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55E5" w14:textId="77777777" w:rsidR="004777A4" w:rsidRPr="000E7DF9" w:rsidRDefault="004777A4" w:rsidP="004777A4">
      <w:pPr>
        <w:ind w:left="0"/>
        <w:rPr>
          <w:rFonts w:asciiTheme="minorHAnsi" w:hAnsiTheme="minorHAnsi" w:cstheme="minorHAnsi"/>
          <w:b/>
          <w:sz w:val="24"/>
          <w:szCs w:val="24"/>
        </w:rPr>
      </w:pPr>
      <w:r w:rsidRPr="000E7DF9">
        <w:rPr>
          <w:rFonts w:asciiTheme="minorHAnsi" w:hAnsiTheme="minorHAnsi" w:cstheme="minorHAnsi"/>
          <w:b/>
          <w:sz w:val="24"/>
          <w:szCs w:val="24"/>
        </w:rPr>
        <w:t xml:space="preserve">DISTRICT PLAN TEXT AMENDMENTS </w:t>
      </w:r>
    </w:p>
    <w:p w14:paraId="4E8FE092" w14:textId="77777777" w:rsidR="004777A4" w:rsidRPr="006064C9" w:rsidRDefault="004777A4" w:rsidP="004777A4">
      <w:pPr>
        <w:ind w:left="0"/>
        <w:rPr>
          <w:rFonts w:asciiTheme="minorHAnsi" w:hAnsiTheme="minorHAnsi" w:cstheme="minorHAnsi"/>
          <w:sz w:val="20"/>
          <w:szCs w:val="20"/>
        </w:rPr>
      </w:pPr>
      <w:r w:rsidRPr="006064C9">
        <w:rPr>
          <w:rFonts w:asciiTheme="minorHAnsi" w:hAnsiTheme="minorHAnsi" w:cstheme="minorHAnsi"/>
          <w:sz w:val="20"/>
          <w:szCs w:val="20"/>
        </w:rPr>
        <w:t xml:space="preserve">Key: </w:t>
      </w:r>
    </w:p>
    <w:p w14:paraId="00A72B97" w14:textId="77777777" w:rsidR="004777A4" w:rsidRPr="006064C9" w:rsidRDefault="004777A4" w:rsidP="004777A4">
      <w:pPr>
        <w:spacing w:after="120"/>
        <w:ind w:left="0"/>
        <w:jc w:val="both"/>
        <w:rPr>
          <w:rFonts w:asciiTheme="minorHAnsi" w:hAnsiTheme="minorHAnsi" w:cstheme="minorHAnsi"/>
          <w:sz w:val="20"/>
          <w:szCs w:val="20"/>
        </w:rPr>
      </w:pPr>
      <w:r w:rsidRPr="006064C9">
        <w:rPr>
          <w:rFonts w:asciiTheme="minorHAnsi" w:hAnsiTheme="minorHAnsi" w:cstheme="minorHAnsi"/>
          <w:sz w:val="20"/>
          <w:szCs w:val="20"/>
        </w:rPr>
        <w:t xml:space="preserve">For the purposes of this plan change, any unchanged text is shown as normal text or in </w:t>
      </w:r>
      <w:r w:rsidRPr="006064C9">
        <w:rPr>
          <w:rFonts w:asciiTheme="minorHAnsi" w:hAnsiTheme="minorHAnsi" w:cstheme="minorHAnsi"/>
          <w:b/>
          <w:sz w:val="20"/>
          <w:szCs w:val="20"/>
        </w:rPr>
        <w:t>bold</w:t>
      </w:r>
      <w:r w:rsidRPr="006064C9">
        <w:rPr>
          <w:rFonts w:asciiTheme="minorHAnsi" w:hAnsiTheme="minorHAnsi" w:cstheme="minorHAnsi"/>
          <w:sz w:val="20"/>
          <w:szCs w:val="20"/>
        </w:rPr>
        <w:t xml:space="preserve">, any text proposed to be added by the plan change is shown as </w:t>
      </w:r>
      <w:r w:rsidRPr="006064C9">
        <w:rPr>
          <w:rFonts w:asciiTheme="minorHAnsi" w:hAnsiTheme="minorHAnsi" w:cstheme="minorHAnsi"/>
          <w:b/>
          <w:sz w:val="20"/>
          <w:szCs w:val="20"/>
          <w:u w:val="single"/>
        </w:rPr>
        <w:t>bold underlined</w:t>
      </w:r>
      <w:r w:rsidRPr="006064C9">
        <w:rPr>
          <w:rFonts w:asciiTheme="minorHAnsi" w:hAnsiTheme="minorHAnsi" w:cstheme="minorHAnsi"/>
          <w:sz w:val="20"/>
          <w:szCs w:val="20"/>
        </w:rPr>
        <w:t xml:space="preserve"> and text to be deleted as </w:t>
      </w:r>
      <w:r w:rsidRPr="006064C9">
        <w:rPr>
          <w:rFonts w:asciiTheme="minorHAnsi" w:hAnsiTheme="minorHAnsi" w:cstheme="minorHAnsi"/>
          <w:b/>
          <w:strike/>
          <w:sz w:val="20"/>
          <w:szCs w:val="20"/>
        </w:rPr>
        <w:t>bold strikethrough</w:t>
      </w:r>
      <w:r w:rsidRPr="006064C9">
        <w:rPr>
          <w:rFonts w:asciiTheme="minorHAnsi" w:hAnsiTheme="minorHAnsi" w:cstheme="minorHAnsi"/>
          <w:sz w:val="20"/>
          <w:szCs w:val="20"/>
        </w:rPr>
        <w:t xml:space="preserve">. </w:t>
      </w:r>
    </w:p>
    <w:p w14:paraId="283FFE92" w14:textId="77777777" w:rsidR="004777A4" w:rsidRPr="006064C9" w:rsidRDefault="004777A4" w:rsidP="004777A4">
      <w:pPr>
        <w:ind w:left="0"/>
        <w:rPr>
          <w:rFonts w:asciiTheme="minorHAnsi" w:hAnsiTheme="minorHAnsi" w:cstheme="minorHAnsi"/>
          <w:sz w:val="20"/>
          <w:szCs w:val="20"/>
        </w:rPr>
      </w:pPr>
      <w:r w:rsidRPr="006064C9">
        <w:rPr>
          <w:rFonts w:asciiTheme="minorHAnsi" w:hAnsiTheme="minorHAnsi" w:cstheme="minorHAnsi"/>
          <w:sz w:val="20"/>
          <w:szCs w:val="20"/>
        </w:rPr>
        <w:t xml:space="preserve">Text in </w:t>
      </w:r>
      <w:r w:rsidRPr="006064C9">
        <w:rPr>
          <w:rFonts w:asciiTheme="minorHAnsi" w:hAnsiTheme="minorHAnsi" w:cstheme="minorHAnsi"/>
          <w:b/>
          <w:color w:val="FF0000"/>
          <w:sz w:val="20"/>
          <w:szCs w:val="20"/>
          <w:u w:val="single" w:color="FF0000"/>
        </w:rPr>
        <w:t>bold red underlined</w:t>
      </w:r>
      <w:r w:rsidRPr="006064C9">
        <w:rPr>
          <w:rFonts w:asciiTheme="minorHAnsi" w:hAnsiTheme="minorHAnsi" w:cstheme="minorHAnsi"/>
          <w:sz w:val="20"/>
          <w:szCs w:val="20"/>
        </w:rPr>
        <w:t xml:space="preserve"> is that from Schedule 3A of the Resource Management Act and must be included. </w:t>
      </w:r>
    </w:p>
    <w:p w14:paraId="3A160227" w14:textId="77777777" w:rsidR="004777A4" w:rsidRPr="006064C9" w:rsidRDefault="62235E52" w:rsidP="562D7FAE">
      <w:pPr>
        <w:ind w:left="0"/>
        <w:rPr>
          <w:rFonts w:asciiTheme="minorHAnsi" w:hAnsiTheme="minorHAnsi" w:cstheme="minorBidi"/>
          <w:sz w:val="20"/>
          <w:szCs w:val="20"/>
        </w:rPr>
      </w:pPr>
      <w:r w:rsidRPr="562D7FAE">
        <w:rPr>
          <w:rFonts w:asciiTheme="minorHAnsi" w:hAnsiTheme="minorHAnsi" w:cstheme="minorBidi"/>
          <w:sz w:val="20"/>
          <w:szCs w:val="20"/>
        </w:rPr>
        <w:t xml:space="preserve">Text in </w:t>
      </w:r>
      <w:r w:rsidRPr="562D7FAE">
        <w:rPr>
          <w:rFonts w:asciiTheme="minorHAnsi" w:hAnsiTheme="minorHAnsi" w:cstheme="minorBidi"/>
          <w:color w:val="00B050"/>
          <w:sz w:val="20"/>
          <w:szCs w:val="20"/>
        </w:rPr>
        <w:t xml:space="preserve">green </w:t>
      </w:r>
      <w:r w:rsidRPr="562D7FAE">
        <w:rPr>
          <w:rFonts w:asciiTheme="minorHAnsi" w:hAnsiTheme="minorHAnsi" w:cstheme="minorBidi"/>
          <w:sz w:val="20"/>
          <w:szCs w:val="20"/>
        </w:rPr>
        <w:t xml:space="preserve">font identifies existing terms in Chapter 2 – Definitions. Where the proposed change contains a term defined in Chapter 2 – Definitions, the term is shown as </w:t>
      </w:r>
      <w:r w:rsidRPr="562D7FAE">
        <w:rPr>
          <w:rFonts w:asciiTheme="minorHAnsi" w:hAnsiTheme="minorHAnsi" w:cstheme="minorBidi"/>
          <w:b/>
          <w:bCs/>
          <w:color w:val="00B050"/>
          <w:sz w:val="20"/>
          <w:szCs w:val="20"/>
          <w:u w:val="single"/>
        </w:rPr>
        <w:t>bold underlined text in green</w:t>
      </w:r>
      <w:r w:rsidRPr="562D7FAE">
        <w:rPr>
          <w:rFonts w:asciiTheme="minorHAnsi" w:hAnsiTheme="minorHAnsi" w:cstheme="minorBidi"/>
          <w:color w:val="000000" w:themeColor="text1"/>
          <w:sz w:val="20"/>
          <w:szCs w:val="20"/>
        </w:rPr>
        <w:t xml:space="preserve"> and that to be deleted as </w:t>
      </w:r>
      <w:r w:rsidRPr="562D7FAE">
        <w:rPr>
          <w:rFonts w:asciiTheme="minorHAnsi" w:hAnsiTheme="minorHAnsi" w:cstheme="minorBidi"/>
          <w:b/>
          <w:bCs/>
          <w:strike/>
          <w:color w:val="00B050"/>
          <w:sz w:val="20"/>
          <w:szCs w:val="20"/>
        </w:rPr>
        <w:t>bold strikethrough in green</w:t>
      </w:r>
      <w:r w:rsidRPr="562D7FAE">
        <w:rPr>
          <w:rFonts w:asciiTheme="minorHAnsi" w:hAnsiTheme="minorHAnsi" w:cstheme="minorBidi"/>
          <w:sz w:val="20"/>
          <w:szCs w:val="20"/>
        </w:rPr>
        <w:t xml:space="preserve">. New definition in a proposed rule is </w:t>
      </w:r>
      <w:r w:rsidRPr="562D7FAE">
        <w:rPr>
          <w:rFonts w:asciiTheme="minorHAnsi" w:hAnsiTheme="minorHAnsi" w:cstheme="minorBidi"/>
          <w:b/>
          <w:bCs/>
          <w:color w:val="00B050"/>
          <w:sz w:val="20"/>
          <w:szCs w:val="20"/>
          <w:u w:val="single"/>
        </w:rPr>
        <w:t>bold green text underlined in black.</w:t>
      </w:r>
    </w:p>
    <w:p w14:paraId="6100E007" w14:textId="2C7202DD" w:rsidR="0078B124" w:rsidRDefault="0078B124" w:rsidP="562D7FAE">
      <w:pPr>
        <w:ind w:left="0"/>
        <w:rPr>
          <w:rFonts w:ascii="Calibri" w:eastAsia="Calibri" w:hAnsi="Calibri" w:cs="Calibri"/>
          <w:sz w:val="20"/>
          <w:szCs w:val="20"/>
        </w:rPr>
      </w:pPr>
      <w:r w:rsidRPr="58A00E2F">
        <w:rPr>
          <w:rFonts w:ascii="Calibri" w:eastAsia="Calibri" w:hAnsi="Calibri" w:cs="Calibri"/>
          <w:sz w:val="20"/>
          <w:szCs w:val="20"/>
        </w:rPr>
        <w:t>Text in</w:t>
      </w:r>
      <w:r w:rsidRPr="58A00E2F">
        <w:rPr>
          <w:rFonts w:ascii="Calibri" w:eastAsia="Calibri" w:hAnsi="Calibri" w:cs="Calibri"/>
          <w:b/>
          <w:bCs/>
          <w:color w:val="7030A0"/>
          <w:sz w:val="20"/>
          <w:szCs w:val="20"/>
          <w:u w:val="single"/>
        </w:rPr>
        <w:t xml:space="preserve"> bold purple underlined</w:t>
      </w:r>
      <w:r w:rsidRPr="58A00E2F">
        <w:rPr>
          <w:rFonts w:ascii="Calibri" w:eastAsia="Calibri" w:hAnsi="Calibri" w:cs="Calibri"/>
          <w:color w:val="7030A0"/>
          <w:sz w:val="20"/>
          <w:szCs w:val="20"/>
        </w:rPr>
        <w:t xml:space="preserve"> </w:t>
      </w:r>
      <w:r w:rsidRPr="58A00E2F">
        <w:rPr>
          <w:rFonts w:ascii="Calibri" w:eastAsia="Calibri" w:hAnsi="Calibri" w:cs="Calibri"/>
          <w:sz w:val="20"/>
          <w:szCs w:val="20"/>
        </w:rPr>
        <w:t xml:space="preserve">indicates text recommended in the s42A report to be added and text in </w:t>
      </w:r>
      <w:r w:rsidRPr="58A00E2F">
        <w:rPr>
          <w:rFonts w:ascii="Calibri" w:eastAsia="Calibri" w:hAnsi="Calibri" w:cs="Calibri"/>
          <w:b/>
          <w:bCs/>
          <w:strike/>
          <w:color w:val="7030A0"/>
          <w:sz w:val="20"/>
          <w:szCs w:val="20"/>
        </w:rPr>
        <w:t>bold purple strikethrough</w:t>
      </w:r>
      <w:r w:rsidRPr="58A00E2F">
        <w:rPr>
          <w:rFonts w:ascii="Calibri" w:eastAsia="Calibri" w:hAnsi="Calibri" w:cs="Calibri"/>
          <w:color w:val="7030A0"/>
          <w:sz w:val="20"/>
          <w:szCs w:val="20"/>
        </w:rPr>
        <w:t xml:space="preserve"> </w:t>
      </w:r>
      <w:r w:rsidRPr="58A00E2F">
        <w:rPr>
          <w:rFonts w:ascii="Calibri" w:eastAsia="Calibri" w:hAnsi="Calibri" w:cs="Calibri"/>
          <w:sz w:val="20"/>
          <w:szCs w:val="20"/>
        </w:rPr>
        <w:t xml:space="preserve">text recommended in the s42A report to be deleted. Text in </w:t>
      </w:r>
      <w:r w:rsidRPr="0033475B">
        <w:rPr>
          <w:rFonts w:ascii="Calibri" w:eastAsia="Calibri" w:hAnsi="Calibri" w:cs="Calibri"/>
          <w:sz w:val="20"/>
          <w:szCs w:val="20"/>
          <w:u w:val="thick" w:color="7030A0"/>
        </w:rPr>
        <w:t>normal black font with purple underline</w:t>
      </w:r>
      <w:r w:rsidRPr="58A00E2F">
        <w:rPr>
          <w:rFonts w:ascii="Calibri" w:eastAsia="Calibri" w:hAnsi="Calibri" w:cs="Calibri"/>
          <w:sz w:val="20"/>
          <w:szCs w:val="20"/>
        </w:rPr>
        <w:t xml:space="preserve"> indicates text that was proposed to be deleted in the notified PC14 and is recommended to be reinstated.</w:t>
      </w:r>
    </w:p>
    <w:p w14:paraId="795D72B6" w14:textId="77777777" w:rsidR="004777A4" w:rsidRPr="006E1DAA" w:rsidRDefault="004777A4" w:rsidP="004777A4">
      <w:pPr>
        <w:ind w:left="0"/>
        <w:rPr>
          <w:rFonts w:cstheme="minorHAnsi"/>
          <w:sz w:val="20"/>
          <w:szCs w:val="20"/>
        </w:rPr>
      </w:pPr>
      <w:r w:rsidRPr="006E1DAA">
        <w:rPr>
          <w:rFonts w:asciiTheme="minorHAnsi" w:hAnsiTheme="minorHAnsi" w:cstheme="minorHAnsi"/>
          <w:sz w:val="20"/>
          <w:szCs w:val="20"/>
        </w:rPr>
        <w:t xml:space="preserve">Text in </w:t>
      </w:r>
      <w:r w:rsidRPr="006E1DAA">
        <w:rPr>
          <w:rFonts w:asciiTheme="minorHAnsi" w:hAnsiTheme="minorHAnsi" w:cstheme="minorHAnsi"/>
          <w:color w:val="7030A0"/>
          <w:sz w:val="20"/>
          <w:szCs w:val="20"/>
        </w:rPr>
        <w:t>purple</w:t>
      </w:r>
      <w:r w:rsidRPr="006E1DAA">
        <w:rPr>
          <w:rFonts w:asciiTheme="minorHAnsi" w:hAnsiTheme="minorHAnsi" w:cstheme="minorHAnsi"/>
          <w:color w:val="BFBFBF" w:themeColor="background1" w:themeShade="BF"/>
          <w:sz w:val="20"/>
          <w:szCs w:val="20"/>
        </w:rPr>
        <w:t xml:space="preserve"> </w:t>
      </w:r>
      <w:r w:rsidRPr="006E1DAA">
        <w:rPr>
          <w:rFonts w:asciiTheme="minorHAnsi" w:hAnsiTheme="minorHAnsi" w:cstheme="minorHAnsi"/>
          <w:sz w:val="20"/>
          <w:szCs w:val="20"/>
        </w:rPr>
        <w:t>is a plan change proposal subject to Council Decision.</w:t>
      </w:r>
    </w:p>
    <w:p w14:paraId="11069EDD" w14:textId="539ED8BD" w:rsidR="004777A4" w:rsidRPr="006E1DAA" w:rsidRDefault="004777A4" w:rsidP="004777A4">
      <w:pPr>
        <w:ind w:left="0"/>
        <w:rPr>
          <w:rFonts w:asciiTheme="minorHAnsi" w:hAnsiTheme="minorHAnsi" w:cstheme="minorHAnsi"/>
          <w:sz w:val="20"/>
          <w:szCs w:val="20"/>
        </w:rPr>
      </w:pPr>
      <w:r w:rsidRPr="006E1DAA">
        <w:rPr>
          <w:rFonts w:asciiTheme="minorHAnsi" w:hAnsiTheme="minorHAnsi" w:cstheme="minorHAnsi"/>
          <w:sz w:val="20"/>
          <w:szCs w:val="20"/>
        </w:rPr>
        <w:t xml:space="preserve">Text in </w:t>
      </w:r>
      <w:r w:rsidRPr="006E1DAA">
        <w:rPr>
          <w:rFonts w:asciiTheme="minorHAnsi" w:hAnsiTheme="minorHAnsi" w:cstheme="minorHAnsi"/>
          <w:color w:val="7030A0"/>
          <w:sz w:val="20"/>
          <w:szCs w:val="20"/>
          <w:highlight w:val="lightGray"/>
        </w:rPr>
        <w:t>purple shaded in grey</w:t>
      </w:r>
      <w:r w:rsidRPr="006E1DAA">
        <w:rPr>
          <w:rFonts w:asciiTheme="minorHAnsi" w:hAnsiTheme="minorHAnsi" w:cstheme="minorHAnsi"/>
          <w:color w:val="7030A0"/>
          <w:sz w:val="20"/>
          <w:szCs w:val="20"/>
        </w:rPr>
        <w:t xml:space="preserve"> </w:t>
      </w:r>
      <w:r w:rsidRPr="006E1DAA">
        <w:rPr>
          <w:rFonts w:asciiTheme="minorHAnsi" w:hAnsiTheme="minorHAnsi" w:cstheme="minorHAnsi"/>
          <w:sz w:val="20"/>
          <w:szCs w:val="20"/>
        </w:rPr>
        <w:t>is a Plan Change Council Decision.</w:t>
      </w:r>
      <w:r w:rsidR="00044201">
        <w:rPr>
          <w:rFonts w:asciiTheme="minorHAnsi" w:hAnsiTheme="minorHAnsi" w:cstheme="minorHAnsi"/>
          <w:sz w:val="20"/>
          <w:szCs w:val="20"/>
        </w:rPr>
        <w:t xml:space="preserve"> </w:t>
      </w:r>
    </w:p>
    <w:p w14:paraId="3904F264" w14:textId="77777777" w:rsidR="00044201" w:rsidRDefault="004777A4" w:rsidP="004777A4">
      <w:pPr>
        <w:ind w:left="0"/>
        <w:rPr>
          <w:rFonts w:asciiTheme="minorHAnsi" w:hAnsiTheme="minorHAnsi" w:cstheme="minorHAnsi"/>
          <w:sz w:val="20"/>
          <w:szCs w:val="20"/>
        </w:rPr>
      </w:pPr>
      <w:r w:rsidRPr="006E1DAA">
        <w:rPr>
          <w:rFonts w:asciiTheme="minorHAnsi" w:hAnsiTheme="minorHAnsi" w:cstheme="minorHAnsi"/>
          <w:sz w:val="20"/>
          <w:szCs w:val="20"/>
        </w:rPr>
        <w:t xml:space="preserve">Text in </w:t>
      </w:r>
      <w:r w:rsidRPr="006E1DAA">
        <w:rPr>
          <w:rFonts w:asciiTheme="minorHAnsi" w:hAnsiTheme="minorHAnsi" w:cstheme="minorHAnsi"/>
          <w:sz w:val="20"/>
          <w:szCs w:val="20"/>
          <w:highlight w:val="lightGray"/>
        </w:rPr>
        <w:t>black/</w:t>
      </w:r>
      <w:r w:rsidRPr="006E1DAA">
        <w:rPr>
          <w:rFonts w:asciiTheme="minorHAnsi" w:hAnsiTheme="minorHAnsi" w:cstheme="minorHAnsi"/>
          <w:color w:val="00B050"/>
          <w:sz w:val="20"/>
          <w:szCs w:val="20"/>
          <w:highlight w:val="lightGray"/>
        </w:rPr>
        <w:t xml:space="preserve">green </w:t>
      </w:r>
      <w:r w:rsidRPr="006E1DAA">
        <w:rPr>
          <w:rFonts w:asciiTheme="minorHAnsi" w:hAnsiTheme="minorHAnsi" w:cstheme="minorHAnsi"/>
          <w:sz w:val="20"/>
          <w:szCs w:val="20"/>
          <w:highlight w:val="lightGray"/>
        </w:rPr>
        <w:t>shaded in grey</w:t>
      </w:r>
      <w:r w:rsidRPr="006E1DAA">
        <w:rPr>
          <w:rFonts w:asciiTheme="minorHAnsi" w:hAnsiTheme="minorHAnsi" w:cstheme="minorHAnsi"/>
          <w:sz w:val="20"/>
          <w:szCs w:val="20"/>
        </w:rPr>
        <w:t xml:space="preserve"> is a Council Decision subject to appeal.</w:t>
      </w:r>
      <w:r w:rsidRPr="006064C9">
        <w:rPr>
          <w:rFonts w:asciiTheme="minorHAnsi" w:hAnsiTheme="minorHAnsi" w:cstheme="minorHAnsi"/>
          <w:sz w:val="20"/>
          <w:szCs w:val="20"/>
        </w:rPr>
        <w:t xml:space="preserve"> </w:t>
      </w:r>
    </w:p>
    <w:p w14:paraId="16FA3041" w14:textId="28B3B297" w:rsidR="00044201" w:rsidRPr="006064C9" w:rsidRDefault="00044201" w:rsidP="00044201">
      <w:pPr>
        <w:ind w:left="0"/>
        <w:rPr>
          <w:rFonts w:asciiTheme="minorHAnsi" w:hAnsiTheme="minorHAnsi" w:cstheme="minorHAnsi"/>
          <w:sz w:val="20"/>
          <w:szCs w:val="20"/>
        </w:rPr>
      </w:pPr>
      <w:r>
        <w:rPr>
          <w:rFonts w:asciiTheme="minorHAnsi" w:hAnsiTheme="minorHAnsi" w:cstheme="minorHAnsi"/>
          <w:sz w:val="20"/>
          <w:szCs w:val="20"/>
        </w:rPr>
        <w:t xml:space="preserve">Text in </w:t>
      </w:r>
      <w:r w:rsidRPr="00AF34FB">
        <w:rPr>
          <w:rFonts w:asciiTheme="minorHAnsi" w:hAnsiTheme="minorHAnsi" w:cstheme="minorHAnsi"/>
          <w:color w:val="00B0F0"/>
          <w:sz w:val="20"/>
          <w:szCs w:val="20"/>
          <w:highlight w:val="lightGray"/>
        </w:rPr>
        <w:t>light blue shaded in grey</w:t>
      </w:r>
      <w:r>
        <w:rPr>
          <w:rFonts w:asciiTheme="minorHAnsi" w:hAnsiTheme="minorHAnsi" w:cstheme="minorHAnsi"/>
          <w:sz w:val="20"/>
          <w:szCs w:val="20"/>
        </w:rPr>
        <w:t xml:space="preserve"> is a Council Decision proposed to be deleted by this Plan Change.</w:t>
      </w:r>
    </w:p>
    <w:p w14:paraId="6D5EE679" w14:textId="77777777" w:rsidR="004777A4" w:rsidRDefault="004777A4" w:rsidP="004777A4">
      <w:pPr>
        <w:spacing w:after="475" w:line="259" w:lineRule="auto"/>
        <w:ind w:left="0" w:firstLine="0"/>
        <w:rPr>
          <w:rFonts w:asciiTheme="minorHAnsi" w:hAnsiTheme="minorHAnsi" w:cstheme="minorHAnsi"/>
          <w:sz w:val="20"/>
          <w:szCs w:val="20"/>
        </w:rPr>
      </w:pPr>
      <w:r w:rsidRPr="006064C9">
        <w:rPr>
          <w:rFonts w:asciiTheme="minorHAnsi" w:hAnsiTheme="minorHAnsi" w:cstheme="minorHAnsi"/>
          <w:sz w:val="20"/>
          <w:szCs w:val="20"/>
        </w:rPr>
        <w:t xml:space="preserve">Text in </w:t>
      </w:r>
      <w:r w:rsidRPr="006064C9">
        <w:rPr>
          <w:rFonts w:asciiTheme="minorHAnsi" w:hAnsiTheme="minorHAnsi" w:cstheme="minorHAnsi"/>
          <w:color w:val="0000FF"/>
          <w:sz w:val="20"/>
          <w:szCs w:val="20"/>
        </w:rPr>
        <w:t>blue</w:t>
      </w:r>
      <w:r w:rsidRPr="006064C9">
        <w:rPr>
          <w:rFonts w:asciiTheme="minorHAnsi" w:hAnsiTheme="minorHAnsi" w:cstheme="minorHAnsi"/>
          <w:sz w:val="20"/>
          <w:szCs w:val="20"/>
        </w:rPr>
        <w:t xml:space="preserve"> font indicates links to other provisions in the district Plan and/or external documents. These will have pop-ups and links, respectively, in the on-line Christchurch District Plan.</w:t>
      </w:r>
    </w:p>
    <w:p w14:paraId="6CBC91BC" w14:textId="199892D7" w:rsidR="004777A4" w:rsidRPr="000E7DF9" w:rsidRDefault="004777A4" w:rsidP="00CF3889">
      <w:pPr>
        <w:spacing w:after="200" w:line="276" w:lineRule="auto"/>
        <w:ind w:left="1134" w:hanging="1134"/>
        <w:rPr>
          <w:rFonts w:asciiTheme="minorHAnsi" w:hAnsiTheme="minorHAnsi" w:cstheme="minorHAnsi"/>
          <w:b/>
          <w:sz w:val="30"/>
          <w:szCs w:val="30"/>
        </w:rPr>
      </w:pPr>
      <w:r w:rsidRPr="000E7DF9">
        <w:rPr>
          <w:rFonts w:asciiTheme="minorHAnsi" w:hAnsiTheme="minorHAnsi" w:cstheme="minorHAnsi"/>
          <w:b/>
          <w:sz w:val="30"/>
          <w:szCs w:val="30"/>
        </w:rPr>
        <w:t xml:space="preserve">Chapter 14 </w:t>
      </w:r>
      <w:r w:rsidR="00CF3889">
        <w:rPr>
          <w:rFonts w:asciiTheme="minorHAnsi" w:hAnsiTheme="minorHAnsi" w:cstheme="minorHAnsi"/>
          <w:b/>
          <w:sz w:val="30"/>
          <w:szCs w:val="30"/>
        </w:rPr>
        <w:tab/>
      </w:r>
      <w:r w:rsidRPr="000E7DF9">
        <w:rPr>
          <w:rFonts w:asciiTheme="minorHAnsi" w:hAnsiTheme="minorHAnsi" w:cstheme="minorHAnsi"/>
          <w:b/>
          <w:sz w:val="30"/>
          <w:szCs w:val="30"/>
        </w:rPr>
        <w:t>Residential</w:t>
      </w:r>
    </w:p>
    <w:p w14:paraId="192FDB26" w14:textId="2D5C5FB3" w:rsidR="004777A4" w:rsidRPr="00CF3889" w:rsidRDefault="004777A4" w:rsidP="00CF3889">
      <w:pPr>
        <w:pStyle w:val="Prlhead1"/>
        <w:numPr>
          <w:ilvl w:val="0"/>
          <w:numId w:val="0"/>
        </w:numPr>
        <w:ind w:left="1134" w:hanging="1134"/>
        <w:rPr>
          <w:rFonts w:asciiTheme="minorHAnsi" w:hAnsiTheme="minorHAnsi"/>
          <w:sz w:val="27"/>
          <w:szCs w:val="27"/>
          <w:u w:val="single"/>
        </w:rPr>
      </w:pPr>
      <w:r w:rsidRPr="00CF3889">
        <w:rPr>
          <w:rFonts w:asciiTheme="minorHAnsi" w:hAnsiTheme="minorHAnsi"/>
          <w:sz w:val="27"/>
          <w:szCs w:val="27"/>
        </w:rPr>
        <w:t xml:space="preserve">14.4 </w:t>
      </w:r>
      <w:r w:rsidR="00CF3889" w:rsidRPr="00CF3889">
        <w:rPr>
          <w:rFonts w:asciiTheme="minorHAnsi" w:hAnsiTheme="minorHAnsi"/>
          <w:sz w:val="27"/>
          <w:szCs w:val="27"/>
        </w:rPr>
        <w:tab/>
      </w:r>
      <w:r w:rsidRPr="00CF3889">
        <w:rPr>
          <w:rFonts w:asciiTheme="minorHAnsi" w:hAnsiTheme="minorHAnsi"/>
          <w:sz w:val="27"/>
          <w:szCs w:val="27"/>
        </w:rPr>
        <w:t>Rules ­</w:t>
      </w:r>
      <w:r w:rsidRPr="00F56CC5">
        <w:rPr>
          <w:rFonts w:asciiTheme="minorHAnsi" w:hAnsiTheme="minorHAnsi"/>
          <w:sz w:val="27"/>
          <w:szCs w:val="27"/>
        </w:rPr>
        <w:t xml:space="preserve"> Residential Suburban Zone and Residential Suburban Density Transition Zone</w:t>
      </w:r>
      <w:r w:rsidR="00D90465" w:rsidRPr="00F56CC5">
        <w:rPr>
          <w:rFonts w:asciiTheme="minorHAnsi" w:hAnsiTheme="minorHAnsi"/>
          <w:sz w:val="27"/>
          <w:szCs w:val="27"/>
          <w:u w:val="single"/>
        </w:rPr>
        <w:t xml:space="preserve"> </w:t>
      </w:r>
    </w:p>
    <w:p w14:paraId="5BF71266" w14:textId="33DF3CAA" w:rsidR="004777A4" w:rsidRPr="00CF3889" w:rsidRDefault="004777A4" w:rsidP="00CF3889">
      <w:pPr>
        <w:pStyle w:val="Heading1"/>
        <w:spacing w:after="120" w:line="240" w:lineRule="auto"/>
        <w:ind w:left="1134" w:hanging="1134"/>
        <w:rPr>
          <w:rFonts w:asciiTheme="minorHAnsi" w:hAnsiTheme="minorHAnsi" w:cstheme="minorHAnsi"/>
          <w:sz w:val="27"/>
          <w:szCs w:val="27"/>
        </w:rPr>
      </w:pPr>
      <w:r w:rsidRPr="00CF3889">
        <w:rPr>
          <w:rFonts w:asciiTheme="minorHAnsi" w:hAnsiTheme="minorHAnsi" w:cstheme="minorHAnsi"/>
          <w:sz w:val="27"/>
          <w:szCs w:val="27"/>
        </w:rPr>
        <w:t xml:space="preserve">14.4.1 </w:t>
      </w:r>
      <w:r w:rsidR="00CF3889">
        <w:rPr>
          <w:rFonts w:asciiTheme="minorHAnsi" w:hAnsiTheme="minorHAnsi" w:cstheme="minorHAnsi"/>
          <w:sz w:val="27"/>
          <w:szCs w:val="27"/>
        </w:rPr>
        <w:tab/>
      </w:r>
      <w:r w:rsidRPr="00CF3889">
        <w:rPr>
          <w:rFonts w:asciiTheme="minorHAnsi" w:hAnsiTheme="minorHAnsi" w:cstheme="minorHAnsi"/>
          <w:sz w:val="27"/>
          <w:szCs w:val="27"/>
        </w:rPr>
        <w:t>Activity status tables</w:t>
      </w:r>
    </w:p>
    <w:p w14:paraId="3089CBD7" w14:textId="6B2EFDD5" w:rsidR="004777A4" w:rsidRPr="006064C9" w:rsidRDefault="004777A4" w:rsidP="00CF3889">
      <w:pPr>
        <w:pStyle w:val="Heading1"/>
        <w:spacing w:after="120" w:line="240" w:lineRule="auto"/>
        <w:ind w:left="1134" w:hanging="1134"/>
        <w:rPr>
          <w:rFonts w:asciiTheme="minorHAnsi" w:hAnsiTheme="minorHAnsi" w:cstheme="minorHAnsi"/>
          <w:sz w:val="24"/>
          <w:szCs w:val="24"/>
        </w:rPr>
      </w:pPr>
      <w:r w:rsidRPr="006064C9">
        <w:rPr>
          <w:rFonts w:asciiTheme="minorHAnsi" w:hAnsiTheme="minorHAnsi" w:cstheme="minorHAnsi"/>
          <w:sz w:val="24"/>
          <w:szCs w:val="24"/>
        </w:rPr>
        <w:t xml:space="preserve">14.4.1.1 </w:t>
      </w:r>
      <w:r w:rsidR="00CF3889">
        <w:rPr>
          <w:rFonts w:asciiTheme="minorHAnsi" w:hAnsiTheme="minorHAnsi" w:cstheme="minorHAnsi"/>
          <w:sz w:val="24"/>
          <w:szCs w:val="24"/>
        </w:rPr>
        <w:tab/>
      </w:r>
      <w:r w:rsidRPr="006064C9">
        <w:rPr>
          <w:rFonts w:asciiTheme="minorHAnsi" w:hAnsiTheme="minorHAnsi" w:cstheme="minorHAnsi"/>
          <w:sz w:val="24"/>
          <w:szCs w:val="24"/>
        </w:rPr>
        <w:t>Permitted activities</w:t>
      </w:r>
    </w:p>
    <w:p w14:paraId="315DC974" w14:textId="45CA24DA" w:rsidR="004777A4" w:rsidRPr="006064C9" w:rsidRDefault="004777A4" w:rsidP="00CF3889">
      <w:pPr>
        <w:numPr>
          <w:ilvl w:val="0"/>
          <w:numId w:val="5"/>
        </w:numPr>
        <w:spacing w:line="240" w:lineRule="auto"/>
        <w:ind w:left="426" w:right="45" w:hanging="420"/>
        <w:rPr>
          <w:rFonts w:asciiTheme="minorHAnsi" w:hAnsiTheme="minorHAnsi" w:cstheme="minorHAnsi"/>
          <w:sz w:val="22"/>
        </w:rPr>
      </w:pPr>
      <w:r w:rsidRPr="006064C9">
        <w:rPr>
          <w:rFonts w:asciiTheme="minorHAnsi" w:hAnsiTheme="minorHAnsi" w:cstheme="minorHAnsi"/>
          <w:sz w:val="22"/>
        </w:rPr>
        <w:t xml:space="preserve">The activities listed below are permitted activities in the </w:t>
      </w:r>
      <w:r w:rsidRPr="00F56CC5">
        <w:rPr>
          <w:rFonts w:asciiTheme="minorHAnsi" w:hAnsiTheme="minorHAnsi" w:cstheme="minorHAnsi"/>
          <w:sz w:val="22"/>
        </w:rPr>
        <w:t xml:space="preserve">Residential Suburban Zone </w:t>
      </w:r>
      <w:r w:rsidRPr="006064C9">
        <w:rPr>
          <w:rFonts w:asciiTheme="minorHAnsi" w:hAnsiTheme="minorHAnsi" w:cstheme="minorHAnsi"/>
          <w:sz w:val="22"/>
        </w:rPr>
        <w:t xml:space="preserve">and </w:t>
      </w:r>
      <w:r w:rsidRPr="00F56CC5">
        <w:rPr>
          <w:rFonts w:asciiTheme="minorHAnsi" w:hAnsiTheme="minorHAnsi" w:cstheme="minorHAnsi"/>
          <w:sz w:val="22"/>
        </w:rPr>
        <w:t>Residential Suburban Density Transition Zone</w:t>
      </w:r>
      <w:r w:rsidR="00D90465">
        <w:rPr>
          <w:rFonts w:asciiTheme="minorHAnsi" w:hAnsiTheme="minorHAnsi" w:cstheme="minorHAnsi"/>
          <w:sz w:val="22"/>
        </w:rPr>
        <w:t xml:space="preserve"> </w:t>
      </w:r>
      <w:r w:rsidRPr="006064C9">
        <w:rPr>
          <w:rFonts w:asciiTheme="minorHAnsi" w:hAnsiTheme="minorHAnsi" w:cstheme="minorHAnsi"/>
          <w:sz w:val="22"/>
        </w:rPr>
        <w:t xml:space="preserve">if they meet the activity specific standards set out in this table, the built form standards in </w:t>
      </w:r>
      <w:r w:rsidRPr="006B0AF1">
        <w:rPr>
          <w:rFonts w:asciiTheme="minorHAnsi" w:hAnsiTheme="minorHAnsi" w:cstheme="minorHAnsi"/>
          <w:color w:val="0000FF"/>
          <w:sz w:val="22"/>
        </w:rPr>
        <w:t xml:space="preserve">Rule </w:t>
      </w:r>
      <w:hyperlink r:id="rId10">
        <w:r w:rsidRPr="006064C9">
          <w:rPr>
            <w:rFonts w:asciiTheme="minorHAnsi" w:hAnsiTheme="minorHAnsi" w:cstheme="minorHAnsi"/>
            <w:color w:val="0000FF"/>
            <w:sz w:val="22"/>
          </w:rPr>
          <w:t>14.4.2</w:t>
        </w:r>
      </w:hyperlink>
      <w:r w:rsidRPr="006064C9">
        <w:rPr>
          <w:rFonts w:asciiTheme="minorHAnsi" w:hAnsiTheme="minorHAnsi" w:cstheme="minorHAnsi"/>
          <w:sz w:val="22"/>
        </w:rPr>
        <w:t xml:space="preserve">, and the area specific rules in </w:t>
      </w:r>
      <w:r w:rsidRPr="006B0AF1">
        <w:rPr>
          <w:rFonts w:asciiTheme="minorHAnsi" w:hAnsiTheme="minorHAnsi" w:cstheme="minorHAnsi"/>
          <w:color w:val="0000FF"/>
          <w:sz w:val="22"/>
        </w:rPr>
        <w:t xml:space="preserve">Rule </w:t>
      </w:r>
      <w:hyperlink r:id="rId11">
        <w:r w:rsidRPr="006064C9">
          <w:rPr>
            <w:rFonts w:asciiTheme="minorHAnsi" w:hAnsiTheme="minorHAnsi" w:cstheme="minorHAnsi"/>
            <w:color w:val="0000FF"/>
            <w:sz w:val="22"/>
          </w:rPr>
          <w:t>14.4.3</w:t>
        </w:r>
      </w:hyperlink>
      <w:r w:rsidRPr="006064C9">
        <w:rPr>
          <w:rFonts w:asciiTheme="minorHAnsi" w:hAnsiTheme="minorHAnsi" w:cstheme="minorHAnsi"/>
          <w:sz w:val="22"/>
        </w:rPr>
        <w:t>.</w:t>
      </w:r>
    </w:p>
    <w:p w14:paraId="76063284" w14:textId="77777777" w:rsidR="004777A4" w:rsidRPr="000276CD" w:rsidRDefault="004777A4" w:rsidP="00CF3889">
      <w:pPr>
        <w:numPr>
          <w:ilvl w:val="0"/>
          <w:numId w:val="5"/>
        </w:numPr>
        <w:spacing w:after="87" w:line="240" w:lineRule="auto"/>
        <w:ind w:left="426" w:right="45" w:hanging="420"/>
        <w:rPr>
          <w:rFonts w:asciiTheme="minorHAnsi" w:hAnsiTheme="minorHAnsi" w:cstheme="minorHAnsi"/>
          <w:sz w:val="22"/>
        </w:rPr>
      </w:pPr>
      <w:r w:rsidRPr="000276CD">
        <w:rPr>
          <w:rFonts w:asciiTheme="minorHAnsi" w:hAnsiTheme="minorHAnsi" w:cstheme="minorHAnsi"/>
          <w:sz w:val="22"/>
        </w:rPr>
        <w:t xml:space="preserve">Activities may also be controlled, restricted discretionary, discretionary, non­complying or prohibited as specified in </w:t>
      </w:r>
      <w:r w:rsidRPr="006B0AF1">
        <w:rPr>
          <w:rFonts w:asciiTheme="minorHAnsi" w:hAnsiTheme="minorHAnsi" w:cstheme="minorHAnsi"/>
          <w:color w:val="0000FF"/>
          <w:sz w:val="22"/>
        </w:rPr>
        <w:t xml:space="preserve">Rules </w:t>
      </w:r>
      <w:hyperlink r:id="rId12">
        <w:r w:rsidRPr="000276CD">
          <w:rPr>
            <w:rFonts w:asciiTheme="minorHAnsi" w:hAnsiTheme="minorHAnsi" w:cstheme="minorHAnsi"/>
            <w:color w:val="0000FF"/>
            <w:sz w:val="22"/>
          </w:rPr>
          <w:t>14.4.1.2</w:t>
        </w:r>
      </w:hyperlink>
      <w:r w:rsidRPr="000276CD">
        <w:rPr>
          <w:rFonts w:asciiTheme="minorHAnsi" w:hAnsiTheme="minorHAnsi" w:cstheme="minorHAnsi"/>
          <w:sz w:val="22"/>
        </w:rPr>
        <w:t xml:space="preserve">, </w:t>
      </w:r>
      <w:hyperlink r:id="rId13">
        <w:r w:rsidRPr="000276CD">
          <w:rPr>
            <w:rFonts w:asciiTheme="minorHAnsi" w:hAnsiTheme="minorHAnsi" w:cstheme="minorHAnsi"/>
            <w:color w:val="0000FF"/>
            <w:sz w:val="22"/>
          </w:rPr>
          <w:t>14.4.1.3</w:t>
        </w:r>
      </w:hyperlink>
      <w:r w:rsidRPr="000276CD">
        <w:rPr>
          <w:rFonts w:asciiTheme="minorHAnsi" w:hAnsiTheme="minorHAnsi" w:cstheme="minorHAnsi"/>
          <w:sz w:val="22"/>
        </w:rPr>
        <w:t xml:space="preserve">, </w:t>
      </w:r>
      <w:hyperlink r:id="rId14">
        <w:r w:rsidRPr="000276CD">
          <w:rPr>
            <w:rFonts w:asciiTheme="minorHAnsi" w:hAnsiTheme="minorHAnsi" w:cstheme="minorHAnsi"/>
            <w:color w:val="0000FF"/>
            <w:sz w:val="22"/>
          </w:rPr>
          <w:t>14.4.1.4</w:t>
        </w:r>
      </w:hyperlink>
      <w:r w:rsidRPr="000276CD">
        <w:rPr>
          <w:rFonts w:asciiTheme="minorHAnsi" w:hAnsiTheme="minorHAnsi" w:cstheme="minorHAnsi"/>
          <w:sz w:val="22"/>
        </w:rPr>
        <w:t xml:space="preserve">, </w:t>
      </w:r>
      <w:hyperlink r:id="rId15">
        <w:r w:rsidRPr="000276CD">
          <w:rPr>
            <w:rFonts w:asciiTheme="minorHAnsi" w:hAnsiTheme="minorHAnsi" w:cstheme="minorHAnsi"/>
            <w:color w:val="0000FF"/>
            <w:sz w:val="22"/>
          </w:rPr>
          <w:t>14.4.1.5</w:t>
        </w:r>
      </w:hyperlink>
      <w:r w:rsidRPr="000276CD">
        <w:rPr>
          <w:rFonts w:asciiTheme="minorHAnsi" w:hAnsiTheme="minorHAnsi" w:cstheme="minorHAnsi"/>
          <w:sz w:val="22"/>
        </w:rPr>
        <w:t xml:space="preserve">, and </w:t>
      </w:r>
      <w:hyperlink r:id="rId16">
        <w:r w:rsidRPr="000276CD">
          <w:rPr>
            <w:rFonts w:asciiTheme="minorHAnsi" w:hAnsiTheme="minorHAnsi" w:cstheme="minorHAnsi"/>
            <w:color w:val="0000FF"/>
            <w:sz w:val="22"/>
          </w:rPr>
          <w:t>14.4.1.6</w:t>
        </w:r>
      </w:hyperlink>
      <w:r w:rsidRPr="000276CD">
        <w:rPr>
          <w:rFonts w:asciiTheme="minorHAnsi" w:hAnsiTheme="minorHAnsi" w:cstheme="minorHAnsi"/>
          <w:sz w:val="22"/>
        </w:rPr>
        <w:t xml:space="preserve"> or in the area specific rules in </w:t>
      </w:r>
      <w:r w:rsidRPr="006B0AF1">
        <w:rPr>
          <w:rFonts w:asciiTheme="minorHAnsi" w:hAnsiTheme="minorHAnsi" w:cstheme="minorHAnsi"/>
          <w:color w:val="0000FF"/>
          <w:sz w:val="22"/>
        </w:rPr>
        <w:t xml:space="preserve">Rule </w:t>
      </w:r>
      <w:hyperlink r:id="rId17">
        <w:r w:rsidRPr="000276CD">
          <w:rPr>
            <w:rFonts w:asciiTheme="minorHAnsi" w:hAnsiTheme="minorHAnsi" w:cstheme="minorHAnsi"/>
            <w:color w:val="0000FF"/>
            <w:sz w:val="22"/>
          </w:rPr>
          <w:t>14.4.3</w:t>
        </w:r>
      </w:hyperlink>
      <w:r w:rsidRPr="000276CD">
        <w:rPr>
          <w:rFonts w:asciiTheme="minorHAnsi" w:hAnsiTheme="minorHAnsi" w:cstheme="minorHAnsi"/>
          <w:sz w:val="22"/>
        </w:rPr>
        <w:t xml:space="preserve"> </w:t>
      </w:r>
    </w:p>
    <w:p w14:paraId="66CCE7D0" w14:textId="77777777" w:rsidR="004777A4" w:rsidRPr="006064C9" w:rsidRDefault="004777A4" w:rsidP="004777A4">
      <w:pPr>
        <w:spacing w:after="0" w:line="259" w:lineRule="auto"/>
        <w:ind w:left="0" w:firstLine="0"/>
        <w:rPr>
          <w:rFonts w:asciiTheme="minorHAnsi" w:hAnsiTheme="minorHAnsi" w:cstheme="minorHAnsi"/>
          <w:sz w:val="22"/>
        </w:rPr>
      </w:pPr>
      <w:r w:rsidRPr="006064C9">
        <w:rPr>
          <w:rFonts w:asciiTheme="minorHAnsi" w:hAnsiTheme="minorHAnsi" w:cstheme="minorHAnsi"/>
          <w:sz w:val="22"/>
        </w:rPr>
        <w:t xml:space="preserve"> </w:t>
      </w:r>
    </w:p>
    <w:tbl>
      <w:tblPr>
        <w:tblStyle w:val="TableGrid1"/>
        <w:tblW w:w="9960" w:type="dxa"/>
        <w:tblInd w:w="8" w:type="dxa"/>
        <w:tblCellMar>
          <w:top w:w="40" w:type="dxa"/>
          <w:right w:w="67" w:type="dxa"/>
        </w:tblCellMar>
        <w:tblLook w:val="04A0" w:firstRow="1" w:lastRow="0" w:firstColumn="1" w:lastColumn="0" w:noHBand="0" w:noVBand="1"/>
      </w:tblPr>
      <w:tblGrid>
        <w:gridCol w:w="835"/>
        <w:gridCol w:w="3470"/>
        <w:gridCol w:w="5655"/>
      </w:tblGrid>
      <w:tr w:rsidR="004777A4" w:rsidRPr="006064C9" w14:paraId="1378644B" w14:textId="77777777" w:rsidTr="0041359F">
        <w:trPr>
          <w:trHeight w:val="285"/>
        </w:trPr>
        <w:tc>
          <w:tcPr>
            <w:tcW w:w="4305" w:type="dxa"/>
            <w:gridSpan w:val="2"/>
            <w:tcBorders>
              <w:top w:val="single" w:sz="6" w:space="0" w:color="2C2C2C"/>
              <w:left w:val="single" w:sz="6" w:space="0" w:color="2C2C2C"/>
              <w:bottom w:val="single" w:sz="6" w:space="0" w:color="808080"/>
              <w:right w:val="single" w:sz="6" w:space="0" w:color="808080"/>
            </w:tcBorders>
          </w:tcPr>
          <w:p w14:paraId="5DE60C20" w14:textId="77777777" w:rsidR="004777A4" w:rsidRPr="006064C9" w:rsidRDefault="004777A4" w:rsidP="0041359F">
            <w:pPr>
              <w:spacing w:before="80" w:after="80" w:line="240" w:lineRule="auto"/>
              <w:ind w:left="227" w:right="227" w:firstLine="0"/>
              <w:rPr>
                <w:rFonts w:asciiTheme="minorHAnsi" w:hAnsiTheme="minorHAnsi" w:cstheme="minorHAnsi"/>
                <w:sz w:val="22"/>
              </w:rPr>
            </w:pPr>
            <w:r w:rsidRPr="006064C9">
              <w:rPr>
                <w:rFonts w:asciiTheme="minorHAnsi" w:hAnsiTheme="minorHAnsi" w:cstheme="minorHAnsi"/>
                <w:b/>
                <w:sz w:val="22"/>
              </w:rPr>
              <w:t>Activity</w:t>
            </w:r>
          </w:p>
        </w:tc>
        <w:tc>
          <w:tcPr>
            <w:tcW w:w="5655" w:type="dxa"/>
            <w:tcBorders>
              <w:top w:val="single" w:sz="6" w:space="0" w:color="2C2C2C"/>
              <w:left w:val="single" w:sz="6" w:space="0" w:color="808080"/>
              <w:bottom w:val="single" w:sz="6" w:space="0" w:color="808080"/>
              <w:right w:val="single" w:sz="6" w:space="0" w:color="2C2C2C"/>
            </w:tcBorders>
          </w:tcPr>
          <w:p w14:paraId="5D6C013D" w14:textId="77777777" w:rsidR="004777A4" w:rsidRPr="006064C9" w:rsidRDefault="004777A4" w:rsidP="0041359F">
            <w:pPr>
              <w:spacing w:before="80" w:after="80" w:line="240" w:lineRule="auto"/>
              <w:ind w:left="227" w:right="227" w:firstLine="0"/>
              <w:rPr>
                <w:rFonts w:asciiTheme="minorHAnsi" w:hAnsiTheme="minorHAnsi" w:cstheme="minorHAnsi"/>
                <w:sz w:val="22"/>
              </w:rPr>
            </w:pPr>
            <w:r w:rsidRPr="006064C9">
              <w:rPr>
                <w:rFonts w:asciiTheme="minorHAnsi" w:hAnsiTheme="minorHAnsi" w:cstheme="minorHAnsi"/>
                <w:b/>
                <w:sz w:val="22"/>
              </w:rPr>
              <w:t>Activity specific standards</w:t>
            </w:r>
          </w:p>
        </w:tc>
      </w:tr>
      <w:tr w:rsidR="004777A4" w:rsidRPr="006064C9" w14:paraId="29834E5B" w14:textId="77777777" w:rsidTr="0041359F">
        <w:trPr>
          <w:trHeight w:val="2165"/>
        </w:trPr>
        <w:tc>
          <w:tcPr>
            <w:tcW w:w="835" w:type="dxa"/>
            <w:tcBorders>
              <w:top w:val="single" w:sz="6" w:space="0" w:color="808080"/>
              <w:left w:val="single" w:sz="6" w:space="0" w:color="2C2C2C"/>
              <w:bottom w:val="single" w:sz="6" w:space="0" w:color="808080"/>
              <w:right w:val="single" w:sz="6" w:space="0" w:color="808080"/>
            </w:tcBorders>
          </w:tcPr>
          <w:p w14:paraId="0CAC50A4" w14:textId="77777777" w:rsidR="004777A4" w:rsidRPr="009D21DE" w:rsidRDefault="004777A4" w:rsidP="0041359F">
            <w:pPr>
              <w:spacing w:after="0" w:line="240" w:lineRule="auto"/>
              <w:ind w:left="6" w:firstLine="0"/>
              <w:rPr>
                <w:rFonts w:asciiTheme="minorHAnsi" w:hAnsiTheme="minorHAnsi" w:cstheme="minorHAnsi"/>
                <w:b/>
                <w:sz w:val="22"/>
              </w:rPr>
            </w:pPr>
            <w:r w:rsidRPr="009D21DE">
              <w:rPr>
                <w:rFonts w:asciiTheme="minorHAnsi" w:hAnsiTheme="minorHAnsi" w:cstheme="minorHAnsi"/>
                <w:b/>
                <w:sz w:val="22"/>
              </w:rPr>
              <w:lastRenderedPageBreak/>
              <w:t>P1</w:t>
            </w:r>
          </w:p>
        </w:tc>
        <w:tc>
          <w:tcPr>
            <w:tcW w:w="3470" w:type="dxa"/>
            <w:tcBorders>
              <w:top w:val="single" w:sz="6" w:space="0" w:color="808080"/>
              <w:left w:val="single" w:sz="6" w:space="0" w:color="808080"/>
              <w:bottom w:val="single" w:sz="6" w:space="0" w:color="808080"/>
              <w:right w:val="single" w:sz="6" w:space="0" w:color="808080"/>
            </w:tcBorders>
          </w:tcPr>
          <w:p w14:paraId="499E4A51" w14:textId="77777777" w:rsidR="004777A4" w:rsidRPr="006064C9" w:rsidRDefault="007D3AD8" w:rsidP="00A83115">
            <w:pPr>
              <w:spacing w:before="80" w:after="80" w:line="240" w:lineRule="auto"/>
              <w:ind w:left="57" w:firstLine="0"/>
              <w:rPr>
                <w:rFonts w:asciiTheme="minorHAnsi" w:hAnsiTheme="minorHAnsi" w:cstheme="minorHAnsi"/>
                <w:sz w:val="22"/>
              </w:rPr>
            </w:pPr>
            <w:hyperlink r:id="rId18">
              <w:r w:rsidR="004777A4" w:rsidRPr="00751E1A">
                <w:rPr>
                  <w:rFonts w:asciiTheme="minorHAnsi" w:hAnsiTheme="minorHAnsi" w:cstheme="minorHAnsi"/>
                  <w:color w:val="00B050"/>
                  <w:sz w:val="22"/>
                </w:rPr>
                <w:t>Residential activity</w:t>
              </w:r>
            </w:hyperlink>
            <w:r w:rsidR="004777A4" w:rsidRPr="006064C9">
              <w:rPr>
                <w:rFonts w:asciiTheme="minorHAnsi" w:hAnsiTheme="minorHAnsi" w:cstheme="minorHAnsi"/>
                <w:sz w:val="22"/>
              </w:rPr>
              <w:t xml:space="preserve">, except for </w:t>
            </w:r>
            <w:hyperlink r:id="rId19">
              <w:r w:rsidR="004777A4" w:rsidRPr="00751E1A">
                <w:rPr>
                  <w:rFonts w:asciiTheme="minorHAnsi" w:hAnsiTheme="minorHAnsi" w:cstheme="minorHAnsi"/>
                  <w:color w:val="00B050"/>
                  <w:sz w:val="22"/>
                </w:rPr>
                <w:t>residential units</w:t>
              </w:r>
            </w:hyperlink>
            <w:r w:rsidR="004777A4" w:rsidRPr="006064C9">
              <w:rPr>
                <w:rFonts w:asciiTheme="minorHAnsi" w:hAnsiTheme="minorHAnsi" w:cstheme="minorHAnsi"/>
                <w:sz w:val="22"/>
              </w:rPr>
              <w:t xml:space="preserve"> containing more </w:t>
            </w:r>
            <w:hyperlink r:id="rId20">
              <w:r w:rsidR="004777A4" w:rsidRPr="006064C9">
                <w:rPr>
                  <w:rFonts w:asciiTheme="minorHAnsi" w:hAnsiTheme="minorHAnsi" w:cstheme="minorHAnsi"/>
                  <w:sz w:val="22"/>
                </w:rPr>
                <w:t xml:space="preserve">than six bedrooms and </w:t>
              </w:r>
            </w:hyperlink>
            <w:hyperlink r:id="rId21">
              <w:r w:rsidR="004777A4" w:rsidRPr="00751E1A">
                <w:rPr>
                  <w:rFonts w:asciiTheme="minorHAnsi" w:hAnsiTheme="minorHAnsi" w:cstheme="minorHAnsi"/>
                  <w:color w:val="00B050"/>
                  <w:sz w:val="22"/>
                </w:rPr>
                <w:t xml:space="preserve">boarding </w:t>
              </w:r>
            </w:hyperlink>
            <w:hyperlink r:id="rId22">
              <w:r w:rsidR="004777A4" w:rsidRPr="00751E1A">
                <w:rPr>
                  <w:rFonts w:asciiTheme="minorHAnsi" w:hAnsiTheme="minorHAnsi" w:cstheme="minorHAnsi"/>
                  <w:color w:val="00B050"/>
                  <w:sz w:val="22"/>
                </w:rPr>
                <w:t>houses</w:t>
              </w:r>
            </w:hyperlink>
          </w:p>
          <w:p w14:paraId="5895DBBE" w14:textId="77777777" w:rsidR="004777A4" w:rsidRPr="006064C9" w:rsidRDefault="004777A4" w:rsidP="0041359F">
            <w:pPr>
              <w:spacing w:before="80" w:after="80" w:line="240" w:lineRule="auto"/>
              <w:ind w:left="57" w:firstLine="0"/>
              <w:rPr>
                <w:rFonts w:asciiTheme="minorHAnsi" w:hAnsiTheme="minorHAnsi" w:cstheme="minorHAnsi"/>
                <w:sz w:val="22"/>
              </w:rPr>
            </w:pPr>
          </w:p>
        </w:tc>
        <w:tc>
          <w:tcPr>
            <w:tcW w:w="5655" w:type="dxa"/>
            <w:tcBorders>
              <w:top w:val="single" w:sz="6" w:space="0" w:color="808080"/>
              <w:left w:val="single" w:sz="6" w:space="0" w:color="808080"/>
              <w:right w:val="single" w:sz="6" w:space="0" w:color="2C2C2C"/>
            </w:tcBorders>
          </w:tcPr>
          <w:p w14:paraId="081BEB75" w14:textId="77777777" w:rsidR="004777A4" w:rsidRDefault="004777A4" w:rsidP="0041359F">
            <w:pPr>
              <w:pStyle w:val="ListParagraph"/>
              <w:numPr>
                <w:ilvl w:val="0"/>
                <w:numId w:val="13"/>
              </w:numPr>
              <w:spacing w:before="80" w:after="80" w:line="240" w:lineRule="auto"/>
              <w:ind w:left="341" w:hanging="284"/>
              <w:rPr>
                <w:rFonts w:asciiTheme="minorHAnsi" w:hAnsiTheme="minorHAnsi" w:cstheme="minorHAnsi"/>
                <w:sz w:val="22"/>
              </w:rPr>
            </w:pPr>
            <w:r w:rsidRPr="009D21DE">
              <w:rPr>
                <w:rFonts w:asciiTheme="minorHAnsi" w:hAnsiTheme="minorHAnsi" w:cstheme="minorHAnsi"/>
                <w:sz w:val="22"/>
              </w:rPr>
              <w:t xml:space="preserve">No more than one </w:t>
            </w:r>
            <w:hyperlink r:id="rId23">
              <w:r w:rsidRPr="00751E1A">
                <w:rPr>
                  <w:rFonts w:asciiTheme="minorHAnsi" w:hAnsiTheme="minorHAnsi" w:cstheme="minorHAnsi"/>
                  <w:color w:val="00B050"/>
                  <w:sz w:val="22"/>
                </w:rPr>
                <w:t>heavy vehicle</w:t>
              </w:r>
            </w:hyperlink>
            <w:r w:rsidRPr="009D21DE">
              <w:rPr>
                <w:rFonts w:asciiTheme="minorHAnsi" w:hAnsiTheme="minorHAnsi" w:cstheme="minorHAnsi"/>
                <w:sz w:val="22"/>
              </w:rPr>
              <w:t xml:space="preserve"> shall be stored on the </w:t>
            </w:r>
            <w:hyperlink r:id="rId24">
              <w:r w:rsidRPr="00751E1A">
                <w:rPr>
                  <w:rFonts w:asciiTheme="minorHAnsi" w:hAnsiTheme="minorHAnsi" w:cstheme="minorHAnsi"/>
                  <w:color w:val="00B050"/>
                  <w:sz w:val="22"/>
                </w:rPr>
                <w:t>site</w:t>
              </w:r>
            </w:hyperlink>
            <w:r w:rsidRPr="00751E1A">
              <w:rPr>
                <w:rFonts w:asciiTheme="minorHAnsi" w:hAnsiTheme="minorHAnsi" w:cstheme="minorHAnsi"/>
                <w:color w:val="00B050"/>
                <w:sz w:val="22"/>
              </w:rPr>
              <w:t xml:space="preserve"> </w:t>
            </w:r>
            <w:r w:rsidRPr="009D21DE">
              <w:rPr>
                <w:rFonts w:asciiTheme="minorHAnsi" w:hAnsiTheme="minorHAnsi" w:cstheme="minorHAnsi"/>
                <w:sz w:val="22"/>
              </w:rPr>
              <w:t xml:space="preserve">of the </w:t>
            </w:r>
            <w:hyperlink r:id="rId25">
              <w:r w:rsidRPr="00751E1A">
                <w:rPr>
                  <w:rFonts w:asciiTheme="minorHAnsi" w:hAnsiTheme="minorHAnsi" w:cstheme="minorHAnsi"/>
                  <w:color w:val="00B050"/>
                  <w:sz w:val="22"/>
                </w:rPr>
                <w:t>residential activity</w:t>
              </w:r>
            </w:hyperlink>
            <w:r w:rsidRPr="009D21DE">
              <w:rPr>
                <w:rFonts w:asciiTheme="minorHAnsi" w:hAnsiTheme="minorHAnsi" w:cstheme="minorHAnsi"/>
                <w:sz w:val="22"/>
              </w:rPr>
              <w:t xml:space="preserve">. </w:t>
            </w:r>
          </w:p>
          <w:p w14:paraId="32249C68" w14:textId="77777777" w:rsidR="004777A4" w:rsidRPr="009D21DE" w:rsidRDefault="004777A4" w:rsidP="0041359F">
            <w:pPr>
              <w:pStyle w:val="ListParagraph"/>
              <w:numPr>
                <w:ilvl w:val="0"/>
                <w:numId w:val="13"/>
              </w:numPr>
              <w:spacing w:before="80" w:after="80" w:line="240" w:lineRule="auto"/>
              <w:ind w:left="341" w:hanging="284"/>
              <w:rPr>
                <w:rFonts w:asciiTheme="minorHAnsi" w:hAnsiTheme="minorHAnsi" w:cstheme="minorHAnsi"/>
                <w:sz w:val="22"/>
              </w:rPr>
            </w:pPr>
            <w:r w:rsidRPr="009D21DE">
              <w:rPr>
                <w:rFonts w:asciiTheme="minorHAnsi" w:hAnsiTheme="minorHAnsi" w:cstheme="minorHAnsi"/>
                <w:sz w:val="22"/>
              </w:rPr>
              <w:t xml:space="preserve">Any motor vehicles and/or boats dismantled, repaired or stored on the </w:t>
            </w:r>
            <w:hyperlink r:id="rId26">
              <w:r w:rsidRPr="00751E1A">
                <w:rPr>
                  <w:rFonts w:asciiTheme="minorHAnsi" w:hAnsiTheme="minorHAnsi" w:cstheme="minorHAnsi"/>
                  <w:color w:val="00B050"/>
                  <w:sz w:val="22"/>
                </w:rPr>
                <w:t>site</w:t>
              </w:r>
            </w:hyperlink>
            <w:r w:rsidRPr="00751E1A">
              <w:rPr>
                <w:rFonts w:asciiTheme="minorHAnsi" w:hAnsiTheme="minorHAnsi" w:cstheme="minorHAnsi"/>
                <w:color w:val="00B050"/>
                <w:sz w:val="22"/>
              </w:rPr>
              <w:t xml:space="preserve"> </w:t>
            </w:r>
            <w:r w:rsidRPr="009D21DE">
              <w:rPr>
                <w:rFonts w:asciiTheme="minorHAnsi" w:hAnsiTheme="minorHAnsi" w:cstheme="minorHAnsi"/>
                <w:sz w:val="22"/>
              </w:rPr>
              <w:t xml:space="preserve">of the </w:t>
            </w:r>
            <w:hyperlink r:id="rId27">
              <w:r w:rsidRPr="00751E1A">
                <w:rPr>
                  <w:rFonts w:asciiTheme="minorHAnsi" w:hAnsiTheme="minorHAnsi" w:cstheme="minorHAnsi"/>
                  <w:color w:val="00B050"/>
                  <w:sz w:val="22"/>
                </w:rPr>
                <w:t>residential activity</w:t>
              </w:r>
            </w:hyperlink>
            <w:r w:rsidRPr="009D21DE">
              <w:rPr>
                <w:rFonts w:asciiTheme="minorHAnsi" w:hAnsiTheme="minorHAnsi" w:cstheme="minorHAnsi"/>
                <w:sz w:val="22"/>
              </w:rPr>
              <w:t xml:space="preserve"> shall be owned by people who live on the same </w:t>
            </w:r>
            <w:hyperlink r:id="rId28">
              <w:r w:rsidRPr="00751E1A">
                <w:rPr>
                  <w:rFonts w:asciiTheme="minorHAnsi" w:hAnsiTheme="minorHAnsi" w:cstheme="minorHAnsi"/>
                  <w:color w:val="00B050"/>
                  <w:sz w:val="22"/>
                </w:rPr>
                <w:t>site</w:t>
              </w:r>
            </w:hyperlink>
            <w:r w:rsidRPr="009D21DE">
              <w:rPr>
                <w:rFonts w:asciiTheme="minorHAnsi" w:hAnsiTheme="minorHAnsi" w:cstheme="minorHAnsi"/>
                <w:sz w:val="22"/>
              </w:rPr>
              <w:t>.</w:t>
            </w:r>
          </w:p>
          <w:p w14:paraId="4190FE66" w14:textId="77777777" w:rsidR="004777A4" w:rsidRPr="006064C9" w:rsidRDefault="004777A4" w:rsidP="0041359F">
            <w:pPr>
              <w:spacing w:after="0" w:line="259" w:lineRule="auto"/>
              <w:ind w:left="8" w:firstLine="0"/>
              <w:rPr>
                <w:rFonts w:asciiTheme="minorHAnsi" w:hAnsiTheme="minorHAnsi" w:cstheme="minorHAnsi"/>
                <w:sz w:val="22"/>
              </w:rPr>
            </w:pPr>
            <w:r w:rsidRPr="006064C9">
              <w:rPr>
                <w:rFonts w:asciiTheme="minorHAnsi" w:hAnsiTheme="minorHAnsi" w:cstheme="minorHAnsi"/>
                <w:sz w:val="22"/>
              </w:rPr>
              <w:t xml:space="preserve"> </w:t>
            </w:r>
          </w:p>
          <w:p w14:paraId="727C66DE" w14:textId="77777777" w:rsidR="004777A4" w:rsidRPr="006064C9" w:rsidRDefault="004777A4" w:rsidP="0041359F">
            <w:pPr>
              <w:spacing w:after="0" w:line="259" w:lineRule="auto"/>
              <w:ind w:left="0" w:firstLine="0"/>
              <w:rPr>
                <w:rFonts w:asciiTheme="minorHAnsi" w:hAnsiTheme="minorHAnsi" w:cstheme="minorHAnsi"/>
                <w:sz w:val="22"/>
              </w:rPr>
            </w:pPr>
          </w:p>
        </w:tc>
      </w:tr>
      <w:tr w:rsidR="004777A4" w:rsidRPr="006064C9" w14:paraId="36B3062E" w14:textId="77777777" w:rsidTr="0041359F">
        <w:trPr>
          <w:trHeight w:val="5757"/>
        </w:trPr>
        <w:tc>
          <w:tcPr>
            <w:tcW w:w="835" w:type="dxa"/>
            <w:tcBorders>
              <w:top w:val="single" w:sz="6" w:space="0" w:color="808080"/>
              <w:left w:val="single" w:sz="6" w:space="0" w:color="2C2C2C"/>
              <w:bottom w:val="single" w:sz="6" w:space="0" w:color="808080"/>
              <w:right w:val="single" w:sz="6" w:space="0" w:color="808080"/>
            </w:tcBorders>
          </w:tcPr>
          <w:p w14:paraId="2D61CEB4" w14:textId="77777777" w:rsidR="004777A4" w:rsidRPr="009D21DE" w:rsidRDefault="004777A4" w:rsidP="0041359F">
            <w:pPr>
              <w:spacing w:before="80" w:after="80" w:line="240" w:lineRule="auto"/>
              <w:ind w:left="6" w:firstLine="0"/>
              <w:rPr>
                <w:rFonts w:asciiTheme="minorHAnsi" w:hAnsiTheme="minorHAnsi" w:cstheme="minorHAnsi"/>
                <w:b/>
                <w:sz w:val="22"/>
              </w:rPr>
            </w:pPr>
            <w:r w:rsidRPr="009D21DE">
              <w:rPr>
                <w:rFonts w:asciiTheme="minorHAnsi" w:hAnsiTheme="minorHAnsi" w:cstheme="minorHAnsi"/>
                <w:b/>
                <w:sz w:val="22"/>
              </w:rPr>
              <w:t>P2</w:t>
            </w:r>
          </w:p>
        </w:tc>
        <w:tc>
          <w:tcPr>
            <w:tcW w:w="3470" w:type="dxa"/>
            <w:tcBorders>
              <w:top w:val="single" w:sz="6" w:space="0" w:color="808080"/>
              <w:left w:val="single" w:sz="6" w:space="0" w:color="808080"/>
              <w:bottom w:val="single" w:sz="6" w:space="0" w:color="808080"/>
              <w:right w:val="single" w:sz="6" w:space="0" w:color="808080"/>
            </w:tcBorders>
          </w:tcPr>
          <w:p w14:paraId="1C439A79" w14:textId="77777777" w:rsidR="004777A4" w:rsidRPr="006064C9" w:rsidRDefault="004777A4" w:rsidP="0041359F">
            <w:pPr>
              <w:spacing w:before="80" w:after="80" w:line="240" w:lineRule="auto"/>
              <w:ind w:left="6" w:firstLine="0"/>
              <w:rPr>
                <w:rFonts w:asciiTheme="minorHAnsi" w:hAnsiTheme="minorHAnsi" w:cstheme="minorHAnsi"/>
                <w:sz w:val="22"/>
              </w:rPr>
            </w:pPr>
            <w:r w:rsidRPr="006064C9">
              <w:rPr>
                <w:rFonts w:asciiTheme="minorHAnsi" w:hAnsiTheme="minorHAnsi" w:cstheme="minorHAnsi"/>
                <w:sz w:val="22"/>
              </w:rPr>
              <w:t xml:space="preserve">Minor </w:t>
            </w:r>
            <w:hyperlink r:id="rId29">
              <w:r w:rsidRPr="00751E1A">
                <w:rPr>
                  <w:rFonts w:asciiTheme="minorHAnsi" w:hAnsiTheme="minorHAnsi" w:cstheme="minorHAnsi"/>
                  <w:color w:val="00B050"/>
                  <w:sz w:val="22"/>
                </w:rPr>
                <w:t>residential unit</w:t>
              </w:r>
            </w:hyperlink>
            <w:r w:rsidRPr="006064C9">
              <w:rPr>
                <w:rFonts w:asciiTheme="minorHAnsi" w:hAnsiTheme="minorHAnsi" w:cstheme="minorHAnsi"/>
                <w:sz w:val="22"/>
              </w:rPr>
              <w:t xml:space="preserve"> where the minor unit is a detached </w:t>
            </w:r>
            <w:hyperlink r:id="rId30">
              <w:r w:rsidRPr="00751E1A">
                <w:rPr>
                  <w:rFonts w:asciiTheme="minorHAnsi" w:hAnsiTheme="minorHAnsi" w:cstheme="minorHAnsi"/>
                  <w:color w:val="00B050"/>
                  <w:sz w:val="22"/>
                </w:rPr>
                <w:t>building</w:t>
              </w:r>
              <w:r w:rsidRPr="00751E1A">
                <w:rPr>
                  <w:rFonts w:asciiTheme="minorHAnsi" w:hAnsiTheme="minorHAnsi" w:cstheme="minorHAnsi"/>
                  <w:color w:val="00B050"/>
                  <w:sz w:val="22"/>
                  <w:u w:val="single" w:color="003300"/>
                </w:rPr>
                <w:t xml:space="preserve"> </w:t>
              </w:r>
            </w:hyperlink>
            <w:r w:rsidRPr="006064C9">
              <w:rPr>
                <w:rFonts w:asciiTheme="minorHAnsi" w:hAnsiTheme="minorHAnsi" w:cstheme="minorHAnsi"/>
                <w:sz w:val="22"/>
              </w:rPr>
              <w:t xml:space="preserve">and the existing </w:t>
            </w:r>
            <w:hyperlink r:id="rId31">
              <w:r w:rsidRPr="00751E1A">
                <w:rPr>
                  <w:rFonts w:asciiTheme="minorHAnsi" w:hAnsiTheme="minorHAnsi" w:cstheme="minorHAnsi"/>
                  <w:color w:val="00B050"/>
                  <w:sz w:val="22"/>
                </w:rPr>
                <w:t>site</w:t>
              </w:r>
            </w:hyperlink>
            <w:r w:rsidRPr="006064C9">
              <w:rPr>
                <w:rFonts w:asciiTheme="minorHAnsi" w:hAnsiTheme="minorHAnsi" w:cstheme="minorHAnsi"/>
                <w:sz w:val="22"/>
              </w:rPr>
              <w:t xml:space="preserve"> it is to be built </w:t>
            </w:r>
            <w:hyperlink r:id="rId32">
              <w:r w:rsidRPr="006064C9">
                <w:rPr>
                  <w:rFonts w:asciiTheme="minorHAnsi" w:hAnsiTheme="minorHAnsi" w:cstheme="minorHAnsi"/>
                  <w:sz w:val="22"/>
                </w:rPr>
                <w:t xml:space="preserve">on contains only one </w:t>
              </w:r>
            </w:hyperlink>
            <w:hyperlink r:id="rId33">
              <w:r w:rsidRPr="00751E1A">
                <w:rPr>
                  <w:rFonts w:asciiTheme="minorHAnsi" w:hAnsiTheme="minorHAnsi" w:cstheme="minorHAnsi"/>
                  <w:color w:val="00B050"/>
                  <w:sz w:val="22"/>
                </w:rPr>
                <w:t xml:space="preserve">residential </w:t>
              </w:r>
            </w:hyperlink>
            <w:hyperlink r:id="rId34">
              <w:r w:rsidRPr="00751E1A">
                <w:rPr>
                  <w:rFonts w:asciiTheme="minorHAnsi" w:hAnsiTheme="minorHAnsi" w:cstheme="minorHAnsi"/>
                  <w:color w:val="00B050"/>
                  <w:sz w:val="22"/>
                </w:rPr>
                <w:t>unit</w:t>
              </w:r>
            </w:hyperlink>
          </w:p>
        </w:tc>
        <w:tc>
          <w:tcPr>
            <w:tcW w:w="5655" w:type="dxa"/>
            <w:tcBorders>
              <w:top w:val="single" w:sz="6" w:space="0" w:color="808080"/>
              <w:left w:val="single" w:sz="6" w:space="0" w:color="808080"/>
              <w:right w:val="single" w:sz="6" w:space="0" w:color="2C2C2C"/>
            </w:tcBorders>
          </w:tcPr>
          <w:p w14:paraId="6889C795" w14:textId="77777777" w:rsidR="004777A4" w:rsidRPr="009D21DE" w:rsidRDefault="004777A4" w:rsidP="0041359F">
            <w:pPr>
              <w:pStyle w:val="ListParagraph"/>
              <w:numPr>
                <w:ilvl w:val="0"/>
                <w:numId w:val="14"/>
              </w:numPr>
              <w:spacing w:before="80" w:after="80" w:line="240" w:lineRule="auto"/>
              <w:ind w:left="341" w:hanging="284"/>
              <w:rPr>
                <w:rFonts w:asciiTheme="minorHAnsi" w:hAnsiTheme="minorHAnsi" w:cstheme="minorHAnsi"/>
                <w:sz w:val="22"/>
              </w:rPr>
            </w:pPr>
            <w:r w:rsidRPr="009D21DE">
              <w:rPr>
                <w:rFonts w:asciiTheme="minorHAnsi" w:hAnsiTheme="minorHAnsi" w:cstheme="minorHAnsi"/>
                <w:sz w:val="22"/>
              </w:rPr>
              <w:t xml:space="preserve">The existing </w:t>
            </w:r>
            <w:hyperlink r:id="rId35">
              <w:r w:rsidRPr="00751E1A">
                <w:rPr>
                  <w:rFonts w:asciiTheme="minorHAnsi" w:hAnsiTheme="minorHAnsi" w:cstheme="minorHAnsi"/>
                  <w:color w:val="00B050"/>
                  <w:sz w:val="22"/>
                </w:rPr>
                <w:t>site</w:t>
              </w:r>
            </w:hyperlink>
            <w:r w:rsidRPr="00751E1A">
              <w:rPr>
                <w:rFonts w:asciiTheme="minorHAnsi" w:hAnsiTheme="minorHAnsi" w:cstheme="minorHAnsi"/>
                <w:color w:val="00B050"/>
                <w:sz w:val="22"/>
              </w:rPr>
              <w:t xml:space="preserve"> </w:t>
            </w:r>
            <w:r w:rsidRPr="009D21DE">
              <w:rPr>
                <w:rFonts w:asciiTheme="minorHAnsi" w:hAnsiTheme="minorHAnsi" w:cstheme="minorHAnsi"/>
                <w:sz w:val="22"/>
              </w:rPr>
              <w:t xml:space="preserve">containing both units shall have a minimum </w:t>
            </w:r>
            <w:hyperlink r:id="rId36">
              <w:r w:rsidRPr="00751E1A">
                <w:rPr>
                  <w:rFonts w:asciiTheme="minorHAnsi" w:hAnsiTheme="minorHAnsi" w:cstheme="minorHAnsi"/>
                  <w:color w:val="00B050"/>
                  <w:sz w:val="22"/>
                </w:rPr>
                <w:t>net site area</w:t>
              </w:r>
            </w:hyperlink>
            <w:r w:rsidRPr="009D21DE">
              <w:rPr>
                <w:rFonts w:asciiTheme="minorHAnsi" w:hAnsiTheme="minorHAnsi" w:cstheme="minorHAnsi"/>
                <w:sz w:val="22"/>
              </w:rPr>
              <w:t xml:space="preserve"> of 450m².</w:t>
            </w:r>
          </w:p>
          <w:p w14:paraId="08BA7EBE" w14:textId="77777777" w:rsidR="004777A4" w:rsidRPr="006064C9" w:rsidRDefault="007D3AD8" w:rsidP="0041359F">
            <w:pPr>
              <w:pStyle w:val="ListParagraph"/>
              <w:numPr>
                <w:ilvl w:val="0"/>
                <w:numId w:val="14"/>
              </w:numPr>
              <w:spacing w:before="80" w:after="80" w:line="240" w:lineRule="auto"/>
              <w:ind w:left="341" w:hanging="284"/>
              <w:rPr>
                <w:rFonts w:asciiTheme="minorHAnsi" w:hAnsiTheme="minorHAnsi" w:cstheme="minorHAnsi"/>
                <w:sz w:val="22"/>
              </w:rPr>
            </w:pPr>
            <w:hyperlink r:id="rId37">
              <w:r w:rsidR="004777A4" w:rsidRPr="006064C9">
                <w:rPr>
                  <w:rFonts w:asciiTheme="minorHAnsi" w:hAnsiTheme="minorHAnsi" w:cstheme="minorHAnsi"/>
                  <w:sz w:val="22"/>
                </w:rPr>
                <w:t xml:space="preserve">The minor </w:t>
              </w:r>
            </w:hyperlink>
            <w:hyperlink r:id="rId38">
              <w:r w:rsidR="004777A4" w:rsidRPr="00751E1A">
                <w:rPr>
                  <w:rFonts w:asciiTheme="minorHAnsi" w:hAnsiTheme="minorHAnsi" w:cstheme="minorHAnsi"/>
                  <w:color w:val="00B050"/>
                  <w:sz w:val="22"/>
                </w:rPr>
                <w:t>residential unit</w:t>
              </w:r>
            </w:hyperlink>
            <w:hyperlink r:id="rId39">
              <w:r w:rsidR="004777A4" w:rsidRPr="006064C9">
                <w:rPr>
                  <w:rFonts w:asciiTheme="minorHAnsi" w:hAnsiTheme="minorHAnsi" w:cstheme="minorHAnsi"/>
                  <w:sz w:val="22"/>
                </w:rPr>
                <w:t xml:space="preserve"> shall have a minimum </w:t>
              </w:r>
            </w:hyperlink>
            <w:hyperlink r:id="rId40">
              <w:r w:rsidR="004777A4" w:rsidRPr="00751E1A">
                <w:rPr>
                  <w:rFonts w:asciiTheme="minorHAnsi" w:hAnsiTheme="minorHAnsi" w:cstheme="minorHAnsi"/>
                  <w:color w:val="00B050"/>
                  <w:sz w:val="22"/>
                </w:rPr>
                <w:t>gross floor area</w:t>
              </w:r>
            </w:hyperlink>
            <w:hyperlink r:id="rId41">
              <w:r w:rsidR="004777A4" w:rsidRPr="006064C9">
                <w:rPr>
                  <w:rFonts w:asciiTheme="minorHAnsi" w:hAnsiTheme="minorHAnsi" w:cstheme="minorHAnsi"/>
                  <w:sz w:val="22"/>
                </w:rPr>
                <w:t xml:space="preserve"> of 35m² and a maximum</w:t>
              </w:r>
            </w:hyperlink>
            <w:hyperlink r:id="rId42">
              <w:r w:rsidR="004777A4" w:rsidRPr="006064C9">
                <w:rPr>
                  <w:rFonts w:asciiTheme="minorHAnsi" w:hAnsiTheme="minorHAnsi" w:cstheme="minorHAnsi"/>
                  <w:sz w:val="22"/>
                </w:rPr>
                <w:t xml:space="preserve"> </w:t>
              </w:r>
            </w:hyperlink>
            <w:hyperlink r:id="rId43">
              <w:r w:rsidR="004777A4" w:rsidRPr="00751E1A">
                <w:rPr>
                  <w:rFonts w:asciiTheme="minorHAnsi" w:hAnsiTheme="minorHAnsi" w:cstheme="minorHAnsi"/>
                  <w:color w:val="00B050"/>
                  <w:sz w:val="22"/>
                </w:rPr>
                <w:t>gross floor area</w:t>
              </w:r>
            </w:hyperlink>
            <w:hyperlink r:id="rId44">
              <w:r w:rsidR="004777A4" w:rsidRPr="006064C9">
                <w:rPr>
                  <w:rFonts w:asciiTheme="minorHAnsi" w:hAnsiTheme="minorHAnsi" w:cstheme="minorHAnsi"/>
                  <w:sz w:val="22"/>
                </w:rPr>
                <w:t xml:space="preserve"> of 80m².</w:t>
              </w:r>
            </w:hyperlink>
          </w:p>
          <w:p w14:paraId="759CE9CE" w14:textId="77777777" w:rsidR="004777A4" w:rsidRPr="006064C9" w:rsidRDefault="004777A4" w:rsidP="0041359F">
            <w:pPr>
              <w:pStyle w:val="ListParagraph"/>
              <w:numPr>
                <w:ilvl w:val="0"/>
                <w:numId w:val="14"/>
              </w:numPr>
              <w:spacing w:before="80" w:after="80" w:line="240" w:lineRule="auto"/>
              <w:ind w:left="341" w:hanging="284"/>
              <w:rPr>
                <w:rFonts w:asciiTheme="minorHAnsi" w:hAnsiTheme="minorHAnsi" w:cstheme="minorHAnsi"/>
                <w:sz w:val="22"/>
              </w:rPr>
            </w:pPr>
            <w:r w:rsidRPr="006064C9">
              <w:rPr>
                <w:rFonts w:asciiTheme="minorHAnsi" w:hAnsiTheme="minorHAnsi" w:cstheme="minorHAnsi"/>
                <w:sz w:val="22"/>
              </w:rPr>
              <w:t xml:space="preserve">The </w:t>
            </w:r>
            <w:hyperlink r:id="rId45">
              <w:r w:rsidRPr="00751E1A">
                <w:rPr>
                  <w:rFonts w:asciiTheme="minorHAnsi" w:hAnsiTheme="minorHAnsi" w:cstheme="minorHAnsi"/>
                  <w:color w:val="00B050"/>
                  <w:sz w:val="22"/>
                </w:rPr>
                <w:t>parking areas</w:t>
              </w:r>
            </w:hyperlink>
            <w:r w:rsidRPr="006064C9">
              <w:rPr>
                <w:rFonts w:asciiTheme="minorHAnsi" w:hAnsiTheme="minorHAnsi" w:cstheme="minorHAnsi"/>
                <w:sz w:val="22"/>
              </w:rPr>
              <w:t xml:space="preserve"> of both units shall be accessed from the same </w:t>
            </w:r>
            <w:hyperlink r:id="rId46">
              <w:r w:rsidRPr="00751E1A">
                <w:rPr>
                  <w:rFonts w:asciiTheme="minorHAnsi" w:hAnsiTheme="minorHAnsi" w:cstheme="minorHAnsi"/>
                  <w:color w:val="00B050"/>
                  <w:sz w:val="22"/>
                </w:rPr>
                <w:t>access</w:t>
              </w:r>
            </w:hyperlink>
            <w:r w:rsidRPr="006064C9">
              <w:rPr>
                <w:rFonts w:asciiTheme="minorHAnsi" w:hAnsiTheme="minorHAnsi" w:cstheme="minorHAnsi"/>
                <w:sz w:val="22"/>
              </w:rPr>
              <w:t>.</w:t>
            </w:r>
          </w:p>
          <w:p w14:paraId="1FC2792D" w14:textId="77777777" w:rsidR="004777A4" w:rsidRPr="006064C9" w:rsidRDefault="004777A4" w:rsidP="0041359F">
            <w:pPr>
              <w:pStyle w:val="ListParagraph"/>
              <w:numPr>
                <w:ilvl w:val="0"/>
                <w:numId w:val="14"/>
              </w:numPr>
              <w:spacing w:before="80" w:after="80" w:line="240" w:lineRule="auto"/>
              <w:ind w:left="341" w:hanging="284"/>
              <w:rPr>
                <w:rFonts w:asciiTheme="minorHAnsi" w:hAnsiTheme="minorHAnsi" w:cstheme="minorHAnsi"/>
                <w:sz w:val="22"/>
              </w:rPr>
            </w:pPr>
            <w:r w:rsidRPr="006064C9">
              <w:rPr>
                <w:rFonts w:asciiTheme="minorHAnsi" w:hAnsiTheme="minorHAnsi" w:cstheme="minorHAnsi"/>
                <w:sz w:val="22"/>
              </w:rPr>
              <w:t xml:space="preserve">This requirement replaces the general </w:t>
            </w:r>
            <w:hyperlink r:id="rId47">
              <w:r w:rsidRPr="00751E1A">
                <w:rPr>
                  <w:rFonts w:asciiTheme="minorHAnsi" w:hAnsiTheme="minorHAnsi" w:cstheme="minorHAnsi"/>
                  <w:color w:val="00B050"/>
                  <w:sz w:val="22"/>
                </w:rPr>
                <w:t>outdoor living</w:t>
              </w:r>
              <w:r w:rsidRPr="00751E1A">
                <w:rPr>
                  <w:rFonts w:asciiTheme="minorHAnsi" w:hAnsiTheme="minorHAnsi" w:cstheme="minorHAnsi"/>
                  <w:color w:val="003300"/>
                  <w:sz w:val="22"/>
                </w:rPr>
                <w:t xml:space="preserve"> </w:t>
              </w:r>
              <w:r w:rsidRPr="00751E1A">
                <w:rPr>
                  <w:rFonts w:asciiTheme="minorHAnsi" w:hAnsiTheme="minorHAnsi" w:cstheme="minorHAnsi"/>
                  <w:color w:val="00B050"/>
                  <w:sz w:val="22"/>
                </w:rPr>
                <w:t xml:space="preserve">space </w:t>
              </w:r>
            </w:hyperlink>
            <w:r w:rsidRPr="006064C9">
              <w:rPr>
                <w:rFonts w:asciiTheme="minorHAnsi" w:hAnsiTheme="minorHAnsi" w:cstheme="minorHAnsi"/>
                <w:sz w:val="22"/>
              </w:rPr>
              <w:t xml:space="preserve">requirements set out in </w:t>
            </w:r>
            <w:r w:rsidRPr="006B0AF1">
              <w:rPr>
                <w:rFonts w:asciiTheme="minorHAnsi" w:hAnsiTheme="minorHAnsi" w:cstheme="minorHAnsi"/>
                <w:color w:val="0000FF"/>
                <w:sz w:val="22"/>
              </w:rPr>
              <w:t xml:space="preserve">Rule </w:t>
            </w:r>
            <w:hyperlink r:id="rId48">
              <w:r w:rsidRPr="006064C9">
                <w:rPr>
                  <w:rFonts w:asciiTheme="minorHAnsi" w:hAnsiTheme="minorHAnsi" w:cstheme="minorHAnsi"/>
                  <w:color w:val="0000FF"/>
                  <w:sz w:val="22"/>
                </w:rPr>
                <w:t>14.4.2.5</w:t>
              </w:r>
            </w:hyperlink>
            <w:r w:rsidRPr="006064C9">
              <w:rPr>
                <w:rFonts w:asciiTheme="minorHAnsi" w:hAnsiTheme="minorHAnsi" w:cstheme="minorHAnsi"/>
                <w:sz w:val="22"/>
              </w:rPr>
              <w:t xml:space="preserve">.There shall be a total outdoor living space on the existing </w:t>
            </w:r>
            <w:hyperlink r:id="rId49">
              <w:r w:rsidRPr="00751E1A">
                <w:rPr>
                  <w:rFonts w:asciiTheme="minorHAnsi" w:hAnsiTheme="minorHAnsi" w:cstheme="minorHAnsi"/>
                  <w:color w:val="00B050"/>
                  <w:sz w:val="22"/>
                </w:rPr>
                <w:t>site</w:t>
              </w:r>
            </w:hyperlink>
            <w:r w:rsidRPr="00751E1A">
              <w:rPr>
                <w:rFonts w:asciiTheme="minorHAnsi" w:hAnsiTheme="minorHAnsi" w:cstheme="minorHAnsi"/>
                <w:color w:val="00B050"/>
                <w:sz w:val="22"/>
              </w:rPr>
              <w:t xml:space="preserve"> </w:t>
            </w:r>
            <w:r w:rsidRPr="006064C9">
              <w:rPr>
                <w:rFonts w:asciiTheme="minorHAnsi" w:hAnsiTheme="minorHAnsi" w:cstheme="minorHAnsi"/>
                <w:sz w:val="22"/>
              </w:rPr>
              <w:t>(containing both units) with a minimum area of 90m² and a minimum dimension of 5 metres. This total space can be provided as:</w:t>
            </w:r>
          </w:p>
          <w:p w14:paraId="02AF7836" w14:textId="77777777" w:rsidR="004777A4" w:rsidRPr="006064C9" w:rsidRDefault="004777A4" w:rsidP="0041359F">
            <w:pPr>
              <w:numPr>
                <w:ilvl w:val="0"/>
                <w:numId w:val="7"/>
              </w:numPr>
              <w:spacing w:beforeLines="60" w:before="144" w:afterLines="60" w:after="144" w:line="240" w:lineRule="auto"/>
              <w:ind w:left="642" w:hanging="217"/>
              <w:rPr>
                <w:rFonts w:asciiTheme="minorHAnsi" w:hAnsiTheme="minorHAnsi" w:cstheme="minorHAnsi"/>
                <w:sz w:val="22"/>
              </w:rPr>
            </w:pPr>
            <w:r w:rsidRPr="006064C9">
              <w:rPr>
                <w:rFonts w:asciiTheme="minorHAnsi" w:hAnsiTheme="minorHAnsi" w:cstheme="minorHAnsi"/>
                <w:sz w:val="22"/>
              </w:rPr>
              <w:t>a single continuous area; or</w:t>
            </w:r>
          </w:p>
          <w:p w14:paraId="20A36053" w14:textId="77777777" w:rsidR="004777A4" w:rsidRPr="003532F1" w:rsidRDefault="004777A4" w:rsidP="0041359F">
            <w:pPr>
              <w:pStyle w:val="ListParagraph"/>
              <w:numPr>
                <w:ilvl w:val="0"/>
                <w:numId w:val="7"/>
              </w:numPr>
              <w:spacing w:beforeLines="60" w:before="144" w:afterLines="60" w:after="144" w:line="240" w:lineRule="auto"/>
              <w:ind w:left="642" w:hanging="217"/>
              <w:rPr>
                <w:rFonts w:asciiTheme="minorHAnsi" w:hAnsiTheme="minorHAnsi" w:cstheme="minorHAnsi"/>
                <w:sz w:val="22"/>
              </w:rPr>
            </w:pPr>
            <w:r w:rsidRPr="00AF2C59">
              <w:rPr>
                <w:rFonts w:asciiTheme="minorHAnsi" w:hAnsiTheme="minorHAnsi" w:cstheme="minorHAnsi"/>
                <w:sz w:val="22"/>
              </w:rPr>
              <w:t xml:space="preserve">be divided into two separate spaces, provided that each unit is provided with an </w:t>
            </w:r>
            <w:hyperlink r:id="rId50">
              <w:r w:rsidRPr="00751E1A">
                <w:rPr>
                  <w:rFonts w:asciiTheme="minorHAnsi" w:hAnsiTheme="minorHAnsi" w:cstheme="minorHAnsi"/>
                  <w:color w:val="00B050"/>
                  <w:sz w:val="22"/>
                </w:rPr>
                <w:t>outdoor living space</w:t>
              </w:r>
            </w:hyperlink>
            <w:r w:rsidRPr="00AF2C59">
              <w:rPr>
                <w:rFonts w:asciiTheme="minorHAnsi" w:hAnsiTheme="minorHAnsi" w:cstheme="minorHAnsi"/>
                <w:sz w:val="22"/>
              </w:rPr>
              <w:t xml:space="preserve"> that is directly </w:t>
            </w:r>
            <w:hyperlink r:id="rId51">
              <w:r w:rsidRPr="00751E1A">
                <w:rPr>
                  <w:rFonts w:asciiTheme="minorHAnsi" w:hAnsiTheme="minorHAnsi" w:cstheme="minorHAnsi"/>
                  <w:color w:val="00B050"/>
                  <w:sz w:val="22"/>
                </w:rPr>
                <w:t>accessible</w:t>
              </w:r>
            </w:hyperlink>
            <w:r w:rsidRPr="00751E1A">
              <w:rPr>
                <w:rFonts w:asciiTheme="minorHAnsi" w:hAnsiTheme="minorHAnsi" w:cstheme="minorHAnsi"/>
                <w:color w:val="00B050"/>
                <w:sz w:val="22"/>
              </w:rPr>
              <w:t xml:space="preserve"> </w:t>
            </w:r>
            <w:r w:rsidRPr="00AF2C59">
              <w:rPr>
                <w:rFonts w:asciiTheme="minorHAnsi" w:hAnsiTheme="minorHAnsi" w:cstheme="minorHAnsi"/>
                <w:sz w:val="22"/>
              </w:rPr>
              <w:t>from that unit and is a minimum of 30m² in area.</w:t>
            </w:r>
          </w:p>
        </w:tc>
      </w:tr>
      <w:tr w:rsidR="004777A4" w:rsidRPr="006064C9" w14:paraId="0170D503" w14:textId="77777777" w:rsidTr="0041359F">
        <w:trPr>
          <w:trHeight w:val="795"/>
        </w:trPr>
        <w:tc>
          <w:tcPr>
            <w:tcW w:w="835" w:type="dxa"/>
            <w:tcBorders>
              <w:top w:val="single" w:sz="6" w:space="0" w:color="808080"/>
              <w:left w:val="single" w:sz="6" w:space="0" w:color="2C2C2C"/>
              <w:bottom w:val="nil"/>
              <w:right w:val="single" w:sz="6" w:space="0" w:color="808080"/>
            </w:tcBorders>
          </w:tcPr>
          <w:p w14:paraId="0D00DBC5" w14:textId="77777777" w:rsidR="004777A4" w:rsidRPr="009D21DE" w:rsidRDefault="004777A4" w:rsidP="0041359F">
            <w:pPr>
              <w:spacing w:before="80" w:after="80" w:line="240" w:lineRule="auto"/>
              <w:ind w:left="6" w:firstLine="0"/>
              <w:rPr>
                <w:rFonts w:asciiTheme="minorHAnsi" w:hAnsiTheme="minorHAnsi" w:cstheme="minorHAnsi"/>
                <w:b/>
                <w:sz w:val="22"/>
              </w:rPr>
            </w:pPr>
            <w:r w:rsidRPr="009D21DE">
              <w:rPr>
                <w:rFonts w:asciiTheme="minorHAnsi" w:hAnsiTheme="minorHAnsi" w:cstheme="minorHAnsi"/>
                <w:b/>
                <w:sz w:val="22"/>
              </w:rPr>
              <w:t>P3</w:t>
            </w:r>
          </w:p>
        </w:tc>
        <w:tc>
          <w:tcPr>
            <w:tcW w:w="3470" w:type="dxa"/>
            <w:tcBorders>
              <w:top w:val="single" w:sz="6" w:space="0" w:color="808080"/>
              <w:left w:val="single" w:sz="6" w:space="0" w:color="808080"/>
              <w:bottom w:val="nil"/>
              <w:right w:val="single" w:sz="6" w:space="0" w:color="808080"/>
            </w:tcBorders>
          </w:tcPr>
          <w:p w14:paraId="74FBCBDC" w14:textId="77777777" w:rsidR="004777A4" w:rsidRPr="006064C9" w:rsidRDefault="004777A4" w:rsidP="0041359F">
            <w:pPr>
              <w:spacing w:before="80" w:after="80" w:line="240" w:lineRule="auto"/>
              <w:ind w:left="6" w:firstLine="0"/>
              <w:jc w:val="both"/>
              <w:rPr>
                <w:rFonts w:asciiTheme="minorHAnsi" w:hAnsiTheme="minorHAnsi" w:cstheme="minorHAnsi"/>
                <w:sz w:val="22"/>
              </w:rPr>
            </w:pPr>
            <w:r w:rsidRPr="006064C9">
              <w:rPr>
                <w:rFonts w:asciiTheme="minorHAnsi" w:hAnsiTheme="minorHAnsi" w:cstheme="minorHAnsi"/>
                <w:sz w:val="22"/>
              </w:rPr>
              <w:t xml:space="preserve">Student hostels owned or operated by a secondary </w:t>
            </w:r>
            <w:hyperlink r:id="rId52">
              <w:r w:rsidRPr="00751E1A">
                <w:rPr>
                  <w:rFonts w:asciiTheme="minorHAnsi" w:hAnsiTheme="minorHAnsi" w:cstheme="minorHAnsi"/>
                  <w:color w:val="00B050"/>
                  <w:sz w:val="22"/>
                </w:rPr>
                <w:t>education activity</w:t>
              </w:r>
            </w:hyperlink>
            <w:hyperlink r:id="rId53">
              <w:r w:rsidRPr="006064C9">
                <w:rPr>
                  <w:rFonts w:asciiTheme="minorHAnsi" w:hAnsiTheme="minorHAnsi" w:cstheme="minorHAnsi"/>
                  <w:sz w:val="22"/>
                </w:rPr>
                <w:t xml:space="preserve"> or </w:t>
              </w:r>
            </w:hyperlink>
            <w:hyperlink r:id="rId54">
              <w:r w:rsidRPr="00751E1A">
                <w:rPr>
                  <w:rFonts w:asciiTheme="minorHAnsi" w:hAnsiTheme="minorHAnsi" w:cstheme="minorHAnsi"/>
                  <w:color w:val="00B050"/>
                  <w:sz w:val="22"/>
                </w:rPr>
                <w:t xml:space="preserve">tertiary </w:t>
              </w:r>
            </w:hyperlink>
            <w:hyperlink r:id="rId55">
              <w:r w:rsidRPr="00751E1A">
                <w:rPr>
                  <w:rFonts w:asciiTheme="minorHAnsi" w:hAnsiTheme="minorHAnsi" w:cstheme="minorHAnsi"/>
                  <w:color w:val="00B050"/>
                  <w:sz w:val="22"/>
                </w:rPr>
                <w:t>education and research activity</w:t>
              </w:r>
            </w:hyperlink>
            <w:r>
              <w:rPr>
                <w:rFonts w:asciiTheme="minorHAnsi" w:hAnsiTheme="minorHAnsi" w:cstheme="minorHAnsi"/>
                <w:sz w:val="22"/>
              </w:rPr>
              <w:t xml:space="preserve"> </w:t>
            </w:r>
            <w:r w:rsidRPr="006064C9">
              <w:rPr>
                <w:rFonts w:asciiTheme="minorHAnsi" w:hAnsiTheme="minorHAnsi" w:cstheme="minorHAnsi"/>
                <w:sz w:val="22"/>
              </w:rPr>
              <w:t>containing up to 6 bedrooms</w:t>
            </w:r>
          </w:p>
        </w:tc>
        <w:tc>
          <w:tcPr>
            <w:tcW w:w="5655" w:type="dxa"/>
            <w:tcBorders>
              <w:top w:val="single" w:sz="6" w:space="0" w:color="808080"/>
              <w:left w:val="single" w:sz="6" w:space="0" w:color="808080"/>
              <w:bottom w:val="nil"/>
              <w:right w:val="single" w:sz="6" w:space="0" w:color="2C2C2C"/>
            </w:tcBorders>
          </w:tcPr>
          <w:p w14:paraId="7AC8B912" w14:textId="77777777" w:rsidR="004777A4" w:rsidRPr="006064C9" w:rsidRDefault="004777A4" w:rsidP="0041359F">
            <w:pPr>
              <w:spacing w:before="80" w:after="80" w:line="240" w:lineRule="auto"/>
              <w:ind w:left="290" w:hanging="284"/>
              <w:rPr>
                <w:rFonts w:asciiTheme="minorHAnsi" w:hAnsiTheme="minorHAnsi" w:cstheme="minorHAnsi"/>
                <w:sz w:val="22"/>
              </w:rPr>
            </w:pPr>
            <w:r w:rsidRPr="006064C9">
              <w:rPr>
                <w:rFonts w:asciiTheme="minorHAnsi" w:hAnsiTheme="minorHAnsi" w:cstheme="minorHAnsi"/>
                <w:sz w:val="22"/>
              </w:rPr>
              <w:t>Nil</w:t>
            </w:r>
          </w:p>
        </w:tc>
      </w:tr>
      <w:tr w:rsidR="004777A4" w:rsidRPr="006064C9" w14:paraId="7D81CE1D" w14:textId="77777777" w:rsidTr="0041359F">
        <w:trPr>
          <w:trHeight w:val="2066"/>
        </w:trPr>
        <w:tc>
          <w:tcPr>
            <w:tcW w:w="835" w:type="dxa"/>
            <w:tcBorders>
              <w:top w:val="single" w:sz="6" w:space="0" w:color="808080"/>
              <w:left w:val="single" w:sz="6" w:space="0" w:color="2C2C2C"/>
              <w:bottom w:val="single" w:sz="6" w:space="0" w:color="808080"/>
              <w:right w:val="single" w:sz="6" w:space="0" w:color="808080"/>
            </w:tcBorders>
          </w:tcPr>
          <w:p w14:paraId="60A8961A" w14:textId="77777777" w:rsidR="004777A4" w:rsidRPr="009D21DE" w:rsidRDefault="004777A4" w:rsidP="0041359F">
            <w:pPr>
              <w:spacing w:before="80" w:after="80" w:line="240" w:lineRule="auto"/>
              <w:ind w:left="6" w:firstLine="0"/>
              <w:rPr>
                <w:rFonts w:asciiTheme="minorHAnsi" w:hAnsiTheme="minorHAnsi" w:cstheme="minorHAnsi"/>
                <w:b/>
                <w:sz w:val="22"/>
              </w:rPr>
            </w:pPr>
            <w:r w:rsidRPr="009D21DE">
              <w:rPr>
                <w:rFonts w:asciiTheme="minorHAnsi" w:hAnsiTheme="minorHAnsi" w:cstheme="minorHAnsi"/>
                <w:b/>
                <w:sz w:val="22"/>
              </w:rPr>
              <w:t>P4</w:t>
            </w:r>
          </w:p>
        </w:tc>
        <w:tc>
          <w:tcPr>
            <w:tcW w:w="3470" w:type="dxa"/>
            <w:tcBorders>
              <w:top w:val="single" w:sz="6" w:space="0" w:color="808080"/>
              <w:left w:val="single" w:sz="6" w:space="0" w:color="808080"/>
              <w:bottom w:val="single" w:sz="4" w:space="0" w:color="auto"/>
              <w:right w:val="single" w:sz="6" w:space="0" w:color="808080"/>
            </w:tcBorders>
          </w:tcPr>
          <w:p w14:paraId="3E933E43" w14:textId="50AC96FF" w:rsidR="004777A4" w:rsidRDefault="004777A4" w:rsidP="0041359F">
            <w:pPr>
              <w:spacing w:before="80" w:after="80" w:line="240" w:lineRule="auto"/>
              <w:ind w:left="6" w:firstLine="0"/>
              <w:jc w:val="both"/>
              <w:rPr>
                <w:rFonts w:asciiTheme="minorHAnsi" w:hAnsiTheme="minorHAnsi" w:cstheme="minorHAnsi"/>
                <w:sz w:val="22"/>
              </w:rPr>
            </w:pPr>
            <w:r w:rsidRPr="003532F1">
              <w:rPr>
                <w:rFonts w:asciiTheme="minorHAnsi" w:hAnsiTheme="minorHAnsi" w:cstheme="minorHAnsi"/>
                <w:color w:val="00B050"/>
                <w:sz w:val="22"/>
              </w:rPr>
              <w:t>Multi-unit residential complexes</w:t>
            </w:r>
            <w:r>
              <w:rPr>
                <w:rFonts w:asciiTheme="minorHAnsi" w:hAnsiTheme="minorHAnsi" w:cstheme="minorHAnsi"/>
                <w:sz w:val="22"/>
              </w:rPr>
              <w:t xml:space="preserve"> within the </w:t>
            </w:r>
            <w:r w:rsidRPr="00F56CC5">
              <w:rPr>
                <w:rFonts w:asciiTheme="minorHAnsi" w:hAnsiTheme="minorHAnsi" w:cstheme="minorHAnsi"/>
                <w:sz w:val="22"/>
              </w:rPr>
              <w:t>Residential Suburban Density Transition Zone</w:t>
            </w:r>
            <w:r w:rsidR="006F395D" w:rsidRPr="00F56CC5">
              <w:rPr>
                <w:rFonts w:asciiTheme="minorHAnsi" w:hAnsiTheme="minorHAnsi" w:cstheme="minorHAnsi"/>
                <w:sz w:val="22"/>
              </w:rPr>
              <w:t xml:space="preserve"> </w:t>
            </w:r>
            <w:r>
              <w:rPr>
                <w:rFonts w:asciiTheme="minorHAnsi" w:hAnsiTheme="minorHAnsi" w:cstheme="minorHAnsi"/>
                <w:sz w:val="22"/>
              </w:rPr>
              <w:t xml:space="preserve">– up to and including four </w:t>
            </w:r>
            <w:r w:rsidRPr="003532F1">
              <w:rPr>
                <w:rFonts w:asciiTheme="minorHAnsi" w:hAnsiTheme="minorHAnsi" w:cstheme="minorHAnsi"/>
                <w:color w:val="00B050"/>
                <w:sz w:val="22"/>
              </w:rPr>
              <w:t>residential units</w:t>
            </w:r>
            <w:r>
              <w:rPr>
                <w:rFonts w:asciiTheme="minorHAnsi" w:hAnsiTheme="minorHAnsi" w:cstheme="minorHAnsi"/>
                <w:sz w:val="22"/>
              </w:rPr>
              <w:t>.</w:t>
            </w:r>
          </w:p>
          <w:p w14:paraId="31C854FA" w14:textId="77777777" w:rsidR="004777A4" w:rsidRPr="006064C9" w:rsidRDefault="004777A4" w:rsidP="0041359F">
            <w:pPr>
              <w:spacing w:before="80" w:after="80" w:line="240" w:lineRule="auto"/>
              <w:ind w:left="0" w:firstLine="0"/>
              <w:jc w:val="both"/>
              <w:rPr>
                <w:rFonts w:asciiTheme="minorHAnsi" w:hAnsiTheme="minorHAnsi" w:cstheme="minorHAnsi"/>
                <w:sz w:val="22"/>
              </w:rPr>
            </w:pPr>
          </w:p>
        </w:tc>
        <w:tc>
          <w:tcPr>
            <w:tcW w:w="5655" w:type="dxa"/>
            <w:vMerge w:val="restart"/>
            <w:tcBorders>
              <w:top w:val="single" w:sz="6" w:space="0" w:color="808080"/>
              <w:left w:val="single" w:sz="6" w:space="0" w:color="808080"/>
              <w:right w:val="single" w:sz="6" w:space="0" w:color="2C2C2C"/>
            </w:tcBorders>
          </w:tcPr>
          <w:p w14:paraId="6D70BCFB" w14:textId="77777777" w:rsidR="004777A4" w:rsidRPr="00F56CC5" w:rsidRDefault="004777A4" w:rsidP="0041359F">
            <w:pPr>
              <w:pStyle w:val="ListParagraph"/>
              <w:numPr>
                <w:ilvl w:val="0"/>
                <w:numId w:val="10"/>
              </w:numPr>
              <w:spacing w:before="80" w:after="80" w:line="240" w:lineRule="auto"/>
              <w:ind w:left="341" w:hanging="284"/>
              <w:rPr>
                <w:rFonts w:asciiTheme="minorHAnsi" w:hAnsiTheme="minorHAnsi" w:cstheme="minorHAnsi"/>
                <w:sz w:val="22"/>
              </w:rPr>
            </w:pPr>
            <w:r w:rsidRPr="00F56CC5">
              <w:rPr>
                <w:rFonts w:asciiTheme="minorHAnsi" w:hAnsiTheme="minorHAnsi" w:cstheme="minorHAnsi"/>
                <w:sz w:val="22"/>
              </w:rPr>
              <w:t xml:space="preserve">The minimum </w:t>
            </w:r>
            <w:r w:rsidRPr="00F56CC5">
              <w:rPr>
                <w:rFonts w:asciiTheme="minorHAnsi" w:hAnsiTheme="minorHAnsi" w:cstheme="minorHAnsi"/>
                <w:color w:val="00B050"/>
                <w:sz w:val="22"/>
              </w:rPr>
              <w:t>net floor area</w:t>
            </w:r>
            <w:r w:rsidRPr="00F56CC5">
              <w:rPr>
                <w:rFonts w:asciiTheme="minorHAnsi" w:hAnsiTheme="minorHAnsi" w:cstheme="minorHAnsi"/>
                <w:sz w:val="22"/>
              </w:rPr>
              <w:t xml:space="preserve"> (including toilets and bathrooms, but excluding </w:t>
            </w:r>
            <w:r w:rsidRPr="00F56CC5">
              <w:rPr>
                <w:rFonts w:asciiTheme="minorHAnsi" w:hAnsiTheme="minorHAnsi" w:cstheme="minorHAnsi"/>
                <w:color w:val="00B050"/>
                <w:sz w:val="22"/>
              </w:rPr>
              <w:t>parking area</w:t>
            </w:r>
            <w:r w:rsidRPr="00F56CC5">
              <w:rPr>
                <w:rFonts w:asciiTheme="minorHAnsi" w:hAnsiTheme="minorHAnsi" w:cstheme="minorHAnsi"/>
                <w:sz w:val="22"/>
              </w:rPr>
              <w:t xml:space="preserve">, </w:t>
            </w:r>
            <w:r w:rsidRPr="00F56CC5">
              <w:rPr>
                <w:rFonts w:asciiTheme="minorHAnsi" w:hAnsiTheme="minorHAnsi" w:cstheme="minorHAnsi"/>
                <w:color w:val="00B050"/>
                <w:sz w:val="22"/>
              </w:rPr>
              <w:t xml:space="preserve">garages </w:t>
            </w:r>
            <w:r w:rsidRPr="00F56CC5">
              <w:rPr>
                <w:rFonts w:asciiTheme="minorHAnsi" w:hAnsiTheme="minorHAnsi" w:cstheme="minorHAnsi"/>
                <w:sz w:val="22"/>
              </w:rPr>
              <w:t xml:space="preserve">or </w:t>
            </w:r>
            <w:r w:rsidRPr="00F56CC5">
              <w:rPr>
                <w:rFonts w:asciiTheme="minorHAnsi" w:hAnsiTheme="minorHAnsi" w:cstheme="minorHAnsi"/>
                <w:color w:val="00B050"/>
                <w:sz w:val="22"/>
              </w:rPr>
              <w:t>balconies</w:t>
            </w:r>
            <w:r w:rsidRPr="00F56CC5">
              <w:rPr>
                <w:rFonts w:asciiTheme="minorHAnsi" w:hAnsiTheme="minorHAnsi" w:cstheme="minorHAnsi"/>
                <w:sz w:val="22"/>
              </w:rPr>
              <w:t xml:space="preserve">) for any </w:t>
            </w:r>
            <w:r w:rsidRPr="00F56CC5">
              <w:rPr>
                <w:rFonts w:asciiTheme="minorHAnsi" w:hAnsiTheme="minorHAnsi" w:cstheme="minorHAnsi"/>
                <w:color w:val="00B050"/>
                <w:sz w:val="22"/>
              </w:rPr>
              <w:t>residential unit</w:t>
            </w:r>
            <w:r w:rsidRPr="00F56CC5">
              <w:rPr>
                <w:rFonts w:asciiTheme="minorHAnsi" w:hAnsiTheme="minorHAnsi" w:cstheme="minorHAnsi"/>
                <w:sz w:val="22"/>
              </w:rPr>
              <w:t xml:space="preserve"> in the complex shall be:</w:t>
            </w:r>
          </w:p>
          <w:tbl>
            <w:tblPr>
              <w:tblStyle w:val="TableGrid0"/>
              <w:tblW w:w="0" w:type="auto"/>
              <w:tblInd w:w="290" w:type="dxa"/>
              <w:tblLook w:val="04A0" w:firstRow="1" w:lastRow="0" w:firstColumn="1" w:lastColumn="0" w:noHBand="0" w:noVBand="1"/>
            </w:tblPr>
            <w:tblGrid>
              <w:gridCol w:w="904"/>
              <w:gridCol w:w="2126"/>
              <w:gridCol w:w="2258"/>
            </w:tblGrid>
            <w:tr w:rsidR="004777A4" w:rsidRPr="00F56CC5" w14:paraId="4EA4E6D9" w14:textId="77777777" w:rsidTr="0041359F">
              <w:tc>
                <w:tcPr>
                  <w:tcW w:w="904" w:type="dxa"/>
                </w:tcPr>
                <w:p w14:paraId="190ED1F0" w14:textId="77777777" w:rsidR="004777A4" w:rsidRPr="00F56CC5" w:rsidRDefault="004777A4" w:rsidP="0041359F">
                  <w:pPr>
                    <w:spacing w:before="80" w:after="80" w:line="240" w:lineRule="auto"/>
                    <w:ind w:left="0" w:firstLine="0"/>
                    <w:rPr>
                      <w:rFonts w:asciiTheme="minorHAnsi" w:hAnsiTheme="minorHAnsi" w:cstheme="minorHAnsi"/>
                      <w:szCs w:val="18"/>
                    </w:rPr>
                  </w:pPr>
                </w:p>
              </w:tc>
              <w:tc>
                <w:tcPr>
                  <w:tcW w:w="2126" w:type="dxa"/>
                </w:tcPr>
                <w:p w14:paraId="68989543" w14:textId="77777777" w:rsidR="004777A4" w:rsidRPr="00F56CC5" w:rsidRDefault="004777A4" w:rsidP="0041359F">
                  <w:pPr>
                    <w:spacing w:before="80" w:after="80" w:line="240" w:lineRule="auto"/>
                    <w:ind w:left="0" w:firstLine="0"/>
                    <w:rPr>
                      <w:rFonts w:asciiTheme="minorHAnsi" w:hAnsiTheme="minorHAnsi" w:cstheme="minorHAnsi"/>
                      <w:sz w:val="20"/>
                      <w:szCs w:val="20"/>
                    </w:rPr>
                  </w:pPr>
                  <w:r w:rsidRPr="00F56CC5">
                    <w:rPr>
                      <w:rFonts w:asciiTheme="minorHAnsi" w:hAnsiTheme="minorHAnsi" w:cstheme="minorHAnsi"/>
                      <w:sz w:val="20"/>
                      <w:szCs w:val="20"/>
                    </w:rPr>
                    <w:t>Number of bedrooms</w:t>
                  </w:r>
                </w:p>
              </w:tc>
              <w:tc>
                <w:tcPr>
                  <w:tcW w:w="2258" w:type="dxa"/>
                </w:tcPr>
                <w:p w14:paraId="40A32A92" w14:textId="77777777" w:rsidR="004777A4" w:rsidRPr="00F56CC5" w:rsidRDefault="004777A4" w:rsidP="0041359F">
                  <w:pPr>
                    <w:spacing w:before="80" w:after="80" w:line="240" w:lineRule="auto"/>
                    <w:ind w:left="0" w:firstLine="0"/>
                    <w:rPr>
                      <w:rFonts w:asciiTheme="minorHAnsi" w:hAnsiTheme="minorHAnsi" w:cstheme="minorHAnsi"/>
                      <w:sz w:val="20"/>
                      <w:szCs w:val="20"/>
                    </w:rPr>
                  </w:pPr>
                  <w:r w:rsidRPr="00F56CC5">
                    <w:rPr>
                      <w:rFonts w:asciiTheme="minorHAnsi" w:hAnsiTheme="minorHAnsi" w:cstheme="minorHAnsi"/>
                      <w:sz w:val="20"/>
                      <w:szCs w:val="20"/>
                    </w:rPr>
                    <w:t>Minimum Net floor area</w:t>
                  </w:r>
                </w:p>
              </w:tc>
            </w:tr>
            <w:tr w:rsidR="004777A4" w:rsidRPr="00F56CC5" w14:paraId="3EADF2E8" w14:textId="77777777" w:rsidTr="0041359F">
              <w:tc>
                <w:tcPr>
                  <w:tcW w:w="904" w:type="dxa"/>
                </w:tcPr>
                <w:p w14:paraId="2738FB6F" w14:textId="77777777" w:rsidR="004777A4" w:rsidRPr="00F56CC5" w:rsidRDefault="004777A4" w:rsidP="0041359F">
                  <w:pPr>
                    <w:spacing w:before="80" w:after="80" w:line="240" w:lineRule="auto"/>
                    <w:ind w:left="0" w:firstLine="0"/>
                    <w:jc w:val="center"/>
                    <w:rPr>
                      <w:rFonts w:asciiTheme="minorHAnsi" w:hAnsiTheme="minorHAnsi" w:cstheme="minorHAnsi"/>
                      <w:sz w:val="22"/>
                    </w:rPr>
                  </w:pPr>
                  <w:proofErr w:type="spellStart"/>
                  <w:r w:rsidRPr="00F56CC5">
                    <w:rPr>
                      <w:rFonts w:asciiTheme="minorHAnsi" w:hAnsiTheme="minorHAnsi" w:cstheme="minorHAnsi"/>
                      <w:sz w:val="22"/>
                    </w:rPr>
                    <w:t>i</w:t>
                  </w:r>
                  <w:proofErr w:type="spellEnd"/>
                  <w:r w:rsidRPr="00F56CC5">
                    <w:rPr>
                      <w:rFonts w:asciiTheme="minorHAnsi" w:hAnsiTheme="minorHAnsi" w:cstheme="minorHAnsi"/>
                      <w:sz w:val="22"/>
                    </w:rPr>
                    <w:t>.</w:t>
                  </w:r>
                </w:p>
              </w:tc>
              <w:tc>
                <w:tcPr>
                  <w:tcW w:w="2126" w:type="dxa"/>
                </w:tcPr>
                <w:p w14:paraId="50129AAE" w14:textId="77777777" w:rsidR="004777A4" w:rsidRPr="00F56CC5" w:rsidRDefault="004777A4" w:rsidP="0041359F">
                  <w:pPr>
                    <w:spacing w:before="80" w:after="80" w:line="240" w:lineRule="auto"/>
                    <w:ind w:left="0" w:firstLine="0"/>
                    <w:rPr>
                      <w:rFonts w:asciiTheme="minorHAnsi" w:hAnsiTheme="minorHAnsi" w:cstheme="minorHAnsi"/>
                      <w:sz w:val="22"/>
                    </w:rPr>
                  </w:pPr>
                  <w:r w:rsidRPr="00F56CC5">
                    <w:rPr>
                      <w:rFonts w:asciiTheme="minorHAnsi" w:hAnsiTheme="minorHAnsi" w:cstheme="minorHAnsi"/>
                      <w:sz w:val="22"/>
                    </w:rPr>
                    <w:t>Studio.</w:t>
                  </w:r>
                </w:p>
              </w:tc>
              <w:tc>
                <w:tcPr>
                  <w:tcW w:w="2258" w:type="dxa"/>
                </w:tcPr>
                <w:p w14:paraId="74C4D861" w14:textId="77777777" w:rsidR="004777A4" w:rsidRPr="00F56CC5" w:rsidRDefault="004777A4" w:rsidP="0041359F">
                  <w:pPr>
                    <w:spacing w:before="80" w:after="80" w:line="240" w:lineRule="auto"/>
                    <w:ind w:left="0" w:firstLine="0"/>
                    <w:rPr>
                      <w:rFonts w:asciiTheme="minorHAnsi" w:hAnsiTheme="minorHAnsi" w:cstheme="minorHAnsi"/>
                      <w:sz w:val="22"/>
                    </w:rPr>
                  </w:pPr>
                  <w:r w:rsidRPr="00F56CC5">
                    <w:rPr>
                      <w:rFonts w:asciiTheme="minorHAnsi" w:hAnsiTheme="minorHAnsi" w:cstheme="minorHAnsi"/>
                      <w:sz w:val="22"/>
                    </w:rPr>
                    <w:t>35m</w:t>
                  </w:r>
                  <w:r w:rsidRPr="00F56CC5">
                    <w:rPr>
                      <w:rFonts w:asciiTheme="minorHAnsi" w:hAnsiTheme="minorHAnsi" w:cstheme="minorHAnsi"/>
                      <w:sz w:val="22"/>
                      <w:vertAlign w:val="superscript"/>
                    </w:rPr>
                    <w:t>2</w:t>
                  </w:r>
                </w:p>
              </w:tc>
            </w:tr>
            <w:tr w:rsidR="004777A4" w:rsidRPr="00F56CC5" w14:paraId="4B010D92" w14:textId="77777777" w:rsidTr="0041359F">
              <w:tc>
                <w:tcPr>
                  <w:tcW w:w="904" w:type="dxa"/>
                </w:tcPr>
                <w:p w14:paraId="324C76E3" w14:textId="77777777" w:rsidR="004777A4" w:rsidRPr="00F56CC5" w:rsidRDefault="004777A4" w:rsidP="0041359F">
                  <w:pPr>
                    <w:spacing w:before="80" w:after="80" w:line="240" w:lineRule="auto"/>
                    <w:ind w:left="0" w:firstLine="0"/>
                    <w:jc w:val="center"/>
                    <w:rPr>
                      <w:rFonts w:asciiTheme="minorHAnsi" w:hAnsiTheme="minorHAnsi" w:cstheme="minorHAnsi"/>
                      <w:sz w:val="22"/>
                    </w:rPr>
                  </w:pPr>
                  <w:r w:rsidRPr="00F56CC5">
                    <w:rPr>
                      <w:rFonts w:asciiTheme="minorHAnsi" w:hAnsiTheme="minorHAnsi" w:cstheme="minorHAnsi"/>
                      <w:sz w:val="22"/>
                    </w:rPr>
                    <w:lastRenderedPageBreak/>
                    <w:t>ii.</w:t>
                  </w:r>
                </w:p>
              </w:tc>
              <w:tc>
                <w:tcPr>
                  <w:tcW w:w="2126" w:type="dxa"/>
                </w:tcPr>
                <w:p w14:paraId="3A79BCAE" w14:textId="77777777" w:rsidR="004777A4" w:rsidRPr="00F56CC5" w:rsidRDefault="004777A4" w:rsidP="0041359F">
                  <w:pPr>
                    <w:spacing w:before="80" w:after="80" w:line="240" w:lineRule="auto"/>
                    <w:ind w:left="0" w:firstLine="0"/>
                    <w:rPr>
                      <w:rFonts w:asciiTheme="minorHAnsi" w:hAnsiTheme="minorHAnsi" w:cstheme="minorHAnsi"/>
                      <w:sz w:val="22"/>
                    </w:rPr>
                  </w:pPr>
                  <w:r w:rsidRPr="00F56CC5">
                    <w:rPr>
                      <w:rFonts w:asciiTheme="minorHAnsi" w:hAnsiTheme="minorHAnsi" w:cstheme="minorHAnsi"/>
                      <w:sz w:val="22"/>
                    </w:rPr>
                    <w:t>1 Bedroom.</w:t>
                  </w:r>
                </w:p>
              </w:tc>
              <w:tc>
                <w:tcPr>
                  <w:tcW w:w="2258" w:type="dxa"/>
                </w:tcPr>
                <w:p w14:paraId="6B482D5C" w14:textId="77777777" w:rsidR="004777A4" w:rsidRPr="00F56CC5" w:rsidRDefault="004777A4" w:rsidP="0041359F">
                  <w:pPr>
                    <w:spacing w:before="80" w:after="80" w:line="240" w:lineRule="auto"/>
                    <w:ind w:left="0" w:firstLine="0"/>
                    <w:rPr>
                      <w:rFonts w:asciiTheme="minorHAnsi" w:hAnsiTheme="minorHAnsi" w:cstheme="minorHAnsi"/>
                      <w:sz w:val="22"/>
                    </w:rPr>
                  </w:pPr>
                  <w:r w:rsidRPr="00F56CC5">
                    <w:rPr>
                      <w:rFonts w:asciiTheme="minorHAnsi" w:hAnsiTheme="minorHAnsi" w:cstheme="minorHAnsi"/>
                      <w:sz w:val="22"/>
                    </w:rPr>
                    <w:t>45m</w:t>
                  </w:r>
                  <w:r w:rsidRPr="00F56CC5">
                    <w:rPr>
                      <w:rFonts w:asciiTheme="minorHAnsi" w:hAnsiTheme="minorHAnsi" w:cstheme="minorHAnsi"/>
                      <w:sz w:val="22"/>
                      <w:vertAlign w:val="superscript"/>
                    </w:rPr>
                    <w:t>2</w:t>
                  </w:r>
                </w:p>
              </w:tc>
            </w:tr>
            <w:tr w:rsidR="004777A4" w:rsidRPr="00F56CC5" w14:paraId="353C440B" w14:textId="77777777" w:rsidTr="0041359F">
              <w:tc>
                <w:tcPr>
                  <w:tcW w:w="904" w:type="dxa"/>
                </w:tcPr>
                <w:p w14:paraId="02726A4B" w14:textId="77777777" w:rsidR="004777A4" w:rsidRPr="00F56CC5" w:rsidRDefault="004777A4" w:rsidP="0041359F">
                  <w:pPr>
                    <w:spacing w:before="80" w:after="80" w:line="240" w:lineRule="auto"/>
                    <w:ind w:left="0" w:firstLine="0"/>
                    <w:jc w:val="center"/>
                    <w:rPr>
                      <w:rFonts w:asciiTheme="minorHAnsi" w:hAnsiTheme="minorHAnsi" w:cstheme="minorHAnsi"/>
                      <w:sz w:val="22"/>
                    </w:rPr>
                  </w:pPr>
                  <w:r w:rsidRPr="00F56CC5">
                    <w:rPr>
                      <w:rFonts w:asciiTheme="minorHAnsi" w:hAnsiTheme="minorHAnsi" w:cstheme="minorHAnsi"/>
                      <w:sz w:val="22"/>
                    </w:rPr>
                    <w:t>iii.</w:t>
                  </w:r>
                </w:p>
              </w:tc>
              <w:tc>
                <w:tcPr>
                  <w:tcW w:w="2126" w:type="dxa"/>
                </w:tcPr>
                <w:p w14:paraId="7A6460F6" w14:textId="77777777" w:rsidR="004777A4" w:rsidRPr="00F56CC5" w:rsidRDefault="004777A4" w:rsidP="0041359F">
                  <w:pPr>
                    <w:spacing w:before="80" w:after="80" w:line="240" w:lineRule="auto"/>
                    <w:ind w:left="0" w:firstLine="0"/>
                    <w:rPr>
                      <w:rFonts w:asciiTheme="minorHAnsi" w:hAnsiTheme="minorHAnsi" w:cstheme="minorHAnsi"/>
                      <w:sz w:val="22"/>
                    </w:rPr>
                  </w:pPr>
                  <w:r w:rsidRPr="00F56CC5">
                    <w:rPr>
                      <w:rFonts w:asciiTheme="minorHAnsi" w:hAnsiTheme="minorHAnsi" w:cstheme="minorHAnsi"/>
                      <w:sz w:val="22"/>
                    </w:rPr>
                    <w:t>2 Bedrooms.</w:t>
                  </w:r>
                </w:p>
              </w:tc>
              <w:tc>
                <w:tcPr>
                  <w:tcW w:w="2258" w:type="dxa"/>
                </w:tcPr>
                <w:p w14:paraId="77E8B387" w14:textId="77777777" w:rsidR="004777A4" w:rsidRPr="00F56CC5" w:rsidRDefault="004777A4" w:rsidP="0041359F">
                  <w:pPr>
                    <w:spacing w:before="80" w:after="80" w:line="240" w:lineRule="auto"/>
                    <w:ind w:left="0" w:firstLine="0"/>
                    <w:rPr>
                      <w:rFonts w:asciiTheme="minorHAnsi" w:hAnsiTheme="minorHAnsi" w:cstheme="minorHAnsi"/>
                      <w:sz w:val="22"/>
                    </w:rPr>
                  </w:pPr>
                  <w:r w:rsidRPr="00F56CC5">
                    <w:rPr>
                      <w:rFonts w:asciiTheme="minorHAnsi" w:hAnsiTheme="minorHAnsi" w:cstheme="minorHAnsi"/>
                      <w:sz w:val="22"/>
                    </w:rPr>
                    <w:t>60m</w:t>
                  </w:r>
                  <w:r w:rsidRPr="00F56CC5">
                    <w:rPr>
                      <w:rFonts w:asciiTheme="minorHAnsi" w:hAnsiTheme="minorHAnsi" w:cstheme="minorHAnsi"/>
                      <w:sz w:val="22"/>
                      <w:vertAlign w:val="superscript"/>
                    </w:rPr>
                    <w:t>2</w:t>
                  </w:r>
                </w:p>
              </w:tc>
            </w:tr>
            <w:tr w:rsidR="004777A4" w:rsidRPr="00F56CC5" w14:paraId="46EE3E31" w14:textId="77777777" w:rsidTr="0041359F">
              <w:tc>
                <w:tcPr>
                  <w:tcW w:w="904" w:type="dxa"/>
                </w:tcPr>
                <w:p w14:paraId="640B3987" w14:textId="77777777" w:rsidR="004777A4" w:rsidRPr="00F56CC5" w:rsidRDefault="004777A4" w:rsidP="0041359F">
                  <w:pPr>
                    <w:spacing w:before="80" w:after="80" w:line="240" w:lineRule="auto"/>
                    <w:ind w:left="0" w:firstLine="0"/>
                    <w:jc w:val="center"/>
                    <w:rPr>
                      <w:rFonts w:asciiTheme="minorHAnsi" w:hAnsiTheme="minorHAnsi" w:cstheme="minorHAnsi"/>
                      <w:sz w:val="22"/>
                    </w:rPr>
                  </w:pPr>
                  <w:r w:rsidRPr="00F56CC5">
                    <w:rPr>
                      <w:rFonts w:asciiTheme="minorHAnsi" w:hAnsiTheme="minorHAnsi" w:cstheme="minorHAnsi"/>
                      <w:sz w:val="22"/>
                    </w:rPr>
                    <w:t>iv.</w:t>
                  </w:r>
                </w:p>
              </w:tc>
              <w:tc>
                <w:tcPr>
                  <w:tcW w:w="2126" w:type="dxa"/>
                </w:tcPr>
                <w:p w14:paraId="1DAAE096" w14:textId="77777777" w:rsidR="004777A4" w:rsidRPr="00F56CC5" w:rsidRDefault="004777A4" w:rsidP="0041359F">
                  <w:pPr>
                    <w:spacing w:before="80" w:after="80" w:line="240" w:lineRule="auto"/>
                    <w:ind w:left="0" w:firstLine="0"/>
                    <w:rPr>
                      <w:rFonts w:asciiTheme="minorHAnsi" w:hAnsiTheme="minorHAnsi" w:cstheme="minorHAnsi"/>
                      <w:sz w:val="22"/>
                    </w:rPr>
                  </w:pPr>
                  <w:r w:rsidRPr="00F56CC5">
                    <w:rPr>
                      <w:rFonts w:asciiTheme="minorHAnsi" w:hAnsiTheme="minorHAnsi" w:cstheme="minorHAnsi"/>
                      <w:sz w:val="22"/>
                    </w:rPr>
                    <w:t>3 or more Bedrooms</w:t>
                  </w:r>
                </w:p>
              </w:tc>
              <w:tc>
                <w:tcPr>
                  <w:tcW w:w="2258" w:type="dxa"/>
                </w:tcPr>
                <w:p w14:paraId="3F76AD97" w14:textId="77777777" w:rsidR="004777A4" w:rsidRPr="00F56CC5" w:rsidRDefault="004777A4" w:rsidP="0041359F">
                  <w:pPr>
                    <w:spacing w:before="80" w:after="80" w:line="240" w:lineRule="auto"/>
                    <w:ind w:left="0" w:firstLine="0"/>
                    <w:rPr>
                      <w:rFonts w:asciiTheme="minorHAnsi" w:hAnsiTheme="minorHAnsi" w:cstheme="minorHAnsi"/>
                      <w:sz w:val="22"/>
                    </w:rPr>
                  </w:pPr>
                  <w:r w:rsidRPr="00F56CC5">
                    <w:rPr>
                      <w:rFonts w:asciiTheme="minorHAnsi" w:hAnsiTheme="minorHAnsi" w:cstheme="minorHAnsi"/>
                      <w:sz w:val="22"/>
                    </w:rPr>
                    <w:t>90m</w:t>
                  </w:r>
                  <w:r w:rsidRPr="00F56CC5">
                    <w:rPr>
                      <w:rFonts w:asciiTheme="minorHAnsi" w:hAnsiTheme="minorHAnsi" w:cstheme="minorHAnsi"/>
                      <w:sz w:val="22"/>
                      <w:vertAlign w:val="superscript"/>
                    </w:rPr>
                    <w:t>2</w:t>
                  </w:r>
                </w:p>
              </w:tc>
            </w:tr>
          </w:tbl>
          <w:p w14:paraId="3CD4AA74" w14:textId="77777777" w:rsidR="004777A4" w:rsidRDefault="004777A4" w:rsidP="0041359F">
            <w:pPr>
              <w:spacing w:before="80" w:after="80" w:line="240" w:lineRule="auto"/>
              <w:ind w:left="290" w:hanging="284"/>
              <w:rPr>
                <w:rFonts w:asciiTheme="minorHAnsi" w:hAnsiTheme="minorHAnsi" w:cstheme="minorHAnsi"/>
                <w:sz w:val="22"/>
              </w:rPr>
            </w:pPr>
          </w:p>
          <w:p w14:paraId="459BF703" w14:textId="77777777" w:rsidR="004777A4" w:rsidRDefault="004777A4" w:rsidP="00AC31EB">
            <w:pPr>
              <w:pStyle w:val="ListParagraph"/>
              <w:numPr>
                <w:ilvl w:val="0"/>
                <w:numId w:val="241"/>
              </w:numPr>
              <w:spacing w:before="80" w:after="80" w:line="240" w:lineRule="auto"/>
              <w:ind w:left="359" w:hanging="283"/>
              <w:rPr>
                <w:rFonts w:asciiTheme="minorHAnsi" w:hAnsiTheme="minorHAnsi" w:cstheme="minorHAnsi"/>
                <w:sz w:val="22"/>
              </w:rPr>
            </w:pPr>
            <w:r w:rsidRPr="0026284D">
              <w:rPr>
                <w:rFonts w:asciiTheme="minorHAnsi" w:hAnsiTheme="minorHAnsi" w:cstheme="minorHAnsi"/>
                <w:sz w:val="22"/>
              </w:rPr>
              <w:t xml:space="preserve">Any </w:t>
            </w:r>
            <w:r w:rsidRPr="009C2F85">
              <w:rPr>
                <w:rFonts w:asciiTheme="minorHAnsi" w:hAnsiTheme="minorHAnsi" w:cstheme="minorHAnsi"/>
                <w:color w:val="00B050"/>
                <w:sz w:val="22"/>
              </w:rPr>
              <w:t>residential unit</w:t>
            </w:r>
            <w:r w:rsidRPr="0026284D">
              <w:rPr>
                <w:rFonts w:asciiTheme="minorHAnsi" w:hAnsiTheme="minorHAnsi" w:cstheme="minorHAnsi"/>
                <w:sz w:val="22"/>
              </w:rPr>
              <w:t xml:space="preserve"> fronting a </w:t>
            </w:r>
            <w:r w:rsidRPr="009C2F85">
              <w:rPr>
                <w:rFonts w:asciiTheme="minorHAnsi" w:hAnsiTheme="minorHAnsi" w:cstheme="minorHAnsi"/>
                <w:color w:val="00B050"/>
                <w:sz w:val="22"/>
              </w:rPr>
              <w:t xml:space="preserve">road </w:t>
            </w:r>
            <w:r w:rsidRPr="0026284D">
              <w:rPr>
                <w:rFonts w:asciiTheme="minorHAnsi" w:hAnsiTheme="minorHAnsi" w:cstheme="minorHAnsi"/>
                <w:sz w:val="22"/>
              </w:rPr>
              <w:t xml:space="preserve">or </w:t>
            </w:r>
            <w:r w:rsidRPr="009C2F85">
              <w:rPr>
                <w:rFonts w:asciiTheme="minorHAnsi" w:hAnsiTheme="minorHAnsi" w:cstheme="minorHAnsi"/>
                <w:color w:val="00B050"/>
                <w:sz w:val="22"/>
              </w:rPr>
              <w:t>public open space</w:t>
            </w:r>
            <w:r w:rsidRPr="0026284D">
              <w:rPr>
                <w:rFonts w:asciiTheme="minorHAnsi" w:hAnsiTheme="minorHAnsi" w:cstheme="minorHAnsi"/>
                <w:sz w:val="22"/>
              </w:rPr>
              <w:t xml:space="preserve"> shall have a </w:t>
            </w:r>
            <w:r w:rsidRPr="009C2F85">
              <w:rPr>
                <w:rFonts w:asciiTheme="minorHAnsi" w:hAnsiTheme="minorHAnsi" w:cstheme="minorHAnsi"/>
                <w:color w:val="00B050"/>
                <w:sz w:val="22"/>
              </w:rPr>
              <w:t>habitable space</w:t>
            </w:r>
            <w:r w:rsidRPr="0026284D">
              <w:rPr>
                <w:rFonts w:asciiTheme="minorHAnsi" w:hAnsiTheme="minorHAnsi" w:cstheme="minorHAnsi"/>
                <w:sz w:val="22"/>
              </w:rPr>
              <w:t xml:space="preserve"> located at the ground level, and at least 50% of all </w:t>
            </w:r>
            <w:r w:rsidRPr="009C2F85">
              <w:rPr>
                <w:rFonts w:asciiTheme="minorHAnsi" w:hAnsiTheme="minorHAnsi" w:cstheme="minorHAnsi"/>
                <w:color w:val="00B050"/>
                <w:sz w:val="22"/>
              </w:rPr>
              <w:t>residential units</w:t>
            </w:r>
            <w:r w:rsidRPr="0026284D">
              <w:rPr>
                <w:rFonts w:asciiTheme="minorHAnsi" w:hAnsiTheme="minorHAnsi" w:cstheme="minorHAnsi"/>
                <w:sz w:val="22"/>
              </w:rPr>
              <w:t xml:space="preserve"> within a complex shall have a </w:t>
            </w:r>
            <w:r w:rsidRPr="009C2F85">
              <w:rPr>
                <w:rFonts w:asciiTheme="minorHAnsi" w:hAnsiTheme="minorHAnsi" w:cstheme="minorHAnsi"/>
                <w:color w:val="00B050"/>
                <w:sz w:val="22"/>
              </w:rPr>
              <w:t>habitable space</w:t>
            </w:r>
            <w:r w:rsidRPr="0026284D">
              <w:rPr>
                <w:rFonts w:asciiTheme="minorHAnsi" w:hAnsiTheme="minorHAnsi" w:cstheme="minorHAnsi"/>
                <w:sz w:val="22"/>
              </w:rPr>
              <w:t xml:space="preserve"> located at the ground level.</w:t>
            </w:r>
          </w:p>
          <w:p w14:paraId="0B6003E3" w14:textId="77777777" w:rsidR="004777A4" w:rsidRPr="00544AD4" w:rsidRDefault="004777A4" w:rsidP="00AC31EB">
            <w:pPr>
              <w:pStyle w:val="ListParagraph"/>
              <w:numPr>
                <w:ilvl w:val="0"/>
                <w:numId w:val="241"/>
              </w:numPr>
              <w:spacing w:before="80" w:after="80" w:line="240" w:lineRule="auto"/>
              <w:ind w:left="341" w:hanging="284"/>
              <w:rPr>
                <w:rFonts w:asciiTheme="minorHAnsi" w:hAnsiTheme="minorHAnsi" w:cstheme="minorHAnsi"/>
                <w:sz w:val="22"/>
              </w:rPr>
            </w:pPr>
            <w:r>
              <w:rPr>
                <w:rFonts w:asciiTheme="minorHAnsi" w:hAnsiTheme="minorHAnsi" w:cstheme="minorHAnsi"/>
                <w:sz w:val="22"/>
              </w:rPr>
              <w:t xml:space="preserve">Each of these </w:t>
            </w:r>
            <w:r w:rsidRPr="009C2F85">
              <w:rPr>
                <w:rFonts w:asciiTheme="minorHAnsi" w:hAnsiTheme="minorHAnsi" w:cstheme="minorHAnsi"/>
                <w:color w:val="00B050"/>
                <w:sz w:val="22"/>
              </w:rPr>
              <w:t>habitable spaces</w:t>
            </w:r>
            <w:r>
              <w:rPr>
                <w:rFonts w:asciiTheme="minorHAnsi" w:hAnsiTheme="minorHAnsi" w:cstheme="minorHAnsi"/>
                <w:sz w:val="22"/>
              </w:rPr>
              <w:t xml:space="preserve"> located at the ground level shall have a minimum floor area of 9m</w:t>
            </w:r>
            <w:r w:rsidRPr="009C2F85">
              <w:rPr>
                <w:rFonts w:asciiTheme="minorHAnsi" w:hAnsiTheme="minorHAnsi" w:cstheme="minorHAnsi"/>
                <w:sz w:val="22"/>
                <w:vertAlign w:val="superscript"/>
              </w:rPr>
              <w:t>2</w:t>
            </w:r>
            <w:r>
              <w:rPr>
                <w:rFonts w:asciiTheme="minorHAnsi" w:hAnsiTheme="minorHAnsi" w:cstheme="minorHAnsi"/>
                <w:sz w:val="22"/>
              </w:rPr>
              <w:t xml:space="preserve"> and a minimum internal dimension of three metres and be internally </w:t>
            </w:r>
            <w:r w:rsidRPr="009C2F85">
              <w:rPr>
                <w:rFonts w:asciiTheme="minorHAnsi" w:hAnsiTheme="minorHAnsi" w:cstheme="minorHAnsi"/>
                <w:color w:val="00B050"/>
                <w:sz w:val="22"/>
              </w:rPr>
              <w:t xml:space="preserve">accessible </w:t>
            </w:r>
            <w:r>
              <w:rPr>
                <w:rFonts w:asciiTheme="minorHAnsi" w:hAnsiTheme="minorHAnsi" w:cstheme="minorHAnsi"/>
                <w:sz w:val="22"/>
              </w:rPr>
              <w:t>to the rest of the unit.</w:t>
            </w:r>
          </w:p>
        </w:tc>
      </w:tr>
      <w:tr w:rsidR="004777A4" w:rsidRPr="006064C9" w14:paraId="65914127" w14:textId="77777777" w:rsidTr="0041359F">
        <w:trPr>
          <w:trHeight w:val="2860"/>
        </w:trPr>
        <w:tc>
          <w:tcPr>
            <w:tcW w:w="835" w:type="dxa"/>
            <w:tcBorders>
              <w:top w:val="single" w:sz="6" w:space="0" w:color="808080"/>
              <w:left w:val="single" w:sz="6" w:space="0" w:color="2C2C2C"/>
              <w:right w:val="single" w:sz="6" w:space="0" w:color="808080"/>
            </w:tcBorders>
          </w:tcPr>
          <w:p w14:paraId="77CD26A4" w14:textId="77777777" w:rsidR="004777A4" w:rsidRPr="009D21DE" w:rsidRDefault="004777A4" w:rsidP="0041359F">
            <w:pPr>
              <w:spacing w:before="80" w:after="80" w:line="240" w:lineRule="auto"/>
              <w:ind w:left="6" w:firstLine="0"/>
              <w:rPr>
                <w:rFonts w:asciiTheme="minorHAnsi" w:hAnsiTheme="minorHAnsi" w:cstheme="minorHAnsi"/>
                <w:b/>
                <w:sz w:val="22"/>
              </w:rPr>
            </w:pPr>
            <w:r w:rsidRPr="009D21DE">
              <w:rPr>
                <w:rFonts w:asciiTheme="minorHAnsi" w:hAnsiTheme="minorHAnsi" w:cstheme="minorHAnsi"/>
                <w:b/>
                <w:sz w:val="22"/>
              </w:rPr>
              <w:lastRenderedPageBreak/>
              <w:t>P5</w:t>
            </w:r>
          </w:p>
        </w:tc>
        <w:tc>
          <w:tcPr>
            <w:tcW w:w="3470" w:type="dxa"/>
            <w:tcBorders>
              <w:top w:val="single" w:sz="4" w:space="0" w:color="auto"/>
              <w:left w:val="single" w:sz="6" w:space="0" w:color="808080"/>
              <w:right w:val="single" w:sz="6" w:space="0" w:color="808080"/>
            </w:tcBorders>
          </w:tcPr>
          <w:p w14:paraId="14506861" w14:textId="77777777" w:rsidR="004777A4" w:rsidRPr="003532F1" w:rsidRDefault="004777A4" w:rsidP="0041359F">
            <w:pPr>
              <w:spacing w:before="80" w:after="80" w:line="240" w:lineRule="auto"/>
              <w:ind w:left="6" w:firstLine="0"/>
              <w:jc w:val="both"/>
              <w:rPr>
                <w:rFonts w:asciiTheme="minorHAnsi" w:hAnsiTheme="minorHAnsi" w:cstheme="minorHAnsi"/>
                <w:color w:val="00B050"/>
                <w:sz w:val="22"/>
              </w:rPr>
            </w:pPr>
            <w:r>
              <w:rPr>
                <w:rFonts w:asciiTheme="minorHAnsi" w:hAnsiTheme="minorHAnsi" w:cstheme="minorHAnsi"/>
                <w:color w:val="00B050"/>
                <w:sz w:val="22"/>
              </w:rPr>
              <w:t>Social housing complexes</w:t>
            </w:r>
            <w:r w:rsidRPr="00544AD4">
              <w:rPr>
                <w:rFonts w:asciiTheme="minorHAnsi" w:hAnsiTheme="minorHAnsi" w:cstheme="minorHAnsi"/>
                <w:color w:val="000000" w:themeColor="text1"/>
                <w:sz w:val="22"/>
              </w:rPr>
              <w:t xml:space="preserve"> – up to and including four </w:t>
            </w:r>
            <w:r>
              <w:rPr>
                <w:rFonts w:asciiTheme="minorHAnsi" w:hAnsiTheme="minorHAnsi" w:cstheme="minorHAnsi"/>
                <w:color w:val="00B050"/>
                <w:sz w:val="22"/>
              </w:rPr>
              <w:t>residential units.</w:t>
            </w:r>
          </w:p>
        </w:tc>
        <w:tc>
          <w:tcPr>
            <w:tcW w:w="5655" w:type="dxa"/>
            <w:vMerge/>
            <w:tcBorders>
              <w:left w:val="single" w:sz="6" w:space="0" w:color="808080"/>
              <w:right w:val="single" w:sz="6" w:space="0" w:color="2C2C2C"/>
            </w:tcBorders>
          </w:tcPr>
          <w:p w14:paraId="6BC0FC05" w14:textId="77777777" w:rsidR="004777A4" w:rsidRDefault="004777A4" w:rsidP="0041359F">
            <w:pPr>
              <w:spacing w:before="80" w:after="80" w:line="240" w:lineRule="auto"/>
              <w:ind w:left="290" w:hanging="284"/>
              <w:rPr>
                <w:rFonts w:asciiTheme="minorHAnsi" w:hAnsiTheme="minorHAnsi" w:cstheme="minorHAnsi"/>
                <w:sz w:val="22"/>
              </w:rPr>
            </w:pPr>
          </w:p>
        </w:tc>
      </w:tr>
      <w:tr w:rsidR="004777A4" w:rsidRPr="006064C9" w14:paraId="422805AE"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107D6065" w14:textId="77777777" w:rsidR="004777A4" w:rsidRPr="009D21DE" w:rsidRDefault="004777A4" w:rsidP="0041359F">
            <w:pPr>
              <w:spacing w:before="80" w:after="80" w:line="240" w:lineRule="auto"/>
              <w:ind w:left="6" w:firstLine="0"/>
              <w:rPr>
                <w:rFonts w:asciiTheme="minorHAnsi" w:hAnsiTheme="minorHAnsi" w:cstheme="minorHAnsi"/>
                <w:b/>
                <w:sz w:val="22"/>
              </w:rPr>
            </w:pPr>
            <w:r w:rsidRPr="009D21DE">
              <w:rPr>
                <w:rFonts w:asciiTheme="minorHAnsi" w:hAnsiTheme="minorHAnsi" w:cstheme="minorHAnsi"/>
                <w:b/>
                <w:sz w:val="22"/>
              </w:rPr>
              <w:t>P6</w:t>
            </w:r>
          </w:p>
        </w:tc>
        <w:tc>
          <w:tcPr>
            <w:tcW w:w="3470" w:type="dxa"/>
            <w:tcBorders>
              <w:top w:val="single" w:sz="6" w:space="0" w:color="808080"/>
              <w:left w:val="single" w:sz="6" w:space="0" w:color="808080"/>
              <w:bottom w:val="single" w:sz="6" w:space="0" w:color="808080"/>
              <w:right w:val="single" w:sz="6" w:space="0" w:color="808080"/>
            </w:tcBorders>
          </w:tcPr>
          <w:p w14:paraId="34E7B365" w14:textId="77777777" w:rsidR="004777A4" w:rsidRPr="006064C9" w:rsidRDefault="004777A4" w:rsidP="0041359F">
            <w:pPr>
              <w:spacing w:before="80" w:after="80" w:line="240" w:lineRule="auto"/>
              <w:ind w:left="6" w:firstLine="0"/>
              <w:jc w:val="both"/>
              <w:rPr>
                <w:rFonts w:asciiTheme="minorHAnsi" w:hAnsiTheme="minorHAnsi" w:cstheme="minorHAnsi"/>
                <w:sz w:val="22"/>
              </w:rPr>
            </w:pPr>
            <w:r w:rsidRPr="00544AD4">
              <w:rPr>
                <w:rFonts w:asciiTheme="minorHAnsi" w:hAnsiTheme="minorHAnsi" w:cstheme="minorHAnsi"/>
                <w:color w:val="00B050"/>
                <w:sz w:val="22"/>
              </w:rPr>
              <w:t>Older person’s housing unit</w:t>
            </w:r>
          </w:p>
        </w:tc>
        <w:tc>
          <w:tcPr>
            <w:tcW w:w="5655" w:type="dxa"/>
            <w:tcBorders>
              <w:top w:val="single" w:sz="6" w:space="0" w:color="808080"/>
              <w:left w:val="single" w:sz="6" w:space="0" w:color="808080"/>
              <w:bottom w:val="single" w:sz="6" w:space="0" w:color="808080"/>
              <w:right w:val="single" w:sz="6" w:space="0" w:color="2C2C2C"/>
            </w:tcBorders>
          </w:tcPr>
          <w:p w14:paraId="37DA0614" w14:textId="77777777" w:rsidR="004777A4" w:rsidRPr="00544AD4" w:rsidRDefault="004777A4" w:rsidP="0041359F">
            <w:pPr>
              <w:pStyle w:val="ListParagraph"/>
              <w:numPr>
                <w:ilvl w:val="0"/>
                <w:numId w:val="11"/>
              </w:numPr>
              <w:spacing w:before="80" w:after="80" w:line="240" w:lineRule="auto"/>
              <w:ind w:left="341" w:hanging="284"/>
              <w:rPr>
                <w:rFonts w:asciiTheme="minorHAnsi" w:hAnsiTheme="minorHAnsi" w:cstheme="minorHAnsi"/>
                <w:sz w:val="22"/>
              </w:rPr>
            </w:pPr>
            <w:r>
              <w:rPr>
                <w:rFonts w:asciiTheme="minorHAnsi" w:hAnsiTheme="minorHAnsi" w:cstheme="minorHAnsi"/>
                <w:sz w:val="22"/>
              </w:rPr>
              <w:t xml:space="preserve">Any </w:t>
            </w:r>
            <w:r w:rsidRPr="00E2380B">
              <w:rPr>
                <w:rFonts w:asciiTheme="minorHAnsi" w:hAnsiTheme="minorHAnsi" w:cstheme="minorHAnsi"/>
                <w:color w:val="00B050"/>
                <w:sz w:val="22"/>
              </w:rPr>
              <w:t>older person’s housing unit</w:t>
            </w:r>
            <w:r>
              <w:rPr>
                <w:rFonts w:asciiTheme="minorHAnsi" w:hAnsiTheme="minorHAnsi" w:cstheme="minorHAnsi"/>
                <w:sz w:val="22"/>
              </w:rPr>
              <w:t xml:space="preserve"> shall have a maximum </w:t>
            </w:r>
            <w:r w:rsidRPr="00E2380B">
              <w:rPr>
                <w:rFonts w:asciiTheme="minorHAnsi" w:hAnsiTheme="minorHAnsi" w:cstheme="minorHAnsi"/>
                <w:color w:val="00B050"/>
                <w:sz w:val="22"/>
              </w:rPr>
              <w:t>gross floor area</w:t>
            </w:r>
            <w:r>
              <w:rPr>
                <w:rFonts w:asciiTheme="minorHAnsi" w:hAnsiTheme="minorHAnsi" w:cstheme="minorHAnsi"/>
                <w:sz w:val="22"/>
              </w:rPr>
              <w:t xml:space="preserve"> of 120m</w:t>
            </w:r>
            <w:r w:rsidRPr="00E2380B">
              <w:rPr>
                <w:rFonts w:asciiTheme="minorHAnsi" w:hAnsiTheme="minorHAnsi" w:cstheme="minorHAnsi"/>
                <w:sz w:val="22"/>
                <w:vertAlign w:val="superscript"/>
              </w:rPr>
              <w:t>2</w:t>
            </w:r>
            <w:r>
              <w:rPr>
                <w:rFonts w:asciiTheme="minorHAnsi" w:hAnsiTheme="minorHAnsi" w:cstheme="minorHAnsi"/>
                <w:sz w:val="22"/>
              </w:rPr>
              <w:t>.</w:t>
            </w:r>
          </w:p>
        </w:tc>
      </w:tr>
      <w:tr w:rsidR="004777A4" w:rsidRPr="006064C9" w14:paraId="730C9248"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146ECAF1" w14:textId="77777777" w:rsidR="004777A4" w:rsidRPr="009D21DE" w:rsidRDefault="004777A4" w:rsidP="0041359F">
            <w:pPr>
              <w:spacing w:before="80" w:after="80" w:line="240" w:lineRule="auto"/>
              <w:ind w:left="6" w:firstLine="0"/>
              <w:rPr>
                <w:rFonts w:asciiTheme="minorHAnsi" w:hAnsiTheme="minorHAnsi" w:cstheme="minorHAnsi"/>
                <w:b/>
                <w:sz w:val="22"/>
              </w:rPr>
            </w:pPr>
            <w:r w:rsidRPr="009D21DE">
              <w:rPr>
                <w:rFonts w:asciiTheme="minorHAnsi" w:hAnsiTheme="minorHAnsi" w:cstheme="minorHAnsi"/>
                <w:b/>
                <w:sz w:val="22"/>
              </w:rPr>
              <w:t>P7</w:t>
            </w:r>
          </w:p>
        </w:tc>
        <w:tc>
          <w:tcPr>
            <w:tcW w:w="3470" w:type="dxa"/>
            <w:tcBorders>
              <w:top w:val="single" w:sz="6" w:space="0" w:color="808080"/>
              <w:left w:val="single" w:sz="6" w:space="0" w:color="808080"/>
              <w:bottom w:val="single" w:sz="6" w:space="0" w:color="808080"/>
              <w:right w:val="single" w:sz="6" w:space="0" w:color="808080"/>
            </w:tcBorders>
          </w:tcPr>
          <w:p w14:paraId="796C3426" w14:textId="77777777" w:rsidR="004777A4" w:rsidRPr="00544AD4" w:rsidRDefault="004777A4" w:rsidP="0041359F">
            <w:pPr>
              <w:spacing w:before="80" w:after="80" w:line="240" w:lineRule="auto"/>
              <w:ind w:left="6" w:firstLine="0"/>
              <w:jc w:val="both"/>
              <w:rPr>
                <w:rFonts w:asciiTheme="minorHAnsi" w:hAnsiTheme="minorHAnsi" w:cstheme="minorHAnsi"/>
                <w:color w:val="00B050"/>
                <w:sz w:val="22"/>
              </w:rPr>
            </w:pPr>
            <w:r>
              <w:rPr>
                <w:rFonts w:asciiTheme="minorHAnsi" w:hAnsiTheme="minorHAnsi" w:cstheme="minorHAnsi"/>
                <w:color w:val="00B050"/>
                <w:sz w:val="22"/>
              </w:rPr>
              <w:t>Retirement villages</w:t>
            </w:r>
          </w:p>
        </w:tc>
        <w:tc>
          <w:tcPr>
            <w:tcW w:w="5655" w:type="dxa"/>
            <w:tcBorders>
              <w:top w:val="single" w:sz="6" w:space="0" w:color="808080"/>
              <w:left w:val="single" w:sz="6" w:space="0" w:color="808080"/>
              <w:bottom w:val="single" w:sz="6" w:space="0" w:color="808080"/>
              <w:right w:val="single" w:sz="6" w:space="0" w:color="2C2C2C"/>
            </w:tcBorders>
          </w:tcPr>
          <w:p w14:paraId="47198346" w14:textId="77777777" w:rsidR="004777A4" w:rsidRDefault="004777A4" w:rsidP="0041359F">
            <w:pPr>
              <w:pStyle w:val="ListParagraph"/>
              <w:numPr>
                <w:ilvl w:val="0"/>
                <w:numId w:val="12"/>
              </w:numPr>
              <w:spacing w:before="80" w:after="80" w:line="240" w:lineRule="auto"/>
              <w:ind w:left="341" w:hanging="284"/>
              <w:rPr>
                <w:rFonts w:asciiTheme="minorHAnsi" w:hAnsiTheme="minorHAnsi" w:cstheme="minorHAnsi"/>
                <w:sz w:val="22"/>
              </w:rPr>
            </w:pPr>
            <w:r w:rsidRPr="00E2380B">
              <w:rPr>
                <w:rFonts w:asciiTheme="minorHAnsi" w:hAnsiTheme="minorHAnsi" w:cstheme="minorHAnsi"/>
                <w:color w:val="00B050"/>
                <w:sz w:val="22"/>
              </w:rPr>
              <w:t xml:space="preserve">Building </w:t>
            </w:r>
            <w:r>
              <w:rPr>
                <w:rFonts w:asciiTheme="minorHAnsi" w:hAnsiTheme="minorHAnsi" w:cstheme="minorHAnsi"/>
                <w:sz w:val="22"/>
              </w:rPr>
              <w:t xml:space="preserve">façade length – there must be a recess in the façade of a </w:t>
            </w:r>
            <w:r w:rsidRPr="00E15E13">
              <w:rPr>
                <w:rFonts w:asciiTheme="minorHAnsi" w:hAnsiTheme="minorHAnsi" w:cstheme="minorHAnsi"/>
                <w:color w:val="00B050"/>
                <w:sz w:val="22"/>
              </w:rPr>
              <w:t xml:space="preserve">building </w:t>
            </w:r>
            <w:r>
              <w:rPr>
                <w:rFonts w:asciiTheme="minorHAnsi" w:hAnsiTheme="minorHAnsi" w:cstheme="minorHAnsi"/>
                <w:sz w:val="22"/>
              </w:rPr>
              <w:t xml:space="preserve">where it faces a side or rear </w:t>
            </w:r>
            <w:r w:rsidRPr="00E15E13">
              <w:rPr>
                <w:rFonts w:asciiTheme="minorHAnsi" w:hAnsiTheme="minorHAnsi" w:cstheme="minorHAnsi"/>
                <w:color w:val="00B050"/>
                <w:sz w:val="22"/>
              </w:rPr>
              <w:t xml:space="preserve">boundary </w:t>
            </w:r>
            <w:r>
              <w:rPr>
                <w:rFonts w:asciiTheme="minorHAnsi" w:hAnsiTheme="minorHAnsi" w:cstheme="minorHAnsi"/>
                <w:sz w:val="22"/>
              </w:rPr>
              <w:t xml:space="preserve">from the point at which a </w:t>
            </w:r>
            <w:r w:rsidRPr="00E15E13">
              <w:rPr>
                <w:rFonts w:asciiTheme="minorHAnsi" w:hAnsiTheme="minorHAnsi" w:cstheme="minorHAnsi"/>
                <w:color w:val="00B050"/>
                <w:sz w:val="22"/>
              </w:rPr>
              <w:t xml:space="preserve">building </w:t>
            </w:r>
            <w:r>
              <w:rPr>
                <w:rFonts w:asciiTheme="minorHAnsi" w:hAnsiTheme="minorHAnsi" w:cstheme="minorHAnsi"/>
                <w:sz w:val="22"/>
              </w:rPr>
              <w:t>exceeds a length of 16 metres. The recess must:</w:t>
            </w:r>
          </w:p>
          <w:p w14:paraId="38CDFCCE" w14:textId="77777777" w:rsidR="004777A4" w:rsidRDefault="004777A4" w:rsidP="0041359F">
            <w:pPr>
              <w:pStyle w:val="ListParagraph"/>
              <w:numPr>
                <w:ilvl w:val="1"/>
                <w:numId w:val="12"/>
              </w:numPr>
              <w:spacing w:beforeLines="60" w:before="144" w:afterLines="60" w:after="144" w:line="240" w:lineRule="auto"/>
              <w:ind w:left="783" w:hanging="358"/>
              <w:rPr>
                <w:rFonts w:asciiTheme="minorHAnsi" w:hAnsiTheme="minorHAnsi" w:cstheme="minorHAnsi"/>
                <w:sz w:val="22"/>
              </w:rPr>
            </w:pPr>
            <w:r>
              <w:rPr>
                <w:rFonts w:asciiTheme="minorHAnsi" w:hAnsiTheme="minorHAnsi" w:cstheme="minorHAnsi"/>
                <w:sz w:val="22"/>
              </w:rPr>
              <w:t>be at least 1 metre in depth, for a length of at least 2 metres;</w:t>
            </w:r>
          </w:p>
          <w:p w14:paraId="516845A6" w14:textId="77777777" w:rsidR="004777A4" w:rsidRDefault="004777A4" w:rsidP="0041359F">
            <w:pPr>
              <w:pStyle w:val="ListParagraph"/>
              <w:numPr>
                <w:ilvl w:val="1"/>
                <w:numId w:val="12"/>
              </w:numPr>
              <w:spacing w:beforeLines="60" w:before="144" w:afterLines="60" w:after="144" w:line="240" w:lineRule="auto"/>
              <w:ind w:left="783" w:hanging="358"/>
              <w:rPr>
                <w:rFonts w:asciiTheme="minorHAnsi" w:hAnsiTheme="minorHAnsi" w:cstheme="minorHAnsi"/>
                <w:sz w:val="22"/>
              </w:rPr>
            </w:pPr>
            <w:r>
              <w:rPr>
                <w:rFonts w:asciiTheme="minorHAnsi" w:hAnsiTheme="minorHAnsi" w:cstheme="minorHAnsi"/>
                <w:sz w:val="22"/>
              </w:rPr>
              <w:t xml:space="preserve">be for the full </w:t>
            </w:r>
            <w:r w:rsidRPr="00E15E13">
              <w:rPr>
                <w:rFonts w:asciiTheme="minorHAnsi" w:hAnsiTheme="minorHAnsi" w:cstheme="minorHAnsi"/>
                <w:color w:val="00B050"/>
                <w:sz w:val="22"/>
              </w:rPr>
              <w:t xml:space="preserve">height </w:t>
            </w:r>
            <w:r>
              <w:rPr>
                <w:rFonts w:asciiTheme="minorHAnsi" w:hAnsiTheme="minorHAnsi" w:cstheme="minorHAnsi"/>
                <w:sz w:val="22"/>
              </w:rPr>
              <w:t>of the wall; and</w:t>
            </w:r>
          </w:p>
          <w:p w14:paraId="2844D0D7" w14:textId="77777777" w:rsidR="004777A4" w:rsidRDefault="004777A4" w:rsidP="0041359F">
            <w:pPr>
              <w:pStyle w:val="ListParagraph"/>
              <w:numPr>
                <w:ilvl w:val="1"/>
                <w:numId w:val="12"/>
              </w:numPr>
              <w:spacing w:beforeLines="60" w:before="144" w:afterLines="60" w:after="144" w:line="240" w:lineRule="auto"/>
              <w:ind w:left="783" w:hanging="358"/>
              <w:rPr>
                <w:rFonts w:asciiTheme="minorHAnsi" w:hAnsiTheme="minorHAnsi" w:cstheme="minorHAnsi"/>
                <w:sz w:val="22"/>
              </w:rPr>
            </w:pPr>
            <w:r>
              <w:rPr>
                <w:rFonts w:asciiTheme="minorHAnsi" w:hAnsiTheme="minorHAnsi" w:cstheme="minorHAnsi"/>
                <w:sz w:val="22"/>
              </w:rPr>
              <w:t>include a break in the eave line and roof line of the façade.</w:t>
            </w:r>
          </w:p>
        </w:tc>
      </w:tr>
      <w:tr w:rsidR="004777A4" w:rsidRPr="006064C9" w14:paraId="0F03790B"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4454CD9D" w14:textId="77777777" w:rsidR="004777A4" w:rsidRPr="009D21DE" w:rsidRDefault="004777A4" w:rsidP="0041359F">
            <w:pPr>
              <w:spacing w:before="80" w:after="80" w:line="240" w:lineRule="auto"/>
              <w:ind w:left="6" w:firstLine="0"/>
              <w:rPr>
                <w:rFonts w:asciiTheme="minorHAnsi" w:hAnsiTheme="minorHAnsi" w:cstheme="minorHAnsi"/>
                <w:b/>
                <w:sz w:val="22"/>
              </w:rPr>
            </w:pPr>
            <w:r w:rsidRPr="009D21DE">
              <w:rPr>
                <w:rFonts w:asciiTheme="minorHAnsi" w:hAnsiTheme="minorHAnsi" w:cstheme="minorHAnsi"/>
                <w:b/>
                <w:sz w:val="22"/>
              </w:rPr>
              <w:t>P8</w:t>
            </w:r>
          </w:p>
        </w:tc>
        <w:tc>
          <w:tcPr>
            <w:tcW w:w="3470" w:type="dxa"/>
            <w:tcBorders>
              <w:top w:val="single" w:sz="6" w:space="0" w:color="808080"/>
              <w:left w:val="single" w:sz="6" w:space="0" w:color="808080"/>
              <w:bottom w:val="single" w:sz="6" w:space="0" w:color="808080"/>
              <w:right w:val="single" w:sz="6" w:space="0" w:color="808080"/>
            </w:tcBorders>
          </w:tcPr>
          <w:p w14:paraId="0460EAD0" w14:textId="77777777" w:rsidR="004777A4" w:rsidRPr="002E3F12" w:rsidRDefault="004777A4" w:rsidP="0041359F">
            <w:pPr>
              <w:pStyle w:val="prlTabletext"/>
              <w:ind w:left="57" w:right="0"/>
              <w:rPr>
                <w:rFonts w:asciiTheme="minorHAnsi" w:hAnsiTheme="minorHAnsi"/>
                <w:sz w:val="22"/>
              </w:rPr>
            </w:pPr>
            <w:r w:rsidRPr="002E3F12">
              <w:rPr>
                <w:rFonts w:asciiTheme="minorHAnsi" w:hAnsiTheme="minorHAnsi"/>
                <w:sz w:val="22"/>
              </w:rPr>
              <w:t xml:space="preserve">Conversion of an </w:t>
            </w:r>
            <w:r w:rsidRPr="00AC32A0">
              <w:rPr>
                <w:rFonts w:asciiTheme="minorHAnsi" w:hAnsiTheme="minorHAnsi"/>
                <w:color w:val="00B050"/>
                <w:sz w:val="22"/>
                <w:shd w:val="clear" w:color="auto" w:fill="FFFFFF"/>
              </w:rPr>
              <w:t>elderly person’s housing unit</w:t>
            </w:r>
            <w:r w:rsidRPr="002E3F12">
              <w:rPr>
                <w:rFonts w:asciiTheme="minorHAnsi" w:hAnsiTheme="minorHAnsi"/>
                <w:sz w:val="22"/>
              </w:rPr>
              <w:t xml:space="preserve"> existing at 6 December 2013, into a </w:t>
            </w:r>
            <w:r w:rsidRPr="00AC32A0">
              <w:rPr>
                <w:rFonts w:asciiTheme="minorHAnsi" w:hAnsiTheme="minorHAnsi"/>
                <w:color w:val="00B050"/>
                <w:sz w:val="22"/>
                <w:shd w:val="clear" w:color="auto" w:fill="FFFFFF"/>
              </w:rPr>
              <w:t>residential unit</w:t>
            </w:r>
            <w:r w:rsidRPr="002E3F12">
              <w:rPr>
                <w:rFonts w:asciiTheme="minorHAnsi" w:hAnsiTheme="minorHAnsi"/>
                <w:sz w:val="22"/>
              </w:rPr>
              <w:t xml:space="preserve"> that may be occupied by any person(s) and without the need to be encumbered by a bond or other appropriate legal instrument (P8 only applies until 30 April 2018)</w:t>
            </w:r>
          </w:p>
        </w:tc>
        <w:tc>
          <w:tcPr>
            <w:tcW w:w="5655" w:type="dxa"/>
            <w:tcBorders>
              <w:top w:val="single" w:sz="6" w:space="0" w:color="808080"/>
              <w:left w:val="single" w:sz="6" w:space="0" w:color="808080"/>
              <w:bottom w:val="single" w:sz="6" w:space="0" w:color="808080"/>
              <w:right w:val="single" w:sz="6" w:space="0" w:color="2C2C2C"/>
            </w:tcBorders>
          </w:tcPr>
          <w:p w14:paraId="151CDAD2" w14:textId="77777777" w:rsidR="004777A4" w:rsidRPr="002E3F12" w:rsidRDefault="004777A4" w:rsidP="0041359F">
            <w:pPr>
              <w:pStyle w:val="PrlTableList1"/>
              <w:numPr>
                <w:ilvl w:val="0"/>
                <w:numId w:val="15"/>
              </w:numPr>
              <w:spacing w:line="240" w:lineRule="auto"/>
              <w:ind w:left="341" w:hanging="284"/>
              <w:rPr>
                <w:rFonts w:asciiTheme="minorHAnsi" w:hAnsiTheme="minorHAnsi"/>
                <w:sz w:val="22"/>
              </w:rPr>
            </w:pPr>
            <w:r w:rsidRPr="002E3F12">
              <w:rPr>
                <w:rFonts w:asciiTheme="minorHAnsi" w:hAnsiTheme="minorHAnsi"/>
                <w:sz w:val="22"/>
              </w:rPr>
              <w:t xml:space="preserve">There shall be no reduction in the areas and dimensions of the lawfully established </w:t>
            </w:r>
            <w:r w:rsidRPr="00AC32A0">
              <w:rPr>
                <w:rFonts w:asciiTheme="minorHAnsi" w:hAnsiTheme="minorHAnsi"/>
                <w:color w:val="00B050"/>
                <w:sz w:val="22"/>
                <w:shd w:val="clear" w:color="auto" w:fill="FFFFFF"/>
              </w:rPr>
              <w:t>outdoor living space</w:t>
            </w:r>
            <w:r w:rsidRPr="002E3F12">
              <w:rPr>
                <w:rFonts w:asciiTheme="minorHAnsi" w:hAnsiTheme="minorHAnsi"/>
                <w:sz w:val="22"/>
              </w:rPr>
              <w:t xml:space="preserve"> associated with each unit.</w:t>
            </w:r>
          </w:p>
        </w:tc>
      </w:tr>
      <w:tr w:rsidR="004777A4" w:rsidRPr="006064C9" w14:paraId="47AE887B"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13474ACE" w14:textId="77777777" w:rsidR="004777A4" w:rsidRPr="009D21DE" w:rsidRDefault="004777A4" w:rsidP="0041359F">
            <w:pPr>
              <w:spacing w:before="80" w:after="80" w:line="240" w:lineRule="auto"/>
              <w:ind w:left="6" w:firstLine="0"/>
              <w:rPr>
                <w:rFonts w:asciiTheme="minorHAnsi" w:hAnsiTheme="minorHAnsi" w:cstheme="minorHAnsi"/>
                <w:b/>
                <w:sz w:val="22"/>
              </w:rPr>
            </w:pPr>
            <w:r w:rsidRPr="009D21DE">
              <w:rPr>
                <w:rFonts w:asciiTheme="minorHAnsi" w:hAnsiTheme="minorHAnsi" w:cstheme="minorHAnsi"/>
                <w:b/>
                <w:sz w:val="22"/>
              </w:rPr>
              <w:t>P9</w:t>
            </w:r>
          </w:p>
        </w:tc>
        <w:tc>
          <w:tcPr>
            <w:tcW w:w="3470" w:type="dxa"/>
            <w:tcBorders>
              <w:top w:val="single" w:sz="6" w:space="0" w:color="808080"/>
              <w:left w:val="single" w:sz="6" w:space="0" w:color="808080"/>
              <w:bottom w:val="single" w:sz="6" w:space="0" w:color="808080"/>
              <w:right w:val="single" w:sz="6" w:space="0" w:color="808080"/>
            </w:tcBorders>
          </w:tcPr>
          <w:p w14:paraId="310D6FF8" w14:textId="77777777" w:rsidR="004777A4" w:rsidRPr="002E3F12" w:rsidRDefault="004777A4" w:rsidP="0041359F">
            <w:pPr>
              <w:pStyle w:val="prlTabletext"/>
              <w:ind w:left="57" w:right="0"/>
              <w:rPr>
                <w:rFonts w:asciiTheme="minorHAnsi" w:hAnsiTheme="minorHAnsi"/>
                <w:sz w:val="22"/>
              </w:rPr>
            </w:pPr>
            <w:r w:rsidRPr="002E3F12">
              <w:rPr>
                <w:rFonts w:asciiTheme="minorHAnsi" w:hAnsiTheme="minorHAnsi"/>
                <w:sz w:val="22"/>
              </w:rPr>
              <w:t xml:space="preserve">Conversion of a </w:t>
            </w:r>
            <w:r w:rsidRPr="00AC32A0">
              <w:rPr>
                <w:rFonts w:asciiTheme="minorHAnsi" w:hAnsiTheme="minorHAnsi"/>
                <w:color w:val="00B050"/>
                <w:sz w:val="22"/>
                <w:shd w:val="clear" w:color="auto" w:fill="FFFFFF"/>
              </w:rPr>
              <w:t>family flat</w:t>
            </w:r>
            <w:r w:rsidRPr="002E3F12">
              <w:rPr>
                <w:rFonts w:asciiTheme="minorHAnsi" w:hAnsiTheme="minorHAnsi"/>
                <w:sz w:val="22"/>
              </w:rPr>
              <w:t xml:space="preserve"> existing at 6 December 2013 into a </w:t>
            </w:r>
            <w:r w:rsidRPr="00AC32A0">
              <w:rPr>
                <w:rFonts w:asciiTheme="minorHAnsi" w:hAnsiTheme="minorHAnsi"/>
                <w:color w:val="00B050"/>
                <w:sz w:val="22"/>
                <w:shd w:val="clear" w:color="auto" w:fill="FFFFFF"/>
              </w:rPr>
              <w:t>residential unit</w:t>
            </w:r>
            <w:r w:rsidRPr="002E3F12">
              <w:rPr>
                <w:rFonts w:asciiTheme="minorHAnsi" w:hAnsiTheme="minorHAnsi"/>
                <w:sz w:val="22"/>
              </w:rPr>
              <w:t xml:space="preserve"> that may be occupied by any person(s) and without the need to be encumbered by a legal instrument</w:t>
            </w:r>
          </w:p>
        </w:tc>
        <w:tc>
          <w:tcPr>
            <w:tcW w:w="5655" w:type="dxa"/>
            <w:tcBorders>
              <w:top w:val="single" w:sz="6" w:space="0" w:color="808080"/>
              <w:left w:val="single" w:sz="6" w:space="0" w:color="808080"/>
              <w:bottom w:val="single" w:sz="6" w:space="0" w:color="808080"/>
              <w:right w:val="single" w:sz="6" w:space="0" w:color="2C2C2C"/>
            </w:tcBorders>
          </w:tcPr>
          <w:p w14:paraId="6B8D3A3C" w14:textId="77777777" w:rsidR="004777A4" w:rsidRPr="002E3F12" w:rsidRDefault="004777A4" w:rsidP="0041359F">
            <w:pPr>
              <w:pStyle w:val="PrlTableList1"/>
              <w:numPr>
                <w:ilvl w:val="0"/>
                <w:numId w:val="18"/>
              </w:numPr>
              <w:rPr>
                <w:rFonts w:asciiTheme="minorHAnsi" w:hAnsiTheme="minorHAnsi"/>
                <w:sz w:val="22"/>
              </w:rPr>
            </w:pPr>
            <w:r w:rsidRPr="002E3F12">
              <w:rPr>
                <w:rFonts w:asciiTheme="minorHAnsi" w:hAnsiTheme="minorHAnsi"/>
                <w:sz w:val="22"/>
              </w:rPr>
              <w:t xml:space="preserve">Each converted flat shall have a minimum </w:t>
            </w:r>
            <w:r w:rsidRPr="00AC32A0">
              <w:rPr>
                <w:rFonts w:asciiTheme="minorHAnsi" w:hAnsiTheme="minorHAnsi"/>
                <w:color w:val="00B050"/>
                <w:sz w:val="22"/>
                <w:shd w:val="clear" w:color="auto" w:fill="FFFFFF"/>
              </w:rPr>
              <w:t>gross floor area</w:t>
            </w:r>
            <w:r w:rsidRPr="002E3F12">
              <w:rPr>
                <w:rFonts w:asciiTheme="minorHAnsi" w:hAnsiTheme="minorHAnsi"/>
                <w:sz w:val="22"/>
              </w:rPr>
              <w:t xml:space="preserve">, excluding </w:t>
            </w:r>
            <w:r w:rsidRPr="002E3F12">
              <w:rPr>
                <w:rFonts w:asciiTheme="minorHAnsi" w:hAnsiTheme="minorHAnsi"/>
                <w:color w:val="000000" w:themeColor="text1"/>
                <w:sz w:val="22"/>
                <w:shd w:val="clear" w:color="auto" w:fill="FFFFFF"/>
              </w:rPr>
              <w:t>terraces</w:t>
            </w:r>
            <w:r w:rsidRPr="002E3F12">
              <w:rPr>
                <w:rFonts w:asciiTheme="minorHAnsi" w:hAnsiTheme="minorHAnsi"/>
                <w:color w:val="000000" w:themeColor="text1"/>
                <w:sz w:val="22"/>
              </w:rPr>
              <w:t xml:space="preserve">, </w:t>
            </w:r>
            <w:r w:rsidRPr="00AC32A0">
              <w:rPr>
                <w:rFonts w:asciiTheme="minorHAnsi" w:hAnsiTheme="minorHAnsi"/>
                <w:color w:val="00B050"/>
                <w:sz w:val="22"/>
                <w:shd w:val="clear" w:color="auto" w:fill="FFFFFF"/>
              </w:rPr>
              <w:t>garages</w:t>
            </w:r>
            <w:r w:rsidRPr="002E3F12">
              <w:rPr>
                <w:rFonts w:asciiTheme="minorHAnsi" w:hAnsiTheme="minorHAnsi"/>
                <w:sz w:val="22"/>
              </w:rPr>
              <w:t xml:space="preserve">, sundecks, and </w:t>
            </w:r>
            <w:proofErr w:type="spellStart"/>
            <w:r w:rsidRPr="002E3F12">
              <w:rPr>
                <w:rFonts w:asciiTheme="minorHAnsi" w:hAnsiTheme="minorHAnsi"/>
                <w:sz w:val="22"/>
              </w:rPr>
              <w:t>verandahs</w:t>
            </w:r>
            <w:proofErr w:type="spellEnd"/>
            <w:r w:rsidRPr="002E3F12">
              <w:rPr>
                <w:rFonts w:asciiTheme="minorHAnsi" w:hAnsiTheme="minorHAnsi"/>
                <w:sz w:val="22"/>
              </w:rPr>
              <w:t>, of 35m².</w:t>
            </w:r>
          </w:p>
          <w:p w14:paraId="23FFF208" w14:textId="77777777" w:rsidR="004777A4" w:rsidRPr="002E3F12" w:rsidRDefault="004777A4" w:rsidP="0041359F">
            <w:pPr>
              <w:pStyle w:val="PrlTableList1"/>
              <w:numPr>
                <w:ilvl w:val="0"/>
                <w:numId w:val="18"/>
              </w:numPr>
              <w:rPr>
                <w:rFonts w:asciiTheme="minorHAnsi" w:hAnsiTheme="minorHAnsi"/>
                <w:sz w:val="22"/>
              </w:rPr>
            </w:pPr>
            <w:r w:rsidRPr="002E3F12">
              <w:rPr>
                <w:rFonts w:asciiTheme="minorHAnsi" w:hAnsiTheme="minorHAnsi"/>
                <w:sz w:val="22"/>
              </w:rPr>
              <w:t xml:space="preserve">This requirement replaces the general </w:t>
            </w:r>
            <w:r w:rsidRPr="00D36195">
              <w:rPr>
                <w:rFonts w:asciiTheme="minorHAnsi" w:hAnsiTheme="minorHAnsi"/>
                <w:sz w:val="22"/>
                <w:shd w:val="clear" w:color="auto" w:fill="FFFFFF"/>
              </w:rPr>
              <w:t>outdoor living space</w:t>
            </w:r>
            <w:r w:rsidRPr="00D36195">
              <w:rPr>
                <w:rFonts w:asciiTheme="minorHAnsi" w:hAnsiTheme="minorHAnsi"/>
                <w:sz w:val="22"/>
              </w:rPr>
              <w:t xml:space="preserve"> </w:t>
            </w:r>
            <w:r w:rsidRPr="002E3F12">
              <w:rPr>
                <w:rFonts w:asciiTheme="minorHAnsi" w:hAnsiTheme="minorHAnsi"/>
                <w:sz w:val="22"/>
              </w:rPr>
              <w:t xml:space="preserve">requirements set out in </w:t>
            </w:r>
            <w:r w:rsidRPr="00CA62D8">
              <w:rPr>
                <w:rFonts w:asciiTheme="minorHAnsi" w:hAnsiTheme="minorHAnsi"/>
                <w:color w:val="0000FF"/>
                <w:sz w:val="22"/>
              </w:rPr>
              <w:t xml:space="preserve">Rule </w:t>
            </w:r>
            <w:r w:rsidRPr="00C600D7">
              <w:rPr>
                <w:rFonts w:asciiTheme="minorHAnsi" w:hAnsiTheme="minorHAnsi"/>
                <w:color w:val="0000FF"/>
                <w:sz w:val="22"/>
              </w:rPr>
              <w:t>14.4.2.5</w:t>
            </w:r>
            <w:r w:rsidRPr="002E3F12">
              <w:rPr>
                <w:rFonts w:asciiTheme="minorHAnsi" w:hAnsiTheme="minorHAnsi"/>
                <w:sz w:val="22"/>
              </w:rPr>
              <w:t xml:space="preserve">. There shall be a total </w:t>
            </w:r>
            <w:r w:rsidRPr="00C600D7">
              <w:rPr>
                <w:rFonts w:asciiTheme="minorHAnsi" w:hAnsiTheme="minorHAnsi"/>
                <w:color w:val="00B050"/>
                <w:sz w:val="22"/>
                <w:shd w:val="clear" w:color="auto" w:fill="FFFFFF"/>
              </w:rPr>
              <w:t>outdoor living space</w:t>
            </w:r>
            <w:r w:rsidRPr="002E3F12">
              <w:rPr>
                <w:rFonts w:asciiTheme="minorHAnsi" w:hAnsiTheme="minorHAnsi"/>
                <w:sz w:val="22"/>
              </w:rPr>
              <w:t xml:space="preserve"> on the existing </w:t>
            </w:r>
            <w:r w:rsidRPr="00C600D7">
              <w:rPr>
                <w:rFonts w:asciiTheme="minorHAnsi" w:hAnsiTheme="minorHAnsi"/>
                <w:color w:val="00B050"/>
                <w:sz w:val="22"/>
                <w:shd w:val="clear" w:color="auto" w:fill="FFFFFF"/>
              </w:rPr>
              <w:t>site</w:t>
            </w:r>
            <w:r w:rsidRPr="002E3F12">
              <w:rPr>
                <w:rFonts w:asciiTheme="minorHAnsi" w:hAnsiTheme="minorHAnsi"/>
                <w:sz w:val="22"/>
              </w:rPr>
              <w:t xml:space="preserve"> (containing the</w:t>
            </w:r>
            <w:r w:rsidRPr="00C600D7">
              <w:rPr>
                <w:rFonts w:asciiTheme="minorHAnsi" w:hAnsiTheme="minorHAnsi"/>
                <w:sz w:val="22"/>
              </w:rPr>
              <w:t xml:space="preserve"> </w:t>
            </w:r>
            <w:r w:rsidRPr="00C600D7">
              <w:rPr>
                <w:rFonts w:asciiTheme="minorHAnsi" w:hAnsiTheme="minorHAnsi"/>
                <w:color w:val="00B050"/>
                <w:sz w:val="22"/>
                <w:shd w:val="clear" w:color="auto" w:fill="FFFFFF"/>
              </w:rPr>
              <w:t>residential unit</w:t>
            </w:r>
            <w:r w:rsidRPr="002E3F12">
              <w:rPr>
                <w:rFonts w:asciiTheme="minorHAnsi" w:hAnsiTheme="minorHAnsi"/>
                <w:sz w:val="22"/>
              </w:rPr>
              <w:t xml:space="preserve"> and the </w:t>
            </w:r>
            <w:r w:rsidRPr="00C600D7">
              <w:rPr>
                <w:rFonts w:asciiTheme="minorHAnsi" w:hAnsiTheme="minorHAnsi"/>
                <w:color w:val="00B050"/>
                <w:sz w:val="22"/>
                <w:shd w:val="clear" w:color="auto" w:fill="FFFFFF"/>
              </w:rPr>
              <w:t>family flat</w:t>
            </w:r>
            <w:r w:rsidRPr="002E3F12">
              <w:rPr>
                <w:rFonts w:asciiTheme="minorHAnsi" w:hAnsiTheme="minorHAnsi"/>
                <w:sz w:val="22"/>
              </w:rPr>
              <w:t xml:space="preserve">) with a minimum area of 90m² and a minimum dimension of 5 metres. This total space can be provided as a single contiguous area, or be divided into two separate spaces, provided that each unit is provided with an </w:t>
            </w:r>
            <w:r w:rsidRPr="00C600D7">
              <w:rPr>
                <w:rFonts w:asciiTheme="minorHAnsi" w:hAnsiTheme="minorHAnsi"/>
                <w:color w:val="00B050"/>
                <w:sz w:val="22"/>
                <w:shd w:val="clear" w:color="auto" w:fill="FFFFFF"/>
              </w:rPr>
              <w:t>outdoor living space</w:t>
            </w:r>
            <w:r w:rsidRPr="002E3F12">
              <w:rPr>
                <w:rFonts w:asciiTheme="minorHAnsi" w:hAnsiTheme="minorHAnsi"/>
                <w:sz w:val="22"/>
              </w:rPr>
              <w:t xml:space="preserve"> that is directly </w:t>
            </w:r>
            <w:r w:rsidRPr="00C600D7">
              <w:rPr>
                <w:rFonts w:asciiTheme="minorHAnsi" w:hAnsiTheme="minorHAnsi"/>
                <w:color w:val="00B050"/>
                <w:sz w:val="22"/>
                <w:shd w:val="clear" w:color="auto" w:fill="FFFFFF"/>
              </w:rPr>
              <w:t>accessible</w:t>
            </w:r>
            <w:r w:rsidRPr="002E3F12">
              <w:rPr>
                <w:rFonts w:asciiTheme="minorHAnsi" w:hAnsiTheme="minorHAnsi"/>
                <w:sz w:val="22"/>
              </w:rPr>
              <w:t xml:space="preserve"> from that unit and is a minimum of 30m² in area.</w:t>
            </w:r>
          </w:p>
          <w:p w14:paraId="2CF4D57B" w14:textId="77777777" w:rsidR="004777A4" w:rsidRPr="002E3F12" w:rsidRDefault="004777A4" w:rsidP="0041359F">
            <w:pPr>
              <w:pStyle w:val="prlTabletext"/>
              <w:rPr>
                <w:rFonts w:asciiTheme="minorHAnsi" w:hAnsiTheme="minorHAnsi"/>
                <w:sz w:val="22"/>
              </w:rPr>
            </w:pPr>
          </w:p>
        </w:tc>
      </w:tr>
      <w:tr w:rsidR="004777A4" w:rsidRPr="006064C9" w14:paraId="60AD6D73" w14:textId="77777777" w:rsidTr="0041359F">
        <w:trPr>
          <w:trHeight w:val="795"/>
        </w:trPr>
        <w:tc>
          <w:tcPr>
            <w:tcW w:w="835" w:type="dxa"/>
            <w:tcBorders>
              <w:top w:val="single" w:sz="6" w:space="0" w:color="808080"/>
              <w:left w:val="single" w:sz="6" w:space="0" w:color="2C2C2C"/>
              <w:bottom w:val="nil"/>
              <w:right w:val="single" w:sz="6" w:space="0" w:color="808080"/>
            </w:tcBorders>
          </w:tcPr>
          <w:p w14:paraId="0DB6A463" w14:textId="77777777" w:rsidR="004777A4" w:rsidRPr="009D21DE" w:rsidRDefault="004777A4" w:rsidP="0041359F">
            <w:pPr>
              <w:spacing w:before="80" w:after="80" w:line="240" w:lineRule="auto"/>
              <w:ind w:left="6" w:firstLine="0"/>
              <w:rPr>
                <w:rFonts w:asciiTheme="minorHAnsi" w:hAnsiTheme="minorHAnsi" w:cstheme="minorHAnsi"/>
                <w:b/>
                <w:sz w:val="22"/>
              </w:rPr>
            </w:pPr>
            <w:r>
              <w:rPr>
                <w:rFonts w:asciiTheme="minorHAnsi" w:hAnsiTheme="minorHAnsi" w:cstheme="minorHAnsi"/>
                <w:b/>
                <w:sz w:val="22"/>
              </w:rPr>
              <w:t>P10</w:t>
            </w:r>
          </w:p>
        </w:tc>
        <w:tc>
          <w:tcPr>
            <w:tcW w:w="3470" w:type="dxa"/>
            <w:tcBorders>
              <w:top w:val="single" w:sz="6" w:space="0" w:color="808080"/>
              <w:left w:val="single" w:sz="6" w:space="0" w:color="808080"/>
              <w:bottom w:val="nil"/>
              <w:right w:val="single" w:sz="6" w:space="0" w:color="808080"/>
            </w:tcBorders>
          </w:tcPr>
          <w:p w14:paraId="32CD2B4E" w14:textId="77777777" w:rsidR="004777A4" w:rsidRPr="002E3F12" w:rsidRDefault="004777A4" w:rsidP="0041359F">
            <w:pPr>
              <w:pStyle w:val="prlTabletext"/>
              <w:ind w:left="57" w:right="0"/>
              <w:rPr>
                <w:rFonts w:asciiTheme="minorHAnsi" w:hAnsiTheme="minorHAnsi"/>
                <w:sz w:val="22"/>
              </w:rPr>
            </w:pPr>
            <w:r w:rsidRPr="002E3F12">
              <w:rPr>
                <w:rFonts w:asciiTheme="minorHAnsi" w:hAnsiTheme="minorHAnsi"/>
                <w:sz w:val="22"/>
              </w:rPr>
              <w:t xml:space="preserve">Conversion of a </w:t>
            </w:r>
            <w:r w:rsidRPr="00C600D7">
              <w:rPr>
                <w:rFonts w:asciiTheme="minorHAnsi" w:hAnsiTheme="minorHAnsi"/>
                <w:color w:val="00B050"/>
                <w:sz w:val="22"/>
                <w:shd w:val="clear" w:color="auto" w:fill="FFFFFF"/>
              </w:rPr>
              <w:t>residential unit</w:t>
            </w:r>
            <w:r w:rsidRPr="002E3F12">
              <w:rPr>
                <w:rFonts w:asciiTheme="minorHAnsi" w:hAnsiTheme="minorHAnsi"/>
                <w:sz w:val="22"/>
              </w:rPr>
              <w:t xml:space="preserve"> (within, or as an extension to, a </w:t>
            </w:r>
            <w:r w:rsidRPr="00C600D7">
              <w:rPr>
                <w:rFonts w:asciiTheme="minorHAnsi" w:hAnsiTheme="minorHAnsi"/>
                <w:color w:val="00B050"/>
                <w:sz w:val="22"/>
                <w:shd w:val="clear" w:color="auto" w:fill="FFFFFF"/>
              </w:rPr>
              <w:t>residential unit</w:t>
            </w:r>
            <w:r w:rsidRPr="002E3F12">
              <w:rPr>
                <w:rFonts w:asciiTheme="minorHAnsi" w:hAnsiTheme="minorHAnsi"/>
                <w:sz w:val="22"/>
              </w:rPr>
              <w:t xml:space="preserve">) into two </w:t>
            </w:r>
            <w:r w:rsidRPr="00C600D7">
              <w:rPr>
                <w:rFonts w:asciiTheme="minorHAnsi" w:hAnsiTheme="minorHAnsi"/>
                <w:color w:val="00B050"/>
                <w:sz w:val="22"/>
                <w:shd w:val="clear" w:color="auto" w:fill="FFFFFF"/>
              </w:rPr>
              <w:t>residential units</w:t>
            </w:r>
          </w:p>
        </w:tc>
        <w:tc>
          <w:tcPr>
            <w:tcW w:w="5655" w:type="dxa"/>
            <w:tcBorders>
              <w:top w:val="single" w:sz="6" w:space="0" w:color="808080"/>
              <w:left w:val="single" w:sz="6" w:space="0" w:color="808080"/>
              <w:bottom w:val="nil"/>
              <w:right w:val="single" w:sz="6" w:space="0" w:color="2C2C2C"/>
            </w:tcBorders>
          </w:tcPr>
          <w:p w14:paraId="040311CD" w14:textId="77777777" w:rsidR="004777A4" w:rsidRPr="002E3F12" w:rsidRDefault="004777A4" w:rsidP="0041359F">
            <w:pPr>
              <w:pStyle w:val="PrlTableList1"/>
              <w:numPr>
                <w:ilvl w:val="0"/>
                <w:numId w:val="21"/>
              </w:numPr>
              <w:spacing w:line="240" w:lineRule="auto"/>
              <w:ind w:left="341" w:hanging="284"/>
              <w:rPr>
                <w:rFonts w:asciiTheme="minorHAnsi" w:hAnsiTheme="minorHAnsi"/>
                <w:sz w:val="22"/>
              </w:rPr>
            </w:pPr>
            <w:r w:rsidRPr="002E3F12">
              <w:rPr>
                <w:rFonts w:asciiTheme="minorHAnsi" w:hAnsiTheme="minorHAnsi"/>
                <w:sz w:val="22"/>
              </w:rPr>
              <w:t>Each</w:t>
            </w:r>
            <w:r w:rsidRPr="00C600D7">
              <w:rPr>
                <w:rFonts w:asciiTheme="minorHAnsi" w:hAnsiTheme="minorHAnsi"/>
                <w:sz w:val="22"/>
              </w:rPr>
              <w:t xml:space="preserve"> </w:t>
            </w:r>
            <w:r w:rsidRPr="00C600D7">
              <w:rPr>
                <w:rFonts w:asciiTheme="minorHAnsi" w:hAnsiTheme="minorHAnsi"/>
                <w:color w:val="00B050"/>
                <w:sz w:val="22"/>
                <w:shd w:val="clear" w:color="auto" w:fill="FFFFFF"/>
              </w:rPr>
              <w:t>residential unit</w:t>
            </w:r>
            <w:r w:rsidRPr="002E3F12">
              <w:rPr>
                <w:rFonts w:asciiTheme="minorHAnsi" w:hAnsiTheme="minorHAnsi"/>
                <w:sz w:val="22"/>
              </w:rPr>
              <w:t xml:space="preserve"> shall have a minimum </w:t>
            </w:r>
            <w:r w:rsidRPr="00C600D7">
              <w:rPr>
                <w:rFonts w:asciiTheme="minorHAnsi" w:hAnsiTheme="minorHAnsi"/>
                <w:color w:val="00B050"/>
                <w:sz w:val="22"/>
                <w:shd w:val="clear" w:color="auto" w:fill="FFFFFF"/>
              </w:rPr>
              <w:t>gross floor area</w:t>
            </w:r>
            <w:r w:rsidRPr="002E3F12">
              <w:rPr>
                <w:rFonts w:asciiTheme="minorHAnsi" w:hAnsiTheme="minorHAnsi"/>
                <w:sz w:val="22"/>
              </w:rPr>
              <w:t xml:space="preserve">, excluding </w:t>
            </w:r>
            <w:r w:rsidRPr="002E3F12">
              <w:rPr>
                <w:rFonts w:asciiTheme="minorHAnsi" w:hAnsiTheme="minorHAnsi"/>
                <w:color w:val="000000" w:themeColor="text1"/>
                <w:sz w:val="22"/>
                <w:shd w:val="clear" w:color="auto" w:fill="FFFFFF"/>
              </w:rPr>
              <w:t>terraces</w:t>
            </w:r>
            <w:r w:rsidRPr="002E3F12">
              <w:rPr>
                <w:rFonts w:asciiTheme="minorHAnsi" w:hAnsiTheme="minorHAnsi"/>
                <w:color w:val="000000" w:themeColor="text1"/>
                <w:sz w:val="22"/>
              </w:rPr>
              <w:t xml:space="preserve">, </w:t>
            </w:r>
            <w:r w:rsidRPr="00C600D7">
              <w:rPr>
                <w:rFonts w:asciiTheme="minorHAnsi" w:hAnsiTheme="minorHAnsi"/>
                <w:color w:val="00B050"/>
                <w:sz w:val="22"/>
                <w:shd w:val="clear" w:color="auto" w:fill="FFFFFF"/>
              </w:rPr>
              <w:t>garages</w:t>
            </w:r>
            <w:r w:rsidRPr="002E3F12">
              <w:rPr>
                <w:rFonts w:asciiTheme="minorHAnsi" w:hAnsiTheme="minorHAnsi"/>
                <w:sz w:val="22"/>
              </w:rPr>
              <w:t xml:space="preserve">, sundecks and </w:t>
            </w:r>
            <w:proofErr w:type="spellStart"/>
            <w:r w:rsidRPr="002E3F12">
              <w:rPr>
                <w:rFonts w:asciiTheme="minorHAnsi" w:hAnsiTheme="minorHAnsi"/>
                <w:sz w:val="22"/>
              </w:rPr>
              <w:t>verandahs</w:t>
            </w:r>
            <w:proofErr w:type="spellEnd"/>
            <w:r w:rsidRPr="002E3F12">
              <w:rPr>
                <w:rFonts w:asciiTheme="minorHAnsi" w:hAnsiTheme="minorHAnsi"/>
                <w:sz w:val="22"/>
              </w:rPr>
              <w:t>, of 35m².</w:t>
            </w:r>
          </w:p>
          <w:p w14:paraId="04CE9D60" w14:textId="77777777" w:rsidR="004777A4" w:rsidRPr="002E3F12" w:rsidRDefault="004777A4" w:rsidP="0041359F">
            <w:pPr>
              <w:pStyle w:val="PrlTableList1"/>
              <w:numPr>
                <w:ilvl w:val="0"/>
                <w:numId w:val="21"/>
              </w:numPr>
              <w:spacing w:line="240" w:lineRule="auto"/>
              <w:ind w:left="341" w:hanging="284"/>
              <w:rPr>
                <w:rFonts w:asciiTheme="minorHAnsi" w:hAnsiTheme="minorHAnsi"/>
                <w:sz w:val="22"/>
              </w:rPr>
            </w:pPr>
            <w:r w:rsidRPr="002E3F12">
              <w:rPr>
                <w:rFonts w:asciiTheme="minorHAnsi" w:hAnsiTheme="minorHAnsi"/>
                <w:sz w:val="22"/>
              </w:rPr>
              <w:t xml:space="preserve">This requirement replaces the general </w:t>
            </w:r>
            <w:r w:rsidRPr="00C600D7">
              <w:rPr>
                <w:rFonts w:asciiTheme="minorHAnsi" w:hAnsiTheme="minorHAnsi"/>
                <w:color w:val="00B050"/>
                <w:sz w:val="22"/>
                <w:shd w:val="clear" w:color="auto" w:fill="FFFFFF"/>
              </w:rPr>
              <w:t>outdoor living space</w:t>
            </w:r>
            <w:r w:rsidRPr="002E3F12">
              <w:rPr>
                <w:rFonts w:asciiTheme="minorHAnsi" w:hAnsiTheme="minorHAnsi"/>
                <w:sz w:val="22"/>
              </w:rPr>
              <w:t xml:space="preserve"> requirements set out in </w:t>
            </w:r>
            <w:r w:rsidRPr="00CA62D8">
              <w:rPr>
                <w:rFonts w:asciiTheme="minorHAnsi" w:hAnsiTheme="minorHAnsi"/>
                <w:color w:val="0000FF"/>
                <w:sz w:val="22"/>
              </w:rPr>
              <w:t xml:space="preserve">Rule </w:t>
            </w:r>
            <w:r w:rsidRPr="00C600D7">
              <w:rPr>
                <w:rFonts w:asciiTheme="minorHAnsi" w:hAnsiTheme="minorHAnsi"/>
                <w:color w:val="0000FF"/>
                <w:sz w:val="22"/>
              </w:rPr>
              <w:t>14.4.2.5</w:t>
            </w:r>
            <w:r w:rsidRPr="002E3F12">
              <w:rPr>
                <w:rFonts w:asciiTheme="minorHAnsi" w:hAnsiTheme="minorHAnsi"/>
                <w:sz w:val="22"/>
              </w:rPr>
              <w:t xml:space="preserve">. There shall be a total </w:t>
            </w:r>
            <w:r w:rsidRPr="00C600D7">
              <w:rPr>
                <w:rFonts w:asciiTheme="minorHAnsi" w:hAnsiTheme="minorHAnsi"/>
                <w:color w:val="00B050"/>
                <w:sz w:val="22"/>
                <w:shd w:val="clear" w:color="auto" w:fill="FFFFFF"/>
              </w:rPr>
              <w:t>outdoor living space</w:t>
            </w:r>
            <w:r w:rsidRPr="002E3F12">
              <w:rPr>
                <w:rFonts w:asciiTheme="minorHAnsi" w:hAnsiTheme="minorHAnsi"/>
                <w:sz w:val="22"/>
              </w:rPr>
              <w:t xml:space="preserve"> on the existing </w:t>
            </w:r>
            <w:r w:rsidRPr="00C600D7">
              <w:rPr>
                <w:rFonts w:asciiTheme="minorHAnsi" w:hAnsiTheme="minorHAnsi"/>
                <w:color w:val="00B050"/>
                <w:sz w:val="22"/>
                <w:shd w:val="clear" w:color="auto" w:fill="FFFFFF"/>
              </w:rPr>
              <w:t>site</w:t>
            </w:r>
            <w:r w:rsidRPr="002E3F12">
              <w:rPr>
                <w:rFonts w:asciiTheme="minorHAnsi" w:hAnsiTheme="minorHAnsi"/>
                <w:sz w:val="22"/>
              </w:rPr>
              <w:t xml:space="preserve"> with a minimum area of 90m² and a minimum dimension of 5 metres. This total space can be provided as a single contiguous area, or be divided into two separate spaces, provided that each unit is provided with an </w:t>
            </w:r>
            <w:r w:rsidRPr="00C600D7">
              <w:rPr>
                <w:rFonts w:asciiTheme="minorHAnsi" w:hAnsiTheme="minorHAnsi"/>
                <w:color w:val="00B050"/>
                <w:sz w:val="22"/>
                <w:shd w:val="clear" w:color="auto" w:fill="FFFFFF"/>
              </w:rPr>
              <w:t>outdoor living space</w:t>
            </w:r>
            <w:r w:rsidRPr="002E3F12">
              <w:rPr>
                <w:rFonts w:asciiTheme="minorHAnsi" w:hAnsiTheme="minorHAnsi"/>
                <w:sz w:val="22"/>
              </w:rPr>
              <w:t xml:space="preserve"> that is directly </w:t>
            </w:r>
            <w:r w:rsidRPr="00C600D7">
              <w:rPr>
                <w:rFonts w:asciiTheme="minorHAnsi" w:hAnsiTheme="minorHAnsi"/>
                <w:color w:val="00B050"/>
                <w:sz w:val="22"/>
                <w:shd w:val="clear" w:color="auto" w:fill="FFFFFF"/>
              </w:rPr>
              <w:t>accessible</w:t>
            </w:r>
            <w:r w:rsidRPr="002E3F12">
              <w:rPr>
                <w:rFonts w:asciiTheme="minorHAnsi" w:hAnsiTheme="minorHAnsi"/>
                <w:sz w:val="22"/>
              </w:rPr>
              <w:t xml:space="preserve"> from that unit and is a minimum of 30m² in area.</w:t>
            </w:r>
          </w:p>
          <w:p w14:paraId="05780C53" w14:textId="77777777" w:rsidR="004777A4" w:rsidRPr="002E3F12" w:rsidRDefault="004777A4" w:rsidP="0041359F">
            <w:pPr>
              <w:pStyle w:val="PrlTableList1"/>
              <w:numPr>
                <w:ilvl w:val="0"/>
                <w:numId w:val="21"/>
              </w:numPr>
              <w:spacing w:line="240" w:lineRule="auto"/>
              <w:ind w:left="341" w:hanging="284"/>
              <w:rPr>
                <w:rFonts w:asciiTheme="minorHAnsi" w:hAnsiTheme="minorHAnsi"/>
                <w:sz w:val="22"/>
              </w:rPr>
            </w:pPr>
            <w:r w:rsidRPr="002E3F12">
              <w:rPr>
                <w:rFonts w:asciiTheme="minorHAnsi" w:hAnsiTheme="minorHAnsi"/>
                <w:sz w:val="22"/>
              </w:rPr>
              <w:t xml:space="preserve">The </w:t>
            </w:r>
            <w:r w:rsidRPr="00C600D7">
              <w:rPr>
                <w:rFonts w:asciiTheme="minorHAnsi" w:hAnsiTheme="minorHAnsi"/>
                <w:color w:val="00B050"/>
                <w:sz w:val="22"/>
                <w:shd w:val="clear" w:color="auto" w:fill="FFFFFF"/>
              </w:rPr>
              <w:t>residential unit</w:t>
            </w:r>
            <w:r w:rsidRPr="002E3F12">
              <w:rPr>
                <w:rFonts w:asciiTheme="minorHAnsi" w:hAnsiTheme="minorHAnsi"/>
                <w:sz w:val="22"/>
              </w:rPr>
              <w:t xml:space="preserve"> to be converted shall be outside: </w:t>
            </w:r>
          </w:p>
          <w:p w14:paraId="697D7237" w14:textId="0A0E0EC4" w:rsidR="004777A4" w:rsidRPr="00740EC6" w:rsidRDefault="004777A4" w:rsidP="0041359F">
            <w:pPr>
              <w:pStyle w:val="PrlTableList2"/>
              <w:numPr>
                <w:ilvl w:val="1"/>
                <w:numId w:val="20"/>
              </w:numPr>
              <w:ind w:hanging="366"/>
              <w:rPr>
                <w:rFonts w:asciiTheme="minorHAnsi" w:hAnsiTheme="minorHAnsi"/>
                <w:sz w:val="22"/>
              </w:rPr>
            </w:pPr>
            <w:r w:rsidRPr="00740EC6">
              <w:rPr>
                <w:rFonts w:asciiTheme="minorHAnsi" w:hAnsiTheme="minorHAnsi"/>
                <w:sz w:val="22"/>
              </w:rPr>
              <w:t xml:space="preserve">the tsunami inundation area as set out in Environment Canterbury report number R12/38 “Modelling coastal inundation in Christchurch and Kaiapoi from a South American Tsunami using topography from after the 2011 February Earthquake (2012), NIWA”; as shown in </w:t>
            </w:r>
            <w:r w:rsidRPr="00740EC6">
              <w:rPr>
                <w:rFonts w:asciiTheme="minorHAnsi" w:hAnsiTheme="minorHAnsi"/>
                <w:color w:val="0000FF"/>
                <w:sz w:val="22"/>
              </w:rPr>
              <w:t>Appendix 14.1</w:t>
            </w:r>
            <w:r w:rsidR="008A25B5">
              <w:rPr>
                <w:rFonts w:asciiTheme="minorHAnsi" w:hAnsiTheme="minorHAnsi"/>
                <w:color w:val="0000FF"/>
                <w:sz w:val="22"/>
              </w:rPr>
              <w:t>6</w:t>
            </w:r>
            <w:r w:rsidRPr="00740EC6">
              <w:rPr>
                <w:rFonts w:asciiTheme="minorHAnsi" w:hAnsiTheme="minorHAnsi"/>
                <w:color w:val="0000FF"/>
                <w:sz w:val="22"/>
              </w:rPr>
              <w:t>.5</w:t>
            </w:r>
            <w:r w:rsidRPr="00740EC6">
              <w:rPr>
                <w:rFonts w:asciiTheme="minorHAnsi" w:hAnsiTheme="minorHAnsi"/>
                <w:sz w:val="22"/>
              </w:rPr>
              <w:t xml:space="preserve">; </w:t>
            </w:r>
          </w:p>
          <w:p w14:paraId="0C938C50" w14:textId="1A922020" w:rsidR="004777A4" w:rsidRPr="002E0803" w:rsidRDefault="002E0803" w:rsidP="002E0803">
            <w:pPr>
              <w:pStyle w:val="PrlTableList2"/>
              <w:ind w:left="925" w:hanging="411"/>
              <w:rPr>
                <w:rFonts w:asciiTheme="minorHAnsi" w:hAnsiTheme="minorHAnsi"/>
                <w:b/>
                <w:strike/>
                <w:sz w:val="22"/>
              </w:rPr>
            </w:pPr>
            <w:r w:rsidRPr="002E0803">
              <w:rPr>
                <w:rFonts w:asciiTheme="minorHAnsi" w:hAnsiTheme="minorHAnsi"/>
                <w:b/>
                <w:strike/>
                <w:sz w:val="22"/>
              </w:rPr>
              <w:t xml:space="preserve">ii.     </w:t>
            </w:r>
            <w:r w:rsidR="004777A4" w:rsidRPr="002E0803">
              <w:rPr>
                <w:rFonts w:asciiTheme="minorHAnsi" w:hAnsiTheme="minorHAnsi"/>
                <w:b/>
                <w:strike/>
                <w:sz w:val="22"/>
              </w:rPr>
              <w:t xml:space="preserve">the Riccarton Wastewater Interceptor Overlay identified on the Planning Maps 38, 37, 31, 30, 23; except after the completion of infrastructure work to enable capacity in the identified lower catchment; and </w:t>
            </w:r>
          </w:p>
          <w:p w14:paraId="137A94DC" w14:textId="354566DA" w:rsidR="004777A4" w:rsidRPr="002E3F12" w:rsidRDefault="002E0803" w:rsidP="002E0803">
            <w:pPr>
              <w:pStyle w:val="PrlTableList2"/>
              <w:ind w:left="1067" w:hanging="553"/>
              <w:rPr>
                <w:rFonts w:asciiTheme="minorHAnsi" w:hAnsiTheme="minorHAnsi"/>
                <w:sz w:val="22"/>
              </w:rPr>
            </w:pPr>
            <w:r w:rsidRPr="002E0803">
              <w:rPr>
                <w:rFonts w:asciiTheme="minorHAnsi" w:hAnsiTheme="minorHAnsi"/>
                <w:sz w:val="22"/>
              </w:rPr>
              <w:t>ii</w:t>
            </w:r>
            <w:r>
              <w:rPr>
                <w:rFonts w:asciiTheme="minorHAnsi" w:hAnsiTheme="minorHAnsi"/>
                <w:b/>
                <w:strike/>
                <w:sz w:val="22"/>
              </w:rPr>
              <w:t>i</w:t>
            </w:r>
            <w:r w:rsidRPr="002E0803">
              <w:rPr>
                <w:rFonts w:asciiTheme="minorHAnsi" w:hAnsiTheme="minorHAnsi"/>
                <w:sz w:val="22"/>
              </w:rPr>
              <w:t xml:space="preserve">     </w:t>
            </w:r>
            <w:r w:rsidR="004777A4" w:rsidRPr="002E3F12">
              <w:rPr>
                <w:rFonts w:asciiTheme="minorHAnsi" w:hAnsiTheme="minorHAnsi"/>
                <w:sz w:val="22"/>
              </w:rPr>
              <w:t xml:space="preserve">any </w:t>
            </w:r>
            <w:r w:rsidR="004777A4" w:rsidRPr="00C600D7">
              <w:rPr>
                <w:rFonts w:asciiTheme="minorHAnsi" w:hAnsiTheme="minorHAnsi"/>
                <w:color w:val="00B050"/>
                <w:sz w:val="22"/>
                <w:shd w:val="clear" w:color="auto" w:fill="FFFFFF"/>
              </w:rPr>
              <w:t>Flood Management Area</w:t>
            </w:r>
            <w:r w:rsidR="004777A4" w:rsidRPr="002E3F12">
              <w:rPr>
                <w:rFonts w:asciiTheme="minorHAnsi" w:hAnsiTheme="minorHAnsi"/>
                <w:sz w:val="22"/>
              </w:rPr>
              <w:t xml:space="preserve">. </w:t>
            </w:r>
          </w:p>
        </w:tc>
      </w:tr>
      <w:tr w:rsidR="004777A4" w:rsidRPr="006064C9" w14:paraId="1A5196BB"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784CB116" w14:textId="77777777" w:rsidR="004777A4" w:rsidRPr="009D21DE" w:rsidRDefault="004777A4" w:rsidP="0041359F">
            <w:pPr>
              <w:spacing w:before="80" w:after="80" w:line="240" w:lineRule="auto"/>
              <w:ind w:left="6" w:firstLine="0"/>
              <w:rPr>
                <w:rFonts w:asciiTheme="minorHAnsi" w:hAnsiTheme="minorHAnsi" w:cstheme="minorHAnsi"/>
                <w:b/>
                <w:sz w:val="22"/>
              </w:rPr>
            </w:pPr>
            <w:r>
              <w:rPr>
                <w:rFonts w:asciiTheme="minorHAnsi" w:hAnsiTheme="minorHAnsi" w:cstheme="minorHAnsi"/>
                <w:b/>
                <w:sz w:val="22"/>
              </w:rPr>
              <w:t>P11</w:t>
            </w:r>
          </w:p>
        </w:tc>
        <w:tc>
          <w:tcPr>
            <w:tcW w:w="3470" w:type="dxa"/>
            <w:tcBorders>
              <w:top w:val="single" w:sz="6" w:space="0" w:color="808080"/>
              <w:left w:val="single" w:sz="6" w:space="0" w:color="808080"/>
              <w:bottom w:val="single" w:sz="6" w:space="0" w:color="808080"/>
              <w:right w:val="single" w:sz="6" w:space="0" w:color="808080"/>
            </w:tcBorders>
          </w:tcPr>
          <w:p w14:paraId="313290CE" w14:textId="77777777" w:rsidR="004777A4" w:rsidRPr="002E3F12" w:rsidRDefault="004777A4" w:rsidP="0041359F">
            <w:pPr>
              <w:pStyle w:val="prlTabletext"/>
              <w:ind w:left="57" w:right="0"/>
              <w:rPr>
                <w:rFonts w:asciiTheme="minorHAnsi" w:hAnsiTheme="minorHAnsi"/>
                <w:sz w:val="22"/>
              </w:rPr>
            </w:pPr>
            <w:r w:rsidRPr="002E3F12">
              <w:rPr>
                <w:rFonts w:asciiTheme="minorHAnsi" w:hAnsiTheme="minorHAnsi"/>
                <w:sz w:val="22"/>
              </w:rPr>
              <w:t xml:space="preserve">Replacement of a </w:t>
            </w:r>
            <w:r w:rsidRPr="001F0FDC">
              <w:rPr>
                <w:rFonts w:asciiTheme="minorHAnsi" w:hAnsiTheme="minorHAnsi"/>
                <w:color w:val="00B050"/>
                <w:sz w:val="22"/>
                <w:shd w:val="clear" w:color="auto" w:fill="FFFFFF"/>
              </w:rPr>
              <w:t>residential unit</w:t>
            </w:r>
            <w:r w:rsidRPr="002E3F12">
              <w:rPr>
                <w:rFonts w:asciiTheme="minorHAnsi" w:hAnsiTheme="minorHAnsi"/>
                <w:sz w:val="22"/>
              </w:rPr>
              <w:t xml:space="preserve"> with two </w:t>
            </w:r>
            <w:r w:rsidRPr="001F0FDC">
              <w:rPr>
                <w:rFonts w:asciiTheme="minorHAnsi" w:hAnsiTheme="minorHAnsi"/>
                <w:color w:val="00B050"/>
                <w:sz w:val="22"/>
                <w:shd w:val="clear" w:color="auto" w:fill="FFFFFF"/>
              </w:rPr>
              <w:t>residential units</w:t>
            </w:r>
          </w:p>
        </w:tc>
        <w:tc>
          <w:tcPr>
            <w:tcW w:w="5655" w:type="dxa"/>
            <w:tcBorders>
              <w:top w:val="single" w:sz="6" w:space="0" w:color="808080"/>
              <w:left w:val="single" w:sz="6" w:space="0" w:color="808080"/>
              <w:bottom w:val="single" w:sz="6" w:space="0" w:color="808080"/>
              <w:right w:val="single" w:sz="6" w:space="0" w:color="2C2C2C"/>
            </w:tcBorders>
          </w:tcPr>
          <w:p w14:paraId="7BE9F364" w14:textId="77777777" w:rsidR="004777A4" w:rsidRPr="00740EC6" w:rsidRDefault="004777A4" w:rsidP="0041359F">
            <w:pPr>
              <w:pStyle w:val="PrlTableList1"/>
              <w:numPr>
                <w:ilvl w:val="0"/>
                <w:numId w:val="22"/>
              </w:numPr>
              <w:spacing w:line="240" w:lineRule="auto"/>
              <w:ind w:left="341" w:hanging="284"/>
              <w:rPr>
                <w:rFonts w:asciiTheme="minorHAnsi" w:hAnsiTheme="minorHAnsi"/>
                <w:sz w:val="22"/>
              </w:rPr>
            </w:pPr>
            <w:r w:rsidRPr="00740EC6">
              <w:rPr>
                <w:rFonts w:asciiTheme="minorHAnsi" w:hAnsiTheme="minorHAnsi"/>
                <w:sz w:val="22"/>
              </w:rPr>
              <w:t xml:space="preserve">The existing </w:t>
            </w:r>
            <w:r w:rsidRPr="00740EC6">
              <w:rPr>
                <w:rFonts w:asciiTheme="minorHAnsi" w:hAnsiTheme="minorHAnsi"/>
                <w:color w:val="00B050"/>
                <w:sz w:val="22"/>
                <w:shd w:val="clear" w:color="auto" w:fill="FFFFFF"/>
              </w:rPr>
              <w:t>site</w:t>
            </w:r>
            <w:r w:rsidRPr="00740EC6">
              <w:rPr>
                <w:rFonts w:asciiTheme="minorHAnsi" w:hAnsiTheme="minorHAnsi"/>
                <w:sz w:val="22"/>
              </w:rPr>
              <w:t xml:space="preserve"> shall be occupied by one </w:t>
            </w:r>
            <w:r w:rsidRPr="00740EC6">
              <w:rPr>
                <w:rFonts w:asciiTheme="minorHAnsi" w:hAnsiTheme="minorHAnsi"/>
                <w:color w:val="00B050"/>
                <w:sz w:val="22"/>
                <w:shd w:val="clear" w:color="auto" w:fill="FFFFFF"/>
              </w:rPr>
              <w:t>residential unit</w:t>
            </w:r>
            <w:r w:rsidRPr="00740EC6">
              <w:rPr>
                <w:rFonts w:asciiTheme="minorHAnsi" w:hAnsiTheme="minorHAnsi"/>
                <w:sz w:val="22"/>
              </w:rPr>
              <w:t xml:space="preserve"> and that </w:t>
            </w:r>
            <w:r w:rsidRPr="00740EC6">
              <w:rPr>
                <w:rFonts w:asciiTheme="minorHAnsi" w:hAnsiTheme="minorHAnsi"/>
                <w:color w:val="00B050"/>
                <w:sz w:val="22"/>
                <w:shd w:val="clear" w:color="auto" w:fill="FFFFFF"/>
              </w:rPr>
              <w:t>residential unit</w:t>
            </w:r>
            <w:r w:rsidRPr="00740EC6">
              <w:rPr>
                <w:rFonts w:asciiTheme="minorHAnsi" w:hAnsiTheme="minorHAnsi"/>
                <w:sz w:val="22"/>
              </w:rPr>
              <w:t xml:space="preserve"> has been, or will be, demolished because the insurer(s) of that unit have determined that the </w:t>
            </w:r>
            <w:r w:rsidRPr="00740EC6">
              <w:rPr>
                <w:rFonts w:asciiTheme="minorHAnsi" w:hAnsiTheme="minorHAnsi"/>
                <w:color w:val="00B050"/>
                <w:sz w:val="22"/>
                <w:shd w:val="clear" w:color="auto" w:fill="FFFFFF"/>
              </w:rPr>
              <w:t>residential unit</w:t>
            </w:r>
            <w:r w:rsidRPr="00740EC6">
              <w:rPr>
                <w:rFonts w:asciiTheme="minorHAnsi" w:hAnsiTheme="minorHAnsi"/>
                <w:sz w:val="22"/>
              </w:rPr>
              <w:t xml:space="preserve"> was uneconomic to </w:t>
            </w:r>
            <w:r w:rsidRPr="00740EC6">
              <w:rPr>
                <w:rFonts w:asciiTheme="minorHAnsi" w:hAnsiTheme="minorHAnsi"/>
                <w:color w:val="000000" w:themeColor="text1"/>
                <w:sz w:val="22"/>
                <w:shd w:val="clear" w:color="auto" w:fill="FFFFFF"/>
              </w:rPr>
              <w:t>repair</w:t>
            </w:r>
            <w:r w:rsidRPr="00740EC6">
              <w:rPr>
                <w:rFonts w:asciiTheme="minorHAnsi" w:hAnsiTheme="minorHAnsi"/>
                <w:sz w:val="22"/>
              </w:rPr>
              <w:t xml:space="preserve"> because of earthquake damage. </w:t>
            </w:r>
          </w:p>
          <w:p w14:paraId="592B4B3F" w14:textId="77777777" w:rsidR="004777A4" w:rsidRPr="004D00AA" w:rsidRDefault="004777A4" w:rsidP="0041359F">
            <w:pPr>
              <w:pStyle w:val="PrlTableList1"/>
              <w:numPr>
                <w:ilvl w:val="0"/>
                <w:numId w:val="22"/>
              </w:numPr>
              <w:spacing w:line="240" w:lineRule="auto"/>
              <w:ind w:left="341" w:hanging="284"/>
              <w:rPr>
                <w:rFonts w:asciiTheme="minorHAnsi" w:hAnsiTheme="minorHAnsi"/>
                <w:sz w:val="22"/>
              </w:rPr>
            </w:pPr>
            <w:r w:rsidRPr="004D00AA">
              <w:rPr>
                <w:rFonts w:asciiTheme="minorHAnsi" w:hAnsiTheme="minorHAnsi"/>
                <w:sz w:val="22"/>
              </w:rPr>
              <w:t xml:space="preserve">The existing </w:t>
            </w:r>
            <w:r w:rsidRPr="004D00AA">
              <w:rPr>
                <w:rFonts w:asciiTheme="minorHAnsi" w:hAnsiTheme="minorHAnsi"/>
                <w:color w:val="00B050"/>
                <w:sz w:val="22"/>
                <w:shd w:val="clear" w:color="auto" w:fill="FFFFFF"/>
              </w:rPr>
              <w:t>site</w:t>
            </w:r>
            <w:r w:rsidRPr="004D00AA">
              <w:rPr>
                <w:rFonts w:asciiTheme="minorHAnsi" w:hAnsiTheme="minorHAnsi"/>
                <w:sz w:val="22"/>
              </w:rPr>
              <w:t xml:space="preserve"> shall be outside: </w:t>
            </w:r>
          </w:p>
          <w:p w14:paraId="6CF29CE8" w14:textId="11C0A2DA" w:rsidR="004777A4" w:rsidRPr="004D00AA" w:rsidRDefault="004777A4" w:rsidP="0041359F">
            <w:pPr>
              <w:pStyle w:val="PrlTableList2"/>
              <w:numPr>
                <w:ilvl w:val="1"/>
                <w:numId w:val="23"/>
              </w:numPr>
              <w:rPr>
                <w:rFonts w:asciiTheme="minorHAnsi" w:hAnsiTheme="minorHAnsi"/>
                <w:sz w:val="22"/>
              </w:rPr>
            </w:pPr>
            <w:r w:rsidRPr="004D00AA">
              <w:rPr>
                <w:rFonts w:asciiTheme="minorHAnsi" w:hAnsiTheme="minorHAnsi"/>
                <w:sz w:val="22"/>
              </w:rPr>
              <w:t xml:space="preserve">the tsunami inundation area as set out in Environment Canterbury report number R12/38 “Modelling coastal inundation in Christchurch an Kaiapoi from a South American Tsunami using topography from after the 2011 February Earthquake (2012), NIWA”; as shown in </w:t>
            </w:r>
            <w:r w:rsidRPr="004D00AA">
              <w:rPr>
                <w:rFonts w:asciiTheme="minorHAnsi" w:hAnsiTheme="minorHAnsi"/>
                <w:color w:val="0000FF"/>
                <w:sz w:val="22"/>
              </w:rPr>
              <w:t>Appendix 14.16.5</w:t>
            </w:r>
            <w:r w:rsidRPr="004D00AA">
              <w:rPr>
                <w:rFonts w:asciiTheme="minorHAnsi" w:hAnsiTheme="minorHAnsi"/>
                <w:sz w:val="22"/>
              </w:rPr>
              <w:t>;</w:t>
            </w:r>
          </w:p>
          <w:p w14:paraId="327A5523" w14:textId="77777777" w:rsidR="004777A4" w:rsidRPr="004D00AA" w:rsidRDefault="004777A4" w:rsidP="0041359F">
            <w:pPr>
              <w:pStyle w:val="PrlTableList2"/>
              <w:numPr>
                <w:ilvl w:val="1"/>
                <w:numId w:val="23"/>
              </w:numPr>
              <w:ind w:hanging="366"/>
              <w:rPr>
                <w:rFonts w:asciiTheme="minorHAnsi" w:hAnsiTheme="minorHAnsi"/>
                <w:b/>
                <w:strike/>
                <w:sz w:val="22"/>
              </w:rPr>
            </w:pPr>
            <w:r w:rsidRPr="004D00AA">
              <w:rPr>
                <w:rFonts w:asciiTheme="minorHAnsi" w:hAnsiTheme="minorHAnsi"/>
                <w:b/>
                <w:strike/>
                <w:sz w:val="22"/>
              </w:rPr>
              <w:t xml:space="preserve">the Riccarton Wastewater Interceptor Overlay identified on the Planning Maps 38, 37, 31, 30, 23; except after the completion of infrastructure work to enable capacity in the identified lower catchment; and </w:t>
            </w:r>
          </w:p>
          <w:p w14:paraId="1A20E613" w14:textId="77777777" w:rsidR="004777A4" w:rsidRPr="004D00AA" w:rsidRDefault="004777A4" w:rsidP="0041359F">
            <w:pPr>
              <w:pStyle w:val="PrlTableList2"/>
              <w:numPr>
                <w:ilvl w:val="1"/>
                <w:numId w:val="23"/>
              </w:numPr>
              <w:ind w:hanging="366"/>
              <w:rPr>
                <w:rFonts w:asciiTheme="minorHAnsi" w:hAnsiTheme="minorHAnsi"/>
                <w:sz w:val="22"/>
              </w:rPr>
            </w:pPr>
            <w:r w:rsidRPr="004D00AA">
              <w:rPr>
                <w:rFonts w:asciiTheme="minorHAnsi" w:hAnsiTheme="minorHAnsi"/>
                <w:sz w:val="22"/>
              </w:rPr>
              <w:t xml:space="preserve">any </w:t>
            </w:r>
            <w:r w:rsidRPr="004D00AA">
              <w:rPr>
                <w:rFonts w:asciiTheme="minorHAnsi" w:hAnsiTheme="minorHAnsi"/>
                <w:color w:val="00B050"/>
                <w:sz w:val="22"/>
                <w:shd w:val="clear" w:color="auto" w:fill="FFFFFF"/>
              </w:rPr>
              <w:t>Flood Management Area</w:t>
            </w:r>
            <w:r w:rsidRPr="004D00AA">
              <w:rPr>
                <w:rFonts w:asciiTheme="minorHAnsi" w:hAnsiTheme="minorHAnsi"/>
                <w:sz w:val="22"/>
              </w:rPr>
              <w:t xml:space="preserve">. </w:t>
            </w:r>
          </w:p>
          <w:p w14:paraId="7B272FE1" w14:textId="4B1660F0" w:rsidR="004777A4" w:rsidRPr="00740EC6" w:rsidRDefault="004A2219" w:rsidP="004A2219">
            <w:pPr>
              <w:pStyle w:val="PrlTableList1"/>
              <w:numPr>
                <w:ilvl w:val="0"/>
                <w:numId w:val="0"/>
              </w:numPr>
              <w:spacing w:line="240" w:lineRule="auto"/>
              <w:ind w:left="500" w:hanging="443"/>
              <w:rPr>
                <w:rFonts w:asciiTheme="minorHAnsi" w:hAnsiTheme="minorHAnsi"/>
                <w:sz w:val="22"/>
              </w:rPr>
            </w:pPr>
            <w:r w:rsidRPr="00E2761B">
              <w:rPr>
                <w:rFonts w:asciiTheme="minorHAnsi" w:hAnsiTheme="minorHAnsi"/>
                <w:sz w:val="22"/>
              </w:rPr>
              <w:t>c</w:t>
            </w:r>
            <w:r>
              <w:rPr>
                <w:rFonts w:asciiTheme="minorHAnsi" w:hAnsiTheme="minorHAnsi"/>
                <w:sz w:val="22"/>
              </w:rPr>
              <w:t xml:space="preserve">.   </w:t>
            </w:r>
            <w:r w:rsidR="004777A4" w:rsidRPr="00740EC6">
              <w:rPr>
                <w:rFonts w:asciiTheme="minorHAnsi" w:hAnsiTheme="minorHAnsi"/>
                <w:sz w:val="22"/>
              </w:rPr>
              <w:t xml:space="preserve">This requirement replaces the general </w:t>
            </w:r>
            <w:r w:rsidR="004777A4" w:rsidRPr="00740EC6">
              <w:rPr>
                <w:rFonts w:asciiTheme="minorHAnsi" w:hAnsiTheme="minorHAnsi"/>
                <w:color w:val="00B050"/>
                <w:sz w:val="22"/>
                <w:shd w:val="clear" w:color="auto" w:fill="FFFFFF"/>
              </w:rPr>
              <w:t>outdoor living</w:t>
            </w:r>
            <w:r w:rsidR="004777A4" w:rsidRPr="00740EC6">
              <w:rPr>
                <w:rFonts w:asciiTheme="minorHAnsi" w:hAnsiTheme="minorHAnsi"/>
                <w:color w:val="00B050"/>
                <w:sz w:val="22"/>
                <w:u w:val="single"/>
                <w:shd w:val="clear" w:color="auto" w:fill="FFFFFF"/>
              </w:rPr>
              <w:t xml:space="preserve"> </w:t>
            </w:r>
            <w:r w:rsidR="004777A4" w:rsidRPr="00740EC6">
              <w:rPr>
                <w:rFonts w:asciiTheme="minorHAnsi" w:hAnsiTheme="minorHAnsi"/>
                <w:color w:val="00B050"/>
                <w:sz w:val="22"/>
                <w:shd w:val="clear" w:color="auto" w:fill="FFFFFF"/>
              </w:rPr>
              <w:t>space</w:t>
            </w:r>
            <w:r w:rsidR="004777A4" w:rsidRPr="00740EC6">
              <w:rPr>
                <w:rFonts w:asciiTheme="minorHAnsi" w:hAnsiTheme="minorHAnsi"/>
                <w:sz w:val="22"/>
              </w:rPr>
              <w:t xml:space="preserve"> requirements set out in </w:t>
            </w:r>
            <w:r w:rsidR="004777A4" w:rsidRPr="004D4364">
              <w:rPr>
                <w:rFonts w:asciiTheme="minorHAnsi" w:hAnsiTheme="minorHAnsi"/>
                <w:color w:val="0000FF"/>
                <w:sz w:val="22"/>
              </w:rPr>
              <w:t>Rule</w:t>
            </w:r>
            <w:r w:rsidR="004777A4" w:rsidRPr="00740EC6">
              <w:rPr>
                <w:rFonts w:asciiTheme="minorHAnsi" w:hAnsiTheme="minorHAnsi"/>
                <w:sz w:val="22"/>
              </w:rPr>
              <w:t xml:space="preserve"> </w:t>
            </w:r>
            <w:r w:rsidR="004777A4" w:rsidRPr="00740EC6">
              <w:rPr>
                <w:rFonts w:asciiTheme="minorHAnsi" w:hAnsiTheme="minorHAnsi"/>
                <w:color w:val="0000FF"/>
                <w:sz w:val="22"/>
              </w:rPr>
              <w:t>14.4.2.5</w:t>
            </w:r>
            <w:r w:rsidR="004777A4" w:rsidRPr="00740EC6">
              <w:rPr>
                <w:rFonts w:asciiTheme="minorHAnsi" w:hAnsiTheme="minorHAnsi"/>
                <w:sz w:val="22"/>
              </w:rPr>
              <w:t xml:space="preserve">.  There shall be a total </w:t>
            </w:r>
            <w:r w:rsidR="004777A4" w:rsidRPr="00740EC6">
              <w:rPr>
                <w:rFonts w:asciiTheme="minorHAnsi" w:hAnsiTheme="minorHAnsi"/>
                <w:color w:val="00B050"/>
                <w:sz w:val="22"/>
                <w:shd w:val="clear" w:color="auto" w:fill="FFFFFF"/>
              </w:rPr>
              <w:t>outdoor living space</w:t>
            </w:r>
            <w:r w:rsidR="004777A4" w:rsidRPr="00740EC6">
              <w:rPr>
                <w:rFonts w:asciiTheme="minorHAnsi" w:hAnsiTheme="minorHAnsi"/>
                <w:sz w:val="22"/>
              </w:rPr>
              <w:t xml:space="preserve"> on the existing </w:t>
            </w:r>
            <w:r w:rsidR="004777A4" w:rsidRPr="00740EC6">
              <w:rPr>
                <w:rFonts w:asciiTheme="minorHAnsi" w:hAnsiTheme="minorHAnsi"/>
                <w:color w:val="00B050"/>
                <w:sz w:val="22"/>
                <w:shd w:val="clear" w:color="auto" w:fill="FFFFFF"/>
              </w:rPr>
              <w:t>site</w:t>
            </w:r>
            <w:r w:rsidR="004777A4" w:rsidRPr="00740EC6">
              <w:rPr>
                <w:rFonts w:asciiTheme="minorHAnsi" w:hAnsiTheme="minorHAnsi"/>
                <w:sz w:val="22"/>
              </w:rPr>
              <w:t xml:space="preserve"> with a minimum area of 90m² and minimum dimension of 5 metres. This total space can be provided as a single contiguous area, or be divided into two separate spaces, provided that each unit is provided with an </w:t>
            </w:r>
            <w:r w:rsidR="004777A4" w:rsidRPr="00740EC6">
              <w:rPr>
                <w:rFonts w:asciiTheme="minorHAnsi" w:hAnsiTheme="minorHAnsi"/>
                <w:color w:val="00B050"/>
                <w:sz w:val="22"/>
                <w:shd w:val="clear" w:color="auto" w:fill="FFFFFF"/>
              </w:rPr>
              <w:t>outdoor living space</w:t>
            </w:r>
            <w:r w:rsidR="004777A4" w:rsidRPr="00740EC6">
              <w:rPr>
                <w:rFonts w:asciiTheme="minorHAnsi" w:hAnsiTheme="minorHAnsi"/>
                <w:sz w:val="22"/>
              </w:rPr>
              <w:t xml:space="preserve"> that is directly </w:t>
            </w:r>
            <w:r w:rsidR="004777A4" w:rsidRPr="00740EC6">
              <w:rPr>
                <w:rFonts w:asciiTheme="minorHAnsi" w:hAnsiTheme="minorHAnsi"/>
                <w:color w:val="00B050"/>
                <w:sz w:val="22"/>
                <w:shd w:val="clear" w:color="auto" w:fill="FFFFFF"/>
              </w:rPr>
              <w:t>accessible</w:t>
            </w:r>
            <w:r w:rsidR="004777A4" w:rsidRPr="00740EC6">
              <w:rPr>
                <w:rFonts w:asciiTheme="minorHAnsi" w:hAnsiTheme="minorHAnsi"/>
                <w:sz w:val="22"/>
              </w:rPr>
              <w:t xml:space="preserve"> from that unit and is a minimum of 30m² in area.</w:t>
            </w:r>
          </w:p>
          <w:p w14:paraId="2964C7CC" w14:textId="77777777" w:rsidR="004777A4" w:rsidRPr="00740EC6" w:rsidRDefault="004777A4" w:rsidP="0041359F">
            <w:pPr>
              <w:pStyle w:val="prlTabletext"/>
              <w:rPr>
                <w:rFonts w:asciiTheme="minorHAnsi" w:hAnsiTheme="minorHAnsi"/>
                <w:sz w:val="22"/>
              </w:rPr>
            </w:pPr>
          </w:p>
        </w:tc>
      </w:tr>
      <w:tr w:rsidR="004777A4" w:rsidRPr="006064C9" w14:paraId="7F247CE6"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4710518F" w14:textId="77777777" w:rsidR="004777A4" w:rsidRDefault="004777A4" w:rsidP="0041359F">
            <w:pPr>
              <w:spacing w:before="80" w:after="80" w:line="240" w:lineRule="auto"/>
              <w:ind w:left="6" w:firstLine="0"/>
              <w:rPr>
                <w:rFonts w:asciiTheme="minorHAnsi" w:hAnsiTheme="minorHAnsi" w:cstheme="minorHAnsi"/>
                <w:b/>
                <w:sz w:val="22"/>
              </w:rPr>
            </w:pPr>
            <w:r>
              <w:rPr>
                <w:rFonts w:asciiTheme="minorHAnsi" w:hAnsiTheme="minorHAnsi" w:cstheme="minorHAnsi"/>
                <w:b/>
                <w:sz w:val="22"/>
              </w:rPr>
              <w:t>P12</w:t>
            </w:r>
          </w:p>
        </w:tc>
        <w:tc>
          <w:tcPr>
            <w:tcW w:w="3470" w:type="dxa"/>
            <w:tcBorders>
              <w:top w:val="single" w:sz="6" w:space="0" w:color="808080"/>
              <w:left w:val="single" w:sz="6" w:space="0" w:color="808080"/>
              <w:bottom w:val="single" w:sz="6" w:space="0" w:color="808080"/>
              <w:right w:val="single" w:sz="6" w:space="0" w:color="808080"/>
            </w:tcBorders>
          </w:tcPr>
          <w:p w14:paraId="5815BBAE" w14:textId="77777777" w:rsidR="004777A4" w:rsidRPr="002E3F12" w:rsidRDefault="004777A4" w:rsidP="0041359F">
            <w:pPr>
              <w:pStyle w:val="prlTabletext"/>
              <w:ind w:left="57" w:right="0"/>
              <w:rPr>
                <w:rFonts w:asciiTheme="minorHAnsi" w:hAnsiTheme="minorHAnsi"/>
                <w:sz w:val="22"/>
              </w:rPr>
            </w:pPr>
            <w:r w:rsidRPr="002E3F12">
              <w:rPr>
                <w:rFonts w:asciiTheme="minorHAnsi" w:hAnsiTheme="minorHAnsi"/>
                <w:sz w:val="22"/>
              </w:rPr>
              <w:t xml:space="preserve">Construction of two </w:t>
            </w:r>
            <w:r w:rsidRPr="00691256">
              <w:rPr>
                <w:rFonts w:asciiTheme="minorHAnsi" w:hAnsiTheme="minorHAnsi"/>
                <w:color w:val="00B050"/>
                <w:sz w:val="22"/>
                <w:shd w:val="clear" w:color="auto" w:fill="FFFFFF"/>
              </w:rPr>
              <w:t>residential units</w:t>
            </w:r>
            <w:r w:rsidRPr="002E3F12">
              <w:rPr>
                <w:rFonts w:asciiTheme="minorHAnsi" w:hAnsiTheme="minorHAnsi"/>
                <w:sz w:val="22"/>
              </w:rPr>
              <w:t xml:space="preserve"> on a </w:t>
            </w:r>
            <w:r w:rsidRPr="00691256">
              <w:rPr>
                <w:rFonts w:asciiTheme="minorHAnsi" w:hAnsiTheme="minorHAnsi"/>
                <w:color w:val="00B050"/>
                <w:sz w:val="22"/>
                <w:shd w:val="clear" w:color="auto" w:fill="FFFFFF"/>
              </w:rPr>
              <w:t>site</w:t>
            </w:r>
            <w:r w:rsidRPr="002E3F12">
              <w:rPr>
                <w:rFonts w:asciiTheme="minorHAnsi" w:hAnsiTheme="minorHAnsi"/>
                <w:sz w:val="22"/>
              </w:rPr>
              <w:t xml:space="preserve"> that was vacant prior to the Canterbury earthquakes of 2010 and 2011</w:t>
            </w:r>
          </w:p>
        </w:tc>
        <w:tc>
          <w:tcPr>
            <w:tcW w:w="5655" w:type="dxa"/>
            <w:tcBorders>
              <w:top w:val="single" w:sz="6" w:space="0" w:color="808080"/>
              <w:left w:val="single" w:sz="6" w:space="0" w:color="808080"/>
              <w:bottom w:val="single" w:sz="6" w:space="0" w:color="808080"/>
              <w:right w:val="single" w:sz="6" w:space="0" w:color="2C2C2C"/>
            </w:tcBorders>
          </w:tcPr>
          <w:p w14:paraId="54CDEF28" w14:textId="77777777" w:rsidR="004777A4" w:rsidRPr="004D00AA" w:rsidRDefault="004777A4" w:rsidP="0041359F">
            <w:pPr>
              <w:pStyle w:val="PrlTableList1"/>
              <w:numPr>
                <w:ilvl w:val="0"/>
                <w:numId w:val="25"/>
              </w:numPr>
              <w:spacing w:line="240" w:lineRule="auto"/>
              <w:ind w:left="341" w:hanging="284"/>
              <w:rPr>
                <w:rFonts w:asciiTheme="minorHAnsi" w:hAnsiTheme="minorHAnsi"/>
                <w:sz w:val="22"/>
              </w:rPr>
            </w:pPr>
            <w:r w:rsidRPr="004D00AA">
              <w:rPr>
                <w:rFonts w:asciiTheme="minorHAnsi" w:hAnsiTheme="minorHAnsi"/>
                <w:sz w:val="22"/>
              </w:rPr>
              <w:t xml:space="preserve">The existing </w:t>
            </w:r>
            <w:r w:rsidRPr="004D00AA">
              <w:rPr>
                <w:rFonts w:asciiTheme="minorHAnsi" w:hAnsiTheme="minorHAnsi"/>
                <w:color w:val="00B050"/>
                <w:sz w:val="22"/>
                <w:shd w:val="clear" w:color="auto" w:fill="FFFFFF"/>
              </w:rPr>
              <w:t>site</w:t>
            </w:r>
            <w:r w:rsidRPr="004D00AA">
              <w:rPr>
                <w:rFonts w:asciiTheme="minorHAnsi" w:hAnsiTheme="minorHAnsi"/>
                <w:sz w:val="22"/>
              </w:rPr>
              <w:t xml:space="preserve"> shall be outside: </w:t>
            </w:r>
          </w:p>
          <w:p w14:paraId="7B5CAF6A" w14:textId="2A6AB155" w:rsidR="004777A4" w:rsidRPr="004A2219" w:rsidRDefault="004777A4" w:rsidP="0041359F">
            <w:pPr>
              <w:pStyle w:val="PrlTableList2"/>
              <w:numPr>
                <w:ilvl w:val="1"/>
                <w:numId w:val="24"/>
              </w:numPr>
              <w:spacing w:line="240" w:lineRule="auto"/>
              <w:ind w:left="783" w:hanging="358"/>
              <w:rPr>
                <w:rFonts w:asciiTheme="minorHAnsi" w:hAnsiTheme="minorHAnsi"/>
                <w:b/>
                <w:sz w:val="22"/>
              </w:rPr>
            </w:pPr>
            <w:r w:rsidRPr="004D00AA">
              <w:rPr>
                <w:rFonts w:asciiTheme="minorHAnsi" w:hAnsiTheme="minorHAnsi"/>
                <w:sz w:val="22"/>
              </w:rPr>
              <w:t xml:space="preserve">the tsunami inundation area as set out in Environment Canterbury report number R12/38 “Modelling coastal inundation in Christchurch an Kaiapoi from a South American Tsunami using topography from after the 2011 February Earthquake (2012), NIWA”; as shown in </w:t>
            </w:r>
            <w:r w:rsidRPr="004D00AA">
              <w:rPr>
                <w:rFonts w:asciiTheme="minorHAnsi" w:hAnsiTheme="minorHAnsi"/>
                <w:color w:val="0000FF"/>
                <w:sz w:val="22"/>
              </w:rPr>
              <w:t>Appendix 14.16.5</w:t>
            </w:r>
            <w:r w:rsidRPr="004D00AA">
              <w:rPr>
                <w:rFonts w:asciiTheme="minorHAnsi" w:hAnsiTheme="minorHAnsi"/>
                <w:sz w:val="22"/>
              </w:rPr>
              <w:t>;</w:t>
            </w:r>
          </w:p>
          <w:p w14:paraId="2DC26634" w14:textId="77777777" w:rsidR="004777A4" w:rsidRPr="004A2219" w:rsidRDefault="004777A4" w:rsidP="0041359F">
            <w:pPr>
              <w:pStyle w:val="PrlTableList2"/>
              <w:numPr>
                <w:ilvl w:val="1"/>
                <w:numId w:val="19"/>
              </w:numPr>
              <w:spacing w:line="240" w:lineRule="auto"/>
              <w:ind w:left="783" w:hanging="358"/>
              <w:rPr>
                <w:rFonts w:asciiTheme="minorHAnsi" w:hAnsiTheme="minorHAnsi"/>
                <w:b/>
                <w:strike/>
                <w:sz w:val="22"/>
              </w:rPr>
            </w:pPr>
            <w:r w:rsidRPr="004A2219">
              <w:rPr>
                <w:rFonts w:asciiTheme="minorHAnsi" w:hAnsiTheme="minorHAnsi"/>
                <w:b/>
                <w:strike/>
                <w:sz w:val="22"/>
              </w:rPr>
              <w:t xml:space="preserve">the Riccarton Wastewater Interceptor Overlay identified on the Planning Maps 38, 37, 31, 30, 23; except after the completion of infrastructure work to enable capacity in the identified lower catchment; and </w:t>
            </w:r>
          </w:p>
          <w:p w14:paraId="15D79390" w14:textId="77777777" w:rsidR="004777A4" w:rsidRPr="004D00AA" w:rsidRDefault="004777A4" w:rsidP="0041359F">
            <w:pPr>
              <w:pStyle w:val="PrlTableList2"/>
              <w:numPr>
                <w:ilvl w:val="1"/>
                <w:numId w:val="19"/>
              </w:numPr>
              <w:spacing w:line="240" w:lineRule="auto"/>
              <w:ind w:left="783"/>
              <w:rPr>
                <w:rFonts w:asciiTheme="minorHAnsi" w:hAnsiTheme="minorHAnsi"/>
                <w:sz w:val="22"/>
              </w:rPr>
            </w:pPr>
            <w:r w:rsidRPr="004D00AA">
              <w:rPr>
                <w:rFonts w:asciiTheme="minorHAnsi" w:hAnsiTheme="minorHAnsi"/>
                <w:sz w:val="22"/>
              </w:rPr>
              <w:t xml:space="preserve">any </w:t>
            </w:r>
            <w:r w:rsidRPr="004D00AA">
              <w:rPr>
                <w:rFonts w:asciiTheme="minorHAnsi" w:hAnsiTheme="minorHAnsi"/>
                <w:color w:val="00B050"/>
                <w:sz w:val="22"/>
                <w:shd w:val="clear" w:color="auto" w:fill="FFFFFF"/>
              </w:rPr>
              <w:t>Flood Management Area</w:t>
            </w:r>
            <w:r w:rsidRPr="004D00AA">
              <w:rPr>
                <w:rFonts w:asciiTheme="minorHAnsi" w:hAnsiTheme="minorHAnsi"/>
                <w:sz w:val="22"/>
              </w:rPr>
              <w:t xml:space="preserve">. </w:t>
            </w:r>
          </w:p>
          <w:p w14:paraId="0A44B769" w14:textId="2DD58445" w:rsidR="004777A4" w:rsidRPr="00740EC6" w:rsidRDefault="004A2219" w:rsidP="004A2219">
            <w:pPr>
              <w:pStyle w:val="PrlTableList1"/>
              <w:numPr>
                <w:ilvl w:val="0"/>
                <w:numId w:val="0"/>
              </w:numPr>
              <w:spacing w:line="240" w:lineRule="auto"/>
              <w:ind w:left="500" w:hanging="443"/>
              <w:rPr>
                <w:rFonts w:asciiTheme="minorHAnsi" w:hAnsiTheme="minorHAnsi"/>
                <w:sz w:val="22"/>
              </w:rPr>
            </w:pPr>
            <w:r>
              <w:rPr>
                <w:rFonts w:asciiTheme="minorHAnsi" w:hAnsiTheme="minorHAnsi"/>
                <w:b/>
                <w:strike/>
                <w:sz w:val="22"/>
              </w:rPr>
              <w:t>B</w:t>
            </w:r>
            <w:r>
              <w:rPr>
                <w:rFonts w:asciiTheme="minorHAnsi" w:hAnsiTheme="minorHAnsi"/>
                <w:b/>
                <w:sz w:val="22"/>
                <w:u w:val="single"/>
              </w:rPr>
              <w:t xml:space="preserve">a.  </w:t>
            </w:r>
            <w:r w:rsidR="004777A4" w:rsidRPr="00740EC6">
              <w:rPr>
                <w:rFonts w:asciiTheme="minorHAnsi" w:hAnsiTheme="minorHAnsi"/>
                <w:sz w:val="22"/>
              </w:rPr>
              <w:t xml:space="preserve">This requirement replaces the general </w:t>
            </w:r>
            <w:r w:rsidR="004777A4" w:rsidRPr="00740EC6">
              <w:rPr>
                <w:rFonts w:asciiTheme="minorHAnsi" w:hAnsiTheme="minorHAnsi"/>
                <w:color w:val="00B050"/>
                <w:sz w:val="22"/>
                <w:shd w:val="clear" w:color="auto" w:fill="FFFFFF"/>
              </w:rPr>
              <w:t>outdoor living space</w:t>
            </w:r>
            <w:r w:rsidR="004777A4" w:rsidRPr="00740EC6">
              <w:rPr>
                <w:rFonts w:asciiTheme="minorHAnsi" w:hAnsiTheme="minorHAnsi"/>
                <w:sz w:val="22"/>
              </w:rPr>
              <w:t xml:space="preserve"> requirements set out in </w:t>
            </w:r>
            <w:r w:rsidR="004777A4" w:rsidRPr="004D4364">
              <w:rPr>
                <w:rFonts w:asciiTheme="minorHAnsi" w:hAnsiTheme="minorHAnsi"/>
                <w:color w:val="0000FF"/>
                <w:sz w:val="22"/>
              </w:rPr>
              <w:t xml:space="preserve">Rule </w:t>
            </w:r>
            <w:r w:rsidR="004777A4" w:rsidRPr="00740EC6">
              <w:rPr>
                <w:rFonts w:asciiTheme="minorHAnsi" w:hAnsiTheme="minorHAnsi"/>
                <w:color w:val="0000FF"/>
                <w:sz w:val="22"/>
              </w:rPr>
              <w:t>14.4.2.5</w:t>
            </w:r>
            <w:r w:rsidR="004777A4" w:rsidRPr="00740EC6">
              <w:rPr>
                <w:rFonts w:asciiTheme="minorHAnsi" w:hAnsiTheme="minorHAnsi"/>
                <w:sz w:val="22"/>
              </w:rPr>
              <w:t xml:space="preserve">. There shall be a total </w:t>
            </w:r>
            <w:r w:rsidR="004777A4" w:rsidRPr="00740EC6">
              <w:rPr>
                <w:rFonts w:asciiTheme="minorHAnsi" w:hAnsiTheme="minorHAnsi"/>
                <w:color w:val="00B050"/>
                <w:sz w:val="22"/>
                <w:shd w:val="clear" w:color="auto" w:fill="FFFFFF"/>
              </w:rPr>
              <w:t>outdoor living space</w:t>
            </w:r>
            <w:r w:rsidR="004777A4" w:rsidRPr="00740EC6">
              <w:rPr>
                <w:rFonts w:asciiTheme="minorHAnsi" w:hAnsiTheme="minorHAnsi"/>
                <w:sz w:val="22"/>
              </w:rPr>
              <w:t xml:space="preserve"> on the existing </w:t>
            </w:r>
            <w:r w:rsidR="004777A4" w:rsidRPr="00740EC6">
              <w:rPr>
                <w:rFonts w:asciiTheme="minorHAnsi" w:hAnsiTheme="minorHAnsi"/>
                <w:color w:val="00B050"/>
                <w:sz w:val="22"/>
                <w:shd w:val="clear" w:color="auto" w:fill="FFFFFF"/>
              </w:rPr>
              <w:t>site</w:t>
            </w:r>
            <w:r w:rsidR="004777A4" w:rsidRPr="00740EC6">
              <w:rPr>
                <w:rFonts w:asciiTheme="minorHAnsi" w:hAnsiTheme="minorHAnsi"/>
                <w:sz w:val="22"/>
              </w:rPr>
              <w:t xml:space="preserve"> with a minimum area of 90m² and minimum dimension of 5 metres. This total space can be provided as a single contiguous area, or be divided into two separate spaces, provided that each unit is provided with an </w:t>
            </w:r>
            <w:r w:rsidR="004777A4" w:rsidRPr="00740EC6">
              <w:rPr>
                <w:rFonts w:asciiTheme="minorHAnsi" w:hAnsiTheme="minorHAnsi"/>
                <w:color w:val="00B050"/>
                <w:sz w:val="22"/>
                <w:shd w:val="clear" w:color="auto" w:fill="FFFFFF"/>
              </w:rPr>
              <w:t>outdoor living space</w:t>
            </w:r>
            <w:r w:rsidR="004777A4" w:rsidRPr="00740EC6">
              <w:rPr>
                <w:rFonts w:asciiTheme="minorHAnsi" w:hAnsiTheme="minorHAnsi"/>
                <w:sz w:val="22"/>
              </w:rPr>
              <w:t xml:space="preserve"> that is directly </w:t>
            </w:r>
            <w:r w:rsidR="004777A4" w:rsidRPr="00740EC6">
              <w:rPr>
                <w:rFonts w:asciiTheme="minorHAnsi" w:hAnsiTheme="minorHAnsi"/>
                <w:color w:val="00B050"/>
                <w:sz w:val="22"/>
                <w:shd w:val="clear" w:color="auto" w:fill="FFFFFF"/>
              </w:rPr>
              <w:t>accessible</w:t>
            </w:r>
            <w:r w:rsidR="004777A4" w:rsidRPr="00740EC6">
              <w:rPr>
                <w:rFonts w:asciiTheme="minorHAnsi" w:hAnsiTheme="minorHAnsi"/>
                <w:sz w:val="22"/>
              </w:rPr>
              <w:t xml:space="preserve"> from that unit and is a minimum of 30m² in area.</w:t>
            </w:r>
          </w:p>
          <w:p w14:paraId="093CDE30" w14:textId="77777777" w:rsidR="004777A4" w:rsidRPr="00740EC6" w:rsidRDefault="004777A4" w:rsidP="0041359F">
            <w:pPr>
              <w:rPr>
                <w:rFonts w:asciiTheme="minorHAnsi" w:hAnsiTheme="minorHAnsi"/>
                <w:sz w:val="22"/>
              </w:rPr>
            </w:pPr>
          </w:p>
        </w:tc>
      </w:tr>
      <w:tr w:rsidR="004777A4" w:rsidRPr="006064C9" w14:paraId="12B1610B"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35D87CDD" w14:textId="77777777" w:rsidR="004777A4" w:rsidRDefault="004777A4" w:rsidP="0041359F">
            <w:pPr>
              <w:spacing w:before="80" w:after="80" w:line="240" w:lineRule="auto"/>
              <w:ind w:left="6" w:firstLine="0"/>
              <w:rPr>
                <w:rFonts w:asciiTheme="minorHAnsi" w:hAnsiTheme="minorHAnsi" w:cstheme="minorHAnsi"/>
                <w:b/>
                <w:sz w:val="22"/>
              </w:rPr>
            </w:pPr>
            <w:r>
              <w:rPr>
                <w:rFonts w:asciiTheme="minorHAnsi" w:hAnsiTheme="minorHAnsi" w:cstheme="minorHAnsi"/>
                <w:b/>
                <w:sz w:val="22"/>
              </w:rPr>
              <w:t>P13</w:t>
            </w:r>
          </w:p>
        </w:tc>
        <w:tc>
          <w:tcPr>
            <w:tcW w:w="3470" w:type="dxa"/>
            <w:tcBorders>
              <w:top w:val="single" w:sz="6" w:space="0" w:color="808080"/>
              <w:left w:val="single" w:sz="6" w:space="0" w:color="808080"/>
              <w:bottom w:val="single" w:sz="6" w:space="0" w:color="808080"/>
              <w:right w:val="single" w:sz="6" w:space="0" w:color="808080"/>
            </w:tcBorders>
          </w:tcPr>
          <w:p w14:paraId="4D3B071F" w14:textId="77777777" w:rsidR="004777A4" w:rsidRPr="00691256" w:rsidRDefault="004777A4" w:rsidP="0041359F">
            <w:pPr>
              <w:pStyle w:val="prlTabletext"/>
              <w:ind w:left="57" w:right="0"/>
              <w:rPr>
                <w:rFonts w:asciiTheme="minorHAnsi" w:hAnsiTheme="minorHAnsi"/>
                <w:color w:val="00B050"/>
                <w:sz w:val="22"/>
                <w:shd w:val="clear" w:color="auto" w:fill="FFFFFF"/>
              </w:rPr>
            </w:pPr>
            <w:r w:rsidRPr="00691256">
              <w:rPr>
                <w:rFonts w:asciiTheme="minorHAnsi" w:hAnsiTheme="minorHAnsi"/>
                <w:color w:val="00B050"/>
                <w:sz w:val="22"/>
                <w:shd w:val="clear" w:color="auto" w:fill="FFFFFF"/>
              </w:rPr>
              <w:t>Home occupation</w:t>
            </w:r>
          </w:p>
          <w:p w14:paraId="6C8D0C1F" w14:textId="1B87E713" w:rsidR="004777A4" w:rsidRPr="00986287" w:rsidRDefault="004777A4" w:rsidP="001F6C65">
            <w:pPr>
              <w:pStyle w:val="prlTabletext"/>
              <w:ind w:left="57" w:right="0"/>
              <w:rPr>
                <w:rFonts w:asciiTheme="minorHAnsi" w:hAnsiTheme="minorHAnsi"/>
                <w:color w:val="00B050"/>
                <w:sz w:val="22"/>
                <w:u w:val="single"/>
              </w:rPr>
            </w:pPr>
          </w:p>
        </w:tc>
        <w:tc>
          <w:tcPr>
            <w:tcW w:w="5655" w:type="dxa"/>
            <w:tcBorders>
              <w:top w:val="single" w:sz="6" w:space="0" w:color="808080"/>
              <w:left w:val="single" w:sz="6" w:space="0" w:color="808080"/>
              <w:bottom w:val="single" w:sz="6" w:space="0" w:color="808080"/>
              <w:right w:val="single" w:sz="6" w:space="0" w:color="2C2C2C"/>
            </w:tcBorders>
          </w:tcPr>
          <w:p w14:paraId="7A16F59F" w14:textId="77777777" w:rsidR="004777A4" w:rsidRPr="00986287" w:rsidRDefault="004777A4" w:rsidP="002941E9">
            <w:pPr>
              <w:pStyle w:val="PrlTableList1"/>
              <w:numPr>
                <w:ilvl w:val="0"/>
                <w:numId w:val="26"/>
              </w:numPr>
              <w:rPr>
                <w:rFonts w:asciiTheme="minorHAnsi" w:hAnsiTheme="minorHAnsi"/>
                <w:sz w:val="22"/>
              </w:rPr>
            </w:pPr>
            <w:r w:rsidRPr="00986287">
              <w:rPr>
                <w:rFonts w:asciiTheme="minorHAnsi" w:hAnsiTheme="minorHAnsi"/>
                <w:sz w:val="22"/>
              </w:rPr>
              <w:t xml:space="preserve">The </w:t>
            </w:r>
            <w:r w:rsidRPr="001F6C65">
              <w:rPr>
                <w:rFonts w:asciiTheme="minorHAnsi" w:hAnsiTheme="minorHAnsi"/>
                <w:strike/>
                <w:color w:val="7030A0"/>
                <w:sz w:val="22"/>
                <w:highlight w:val="lightGray"/>
                <w:shd w:val="clear" w:color="auto" w:fill="FFFFFF"/>
              </w:rPr>
              <w:t>gross</w:t>
            </w:r>
            <w:r w:rsidRPr="001F6C65">
              <w:rPr>
                <w:rFonts w:asciiTheme="minorHAnsi" w:hAnsiTheme="minorHAnsi"/>
                <w:color w:val="7030A0"/>
                <w:sz w:val="22"/>
                <w:highlight w:val="lightGray"/>
                <w:shd w:val="clear" w:color="auto" w:fill="FFFFFF"/>
              </w:rPr>
              <w:t xml:space="preserve"> </w:t>
            </w:r>
            <w:r w:rsidRPr="001F6C65">
              <w:rPr>
                <w:rFonts w:asciiTheme="minorHAnsi" w:hAnsiTheme="minorHAnsi"/>
                <w:color w:val="7030A0"/>
                <w:sz w:val="22"/>
                <w:highlight w:val="lightGray"/>
                <w:u w:val="single"/>
                <w:shd w:val="clear" w:color="auto" w:fill="FFFFFF"/>
              </w:rPr>
              <w:t>total</w:t>
            </w:r>
            <w:r w:rsidRPr="00986287">
              <w:rPr>
                <w:rFonts w:asciiTheme="minorHAnsi" w:hAnsiTheme="minorHAnsi"/>
                <w:color w:val="7030A0"/>
                <w:sz w:val="22"/>
                <w:u w:val="single"/>
                <w:shd w:val="clear" w:color="auto" w:fill="FFFFFF"/>
              </w:rPr>
              <w:t xml:space="preserve"> </w:t>
            </w:r>
            <w:r w:rsidRPr="00915B43">
              <w:rPr>
                <w:rFonts w:asciiTheme="minorHAnsi" w:hAnsiTheme="minorHAnsi"/>
                <w:color w:val="000000" w:themeColor="text1"/>
                <w:sz w:val="22"/>
                <w:shd w:val="clear" w:color="auto" w:fill="FFFFFF"/>
              </w:rPr>
              <w:t>floor area</w:t>
            </w:r>
            <w:r w:rsidRPr="00986287">
              <w:rPr>
                <w:rFonts w:asciiTheme="minorHAnsi" w:hAnsiTheme="minorHAnsi"/>
                <w:sz w:val="22"/>
              </w:rPr>
              <w:t xml:space="preserve"> of the </w:t>
            </w:r>
            <w:r w:rsidRPr="00050260">
              <w:rPr>
                <w:rFonts w:asciiTheme="minorHAnsi" w:hAnsiTheme="minorHAnsi"/>
                <w:sz w:val="22"/>
                <w:shd w:val="clear" w:color="auto" w:fill="FFFFFF"/>
              </w:rPr>
              <w:t>building</w:t>
            </w:r>
            <w:r w:rsidRPr="001F6C65">
              <w:rPr>
                <w:rFonts w:asciiTheme="minorHAnsi" w:hAnsiTheme="minorHAnsi"/>
                <w:color w:val="7030A0"/>
                <w:sz w:val="22"/>
                <w:highlight w:val="lightGray"/>
                <w:u w:val="single"/>
                <w:shd w:val="clear" w:color="auto" w:fill="FFFFFF"/>
              </w:rPr>
              <w:t xml:space="preserve"> or part of the building (measured internally)</w:t>
            </w:r>
            <w:r w:rsidRPr="00986287">
              <w:rPr>
                <w:rFonts w:asciiTheme="minorHAnsi" w:hAnsiTheme="minorHAnsi"/>
                <w:sz w:val="22"/>
              </w:rPr>
              <w:t xml:space="preserve">, plus </w:t>
            </w:r>
            <w:r w:rsidRPr="001F6C65">
              <w:rPr>
                <w:rFonts w:asciiTheme="minorHAnsi" w:hAnsiTheme="minorHAnsi"/>
                <w:strike/>
                <w:color w:val="7030A0"/>
                <w:sz w:val="22"/>
                <w:highlight w:val="lightGray"/>
              </w:rPr>
              <w:t>the area used for</w:t>
            </w:r>
            <w:r w:rsidRPr="001F6C65">
              <w:rPr>
                <w:rFonts w:asciiTheme="minorHAnsi" w:hAnsiTheme="minorHAnsi"/>
                <w:sz w:val="22"/>
                <w:highlight w:val="lightGray"/>
              </w:rPr>
              <w:t xml:space="preserve"> </w:t>
            </w:r>
            <w:r w:rsidRPr="001F6C65">
              <w:rPr>
                <w:rFonts w:asciiTheme="minorHAnsi" w:hAnsiTheme="minorHAnsi"/>
                <w:color w:val="7030A0"/>
                <w:sz w:val="22"/>
                <w:highlight w:val="lightGray"/>
                <w:u w:val="single"/>
              </w:rPr>
              <w:t>any</w:t>
            </w:r>
            <w:r w:rsidRPr="00986287">
              <w:rPr>
                <w:rFonts w:asciiTheme="minorHAnsi" w:hAnsiTheme="minorHAnsi"/>
                <w:color w:val="7030A0"/>
                <w:sz w:val="22"/>
                <w:u w:val="single"/>
              </w:rPr>
              <w:t xml:space="preserve"> </w:t>
            </w:r>
            <w:r w:rsidRPr="00986287">
              <w:rPr>
                <w:rFonts w:asciiTheme="minorHAnsi" w:hAnsiTheme="minorHAnsi"/>
                <w:color w:val="00B050"/>
                <w:sz w:val="22"/>
                <w:shd w:val="clear" w:color="auto" w:fill="FFFFFF"/>
              </w:rPr>
              <w:t>outdoor storage area</w:t>
            </w:r>
            <w:r w:rsidRPr="00986287">
              <w:rPr>
                <w:rFonts w:asciiTheme="minorHAnsi" w:hAnsiTheme="minorHAnsi"/>
                <w:sz w:val="22"/>
              </w:rPr>
              <w:t xml:space="preserve">, occupied by the </w:t>
            </w:r>
            <w:r w:rsidRPr="00986287">
              <w:rPr>
                <w:rFonts w:asciiTheme="minorHAnsi" w:hAnsiTheme="minorHAnsi"/>
                <w:color w:val="00B050"/>
                <w:sz w:val="22"/>
                <w:shd w:val="clear" w:color="auto" w:fill="FFFFFF"/>
              </w:rPr>
              <w:t>home occupation</w:t>
            </w:r>
            <w:r w:rsidRPr="00986287">
              <w:rPr>
                <w:rFonts w:asciiTheme="minorHAnsi" w:hAnsiTheme="minorHAnsi"/>
                <w:sz w:val="22"/>
              </w:rPr>
              <w:t xml:space="preserve"> shall be </w:t>
            </w:r>
            <w:r w:rsidRPr="001F6C65">
              <w:rPr>
                <w:rFonts w:asciiTheme="minorHAnsi" w:hAnsiTheme="minorHAnsi"/>
                <w:strike/>
                <w:color w:val="7030A0"/>
                <w:sz w:val="22"/>
                <w:highlight w:val="lightGray"/>
              </w:rPr>
              <w:t>less</w:t>
            </w:r>
            <w:r w:rsidRPr="001F6C65">
              <w:rPr>
                <w:rFonts w:asciiTheme="minorHAnsi" w:hAnsiTheme="minorHAnsi"/>
                <w:color w:val="7030A0"/>
                <w:sz w:val="22"/>
                <w:highlight w:val="lightGray"/>
              </w:rPr>
              <w:t xml:space="preserve"> </w:t>
            </w:r>
            <w:r w:rsidRPr="001F6C65">
              <w:rPr>
                <w:rFonts w:asciiTheme="minorHAnsi" w:hAnsiTheme="minorHAnsi"/>
                <w:color w:val="7030A0"/>
                <w:sz w:val="22"/>
                <w:highlight w:val="lightGray"/>
                <w:u w:val="single"/>
              </w:rPr>
              <w:t xml:space="preserve">no more </w:t>
            </w:r>
            <w:r w:rsidRPr="00986287">
              <w:rPr>
                <w:rFonts w:asciiTheme="minorHAnsi" w:hAnsiTheme="minorHAnsi"/>
                <w:sz w:val="22"/>
              </w:rPr>
              <w:t xml:space="preserve">than 40m². </w:t>
            </w:r>
          </w:p>
          <w:p w14:paraId="5DD9D869" w14:textId="77777777" w:rsidR="004777A4" w:rsidRPr="00986287" w:rsidRDefault="004777A4" w:rsidP="002941E9">
            <w:pPr>
              <w:pStyle w:val="PrlTableList1"/>
              <w:numPr>
                <w:ilvl w:val="0"/>
                <w:numId w:val="57"/>
              </w:numPr>
              <w:rPr>
                <w:rFonts w:asciiTheme="minorHAnsi" w:hAnsiTheme="minorHAnsi"/>
                <w:sz w:val="22"/>
              </w:rPr>
            </w:pPr>
            <w:r w:rsidRPr="00986287">
              <w:rPr>
                <w:rFonts w:asciiTheme="minorHAnsi" w:hAnsiTheme="minorHAnsi"/>
                <w:sz w:val="22"/>
              </w:rPr>
              <w:t xml:space="preserve">The maximum number of FTE persons employed in the </w:t>
            </w:r>
            <w:r w:rsidRPr="00986287">
              <w:rPr>
                <w:rFonts w:asciiTheme="minorHAnsi" w:hAnsiTheme="minorHAnsi"/>
                <w:color w:val="00B050"/>
                <w:sz w:val="22"/>
                <w:shd w:val="clear" w:color="auto" w:fill="FFFFFF"/>
              </w:rPr>
              <w:t>home occupation</w:t>
            </w:r>
            <w:r w:rsidRPr="00986287">
              <w:rPr>
                <w:rFonts w:asciiTheme="minorHAnsi" w:hAnsiTheme="minorHAnsi"/>
                <w:sz w:val="22"/>
              </w:rPr>
              <w:t xml:space="preserve">, who reside permanently elsewhere than on the </w:t>
            </w:r>
            <w:r w:rsidRPr="00986287">
              <w:rPr>
                <w:rFonts w:asciiTheme="minorHAnsi" w:hAnsiTheme="minorHAnsi"/>
                <w:color w:val="00B050"/>
                <w:sz w:val="22"/>
                <w:shd w:val="clear" w:color="auto" w:fill="FFFFFF"/>
              </w:rPr>
              <w:t>site</w:t>
            </w:r>
            <w:r w:rsidRPr="00986287">
              <w:rPr>
                <w:rFonts w:asciiTheme="minorHAnsi" w:hAnsiTheme="minorHAnsi"/>
                <w:sz w:val="22"/>
              </w:rPr>
              <w:t>, shall be two.</w:t>
            </w:r>
          </w:p>
          <w:p w14:paraId="09501388" w14:textId="77777777" w:rsidR="004777A4" w:rsidRPr="00986287" w:rsidRDefault="004777A4" w:rsidP="004777A4">
            <w:pPr>
              <w:pStyle w:val="PrlTableList1"/>
              <w:numPr>
                <w:ilvl w:val="0"/>
                <w:numId w:val="17"/>
              </w:numPr>
              <w:rPr>
                <w:rFonts w:asciiTheme="minorHAnsi" w:hAnsiTheme="minorHAnsi"/>
                <w:sz w:val="22"/>
              </w:rPr>
            </w:pPr>
            <w:r w:rsidRPr="00986287">
              <w:rPr>
                <w:rFonts w:asciiTheme="minorHAnsi" w:hAnsiTheme="minorHAnsi"/>
                <w:sz w:val="22"/>
              </w:rPr>
              <w:t xml:space="preserve">Any </w:t>
            </w:r>
            <w:r w:rsidRPr="001F6C65">
              <w:rPr>
                <w:rFonts w:asciiTheme="minorHAnsi" w:hAnsiTheme="minorHAnsi"/>
                <w:strike/>
                <w:color w:val="7030A0"/>
                <w:sz w:val="22"/>
                <w:highlight w:val="lightGray"/>
                <w:shd w:val="clear" w:color="auto" w:fill="FFFFFF"/>
              </w:rPr>
              <w:t>retailing</w:t>
            </w:r>
            <w:r w:rsidRPr="001F6C65">
              <w:rPr>
                <w:rFonts w:asciiTheme="minorHAnsi" w:hAnsiTheme="minorHAnsi"/>
                <w:color w:val="00B050"/>
                <w:sz w:val="22"/>
                <w:highlight w:val="lightGray"/>
                <w:u w:val="single" w:color="00B050"/>
              </w:rPr>
              <w:t xml:space="preserve"> retail activity</w:t>
            </w:r>
            <w:r w:rsidRPr="001F6C65">
              <w:rPr>
                <w:rFonts w:asciiTheme="minorHAnsi" w:hAnsiTheme="minorHAnsi"/>
                <w:color w:val="7030A0"/>
                <w:sz w:val="22"/>
                <w:highlight w:val="lightGray"/>
                <w:u w:val="single"/>
              </w:rPr>
              <w:t xml:space="preserve"> </w:t>
            </w:r>
            <w:r w:rsidRPr="00986287">
              <w:rPr>
                <w:rFonts w:asciiTheme="minorHAnsi" w:hAnsiTheme="minorHAnsi"/>
                <w:sz w:val="22"/>
              </w:rPr>
              <w:t>shall be limited to</w:t>
            </w:r>
            <w:r w:rsidRPr="00986287">
              <w:rPr>
                <w:rFonts w:asciiTheme="minorHAnsi" w:hAnsiTheme="minorHAnsi"/>
                <w:color w:val="7030A0"/>
                <w:sz w:val="22"/>
                <w:u w:val="single" w:color="7030A0"/>
              </w:rPr>
              <w:t>:</w:t>
            </w:r>
            <w:r w:rsidRPr="00986287">
              <w:rPr>
                <w:rFonts w:asciiTheme="minorHAnsi" w:hAnsiTheme="minorHAnsi"/>
                <w:sz w:val="22"/>
              </w:rPr>
              <w:t xml:space="preserve"> </w:t>
            </w:r>
          </w:p>
          <w:p w14:paraId="600A04A6" w14:textId="77777777" w:rsidR="004777A4" w:rsidRPr="00986287" w:rsidRDefault="004777A4" w:rsidP="004777A4">
            <w:pPr>
              <w:pStyle w:val="PrlTableList1"/>
              <w:numPr>
                <w:ilvl w:val="1"/>
                <w:numId w:val="17"/>
              </w:numPr>
              <w:rPr>
                <w:rFonts w:asciiTheme="minorHAnsi" w:hAnsiTheme="minorHAnsi"/>
                <w:sz w:val="22"/>
              </w:rPr>
            </w:pPr>
            <w:r w:rsidRPr="00986287">
              <w:rPr>
                <w:rFonts w:asciiTheme="minorHAnsi" w:hAnsiTheme="minorHAnsi"/>
                <w:sz w:val="22"/>
              </w:rPr>
              <w:t xml:space="preserve">the sale of goods grown or produced on the </w:t>
            </w:r>
            <w:r w:rsidRPr="00915B43">
              <w:rPr>
                <w:rFonts w:asciiTheme="minorHAnsi" w:hAnsiTheme="minorHAnsi"/>
                <w:color w:val="000000" w:themeColor="text1"/>
                <w:sz w:val="22"/>
                <w:shd w:val="clear" w:color="auto" w:fill="FFFFFF"/>
              </w:rPr>
              <w:t>site</w:t>
            </w:r>
            <w:r w:rsidRPr="00986287">
              <w:rPr>
                <w:rFonts w:asciiTheme="minorHAnsi" w:hAnsiTheme="minorHAnsi"/>
                <w:strike/>
                <w:color w:val="7030A0"/>
                <w:sz w:val="22"/>
              </w:rPr>
              <w:t>,</w:t>
            </w:r>
            <w:r>
              <w:rPr>
                <w:rFonts w:asciiTheme="minorHAnsi" w:hAnsiTheme="minorHAnsi"/>
                <w:color w:val="7030A0"/>
                <w:sz w:val="22"/>
                <w:u w:val="single" w:color="7030A0"/>
              </w:rPr>
              <w:t>;</w:t>
            </w:r>
            <w:r w:rsidRPr="00986287">
              <w:rPr>
                <w:rFonts w:asciiTheme="minorHAnsi" w:hAnsiTheme="minorHAnsi"/>
                <w:sz w:val="22"/>
              </w:rPr>
              <w:t xml:space="preserve"> </w:t>
            </w:r>
          </w:p>
          <w:p w14:paraId="7B612FA4" w14:textId="77777777" w:rsidR="004777A4" w:rsidRPr="00986287" w:rsidRDefault="004777A4" w:rsidP="004777A4">
            <w:pPr>
              <w:pStyle w:val="PrlTableList1"/>
              <w:numPr>
                <w:ilvl w:val="1"/>
                <w:numId w:val="17"/>
              </w:numPr>
              <w:rPr>
                <w:rFonts w:asciiTheme="minorHAnsi" w:hAnsiTheme="minorHAnsi"/>
                <w:sz w:val="22"/>
              </w:rPr>
            </w:pPr>
            <w:r w:rsidRPr="001F6C65">
              <w:rPr>
                <w:rFonts w:asciiTheme="minorHAnsi" w:hAnsiTheme="minorHAnsi"/>
                <w:color w:val="7030A0"/>
                <w:sz w:val="22"/>
                <w:highlight w:val="lightGray"/>
                <w:u w:val="single" w:color="7030A0"/>
              </w:rPr>
              <w:t xml:space="preserve">goods incidental to an on-site service provided by the </w:t>
            </w:r>
            <w:r w:rsidRPr="001F6C65">
              <w:rPr>
                <w:rFonts w:asciiTheme="minorHAnsi" w:hAnsiTheme="minorHAnsi"/>
                <w:color w:val="00B050"/>
                <w:sz w:val="22"/>
                <w:highlight w:val="lightGray"/>
                <w:u w:val="single" w:color="00B050"/>
              </w:rPr>
              <w:t>home occupation</w:t>
            </w:r>
            <w:r w:rsidRPr="001F6C65">
              <w:rPr>
                <w:rFonts w:asciiTheme="minorHAnsi" w:hAnsiTheme="minorHAnsi"/>
                <w:color w:val="7030A0"/>
                <w:sz w:val="22"/>
                <w:highlight w:val="lightGray"/>
                <w:u w:val="single" w:color="7030A0"/>
              </w:rPr>
              <w:t xml:space="preserve"> where the goods storage and/or display occupies no more than 1m</w:t>
            </w:r>
            <w:r w:rsidRPr="001F6C65">
              <w:rPr>
                <w:rFonts w:asciiTheme="minorHAnsi" w:hAnsiTheme="minorHAnsi"/>
                <w:color w:val="7030A0"/>
                <w:sz w:val="22"/>
                <w:highlight w:val="lightGray"/>
                <w:u w:val="single" w:color="7030A0"/>
                <w:vertAlign w:val="superscript"/>
              </w:rPr>
              <w:t>2</w:t>
            </w:r>
            <w:r w:rsidRPr="001F6C65">
              <w:rPr>
                <w:rFonts w:asciiTheme="minorHAnsi" w:hAnsiTheme="minorHAnsi"/>
                <w:color w:val="7030A0"/>
                <w:sz w:val="22"/>
                <w:highlight w:val="lightGray"/>
                <w:u w:val="single" w:color="7030A0"/>
              </w:rPr>
              <w:t xml:space="preserve"> of floor area; </w:t>
            </w:r>
            <w:r w:rsidRPr="00986287">
              <w:rPr>
                <w:rFonts w:asciiTheme="minorHAnsi" w:hAnsiTheme="minorHAnsi"/>
                <w:sz w:val="22"/>
              </w:rPr>
              <w:t xml:space="preserve">or </w:t>
            </w:r>
          </w:p>
          <w:p w14:paraId="5A6D9087" w14:textId="77777777" w:rsidR="004777A4" w:rsidRPr="00986287" w:rsidRDefault="004777A4" w:rsidP="004777A4">
            <w:pPr>
              <w:pStyle w:val="PrlTableList1"/>
              <w:numPr>
                <w:ilvl w:val="1"/>
                <w:numId w:val="17"/>
              </w:numPr>
              <w:rPr>
                <w:rFonts w:asciiTheme="minorHAnsi" w:hAnsiTheme="minorHAnsi"/>
                <w:sz w:val="22"/>
              </w:rPr>
            </w:pPr>
            <w:r w:rsidRPr="00986287">
              <w:rPr>
                <w:rFonts w:asciiTheme="minorHAnsi" w:hAnsiTheme="minorHAnsi"/>
                <w:sz w:val="22"/>
              </w:rPr>
              <w:t>internet-based sales where no customer visits occur</w:t>
            </w:r>
            <w:r w:rsidRPr="00986287">
              <w:rPr>
                <w:rFonts w:asciiTheme="minorHAnsi" w:hAnsiTheme="minorHAnsi"/>
                <w:color w:val="7030A0"/>
                <w:sz w:val="22"/>
                <w:u w:val="single" w:color="7030A0"/>
              </w:rPr>
              <w:t xml:space="preserve">; </w:t>
            </w:r>
            <w:r w:rsidRPr="001F6C65">
              <w:rPr>
                <w:rFonts w:asciiTheme="minorHAnsi" w:hAnsiTheme="minorHAnsi"/>
                <w:color w:val="7030A0"/>
                <w:sz w:val="22"/>
                <w:highlight w:val="lightGray"/>
                <w:u w:val="single" w:color="7030A0"/>
              </w:rPr>
              <w:t>and</w:t>
            </w:r>
          </w:p>
          <w:p w14:paraId="384E5EE3" w14:textId="77777777" w:rsidR="004777A4" w:rsidRPr="00986287" w:rsidRDefault="004777A4" w:rsidP="004777A4">
            <w:pPr>
              <w:pStyle w:val="PrlTableList1"/>
              <w:numPr>
                <w:ilvl w:val="1"/>
                <w:numId w:val="17"/>
              </w:numPr>
              <w:rPr>
                <w:rFonts w:asciiTheme="minorHAnsi" w:hAnsiTheme="minorHAnsi"/>
                <w:sz w:val="22"/>
              </w:rPr>
            </w:pPr>
            <w:r w:rsidRPr="001F6C65">
              <w:rPr>
                <w:rFonts w:asciiTheme="minorHAnsi" w:hAnsiTheme="minorHAnsi"/>
                <w:color w:val="00B050"/>
                <w:sz w:val="22"/>
                <w:highlight w:val="lightGray"/>
                <w:u w:val="single" w:color="00B050"/>
              </w:rPr>
              <w:t>retail activity</w:t>
            </w:r>
            <w:r w:rsidRPr="001F6C65">
              <w:rPr>
                <w:rFonts w:asciiTheme="minorHAnsi" w:hAnsiTheme="minorHAnsi"/>
                <w:color w:val="7030A0"/>
                <w:sz w:val="22"/>
                <w:highlight w:val="lightGray"/>
                <w:u w:val="single" w:color="7030A0"/>
              </w:rPr>
              <w:t xml:space="preserve"> shall exclude </w:t>
            </w:r>
            <w:r w:rsidRPr="001F6C65">
              <w:rPr>
                <w:rFonts w:asciiTheme="minorHAnsi" w:hAnsiTheme="minorHAnsi"/>
                <w:color w:val="00B050"/>
                <w:sz w:val="22"/>
                <w:highlight w:val="lightGray"/>
                <w:u w:val="single" w:color="00B050"/>
              </w:rPr>
              <w:t>food and beverage outlets</w:t>
            </w:r>
            <w:r w:rsidRPr="00986287">
              <w:rPr>
                <w:rFonts w:asciiTheme="minorHAnsi" w:hAnsiTheme="minorHAnsi"/>
                <w:sz w:val="22"/>
              </w:rPr>
              <w:t>.</w:t>
            </w:r>
          </w:p>
          <w:p w14:paraId="319B0E1F" w14:textId="77777777" w:rsidR="004777A4" w:rsidRPr="00986287" w:rsidRDefault="004777A4" w:rsidP="004777A4">
            <w:pPr>
              <w:pStyle w:val="PrlTableList1"/>
              <w:numPr>
                <w:ilvl w:val="0"/>
                <w:numId w:val="17"/>
              </w:numPr>
              <w:rPr>
                <w:rFonts w:asciiTheme="minorHAnsi" w:hAnsiTheme="minorHAnsi"/>
                <w:sz w:val="22"/>
              </w:rPr>
            </w:pPr>
            <w:r w:rsidRPr="001F6C65">
              <w:rPr>
                <w:rFonts w:asciiTheme="minorHAnsi" w:hAnsiTheme="minorHAnsi"/>
                <w:color w:val="7030A0"/>
                <w:sz w:val="22"/>
                <w:highlight w:val="lightGray"/>
                <w:u w:val="single" w:color="7030A0"/>
              </w:rPr>
              <w:t xml:space="preserve">Manufacturing, altering, repairing, dismantling or processing of any materials, goods or articles shall be carried out in a fully enclosed </w:t>
            </w:r>
            <w:r w:rsidRPr="001F6C65">
              <w:rPr>
                <w:rFonts w:asciiTheme="minorHAnsi" w:hAnsiTheme="minorHAnsi"/>
                <w:color w:val="00B050"/>
                <w:sz w:val="22"/>
                <w:highlight w:val="lightGray"/>
                <w:u w:val="single" w:color="00B050"/>
              </w:rPr>
              <w:t>building</w:t>
            </w:r>
            <w:r w:rsidRPr="001F6C65">
              <w:rPr>
                <w:rFonts w:asciiTheme="minorHAnsi" w:hAnsiTheme="minorHAnsi"/>
                <w:color w:val="7030A0"/>
                <w:sz w:val="22"/>
                <w:highlight w:val="lightGray"/>
                <w:u w:val="single" w:color="7030A0"/>
              </w:rPr>
              <w:t>.</w:t>
            </w:r>
          </w:p>
          <w:p w14:paraId="24798511" w14:textId="77777777" w:rsidR="004777A4" w:rsidRPr="00986287" w:rsidRDefault="004777A4" w:rsidP="004777A4">
            <w:pPr>
              <w:pStyle w:val="PrlTableList1"/>
              <w:numPr>
                <w:ilvl w:val="0"/>
                <w:numId w:val="17"/>
              </w:numPr>
              <w:rPr>
                <w:rFonts w:asciiTheme="minorHAnsi" w:hAnsiTheme="minorHAnsi"/>
                <w:sz w:val="22"/>
              </w:rPr>
            </w:pPr>
            <w:r w:rsidRPr="00986287">
              <w:rPr>
                <w:rFonts w:asciiTheme="minorHAnsi" w:hAnsiTheme="minorHAnsi"/>
                <w:sz w:val="22"/>
              </w:rPr>
              <w:t xml:space="preserve">The hours of operation, when the </w:t>
            </w:r>
            <w:r w:rsidRPr="00986287">
              <w:rPr>
                <w:rFonts w:asciiTheme="minorHAnsi" w:hAnsiTheme="minorHAnsi"/>
                <w:color w:val="00B050"/>
                <w:sz w:val="22"/>
                <w:shd w:val="clear" w:color="auto" w:fill="FFFFFF"/>
              </w:rPr>
              <w:t>site</w:t>
            </w:r>
            <w:r w:rsidRPr="00986287">
              <w:rPr>
                <w:rFonts w:asciiTheme="minorHAnsi" w:hAnsiTheme="minorHAnsi"/>
                <w:sz w:val="22"/>
              </w:rPr>
              <w:t xml:space="preserve"> is open to visitors, clients, and deliveries, shall be limited to between the hours of: </w:t>
            </w:r>
          </w:p>
          <w:p w14:paraId="64F2B3CA" w14:textId="77777777" w:rsidR="004777A4" w:rsidRPr="00986287" w:rsidRDefault="004777A4" w:rsidP="002941E9">
            <w:pPr>
              <w:pStyle w:val="PrlTableList2"/>
              <w:numPr>
                <w:ilvl w:val="1"/>
                <w:numId w:val="27"/>
              </w:numPr>
              <w:rPr>
                <w:rFonts w:asciiTheme="minorHAnsi" w:hAnsiTheme="minorHAnsi"/>
                <w:sz w:val="22"/>
              </w:rPr>
            </w:pPr>
            <w:r w:rsidRPr="00986287">
              <w:rPr>
                <w:rFonts w:asciiTheme="minorHAnsi" w:hAnsiTheme="minorHAnsi"/>
                <w:sz w:val="22"/>
              </w:rPr>
              <w:t xml:space="preserve">07:00 – 21:00 Monday to Friday; and </w:t>
            </w:r>
          </w:p>
          <w:p w14:paraId="4DE84BAF" w14:textId="77777777" w:rsidR="004777A4" w:rsidRPr="00986287" w:rsidRDefault="004777A4" w:rsidP="002941E9">
            <w:pPr>
              <w:pStyle w:val="PrlTableList2"/>
              <w:numPr>
                <w:ilvl w:val="1"/>
                <w:numId w:val="27"/>
              </w:numPr>
              <w:rPr>
                <w:rFonts w:asciiTheme="minorHAnsi" w:hAnsiTheme="minorHAnsi"/>
                <w:sz w:val="22"/>
              </w:rPr>
            </w:pPr>
            <w:r w:rsidRPr="00986287">
              <w:rPr>
                <w:rFonts w:asciiTheme="minorHAnsi" w:hAnsiTheme="minorHAnsi"/>
                <w:sz w:val="22"/>
              </w:rPr>
              <w:t>08:00 – 19:00 Saturday, Sunday and public holidays.</w:t>
            </w:r>
          </w:p>
          <w:p w14:paraId="63AC69B7" w14:textId="77777777" w:rsidR="004777A4" w:rsidRPr="00986287" w:rsidRDefault="004777A4" w:rsidP="004777A4">
            <w:pPr>
              <w:pStyle w:val="PrlTableList1"/>
              <w:numPr>
                <w:ilvl w:val="0"/>
                <w:numId w:val="17"/>
              </w:numPr>
              <w:rPr>
                <w:rFonts w:asciiTheme="minorHAnsi" w:hAnsiTheme="minorHAnsi"/>
                <w:sz w:val="22"/>
              </w:rPr>
            </w:pPr>
            <w:r w:rsidRPr="00986287">
              <w:rPr>
                <w:rFonts w:asciiTheme="minorHAnsi" w:hAnsiTheme="minorHAnsi"/>
                <w:sz w:val="22"/>
              </w:rPr>
              <w:t>Visitor</w:t>
            </w:r>
            <w:r w:rsidRPr="001F6C65">
              <w:rPr>
                <w:rFonts w:asciiTheme="minorHAnsi" w:hAnsiTheme="minorHAnsi"/>
                <w:color w:val="7030A0"/>
                <w:sz w:val="22"/>
                <w:highlight w:val="lightGray"/>
                <w:u w:val="single" w:color="7030A0"/>
              </w:rPr>
              <w:t>, courier vehicle and</w:t>
            </w:r>
            <w:r w:rsidRPr="001F6C65">
              <w:rPr>
                <w:rFonts w:asciiTheme="minorHAnsi" w:hAnsiTheme="minorHAnsi"/>
                <w:sz w:val="22"/>
                <w:highlight w:val="lightGray"/>
              </w:rPr>
              <w:t xml:space="preserve"> </w:t>
            </w:r>
            <w:r w:rsidRPr="001F6C65">
              <w:rPr>
                <w:rFonts w:asciiTheme="minorHAnsi" w:hAnsiTheme="minorHAnsi"/>
                <w:strike/>
                <w:color w:val="7030A0"/>
                <w:sz w:val="22"/>
                <w:highlight w:val="lightGray"/>
              </w:rPr>
              <w:t>or</w:t>
            </w:r>
            <w:r w:rsidRPr="00986287">
              <w:rPr>
                <w:rFonts w:asciiTheme="minorHAnsi" w:hAnsiTheme="minorHAnsi"/>
                <w:color w:val="7030A0"/>
                <w:sz w:val="22"/>
              </w:rPr>
              <w:t xml:space="preserve"> </w:t>
            </w:r>
            <w:r w:rsidRPr="00986287">
              <w:rPr>
                <w:rFonts w:asciiTheme="minorHAnsi" w:hAnsiTheme="minorHAnsi"/>
                <w:sz w:val="22"/>
              </w:rPr>
              <w:t xml:space="preserve">staff </w:t>
            </w:r>
            <w:r w:rsidRPr="00986287">
              <w:rPr>
                <w:rFonts w:asciiTheme="minorHAnsi" w:hAnsiTheme="minorHAnsi"/>
                <w:color w:val="00B050"/>
                <w:sz w:val="22"/>
                <w:shd w:val="clear" w:color="auto" w:fill="FFFFFF"/>
              </w:rPr>
              <w:t>parking areas</w:t>
            </w:r>
            <w:r w:rsidRPr="00986287">
              <w:rPr>
                <w:rFonts w:asciiTheme="minorHAnsi" w:hAnsiTheme="minorHAnsi"/>
                <w:sz w:val="22"/>
              </w:rPr>
              <w:t xml:space="preserve"> shall be </w:t>
            </w:r>
            <w:r w:rsidRPr="001F6C65">
              <w:rPr>
                <w:rFonts w:asciiTheme="minorHAnsi" w:hAnsiTheme="minorHAnsi"/>
                <w:color w:val="7030A0"/>
                <w:sz w:val="22"/>
                <w:highlight w:val="lightGray"/>
                <w:u w:val="single" w:color="7030A0"/>
              </w:rPr>
              <w:t xml:space="preserve">within the </w:t>
            </w:r>
            <w:r w:rsidRPr="001F6C65">
              <w:rPr>
                <w:rFonts w:asciiTheme="minorHAnsi" w:hAnsiTheme="minorHAnsi"/>
                <w:color w:val="00B050"/>
                <w:sz w:val="22"/>
                <w:highlight w:val="lightGray"/>
                <w:u w:val="single" w:color="00B050"/>
              </w:rPr>
              <w:t>net site area</w:t>
            </w:r>
            <w:r w:rsidRPr="001F6C65">
              <w:rPr>
                <w:rFonts w:asciiTheme="minorHAnsi" w:hAnsiTheme="minorHAnsi"/>
                <w:color w:val="7030A0"/>
                <w:sz w:val="22"/>
                <w:highlight w:val="lightGray"/>
                <w:u w:val="single" w:color="7030A0"/>
              </w:rPr>
              <w:t xml:space="preserve"> of the property and </w:t>
            </w:r>
            <w:r w:rsidRPr="00986287">
              <w:rPr>
                <w:rFonts w:asciiTheme="minorHAnsi" w:hAnsiTheme="minorHAnsi"/>
                <w:sz w:val="22"/>
              </w:rPr>
              <w:t xml:space="preserve">outside the </w:t>
            </w:r>
            <w:r w:rsidRPr="00986287">
              <w:rPr>
                <w:rFonts w:asciiTheme="minorHAnsi" w:hAnsiTheme="minorHAnsi"/>
                <w:color w:val="00B050"/>
                <w:sz w:val="22"/>
                <w:shd w:val="clear" w:color="auto" w:fill="FFFFFF"/>
              </w:rPr>
              <w:t>road boundary</w:t>
            </w:r>
            <w:r w:rsidRPr="00986287">
              <w:rPr>
                <w:rFonts w:asciiTheme="minorHAnsi" w:hAnsiTheme="minorHAnsi"/>
                <w:sz w:val="22"/>
              </w:rPr>
              <w:t xml:space="preserve"> </w:t>
            </w:r>
            <w:r w:rsidRPr="00986287">
              <w:rPr>
                <w:rFonts w:asciiTheme="minorHAnsi" w:hAnsiTheme="minorHAnsi"/>
                <w:color w:val="00B050"/>
                <w:sz w:val="22"/>
                <w:shd w:val="clear" w:color="auto" w:fill="FFFFFF"/>
              </w:rPr>
              <w:t>setback</w:t>
            </w:r>
            <w:r w:rsidRPr="00986287">
              <w:rPr>
                <w:rFonts w:asciiTheme="minorHAnsi" w:hAnsiTheme="minorHAnsi"/>
                <w:sz w:val="22"/>
              </w:rPr>
              <w:t>.</w:t>
            </w:r>
          </w:p>
          <w:p w14:paraId="686075F5" w14:textId="77777777" w:rsidR="004777A4" w:rsidRPr="001F6C65" w:rsidRDefault="004777A4" w:rsidP="004777A4">
            <w:pPr>
              <w:pStyle w:val="PrlTableList1"/>
              <w:numPr>
                <w:ilvl w:val="0"/>
                <w:numId w:val="17"/>
              </w:numPr>
              <w:rPr>
                <w:rFonts w:asciiTheme="minorHAnsi" w:hAnsiTheme="minorHAnsi"/>
                <w:color w:val="7030A0"/>
                <w:sz w:val="22"/>
                <w:highlight w:val="lightGray"/>
                <w:u w:val="single" w:color="7030A0"/>
              </w:rPr>
            </w:pPr>
            <w:r w:rsidRPr="001F6C65">
              <w:rPr>
                <w:rFonts w:asciiTheme="minorHAnsi" w:hAnsiTheme="minorHAnsi"/>
                <w:color w:val="00B050"/>
                <w:sz w:val="22"/>
                <w:highlight w:val="lightGray"/>
                <w:u w:val="single" w:color="00B050"/>
              </w:rPr>
              <w:t>Vehicle movements</w:t>
            </w:r>
            <w:r w:rsidRPr="001F6C65">
              <w:rPr>
                <w:rFonts w:asciiTheme="minorHAnsi" w:hAnsiTheme="minorHAnsi"/>
                <w:color w:val="7030A0"/>
                <w:sz w:val="22"/>
                <w:highlight w:val="lightGray"/>
                <w:u w:val="single" w:color="7030A0"/>
              </w:rPr>
              <w:t xml:space="preserve"> associated with the </w:t>
            </w:r>
            <w:r w:rsidRPr="001F6C65">
              <w:rPr>
                <w:rFonts w:asciiTheme="minorHAnsi" w:hAnsiTheme="minorHAnsi"/>
                <w:color w:val="00B050"/>
                <w:sz w:val="22"/>
                <w:highlight w:val="lightGray"/>
                <w:u w:val="single" w:color="00B050"/>
              </w:rPr>
              <w:t>home occupation</w:t>
            </w:r>
            <w:r w:rsidRPr="001F6C65">
              <w:rPr>
                <w:rFonts w:asciiTheme="minorHAnsi" w:hAnsiTheme="minorHAnsi"/>
                <w:color w:val="7030A0"/>
                <w:sz w:val="22"/>
                <w:highlight w:val="lightGray"/>
                <w:u w:val="single" w:color="7030A0"/>
              </w:rPr>
              <w:t xml:space="preserve"> shall not exceed:</w:t>
            </w:r>
          </w:p>
          <w:p w14:paraId="579A2818" w14:textId="77777777" w:rsidR="004777A4" w:rsidRPr="001F6C65" w:rsidRDefault="004777A4" w:rsidP="004777A4">
            <w:pPr>
              <w:pStyle w:val="PrlTableList1"/>
              <w:numPr>
                <w:ilvl w:val="1"/>
                <w:numId w:val="17"/>
              </w:numPr>
              <w:rPr>
                <w:rFonts w:asciiTheme="minorHAnsi" w:hAnsiTheme="minorHAnsi"/>
                <w:color w:val="7030A0"/>
                <w:sz w:val="22"/>
                <w:highlight w:val="lightGray"/>
                <w:u w:val="single" w:color="7030A0"/>
              </w:rPr>
            </w:pPr>
            <w:r w:rsidRPr="001F6C65">
              <w:rPr>
                <w:rFonts w:asciiTheme="minorHAnsi" w:hAnsiTheme="minorHAnsi"/>
                <w:color w:val="00B050"/>
                <w:sz w:val="22"/>
                <w:highlight w:val="lightGray"/>
                <w:u w:val="single" w:color="00B050"/>
              </w:rPr>
              <w:t>heavy vehicles</w:t>
            </w:r>
            <w:r w:rsidRPr="001F6C65">
              <w:rPr>
                <w:rFonts w:asciiTheme="minorHAnsi" w:hAnsiTheme="minorHAnsi"/>
                <w:color w:val="7030A0"/>
                <w:sz w:val="22"/>
                <w:highlight w:val="lightGray"/>
                <w:u w:val="single" w:color="7030A0"/>
              </w:rPr>
              <w:t>: 2 per week; and</w:t>
            </w:r>
          </w:p>
          <w:p w14:paraId="500116BB" w14:textId="77777777" w:rsidR="004777A4" w:rsidRPr="00986287" w:rsidRDefault="004777A4" w:rsidP="004777A4">
            <w:pPr>
              <w:pStyle w:val="PrlTableList1"/>
              <w:numPr>
                <w:ilvl w:val="1"/>
                <w:numId w:val="17"/>
              </w:numPr>
              <w:rPr>
                <w:rFonts w:asciiTheme="minorHAnsi" w:hAnsiTheme="minorHAnsi"/>
                <w:sz w:val="22"/>
              </w:rPr>
            </w:pPr>
            <w:r w:rsidRPr="001F6C65">
              <w:rPr>
                <w:rFonts w:asciiTheme="minorHAnsi" w:hAnsiTheme="minorHAnsi"/>
                <w:color w:val="7030A0"/>
                <w:sz w:val="22"/>
                <w:highlight w:val="lightGray"/>
                <w:u w:val="single" w:color="7030A0"/>
              </w:rPr>
              <w:t>other vehicles: 16 per day.</w:t>
            </w:r>
          </w:p>
          <w:p w14:paraId="4C4429CB" w14:textId="77777777" w:rsidR="004777A4" w:rsidRDefault="004777A4" w:rsidP="004777A4">
            <w:pPr>
              <w:pStyle w:val="PrlTableList1"/>
              <w:numPr>
                <w:ilvl w:val="0"/>
                <w:numId w:val="17"/>
              </w:numPr>
              <w:rPr>
                <w:rFonts w:asciiTheme="minorHAnsi" w:hAnsiTheme="minorHAnsi"/>
                <w:sz w:val="22"/>
              </w:rPr>
            </w:pPr>
            <w:r w:rsidRPr="001F6C65">
              <w:rPr>
                <w:rFonts w:asciiTheme="minorHAnsi" w:hAnsiTheme="minorHAnsi"/>
                <w:strike/>
                <w:color w:val="7030A0"/>
                <w:sz w:val="22"/>
                <w:highlight w:val="lightGray"/>
              </w:rPr>
              <w:t>Outdoor advertising</w:t>
            </w:r>
            <w:r w:rsidRPr="001F6C65">
              <w:rPr>
                <w:rFonts w:asciiTheme="minorHAnsi" w:hAnsiTheme="minorHAnsi"/>
                <w:strike/>
                <w:sz w:val="22"/>
                <w:highlight w:val="lightGray"/>
              </w:rPr>
              <w:t xml:space="preserve"> </w:t>
            </w:r>
            <w:r w:rsidRPr="001F6C65">
              <w:rPr>
                <w:rFonts w:asciiTheme="minorHAnsi" w:hAnsiTheme="minorHAnsi"/>
                <w:color w:val="00B050"/>
                <w:sz w:val="22"/>
                <w:highlight w:val="lightGray"/>
                <w:u w:val="single" w:color="7030A0"/>
              </w:rPr>
              <w:t>Signage</w:t>
            </w:r>
            <w:r w:rsidRPr="001F6C65">
              <w:rPr>
                <w:rFonts w:asciiTheme="minorHAnsi" w:hAnsiTheme="minorHAnsi"/>
                <w:color w:val="7030A0"/>
                <w:sz w:val="22"/>
                <w:highlight w:val="lightGray"/>
                <w:u w:val="single" w:color="7030A0"/>
              </w:rPr>
              <w:t xml:space="preserve"> </w:t>
            </w:r>
            <w:r w:rsidRPr="00986287">
              <w:rPr>
                <w:rFonts w:asciiTheme="minorHAnsi" w:hAnsiTheme="minorHAnsi"/>
                <w:sz w:val="22"/>
              </w:rPr>
              <w:t xml:space="preserve">shall be limited to a maximum area of </w:t>
            </w:r>
            <w:r w:rsidRPr="001F6C65">
              <w:rPr>
                <w:rFonts w:asciiTheme="minorHAnsi" w:hAnsiTheme="minorHAnsi"/>
                <w:strike/>
                <w:color w:val="7030A0"/>
                <w:sz w:val="22"/>
                <w:highlight w:val="lightGray"/>
              </w:rPr>
              <w:t>2</w:t>
            </w:r>
            <w:r w:rsidRPr="001F6C65">
              <w:rPr>
                <w:rFonts w:asciiTheme="minorHAnsi" w:hAnsiTheme="minorHAnsi"/>
                <w:color w:val="7030A0"/>
                <w:sz w:val="22"/>
                <w:highlight w:val="lightGray"/>
                <w:u w:val="single" w:color="7030A0"/>
              </w:rPr>
              <w:t>0.5</w:t>
            </w:r>
            <w:r w:rsidRPr="00986287">
              <w:rPr>
                <w:rFonts w:asciiTheme="minorHAnsi" w:hAnsiTheme="minorHAnsi"/>
                <w:sz w:val="22"/>
              </w:rPr>
              <w:t xml:space="preserve">m², except that where the activity is located on </w:t>
            </w:r>
            <w:r w:rsidRPr="00986287">
              <w:rPr>
                <w:rFonts w:asciiTheme="minorHAnsi" w:hAnsiTheme="minorHAnsi"/>
                <w:color w:val="00B050"/>
                <w:sz w:val="22"/>
                <w:shd w:val="clear" w:color="auto" w:fill="FFFFFF"/>
              </w:rPr>
              <w:t>sites</w:t>
            </w:r>
            <w:r w:rsidRPr="00986287">
              <w:rPr>
                <w:rFonts w:asciiTheme="minorHAnsi" w:hAnsiTheme="minorHAnsi"/>
                <w:sz w:val="22"/>
              </w:rPr>
              <w:t xml:space="preserve"> with </w:t>
            </w:r>
            <w:r w:rsidRPr="00986287">
              <w:rPr>
                <w:rFonts w:asciiTheme="minorHAnsi" w:hAnsiTheme="minorHAnsi"/>
                <w:color w:val="00B050"/>
                <w:sz w:val="22"/>
                <w:shd w:val="clear" w:color="auto" w:fill="FFFFFF"/>
              </w:rPr>
              <w:t>frontage</w:t>
            </w:r>
            <w:r w:rsidRPr="00986287">
              <w:rPr>
                <w:rFonts w:asciiTheme="minorHAnsi" w:hAnsiTheme="minorHAnsi"/>
                <w:sz w:val="22"/>
              </w:rPr>
              <w:t xml:space="preserve"> to Memorial Avenue or </w:t>
            </w:r>
            <w:proofErr w:type="spellStart"/>
            <w:r w:rsidRPr="00986287">
              <w:rPr>
                <w:rFonts w:asciiTheme="minorHAnsi" w:hAnsiTheme="minorHAnsi"/>
                <w:sz w:val="22"/>
              </w:rPr>
              <w:t>Fendalton</w:t>
            </w:r>
            <w:proofErr w:type="spellEnd"/>
            <w:r w:rsidRPr="00986287">
              <w:rPr>
                <w:rFonts w:asciiTheme="minorHAnsi" w:hAnsiTheme="minorHAnsi"/>
                <w:sz w:val="22"/>
              </w:rPr>
              <w:t xml:space="preserve"> </w:t>
            </w:r>
            <w:r w:rsidRPr="00986287">
              <w:rPr>
                <w:rFonts w:asciiTheme="minorHAnsi" w:hAnsiTheme="minorHAnsi"/>
                <w:color w:val="000000" w:themeColor="text1"/>
                <w:sz w:val="22"/>
                <w:shd w:val="clear" w:color="auto" w:fill="FFFFFF"/>
              </w:rPr>
              <w:t>Road</w:t>
            </w:r>
            <w:r w:rsidRPr="00986287">
              <w:rPr>
                <w:rFonts w:asciiTheme="minorHAnsi" w:hAnsiTheme="minorHAnsi"/>
                <w:sz w:val="22"/>
              </w:rPr>
              <w:t xml:space="preserve"> there shall be no </w:t>
            </w:r>
            <w:r w:rsidRPr="00986287">
              <w:rPr>
                <w:rFonts w:asciiTheme="minorHAnsi" w:hAnsiTheme="minorHAnsi"/>
                <w:color w:val="00B050"/>
                <w:sz w:val="22"/>
                <w:shd w:val="clear" w:color="auto" w:fill="FFFFFF"/>
              </w:rPr>
              <w:t>signage</w:t>
            </w:r>
            <w:r w:rsidRPr="00986287">
              <w:rPr>
                <w:rFonts w:asciiTheme="minorHAnsi" w:hAnsiTheme="minorHAnsi"/>
                <w:sz w:val="22"/>
              </w:rPr>
              <w:t xml:space="preserve">. </w:t>
            </w:r>
          </w:p>
          <w:p w14:paraId="54D1E0FE" w14:textId="2A8B30E6" w:rsidR="00050260" w:rsidRPr="002E3F12" w:rsidRDefault="007D3AD8" w:rsidP="00050260">
            <w:pPr>
              <w:pStyle w:val="PrlTableList1"/>
              <w:numPr>
                <w:ilvl w:val="0"/>
                <w:numId w:val="0"/>
              </w:numPr>
              <w:ind w:left="57"/>
              <w:rPr>
                <w:rFonts w:asciiTheme="minorHAnsi" w:hAnsiTheme="minorHAnsi"/>
                <w:sz w:val="22"/>
              </w:rPr>
            </w:pPr>
            <w:hyperlink r:id="rId56">
              <w:r w:rsidR="00050260" w:rsidRPr="00A36B63">
                <w:rPr>
                  <w:rFonts w:asciiTheme="minorHAnsi" w:hAnsiTheme="minorHAnsi" w:cstheme="minorHAnsi"/>
                  <w:color w:val="7030A0"/>
                  <w:sz w:val="22"/>
                  <w:highlight w:val="lightGray"/>
                </w:rPr>
                <w:t>(Plan Change 5D Council Decision)</w:t>
              </w:r>
            </w:hyperlink>
          </w:p>
        </w:tc>
      </w:tr>
      <w:tr w:rsidR="004777A4" w:rsidRPr="006064C9" w14:paraId="47398457" w14:textId="77777777" w:rsidTr="0041359F">
        <w:trPr>
          <w:trHeight w:val="795"/>
        </w:trPr>
        <w:tc>
          <w:tcPr>
            <w:tcW w:w="835" w:type="dxa"/>
            <w:tcBorders>
              <w:top w:val="single" w:sz="6" w:space="0" w:color="808080"/>
              <w:left w:val="single" w:sz="6" w:space="0" w:color="2C2C2C"/>
              <w:bottom w:val="nil"/>
              <w:right w:val="single" w:sz="6" w:space="0" w:color="808080"/>
            </w:tcBorders>
          </w:tcPr>
          <w:p w14:paraId="39E4A4A2" w14:textId="77777777" w:rsidR="004777A4" w:rsidRDefault="004777A4" w:rsidP="0041359F">
            <w:pPr>
              <w:spacing w:before="80" w:after="80" w:line="240" w:lineRule="auto"/>
              <w:ind w:left="6" w:firstLine="0"/>
              <w:rPr>
                <w:rFonts w:asciiTheme="minorHAnsi" w:hAnsiTheme="minorHAnsi" w:cstheme="minorHAnsi"/>
                <w:b/>
                <w:sz w:val="22"/>
              </w:rPr>
            </w:pPr>
            <w:r>
              <w:rPr>
                <w:rFonts w:asciiTheme="minorHAnsi" w:hAnsiTheme="minorHAnsi" w:cstheme="minorHAnsi"/>
                <w:b/>
                <w:sz w:val="22"/>
              </w:rPr>
              <w:t>P14</w:t>
            </w:r>
          </w:p>
        </w:tc>
        <w:tc>
          <w:tcPr>
            <w:tcW w:w="3470" w:type="dxa"/>
            <w:tcBorders>
              <w:top w:val="single" w:sz="6" w:space="0" w:color="808080"/>
              <w:left w:val="single" w:sz="6" w:space="0" w:color="808080"/>
              <w:bottom w:val="nil"/>
              <w:right w:val="single" w:sz="6" w:space="0" w:color="808080"/>
            </w:tcBorders>
          </w:tcPr>
          <w:p w14:paraId="138CB930" w14:textId="77777777" w:rsidR="004777A4" w:rsidRPr="002E3F12" w:rsidRDefault="004777A4" w:rsidP="0041359F">
            <w:pPr>
              <w:pStyle w:val="prlTabletext"/>
              <w:ind w:left="57" w:right="0"/>
              <w:rPr>
                <w:rFonts w:asciiTheme="minorHAnsi" w:hAnsiTheme="minorHAnsi"/>
                <w:sz w:val="22"/>
              </w:rPr>
            </w:pPr>
            <w:r w:rsidRPr="002E3F12">
              <w:rPr>
                <w:rFonts w:asciiTheme="minorHAnsi" w:hAnsiTheme="minorHAnsi"/>
                <w:sz w:val="22"/>
              </w:rPr>
              <w:t xml:space="preserve">Care of non-resident children within a </w:t>
            </w:r>
            <w:r w:rsidRPr="00936149">
              <w:rPr>
                <w:rFonts w:asciiTheme="minorHAnsi" w:hAnsiTheme="minorHAnsi"/>
                <w:color w:val="00B050"/>
                <w:sz w:val="22"/>
                <w:shd w:val="clear" w:color="auto" w:fill="FFFFFF"/>
              </w:rPr>
              <w:t>residential unit</w:t>
            </w:r>
            <w:r w:rsidRPr="002E3F12">
              <w:rPr>
                <w:rFonts w:asciiTheme="minorHAnsi" w:hAnsiTheme="minorHAnsi"/>
                <w:sz w:val="22"/>
              </w:rPr>
              <w:t xml:space="preserve"> in return for monetary payment to the carer</w:t>
            </w:r>
          </w:p>
        </w:tc>
        <w:tc>
          <w:tcPr>
            <w:tcW w:w="5655" w:type="dxa"/>
            <w:tcBorders>
              <w:top w:val="single" w:sz="6" w:space="0" w:color="808080"/>
              <w:left w:val="single" w:sz="6" w:space="0" w:color="808080"/>
              <w:bottom w:val="nil"/>
              <w:right w:val="single" w:sz="6" w:space="0" w:color="2C2C2C"/>
            </w:tcBorders>
          </w:tcPr>
          <w:p w14:paraId="18A93437" w14:textId="77777777" w:rsidR="004777A4" w:rsidRPr="002E3F12" w:rsidRDefault="004777A4" w:rsidP="002941E9">
            <w:pPr>
              <w:pStyle w:val="prlTabletext"/>
              <w:numPr>
                <w:ilvl w:val="6"/>
                <w:numId w:val="28"/>
              </w:numPr>
              <w:ind w:left="341" w:right="0" w:hanging="284"/>
              <w:rPr>
                <w:rFonts w:asciiTheme="minorHAnsi" w:hAnsiTheme="minorHAnsi"/>
                <w:sz w:val="22"/>
              </w:rPr>
            </w:pPr>
            <w:r w:rsidRPr="002E3F12">
              <w:rPr>
                <w:rFonts w:asciiTheme="minorHAnsi" w:hAnsiTheme="minorHAnsi"/>
                <w:sz w:val="22"/>
              </w:rPr>
              <w:t>There shall be:</w:t>
            </w:r>
          </w:p>
          <w:p w14:paraId="2E44EA4A" w14:textId="77777777" w:rsidR="004777A4" w:rsidRPr="002E3F12" w:rsidRDefault="004777A4" w:rsidP="002941E9">
            <w:pPr>
              <w:pStyle w:val="PrlTableList1"/>
              <w:numPr>
                <w:ilvl w:val="0"/>
                <w:numId w:val="29"/>
              </w:numPr>
              <w:spacing w:beforeLines="60" w:before="144" w:afterLines="60" w:after="144" w:line="240" w:lineRule="auto"/>
              <w:ind w:left="879" w:hanging="454"/>
              <w:rPr>
                <w:rFonts w:asciiTheme="minorHAnsi" w:hAnsiTheme="minorHAnsi"/>
                <w:sz w:val="22"/>
              </w:rPr>
            </w:pPr>
            <w:r w:rsidRPr="002E3F12">
              <w:rPr>
                <w:rFonts w:asciiTheme="minorHAnsi" w:hAnsiTheme="minorHAnsi"/>
                <w:sz w:val="22"/>
              </w:rPr>
              <w:t xml:space="preserve">a maximum of four non-resident children being cared for in return for monetary payment to the carer at any one time; and </w:t>
            </w:r>
          </w:p>
          <w:p w14:paraId="24DCD73A" w14:textId="77777777" w:rsidR="004777A4" w:rsidRPr="002E3F12" w:rsidRDefault="004777A4" w:rsidP="002941E9">
            <w:pPr>
              <w:pStyle w:val="PrlTableList1"/>
              <w:numPr>
                <w:ilvl w:val="0"/>
                <w:numId w:val="29"/>
              </w:numPr>
              <w:spacing w:beforeLines="60" w:before="144" w:afterLines="60" w:after="144" w:line="240" w:lineRule="auto"/>
              <w:ind w:left="879" w:hanging="454"/>
              <w:rPr>
                <w:rFonts w:asciiTheme="minorHAnsi" w:hAnsiTheme="minorHAnsi"/>
                <w:sz w:val="22"/>
              </w:rPr>
            </w:pPr>
            <w:r w:rsidRPr="002E3F12">
              <w:rPr>
                <w:rFonts w:asciiTheme="minorHAnsi" w:hAnsiTheme="minorHAnsi"/>
                <w:sz w:val="22"/>
              </w:rPr>
              <w:t xml:space="preserve">at least one carer residing permanently within the </w:t>
            </w:r>
            <w:r w:rsidRPr="00936149">
              <w:rPr>
                <w:rFonts w:asciiTheme="minorHAnsi" w:hAnsiTheme="minorHAnsi"/>
                <w:color w:val="00B050"/>
                <w:sz w:val="22"/>
                <w:shd w:val="clear" w:color="auto" w:fill="FFFFFF"/>
              </w:rPr>
              <w:t>residential unit</w:t>
            </w:r>
            <w:r w:rsidRPr="002E3F12">
              <w:rPr>
                <w:rFonts w:asciiTheme="minorHAnsi" w:hAnsiTheme="minorHAnsi"/>
                <w:sz w:val="22"/>
              </w:rPr>
              <w:t xml:space="preserve">. </w:t>
            </w:r>
          </w:p>
        </w:tc>
      </w:tr>
      <w:tr w:rsidR="004777A4" w:rsidRPr="006064C9" w14:paraId="65EF12F8"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0496E742" w14:textId="77777777" w:rsidR="004777A4" w:rsidRPr="00936149" w:rsidRDefault="004777A4" w:rsidP="0041359F">
            <w:pPr>
              <w:spacing w:before="80" w:after="80" w:line="240" w:lineRule="auto"/>
              <w:ind w:left="6" w:firstLine="0"/>
              <w:rPr>
                <w:rFonts w:asciiTheme="minorHAnsi" w:hAnsiTheme="minorHAnsi" w:cstheme="minorHAnsi"/>
                <w:b/>
                <w:strike/>
                <w:sz w:val="22"/>
              </w:rPr>
            </w:pPr>
            <w:r w:rsidRPr="00936149">
              <w:rPr>
                <w:rFonts w:asciiTheme="minorHAnsi" w:hAnsiTheme="minorHAnsi" w:cstheme="minorHAnsi"/>
                <w:b/>
                <w:strike/>
                <w:sz w:val="22"/>
                <w:highlight w:val="lightGray"/>
              </w:rPr>
              <w:t>P15</w:t>
            </w:r>
          </w:p>
        </w:tc>
        <w:tc>
          <w:tcPr>
            <w:tcW w:w="3470" w:type="dxa"/>
            <w:tcBorders>
              <w:top w:val="single" w:sz="6" w:space="0" w:color="808080"/>
              <w:left w:val="single" w:sz="6" w:space="0" w:color="808080"/>
              <w:bottom w:val="single" w:sz="6" w:space="0" w:color="808080"/>
              <w:right w:val="single" w:sz="6" w:space="0" w:color="808080"/>
            </w:tcBorders>
          </w:tcPr>
          <w:p w14:paraId="57D6F5F1" w14:textId="77777777" w:rsidR="004777A4" w:rsidRDefault="004777A4" w:rsidP="0041359F">
            <w:pPr>
              <w:pStyle w:val="prlTabletext"/>
              <w:ind w:left="57" w:right="0"/>
              <w:rPr>
                <w:rFonts w:asciiTheme="minorHAnsi" w:hAnsiTheme="minorHAnsi"/>
                <w:strike/>
                <w:color w:val="00B050"/>
                <w:sz w:val="22"/>
                <w:shd w:val="clear" w:color="auto" w:fill="FFFFFF"/>
              </w:rPr>
            </w:pPr>
            <w:r w:rsidRPr="00936149">
              <w:rPr>
                <w:rFonts w:asciiTheme="minorHAnsi" w:hAnsiTheme="minorHAnsi"/>
                <w:strike/>
                <w:color w:val="00B050"/>
                <w:sz w:val="22"/>
                <w:highlight w:val="lightGray"/>
                <w:shd w:val="clear" w:color="auto" w:fill="FFFFFF"/>
              </w:rPr>
              <w:t>Bed and breakfast</w:t>
            </w:r>
          </w:p>
          <w:p w14:paraId="479DB895" w14:textId="77777777" w:rsidR="00C8796E" w:rsidRDefault="00C8796E" w:rsidP="0041359F">
            <w:pPr>
              <w:pStyle w:val="prlTabletext"/>
              <w:ind w:left="57" w:right="0"/>
              <w:rPr>
                <w:rFonts w:asciiTheme="minorHAnsi" w:hAnsiTheme="minorHAnsi"/>
                <w:strike/>
                <w:color w:val="00B050"/>
                <w:sz w:val="22"/>
                <w:shd w:val="clear" w:color="auto" w:fill="FFFFFF"/>
              </w:rPr>
            </w:pPr>
          </w:p>
          <w:p w14:paraId="2C3286CD" w14:textId="3F603EC8" w:rsidR="00C8796E" w:rsidRPr="00936149" w:rsidRDefault="00C8796E" w:rsidP="0041359F">
            <w:pPr>
              <w:pStyle w:val="prlTabletext"/>
              <w:ind w:left="57" w:right="0"/>
              <w:rPr>
                <w:rFonts w:asciiTheme="minorHAnsi" w:hAnsiTheme="minorHAnsi"/>
                <w:strike/>
                <w:color w:val="00B050"/>
                <w:sz w:val="22"/>
              </w:rPr>
            </w:pPr>
            <w:r w:rsidRPr="001F6C65">
              <w:rPr>
                <w:rFonts w:asciiTheme="minorHAnsi" w:hAnsiTheme="minorHAnsi"/>
                <w:sz w:val="22"/>
                <w:highlight w:val="lightGray"/>
              </w:rPr>
              <w:t>(Plan Change 4 Council Decision subject to appeal)</w:t>
            </w:r>
          </w:p>
        </w:tc>
        <w:tc>
          <w:tcPr>
            <w:tcW w:w="5655" w:type="dxa"/>
            <w:tcBorders>
              <w:top w:val="single" w:sz="6" w:space="0" w:color="808080"/>
              <w:left w:val="single" w:sz="6" w:space="0" w:color="808080"/>
              <w:bottom w:val="single" w:sz="6" w:space="0" w:color="808080"/>
              <w:right w:val="single" w:sz="6" w:space="0" w:color="2C2C2C"/>
            </w:tcBorders>
          </w:tcPr>
          <w:p w14:paraId="296A2650" w14:textId="77777777" w:rsidR="004777A4" w:rsidRPr="00936149" w:rsidRDefault="004777A4" w:rsidP="002941E9">
            <w:pPr>
              <w:pStyle w:val="prlTabletext"/>
              <w:numPr>
                <w:ilvl w:val="6"/>
                <w:numId w:val="30"/>
              </w:numPr>
              <w:ind w:left="341" w:right="0" w:hanging="284"/>
              <w:rPr>
                <w:rFonts w:asciiTheme="minorHAnsi" w:hAnsiTheme="minorHAnsi"/>
                <w:strike/>
                <w:sz w:val="22"/>
                <w:highlight w:val="lightGray"/>
              </w:rPr>
            </w:pPr>
            <w:r w:rsidRPr="00936149">
              <w:rPr>
                <w:rFonts w:asciiTheme="minorHAnsi" w:hAnsiTheme="minorHAnsi"/>
                <w:strike/>
                <w:sz w:val="22"/>
                <w:highlight w:val="lightGray"/>
              </w:rPr>
              <w:t>There shall be:</w:t>
            </w:r>
          </w:p>
          <w:p w14:paraId="684C9B9C" w14:textId="77777777" w:rsidR="004777A4" w:rsidRPr="00936149" w:rsidRDefault="004777A4" w:rsidP="002941E9">
            <w:pPr>
              <w:pStyle w:val="PrlTableList1"/>
              <w:numPr>
                <w:ilvl w:val="0"/>
                <w:numId w:val="31"/>
              </w:numPr>
              <w:spacing w:beforeLines="60" w:before="144" w:afterLines="60" w:after="144" w:line="240" w:lineRule="auto"/>
              <w:ind w:left="879" w:hanging="454"/>
              <w:rPr>
                <w:rFonts w:asciiTheme="minorHAnsi" w:hAnsiTheme="minorHAnsi"/>
                <w:strike/>
                <w:sz w:val="22"/>
                <w:highlight w:val="lightGray"/>
              </w:rPr>
            </w:pPr>
            <w:r w:rsidRPr="00936149">
              <w:rPr>
                <w:rFonts w:asciiTheme="minorHAnsi" w:hAnsiTheme="minorHAnsi"/>
                <w:strike/>
                <w:sz w:val="22"/>
                <w:highlight w:val="lightGray"/>
              </w:rPr>
              <w:t xml:space="preserve">a maximum of six guests accommodated at any one time; </w:t>
            </w:r>
          </w:p>
          <w:p w14:paraId="5DFA93A0" w14:textId="77777777" w:rsidR="004777A4" w:rsidRPr="00936149" w:rsidRDefault="004777A4" w:rsidP="002941E9">
            <w:pPr>
              <w:pStyle w:val="PrlTableList1"/>
              <w:numPr>
                <w:ilvl w:val="0"/>
                <w:numId w:val="31"/>
              </w:numPr>
              <w:spacing w:beforeLines="60" w:before="144" w:afterLines="60" w:after="144" w:line="240" w:lineRule="auto"/>
              <w:ind w:left="879" w:hanging="454"/>
              <w:rPr>
                <w:rFonts w:asciiTheme="minorHAnsi" w:hAnsiTheme="minorHAnsi"/>
                <w:strike/>
                <w:sz w:val="22"/>
                <w:highlight w:val="lightGray"/>
              </w:rPr>
            </w:pPr>
            <w:r w:rsidRPr="00936149">
              <w:rPr>
                <w:rFonts w:asciiTheme="minorHAnsi" w:hAnsiTheme="minorHAnsi"/>
                <w:strike/>
                <w:sz w:val="22"/>
                <w:highlight w:val="lightGray"/>
              </w:rPr>
              <w:t xml:space="preserve">at least one owner of the </w:t>
            </w:r>
            <w:r w:rsidRPr="00531888">
              <w:rPr>
                <w:rFonts w:asciiTheme="minorHAnsi" w:hAnsiTheme="minorHAnsi"/>
                <w:strike/>
                <w:color w:val="00B050"/>
                <w:sz w:val="22"/>
                <w:highlight w:val="lightGray"/>
                <w:shd w:val="clear" w:color="auto" w:fill="FFFFFF"/>
              </w:rPr>
              <w:t>residential unit</w:t>
            </w:r>
            <w:r w:rsidRPr="00936149">
              <w:rPr>
                <w:rFonts w:asciiTheme="minorHAnsi" w:hAnsiTheme="minorHAnsi"/>
                <w:strike/>
                <w:sz w:val="22"/>
                <w:highlight w:val="lightGray"/>
              </w:rPr>
              <w:t xml:space="preserve"> residing permanently on </w:t>
            </w:r>
            <w:r w:rsidRPr="00531888">
              <w:rPr>
                <w:rFonts w:asciiTheme="minorHAnsi" w:hAnsiTheme="minorHAnsi"/>
                <w:strike/>
                <w:color w:val="00B050"/>
                <w:sz w:val="22"/>
                <w:highlight w:val="lightGray"/>
                <w:shd w:val="clear" w:color="auto" w:fill="FFFFFF"/>
              </w:rPr>
              <w:t>site</w:t>
            </w:r>
            <w:r w:rsidRPr="00936149">
              <w:rPr>
                <w:rFonts w:asciiTheme="minorHAnsi" w:hAnsiTheme="minorHAnsi"/>
                <w:strike/>
                <w:sz w:val="22"/>
                <w:highlight w:val="lightGray"/>
              </w:rPr>
              <w:t>; and</w:t>
            </w:r>
          </w:p>
          <w:p w14:paraId="7A19E454" w14:textId="77777777" w:rsidR="004777A4" w:rsidRPr="001F6C65" w:rsidRDefault="004777A4" w:rsidP="002941E9">
            <w:pPr>
              <w:pStyle w:val="PrlTableList1"/>
              <w:numPr>
                <w:ilvl w:val="0"/>
                <w:numId w:val="31"/>
              </w:numPr>
              <w:spacing w:beforeLines="60" w:before="144" w:afterLines="60" w:after="144" w:line="240" w:lineRule="auto"/>
              <w:ind w:left="879" w:hanging="454"/>
              <w:rPr>
                <w:rFonts w:asciiTheme="minorHAnsi" w:hAnsiTheme="minorHAnsi"/>
                <w:sz w:val="22"/>
              </w:rPr>
            </w:pPr>
            <w:r w:rsidRPr="00936149">
              <w:rPr>
                <w:rFonts w:asciiTheme="minorHAnsi" w:hAnsiTheme="minorHAnsi"/>
                <w:strike/>
                <w:sz w:val="22"/>
                <w:highlight w:val="lightGray"/>
              </w:rPr>
              <w:t>no guest given accommodation for more than 90 consecutive days.</w:t>
            </w:r>
          </w:p>
          <w:p w14:paraId="70FE46CD" w14:textId="083660DE" w:rsidR="001F6C65" w:rsidRPr="001F6C65" w:rsidRDefault="001F6C65" w:rsidP="001F6C65">
            <w:pPr>
              <w:pStyle w:val="PrlTableList1"/>
              <w:numPr>
                <w:ilvl w:val="0"/>
                <w:numId w:val="0"/>
              </w:numPr>
              <w:spacing w:beforeLines="60" w:before="144" w:afterLines="60" w:after="144" w:line="240" w:lineRule="auto"/>
              <w:ind w:left="425"/>
              <w:rPr>
                <w:rFonts w:asciiTheme="minorHAnsi" w:hAnsiTheme="minorHAnsi"/>
                <w:sz w:val="22"/>
              </w:rPr>
            </w:pPr>
            <w:r w:rsidRPr="001F6C65">
              <w:rPr>
                <w:rFonts w:asciiTheme="minorHAnsi" w:hAnsiTheme="minorHAnsi"/>
                <w:sz w:val="22"/>
                <w:highlight w:val="lightGray"/>
              </w:rPr>
              <w:t>(Plan Change 4 Council Decision subject to appeal)</w:t>
            </w:r>
          </w:p>
        </w:tc>
      </w:tr>
      <w:tr w:rsidR="004777A4" w:rsidRPr="006064C9" w14:paraId="49944884"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1FB78E89" w14:textId="10F45CBA" w:rsidR="004777A4" w:rsidRPr="00162067" w:rsidRDefault="004777A4" w:rsidP="00B20EF6">
            <w:pPr>
              <w:spacing w:before="80" w:after="80" w:line="240" w:lineRule="auto"/>
              <w:ind w:left="6" w:firstLine="0"/>
              <w:rPr>
                <w:rFonts w:asciiTheme="minorHAnsi" w:hAnsiTheme="minorHAnsi" w:cstheme="minorHAnsi"/>
                <w:b/>
                <w:color w:val="000000" w:themeColor="text1"/>
                <w:sz w:val="22"/>
                <w:u w:val="single"/>
              </w:rPr>
            </w:pPr>
            <w:r w:rsidRPr="00162067">
              <w:rPr>
                <w:rFonts w:asciiTheme="minorHAnsi" w:hAnsiTheme="minorHAnsi" w:cstheme="minorHAnsi"/>
                <w:b/>
                <w:color w:val="000000" w:themeColor="text1"/>
                <w:sz w:val="22"/>
              </w:rPr>
              <w:t>P16</w:t>
            </w:r>
          </w:p>
        </w:tc>
        <w:tc>
          <w:tcPr>
            <w:tcW w:w="3470" w:type="dxa"/>
            <w:tcBorders>
              <w:top w:val="single" w:sz="6" w:space="0" w:color="808080"/>
              <w:left w:val="single" w:sz="6" w:space="0" w:color="808080"/>
              <w:bottom w:val="single" w:sz="6" w:space="0" w:color="808080"/>
              <w:right w:val="single" w:sz="6" w:space="0" w:color="808080"/>
            </w:tcBorders>
          </w:tcPr>
          <w:p w14:paraId="5FE3DA76" w14:textId="77777777" w:rsidR="004777A4" w:rsidRPr="007E5905" w:rsidRDefault="004777A4" w:rsidP="0041359F">
            <w:pPr>
              <w:pStyle w:val="prlTabletext"/>
              <w:rPr>
                <w:rFonts w:asciiTheme="minorHAnsi" w:hAnsiTheme="minorHAnsi"/>
                <w:color w:val="00B050"/>
                <w:sz w:val="22"/>
              </w:rPr>
            </w:pPr>
            <w:r w:rsidRPr="007E5905">
              <w:rPr>
                <w:rFonts w:asciiTheme="minorHAnsi" w:hAnsiTheme="minorHAnsi"/>
                <w:color w:val="00B050"/>
                <w:sz w:val="22"/>
                <w:shd w:val="clear" w:color="auto" w:fill="FFFFFF"/>
              </w:rPr>
              <w:t>Education activity</w:t>
            </w:r>
            <w:r w:rsidRPr="007E5905">
              <w:rPr>
                <w:rFonts w:asciiTheme="minorHAnsi" w:hAnsiTheme="minorHAnsi"/>
                <w:color w:val="00B050"/>
                <w:sz w:val="22"/>
              </w:rPr>
              <w:t xml:space="preserve"> </w:t>
            </w:r>
          </w:p>
        </w:tc>
        <w:tc>
          <w:tcPr>
            <w:tcW w:w="5655" w:type="dxa"/>
            <w:vMerge w:val="restart"/>
            <w:tcBorders>
              <w:top w:val="single" w:sz="6" w:space="0" w:color="808080"/>
              <w:left w:val="single" w:sz="6" w:space="0" w:color="808080"/>
              <w:right w:val="single" w:sz="6" w:space="0" w:color="2C2C2C"/>
            </w:tcBorders>
          </w:tcPr>
          <w:p w14:paraId="4340BFA7" w14:textId="77777777" w:rsidR="004777A4" w:rsidRPr="002E3F12" w:rsidRDefault="004777A4" w:rsidP="002941E9">
            <w:pPr>
              <w:pStyle w:val="prlTabletext"/>
              <w:numPr>
                <w:ilvl w:val="0"/>
                <w:numId w:val="32"/>
              </w:numPr>
              <w:rPr>
                <w:rFonts w:asciiTheme="minorHAnsi" w:hAnsiTheme="minorHAnsi"/>
                <w:sz w:val="22"/>
              </w:rPr>
            </w:pPr>
            <w:r w:rsidRPr="002E3F12">
              <w:rPr>
                <w:rFonts w:asciiTheme="minorHAnsi" w:hAnsiTheme="minorHAnsi"/>
                <w:sz w:val="22"/>
              </w:rPr>
              <w:t>The activity shall:</w:t>
            </w:r>
          </w:p>
          <w:p w14:paraId="26053AE4" w14:textId="77777777" w:rsidR="004777A4" w:rsidRPr="002E3F12" w:rsidRDefault="004777A4" w:rsidP="002941E9">
            <w:pPr>
              <w:pStyle w:val="PrlTableList1"/>
              <w:numPr>
                <w:ilvl w:val="1"/>
                <w:numId w:val="32"/>
              </w:numPr>
              <w:rPr>
                <w:rFonts w:asciiTheme="minorHAnsi" w:hAnsiTheme="minorHAnsi"/>
                <w:sz w:val="22"/>
              </w:rPr>
            </w:pPr>
            <w:r w:rsidRPr="002E3F12">
              <w:rPr>
                <w:rFonts w:asciiTheme="minorHAnsi" w:hAnsiTheme="minorHAnsi"/>
                <w:sz w:val="22"/>
              </w:rPr>
              <w:t xml:space="preserve">only locate on </w:t>
            </w:r>
            <w:r w:rsidRPr="007E5905">
              <w:rPr>
                <w:rFonts w:asciiTheme="minorHAnsi" w:hAnsiTheme="minorHAnsi"/>
                <w:color w:val="00B050"/>
                <w:sz w:val="22"/>
                <w:shd w:val="clear" w:color="auto" w:fill="FFFFFF"/>
              </w:rPr>
              <w:t>sites</w:t>
            </w:r>
            <w:r w:rsidRPr="002E3F12">
              <w:rPr>
                <w:rFonts w:asciiTheme="minorHAnsi" w:hAnsiTheme="minorHAnsi"/>
                <w:sz w:val="22"/>
              </w:rPr>
              <w:t xml:space="preserve"> with </w:t>
            </w:r>
            <w:r w:rsidRPr="007E5905">
              <w:rPr>
                <w:rFonts w:asciiTheme="minorHAnsi" w:hAnsiTheme="minorHAnsi"/>
                <w:color w:val="00B050"/>
                <w:sz w:val="22"/>
                <w:shd w:val="clear" w:color="auto" w:fill="FFFFFF"/>
              </w:rPr>
              <w:t>frontage</w:t>
            </w:r>
            <w:r w:rsidRPr="002E3F12">
              <w:rPr>
                <w:rFonts w:asciiTheme="minorHAnsi" w:hAnsiTheme="minorHAnsi"/>
                <w:sz w:val="22"/>
              </w:rPr>
              <w:t xml:space="preserve"> and the primary entrance to a </w:t>
            </w:r>
            <w:r w:rsidRPr="007E5905">
              <w:rPr>
                <w:rFonts w:asciiTheme="minorHAnsi" w:hAnsiTheme="minorHAnsi"/>
                <w:color w:val="00B050"/>
                <w:sz w:val="22"/>
              </w:rPr>
              <w:t>minor arterial road</w:t>
            </w:r>
            <w:r w:rsidRPr="002E3F12">
              <w:rPr>
                <w:rFonts w:asciiTheme="minorHAnsi" w:hAnsiTheme="minorHAnsi"/>
                <w:color w:val="00B050"/>
                <w:sz w:val="22"/>
              </w:rPr>
              <w:t xml:space="preserve"> </w:t>
            </w:r>
            <w:r w:rsidRPr="002E3F12">
              <w:rPr>
                <w:rFonts w:asciiTheme="minorHAnsi" w:hAnsiTheme="minorHAnsi"/>
                <w:sz w:val="22"/>
              </w:rPr>
              <w:t xml:space="preserve">or </w:t>
            </w:r>
            <w:r w:rsidRPr="007E5905">
              <w:rPr>
                <w:rFonts w:asciiTheme="minorHAnsi" w:hAnsiTheme="minorHAnsi"/>
                <w:color w:val="00B050"/>
                <w:sz w:val="22"/>
                <w:shd w:val="clear" w:color="auto" w:fill="FFFFFF"/>
              </w:rPr>
              <w:t>collector road</w:t>
            </w:r>
            <w:r w:rsidRPr="002E3F12">
              <w:rPr>
                <w:rFonts w:asciiTheme="minorHAnsi" w:hAnsiTheme="minorHAnsi"/>
                <w:sz w:val="22"/>
              </w:rPr>
              <w:t xml:space="preserve"> where:</w:t>
            </w:r>
          </w:p>
          <w:p w14:paraId="31B112C6" w14:textId="77777777" w:rsidR="004777A4" w:rsidRPr="002E3F12" w:rsidRDefault="004777A4" w:rsidP="002941E9">
            <w:pPr>
              <w:pStyle w:val="PrlTableList1"/>
              <w:numPr>
                <w:ilvl w:val="2"/>
                <w:numId w:val="32"/>
              </w:numPr>
              <w:rPr>
                <w:rFonts w:asciiTheme="minorHAnsi" w:hAnsiTheme="minorHAnsi"/>
                <w:sz w:val="22"/>
              </w:rPr>
            </w:pPr>
            <w:r w:rsidRPr="002E3F12">
              <w:rPr>
                <w:rFonts w:asciiTheme="minorHAnsi" w:hAnsiTheme="minorHAnsi"/>
                <w:sz w:val="22"/>
              </w:rPr>
              <w:t xml:space="preserve">a </w:t>
            </w:r>
            <w:r w:rsidRPr="007E5905">
              <w:rPr>
                <w:rFonts w:asciiTheme="minorHAnsi" w:hAnsiTheme="minorHAnsi"/>
                <w:color w:val="00B050"/>
                <w:sz w:val="22"/>
                <w:shd w:val="clear" w:color="auto" w:fill="FFFFFF"/>
              </w:rPr>
              <w:t>right turn offset</w:t>
            </w:r>
            <w:r w:rsidRPr="002E3F12">
              <w:rPr>
                <w:rFonts w:asciiTheme="minorHAnsi" w:hAnsiTheme="minorHAnsi"/>
                <w:sz w:val="22"/>
              </w:rPr>
              <w:t>, either informal or formal, is available, or;</w:t>
            </w:r>
          </w:p>
          <w:p w14:paraId="7129F684" w14:textId="77777777" w:rsidR="004777A4" w:rsidRPr="002E3F12" w:rsidRDefault="004777A4" w:rsidP="002941E9">
            <w:pPr>
              <w:pStyle w:val="PrlTableList1"/>
              <w:numPr>
                <w:ilvl w:val="2"/>
                <w:numId w:val="32"/>
              </w:numPr>
              <w:rPr>
                <w:rFonts w:asciiTheme="minorHAnsi" w:hAnsiTheme="minorHAnsi"/>
                <w:sz w:val="22"/>
              </w:rPr>
            </w:pPr>
            <w:r w:rsidRPr="002E3F12">
              <w:rPr>
                <w:rFonts w:asciiTheme="minorHAnsi" w:hAnsiTheme="minorHAnsi"/>
                <w:sz w:val="22"/>
              </w:rPr>
              <w:t xml:space="preserve">a solid median prevents right turns into or out of the primary entrance. </w:t>
            </w:r>
          </w:p>
          <w:p w14:paraId="71E315D1" w14:textId="77777777" w:rsidR="004777A4" w:rsidRPr="002E3F12" w:rsidRDefault="004777A4" w:rsidP="002941E9">
            <w:pPr>
              <w:pStyle w:val="PrlTableList1"/>
              <w:numPr>
                <w:ilvl w:val="1"/>
                <w:numId w:val="32"/>
              </w:numPr>
              <w:rPr>
                <w:rFonts w:asciiTheme="minorHAnsi" w:hAnsiTheme="minorHAnsi"/>
                <w:sz w:val="22"/>
              </w:rPr>
            </w:pPr>
            <w:r w:rsidRPr="002E3F12">
              <w:rPr>
                <w:rFonts w:asciiTheme="minorHAnsi" w:hAnsiTheme="minorHAnsi"/>
                <w:sz w:val="22"/>
              </w:rPr>
              <w:t xml:space="preserve">only occupy a </w:t>
            </w:r>
            <w:r w:rsidRPr="007E5905">
              <w:rPr>
                <w:rFonts w:asciiTheme="minorHAnsi" w:hAnsiTheme="minorHAnsi"/>
                <w:color w:val="00B050"/>
                <w:sz w:val="22"/>
                <w:shd w:val="clear" w:color="auto" w:fill="FFFFFF"/>
              </w:rPr>
              <w:t>gross floor area</w:t>
            </w:r>
            <w:r w:rsidRPr="002E3F12">
              <w:rPr>
                <w:rFonts w:asciiTheme="minorHAnsi" w:hAnsiTheme="minorHAnsi"/>
                <w:sz w:val="22"/>
              </w:rPr>
              <w:t xml:space="preserve"> of </w:t>
            </w:r>
            <w:r w:rsidRPr="007E5905">
              <w:rPr>
                <w:rFonts w:asciiTheme="minorHAnsi" w:hAnsiTheme="minorHAnsi"/>
                <w:color w:val="00B050"/>
                <w:sz w:val="22"/>
                <w:shd w:val="clear" w:color="auto" w:fill="FFFFFF"/>
              </w:rPr>
              <w:t>building</w:t>
            </w:r>
            <w:r w:rsidRPr="002E3F12">
              <w:rPr>
                <w:rFonts w:asciiTheme="minorHAnsi" w:hAnsiTheme="minorHAnsi"/>
                <w:sz w:val="22"/>
              </w:rPr>
              <w:t xml:space="preserve"> of less than 200m², or in the case of a </w:t>
            </w:r>
            <w:r w:rsidRPr="007E5905">
              <w:rPr>
                <w:rFonts w:asciiTheme="minorHAnsi" w:hAnsiTheme="minorHAnsi"/>
                <w:color w:val="00B050"/>
                <w:sz w:val="22"/>
                <w:shd w:val="clear" w:color="auto" w:fill="FFFFFF"/>
              </w:rPr>
              <w:t>health care facility</w:t>
            </w:r>
            <w:r w:rsidRPr="002E3F12">
              <w:rPr>
                <w:rFonts w:asciiTheme="minorHAnsi" w:hAnsiTheme="minorHAnsi"/>
                <w:sz w:val="22"/>
              </w:rPr>
              <w:t xml:space="preserve">, less than 300m²; </w:t>
            </w:r>
          </w:p>
          <w:p w14:paraId="2FC8FA79" w14:textId="77777777" w:rsidR="004777A4" w:rsidRPr="002E3F12" w:rsidRDefault="004777A4" w:rsidP="002941E9">
            <w:pPr>
              <w:pStyle w:val="PrlTableList1"/>
              <w:numPr>
                <w:ilvl w:val="1"/>
                <w:numId w:val="32"/>
              </w:numPr>
              <w:rPr>
                <w:rFonts w:asciiTheme="minorHAnsi" w:hAnsiTheme="minorHAnsi"/>
                <w:sz w:val="22"/>
              </w:rPr>
            </w:pPr>
            <w:r w:rsidRPr="002E3F12">
              <w:rPr>
                <w:rFonts w:asciiTheme="minorHAnsi" w:hAnsiTheme="minorHAnsi"/>
                <w:sz w:val="22"/>
              </w:rPr>
              <w:t xml:space="preserve">limit outdoor advertising to a maximum area of 2m²; </w:t>
            </w:r>
          </w:p>
          <w:p w14:paraId="4C3DBE10" w14:textId="77777777" w:rsidR="004777A4" w:rsidRPr="002E3F12" w:rsidRDefault="004777A4" w:rsidP="002941E9">
            <w:pPr>
              <w:pStyle w:val="PrlTableList1"/>
              <w:numPr>
                <w:ilvl w:val="1"/>
                <w:numId w:val="32"/>
              </w:numPr>
              <w:rPr>
                <w:rFonts w:asciiTheme="minorHAnsi" w:hAnsiTheme="minorHAnsi"/>
                <w:sz w:val="22"/>
              </w:rPr>
            </w:pPr>
            <w:r w:rsidRPr="002E3F12">
              <w:rPr>
                <w:rFonts w:asciiTheme="minorHAnsi" w:hAnsiTheme="minorHAnsi"/>
                <w:sz w:val="22"/>
              </w:rPr>
              <w:t xml:space="preserve">limit the hours of operation when the </w:t>
            </w:r>
            <w:r w:rsidRPr="007E5905">
              <w:rPr>
                <w:rFonts w:asciiTheme="minorHAnsi" w:hAnsiTheme="minorHAnsi"/>
                <w:color w:val="00B050"/>
                <w:sz w:val="22"/>
                <w:shd w:val="clear" w:color="auto" w:fill="FFFFFF"/>
              </w:rPr>
              <w:t>site</w:t>
            </w:r>
            <w:r w:rsidRPr="002E3F12">
              <w:rPr>
                <w:rFonts w:asciiTheme="minorHAnsi" w:hAnsiTheme="minorHAnsi"/>
                <w:sz w:val="22"/>
              </w:rPr>
              <w:t xml:space="preserve"> is open to visitors, students, patients, clients, and deliveries to between the hours of: </w:t>
            </w:r>
          </w:p>
          <w:tbl>
            <w:tblPr>
              <w:tblStyle w:val="prltable"/>
              <w:tblW w:w="0" w:type="auto"/>
              <w:tblInd w:w="788" w:type="dxa"/>
              <w:tblLook w:val="04A0" w:firstRow="1" w:lastRow="0" w:firstColumn="1" w:lastColumn="0" w:noHBand="0" w:noVBand="1"/>
            </w:tblPr>
            <w:tblGrid>
              <w:gridCol w:w="1843"/>
              <w:gridCol w:w="2835"/>
            </w:tblGrid>
            <w:tr w:rsidR="004777A4" w:rsidRPr="002E3F12" w14:paraId="0C289AA1" w14:textId="77777777" w:rsidTr="0041359F">
              <w:trPr>
                <w:cnfStyle w:val="100000000000" w:firstRow="1" w:lastRow="0" w:firstColumn="0" w:lastColumn="0" w:oddVBand="0" w:evenVBand="0" w:oddHBand="0" w:evenHBand="0" w:firstRowFirstColumn="0" w:firstRowLastColumn="0" w:lastRowFirstColumn="0" w:lastRowLastColumn="0"/>
              </w:trPr>
              <w:tc>
                <w:tcPr>
                  <w:tcW w:w="1843" w:type="dxa"/>
                </w:tcPr>
                <w:p w14:paraId="77B137F0" w14:textId="77777777" w:rsidR="004777A4" w:rsidRPr="007E5905" w:rsidRDefault="004777A4" w:rsidP="002941E9">
                  <w:pPr>
                    <w:pStyle w:val="PrlTableList3"/>
                    <w:numPr>
                      <w:ilvl w:val="2"/>
                      <w:numId w:val="32"/>
                    </w:numPr>
                    <w:ind w:left="368" w:hanging="368"/>
                    <w:rPr>
                      <w:rFonts w:asciiTheme="minorHAnsi" w:hAnsiTheme="minorHAnsi"/>
                      <w:color w:val="00B050"/>
                      <w:sz w:val="22"/>
                    </w:rPr>
                  </w:pPr>
                  <w:r w:rsidRPr="007E5905">
                    <w:rPr>
                      <w:rFonts w:asciiTheme="minorHAnsi" w:hAnsiTheme="minorHAnsi"/>
                      <w:color w:val="00B050"/>
                      <w:sz w:val="22"/>
                      <w:shd w:val="clear" w:color="auto" w:fill="FFFFFF"/>
                    </w:rPr>
                    <w:t>Education activity</w:t>
                  </w:r>
                </w:p>
              </w:tc>
              <w:tc>
                <w:tcPr>
                  <w:tcW w:w="2835" w:type="dxa"/>
                </w:tcPr>
                <w:p w14:paraId="64BBE101" w14:textId="77777777" w:rsidR="004777A4" w:rsidRPr="002E3F12" w:rsidRDefault="004777A4" w:rsidP="002941E9">
                  <w:pPr>
                    <w:pStyle w:val="PrlTableList3"/>
                    <w:numPr>
                      <w:ilvl w:val="2"/>
                      <w:numId w:val="34"/>
                    </w:numPr>
                    <w:ind w:left="368" w:hanging="283"/>
                    <w:rPr>
                      <w:rFonts w:asciiTheme="minorHAnsi" w:hAnsiTheme="minorHAnsi"/>
                      <w:sz w:val="22"/>
                    </w:rPr>
                  </w:pPr>
                  <w:r w:rsidRPr="002E3F12">
                    <w:rPr>
                      <w:rFonts w:asciiTheme="minorHAnsi" w:hAnsiTheme="minorHAnsi"/>
                      <w:sz w:val="22"/>
                    </w:rPr>
                    <w:t xml:space="preserve">07:00 – 21:00 Monday to Saturday; and </w:t>
                  </w:r>
                </w:p>
                <w:p w14:paraId="16B3D615" w14:textId="77777777" w:rsidR="004777A4" w:rsidRPr="002E3F12" w:rsidRDefault="004777A4" w:rsidP="0041359F">
                  <w:pPr>
                    <w:pStyle w:val="PrlTableList2"/>
                    <w:ind w:left="368" w:hanging="283"/>
                    <w:rPr>
                      <w:rFonts w:asciiTheme="minorHAnsi" w:hAnsiTheme="minorHAnsi"/>
                      <w:sz w:val="22"/>
                    </w:rPr>
                  </w:pPr>
                  <w:r w:rsidRPr="002E3F12">
                    <w:rPr>
                      <w:rFonts w:asciiTheme="minorHAnsi" w:hAnsiTheme="minorHAnsi"/>
                      <w:sz w:val="22"/>
                    </w:rPr>
                    <w:t>II.</w:t>
                  </w:r>
                  <w:r w:rsidRPr="002E3F12">
                    <w:rPr>
                      <w:rFonts w:asciiTheme="minorHAnsi" w:hAnsiTheme="minorHAnsi"/>
                      <w:sz w:val="22"/>
                    </w:rPr>
                    <w:tab/>
                    <w:t>Closed Sunday and public holidays.</w:t>
                  </w:r>
                </w:p>
              </w:tc>
            </w:tr>
            <w:tr w:rsidR="004777A4" w:rsidRPr="002E3F12" w14:paraId="12AB1316" w14:textId="77777777" w:rsidTr="0041359F">
              <w:tc>
                <w:tcPr>
                  <w:tcW w:w="1843" w:type="dxa"/>
                </w:tcPr>
                <w:p w14:paraId="0CC0D268" w14:textId="77777777" w:rsidR="004777A4" w:rsidRPr="002E3F12" w:rsidRDefault="004777A4" w:rsidP="0041359F">
                  <w:pPr>
                    <w:pStyle w:val="prlTabletext"/>
                    <w:ind w:left="368" w:hanging="368"/>
                    <w:rPr>
                      <w:rFonts w:asciiTheme="minorHAnsi" w:hAnsiTheme="minorHAnsi"/>
                      <w:sz w:val="22"/>
                      <w:u w:val="single"/>
                    </w:rPr>
                  </w:pPr>
                  <w:r w:rsidRPr="002E3F12">
                    <w:rPr>
                      <w:rFonts w:asciiTheme="minorHAnsi" w:hAnsiTheme="minorHAnsi"/>
                      <w:sz w:val="22"/>
                    </w:rPr>
                    <w:t>B.</w:t>
                  </w:r>
                  <w:r w:rsidRPr="002E3F12">
                    <w:rPr>
                      <w:rFonts w:asciiTheme="minorHAnsi" w:hAnsiTheme="minorHAnsi"/>
                      <w:sz w:val="22"/>
                    </w:rPr>
                    <w:tab/>
                  </w:r>
                  <w:r w:rsidRPr="007E5905">
                    <w:rPr>
                      <w:rFonts w:asciiTheme="minorHAnsi" w:hAnsiTheme="minorHAnsi"/>
                      <w:color w:val="00B050"/>
                      <w:sz w:val="22"/>
                    </w:rPr>
                    <w:t>Preschools</w:t>
                  </w:r>
                </w:p>
              </w:tc>
              <w:tc>
                <w:tcPr>
                  <w:tcW w:w="2835" w:type="dxa"/>
                </w:tcPr>
                <w:p w14:paraId="5C5490EF" w14:textId="77777777" w:rsidR="004777A4" w:rsidRPr="002E3F12" w:rsidRDefault="004777A4" w:rsidP="0041359F">
                  <w:pPr>
                    <w:pStyle w:val="PrlTableList3"/>
                    <w:numPr>
                      <w:ilvl w:val="0"/>
                      <w:numId w:val="0"/>
                    </w:numPr>
                    <w:ind w:left="368" w:hanging="283"/>
                    <w:rPr>
                      <w:rFonts w:asciiTheme="minorHAnsi" w:hAnsiTheme="minorHAnsi"/>
                      <w:sz w:val="22"/>
                    </w:rPr>
                  </w:pPr>
                  <w:r w:rsidRPr="002E3F12">
                    <w:rPr>
                      <w:rFonts w:asciiTheme="minorHAnsi" w:hAnsiTheme="minorHAnsi"/>
                      <w:sz w:val="22"/>
                    </w:rPr>
                    <w:t>I.</w:t>
                  </w:r>
                  <w:r w:rsidRPr="002E3F12">
                    <w:rPr>
                      <w:rFonts w:asciiTheme="minorHAnsi" w:hAnsiTheme="minorHAnsi"/>
                      <w:sz w:val="22"/>
                    </w:rPr>
                    <w:tab/>
                    <w:t xml:space="preserve">07:00 – 21:00 Monday to Friday, and </w:t>
                  </w:r>
                </w:p>
                <w:p w14:paraId="334900A9" w14:textId="77777777" w:rsidR="004777A4" w:rsidRPr="002E3F12" w:rsidRDefault="004777A4" w:rsidP="002941E9">
                  <w:pPr>
                    <w:pStyle w:val="PrlTableList2"/>
                    <w:numPr>
                      <w:ilvl w:val="0"/>
                      <w:numId w:val="35"/>
                    </w:numPr>
                    <w:ind w:left="368" w:hanging="283"/>
                    <w:rPr>
                      <w:rFonts w:asciiTheme="minorHAnsi" w:hAnsiTheme="minorHAnsi"/>
                      <w:sz w:val="22"/>
                    </w:rPr>
                  </w:pPr>
                  <w:r w:rsidRPr="002E3F12">
                    <w:rPr>
                      <w:rFonts w:asciiTheme="minorHAnsi" w:hAnsiTheme="minorHAnsi"/>
                      <w:sz w:val="22"/>
                    </w:rPr>
                    <w:t xml:space="preserve">07:00 – 13:00 Saturday, Sunday and public holidays. </w:t>
                  </w:r>
                </w:p>
              </w:tc>
            </w:tr>
            <w:tr w:rsidR="004777A4" w:rsidRPr="002E3F12" w14:paraId="0846A703" w14:textId="77777777" w:rsidTr="0041359F">
              <w:tc>
                <w:tcPr>
                  <w:tcW w:w="1843" w:type="dxa"/>
                </w:tcPr>
                <w:p w14:paraId="4807F59A" w14:textId="77777777" w:rsidR="004777A4" w:rsidRPr="007E5905" w:rsidRDefault="004777A4" w:rsidP="002941E9">
                  <w:pPr>
                    <w:pStyle w:val="prlTabletext"/>
                    <w:numPr>
                      <w:ilvl w:val="0"/>
                      <w:numId w:val="36"/>
                    </w:numPr>
                    <w:ind w:left="368" w:hanging="368"/>
                    <w:rPr>
                      <w:rFonts w:asciiTheme="minorHAnsi" w:hAnsiTheme="minorHAnsi"/>
                      <w:color w:val="00B050"/>
                      <w:sz w:val="22"/>
                    </w:rPr>
                  </w:pPr>
                  <w:r w:rsidRPr="007E5905">
                    <w:rPr>
                      <w:rFonts w:asciiTheme="minorHAnsi" w:hAnsiTheme="minorHAnsi"/>
                      <w:color w:val="00B050"/>
                      <w:sz w:val="22"/>
                      <w:shd w:val="clear" w:color="auto" w:fill="FFFFFF"/>
                    </w:rPr>
                    <w:t>Health care facility</w:t>
                  </w:r>
                </w:p>
              </w:tc>
              <w:tc>
                <w:tcPr>
                  <w:tcW w:w="2835" w:type="dxa"/>
                  <w:vMerge w:val="restart"/>
                </w:tcPr>
                <w:p w14:paraId="74660124" w14:textId="77777777" w:rsidR="004777A4" w:rsidRPr="002E3F12" w:rsidRDefault="004777A4" w:rsidP="002941E9">
                  <w:pPr>
                    <w:pStyle w:val="PrlTableList3"/>
                    <w:numPr>
                      <w:ilvl w:val="0"/>
                      <w:numId w:val="37"/>
                    </w:numPr>
                    <w:ind w:left="368" w:hanging="283"/>
                    <w:rPr>
                      <w:rFonts w:asciiTheme="minorHAnsi" w:hAnsiTheme="minorHAnsi"/>
                      <w:sz w:val="22"/>
                    </w:rPr>
                  </w:pPr>
                  <w:r w:rsidRPr="002E3F12">
                    <w:rPr>
                      <w:rFonts w:asciiTheme="minorHAnsi" w:hAnsiTheme="minorHAnsi"/>
                      <w:sz w:val="22"/>
                    </w:rPr>
                    <w:t>07:00 – 21:00.</w:t>
                  </w:r>
                </w:p>
              </w:tc>
            </w:tr>
            <w:tr w:rsidR="004777A4" w:rsidRPr="002E3F12" w14:paraId="0673A718" w14:textId="77777777" w:rsidTr="0041359F">
              <w:tc>
                <w:tcPr>
                  <w:tcW w:w="1843" w:type="dxa"/>
                </w:tcPr>
                <w:p w14:paraId="1981C4FB" w14:textId="77777777" w:rsidR="004777A4" w:rsidRPr="002E3F12" w:rsidRDefault="004777A4" w:rsidP="0041359F">
                  <w:pPr>
                    <w:pStyle w:val="prlTabletext"/>
                    <w:ind w:left="368" w:hanging="368"/>
                    <w:rPr>
                      <w:rFonts w:asciiTheme="minorHAnsi" w:hAnsiTheme="minorHAnsi"/>
                      <w:color w:val="00B050"/>
                      <w:sz w:val="22"/>
                      <w:u w:val="single"/>
                    </w:rPr>
                  </w:pPr>
                  <w:r w:rsidRPr="002E3F12">
                    <w:rPr>
                      <w:rFonts w:asciiTheme="minorHAnsi" w:hAnsiTheme="minorHAnsi"/>
                      <w:sz w:val="22"/>
                      <w:shd w:val="clear" w:color="auto" w:fill="FFFFFF"/>
                    </w:rPr>
                    <w:t>D.</w:t>
                  </w:r>
                  <w:r w:rsidRPr="002E3F12">
                    <w:rPr>
                      <w:rFonts w:asciiTheme="minorHAnsi" w:hAnsiTheme="minorHAnsi"/>
                      <w:sz w:val="22"/>
                      <w:shd w:val="clear" w:color="auto" w:fill="FFFFFF"/>
                    </w:rPr>
                    <w:tab/>
                  </w:r>
                  <w:r w:rsidRPr="007E5905">
                    <w:rPr>
                      <w:rFonts w:asciiTheme="minorHAnsi" w:hAnsiTheme="minorHAnsi"/>
                      <w:color w:val="00B050"/>
                      <w:sz w:val="22"/>
                      <w:shd w:val="clear" w:color="auto" w:fill="FFFFFF"/>
                    </w:rPr>
                    <w:t>Veterinary care facility</w:t>
                  </w:r>
                </w:p>
              </w:tc>
              <w:tc>
                <w:tcPr>
                  <w:tcW w:w="2835" w:type="dxa"/>
                  <w:vMerge/>
                </w:tcPr>
                <w:p w14:paraId="226E8F14" w14:textId="77777777" w:rsidR="004777A4" w:rsidRPr="002E3F12" w:rsidRDefault="004777A4" w:rsidP="0041359F">
                  <w:pPr>
                    <w:pStyle w:val="prlTabletext"/>
                    <w:rPr>
                      <w:rFonts w:asciiTheme="minorHAnsi" w:hAnsiTheme="minorHAnsi"/>
                      <w:sz w:val="22"/>
                    </w:rPr>
                  </w:pPr>
                </w:p>
              </w:tc>
            </w:tr>
            <w:tr w:rsidR="004777A4" w:rsidRPr="002E3F12" w14:paraId="0EE38BF7" w14:textId="77777777" w:rsidTr="0041359F">
              <w:tc>
                <w:tcPr>
                  <w:tcW w:w="1843" w:type="dxa"/>
                </w:tcPr>
                <w:p w14:paraId="1DDDF95F" w14:textId="77777777" w:rsidR="004777A4" w:rsidRPr="002E3F12" w:rsidRDefault="004777A4" w:rsidP="0041359F">
                  <w:pPr>
                    <w:pStyle w:val="prlTabletext"/>
                    <w:ind w:left="368" w:hanging="368"/>
                    <w:rPr>
                      <w:rFonts w:asciiTheme="minorHAnsi" w:hAnsiTheme="minorHAnsi"/>
                      <w:color w:val="00B050"/>
                      <w:sz w:val="22"/>
                      <w:u w:val="single"/>
                    </w:rPr>
                  </w:pPr>
                  <w:r w:rsidRPr="002E3F12">
                    <w:rPr>
                      <w:rFonts w:asciiTheme="minorHAnsi" w:hAnsiTheme="minorHAnsi"/>
                      <w:sz w:val="22"/>
                      <w:shd w:val="clear" w:color="auto" w:fill="FFFFFF"/>
                    </w:rPr>
                    <w:t>E.</w:t>
                  </w:r>
                  <w:r w:rsidRPr="002E3F12">
                    <w:rPr>
                      <w:rFonts w:asciiTheme="minorHAnsi" w:hAnsiTheme="minorHAnsi"/>
                      <w:sz w:val="22"/>
                      <w:shd w:val="clear" w:color="auto" w:fill="FFFFFF"/>
                    </w:rPr>
                    <w:tab/>
                  </w:r>
                  <w:r w:rsidRPr="007E5905">
                    <w:rPr>
                      <w:rFonts w:asciiTheme="minorHAnsi" w:hAnsiTheme="minorHAnsi"/>
                      <w:color w:val="00B050"/>
                      <w:sz w:val="22"/>
                      <w:shd w:val="clear" w:color="auto" w:fill="FFFFFF"/>
                    </w:rPr>
                    <w:t>Places of assembly</w:t>
                  </w:r>
                </w:p>
              </w:tc>
              <w:tc>
                <w:tcPr>
                  <w:tcW w:w="2835" w:type="dxa"/>
                  <w:vMerge/>
                </w:tcPr>
                <w:p w14:paraId="67B46715" w14:textId="77777777" w:rsidR="004777A4" w:rsidRPr="002E3F12" w:rsidRDefault="004777A4" w:rsidP="0041359F">
                  <w:pPr>
                    <w:pStyle w:val="prlTabletext"/>
                    <w:rPr>
                      <w:rFonts w:asciiTheme="minorHAnsi" w:hAnsiTheme="minorHAnsi"/>
                      <w:sz w:val="22"/>
                    </w:rPr>
                  </w:pPr>
                </w:p>
              </w:tc>
            </w:tr>
          </w:tbl>
          <w:p w14:paraId="4A7D3575" w14:textId="77777777" w:rsidR="004777A4" w:rsidRPr="002E3F12" w:rsidRDefault="004777A4" w:rsidP="002941E9">
            <w:pPr>
              <w:pStyle w:val="PrlTableList2"/>
              <w:numPr>
                <w:ilvl w:val="1"/>
                <w:numId w:val="39"/>
              </w:numPr>
              <w:rPr>
                <w:rFonts w:asciiTheme="minorHAnsi" w:hAnsiTheme="minorHAnsi"/>
                <w:sz w:val="22"/>
              </w:rPr>
            </w:pPr>
            <w:r w:rsidRPr="002E3F12">
              <w:rPr>
                <w:rFonts w:asciiTheme="minorHAnsi" w:hAnsiTheme="minorHAnsi"/>
                <w:sz w:val="22"/>
              </w:rPr>
              <w:t xml:space="preserve">in relation to </w:t>
            </w:r>
            <w:r w:rsidRPr="007E5905">
              <w:rPr>
                <w:rFonts w:asciiTheme="minorHAnsi" w:hAnsiTheme="minorHAnsi"/>
                <w:color w:val="00B050"/>
                <w:sz w:val="22"/>
              </w:rPr>
              <w:t>preschools</w:t>
            </w:r>
            <w:r w:rsidRPr="002E3F12">
              <w:rPr>
                <w:rFonts w:asciiTheme="minorHAnsi" w:hAnsiTheme="minorHAnsi"/>
                <w:sz w:val="22"/>
              </w:rPr>
              <w:t xml:space="preserve">, limit outdoor play areas and facilities to those that meet Rule </w:t>
            </w:r>
            <w:r w:rsidRPr="007E5905">
              <w:rPr>
                <w:rFonts w:asciiTheme="minorHAnsi" w:hAnsiTheme="minorHAnsi"/>
                <w:color w:val="0000FF"/>
                <w:sz w:val="22"/>
              </w:rPr>
              <w:t>6.1.5.2.1</w:t>
            </w:r>
            <w:r w:rsidRPr="00A80BC7">
              <w:rPr>
                <w:rFonts w:asciiTheme="minorHAnsi" w:hAnsiTheme="minorHAnsi"/>
                <w:color w:val="0070C0"/>
                <w:sz w:val="22"/>
              </w:rPr>
              <w:t xml:space="preserve"> </w:t>
            </w:r>
            <w:r w:rsidRPr="00E667F7">
              <w:rPr>
                <w:rFonts w:asciiTheme="minorHAnsi" w:hAnsiTheme="minorHAnsi"/>
                <w:color w:val="000000" w:themeColor="text1"/>
                <w:sz w:val="22"/>
              </w:rPr>
              <w:t>T</w:t>
            </w:r>
            <w:r w:rsidRPr="002E3F12">
              <w:rPr>
                <w:rFonts w:asciiTheme="minorHAnsi" w:hAnsiTheme="minorHAnsi"/>
                <w:sz w:val="22"/>
              </w:rPr>
              <w:t xml:space="preserve">able 1: Zone noise limits outside the Central City; </w:t>
            </w:r>
          </w:p>
          <w:p w14:paraId="4078A238" w14:textId="77777777" w:rsidR="004777A4" w:rsidRPr="002E3F12" w:rsidRDefault="004777A4" w:rsidP="002941E9">
            <w:pPr>
              <w:pStyle w:val="PrlTableList2"/>
              <w:numPr>
                <w:ilvl w:val="0"/>
                <w:numId w:val="40"/>
              </w:numPr>
              <w:rPr>
                <w:rFonts w:asciiTheme="minorHAnsi" w:hAnsiTheme="minorHAnsi"/>
                <w:sz w:val="22"/>
              </w:rPr>
            </w:pPr>
            <w:r w:rsidRPr="002E3F12">
              <w:rPr>
                <w:rFonts w:asciiTheme="minorHAnsi" w:hAnsiTheme="minorHAnsi"/>
                <w:sz w:val="22"/>
              </w:rPr>
              <w:t xml:space="preserve">in relation to </w:t>
            </w:r>
            <w:r w:rsidRPr="007E5905">
              <w:rPr>
                <w:rFonts w:asciiTheme="minorHAnsi" w:hAnsiTheme="minorHAnsi"/>
                <w:color w:val="00B050"/>
                <w:sz w:val="22"/>
              </w:rPr>
              <w:t>preschools</w:t>
            </w:r>
            <w:r w:rsidRPr="002E3F12">
              <w:rPr>
                <w:rFonts w:asciiTheme="minorHAnsi" w:hAnsiTheme="minorHAnsi"/>
                <w:sz w:val="22"/>
              </w:rPr>
              <w:t xml:space="preserve">, </w:t>
            </w:r>
            <w:r w:rsidRPr="007E5905">
              <w:rPr>
                <w:rFonts w:asciiTheme="minorHAnsi" w:hAnsiTheme="minorHAnsi"/>
                <w:color w:val="00B050"/>
                <w:sz w:val="22"/>
                <w:shd w:val="clear" w:color="auto" w:fill="FFFFFF"/>
              </w:rPr>
              <w:t>veterinary care facilities</w:t>
            </w:r>
            <w:r w:rsidRPr="002E3F12">
              <w:rPr>
                <w:rFonts w:asciiTheme="minorHAnsi" w:hAnsiTheme="minorHAnsi"/>
                <w:sz w:val="22"/>
              </w:rPr>
              <w:t xml:space="preserve"> and </w:t>
            </w:r>
            <w:r w:rsidRPr="007E5905">
              <w:rPr>
                <w:rFonts w:asciiTheme="minorHAnsi" w:hAnsiTheme="minorHAnsi"/>
                <w:color w:val="00B050"/>
                <w:sz w:val="22"/>
                <w:shd w:val="clear" w:color="auto" w:fill="FFFFFF"/>
              </w:rPr>
              <w:t>places of assembly</w:t>
            </w:r>
            <w:r w:rsidRPr="00E667F7">
              <w:rPr>
                <w:rFonts w:asciiTheme="minorHAnsi" w:hAnsiTheme="minorHAnsi"/>
                <w:color w:val="000000" w:themeColor="text1"/>
                <w:sz w:val="22"/>
                <w:shd w:val="clear" w:color="auto" w:fill="FFFFFF"/>
              </w:rPr>
              <w:t xml:space="preserve"> (</w:t>
            </w:r>
            <w:r w:rsidRPr="002E3F12">
              <w:rPr>
                <w:rFonts w:asciiTheme="minorHAnsi" w:hAnsiTheme="minorHAnsi"/>
                <w:sz w:val="22"/>
              </w:rPr>
              <w:t xml:space="preserve">see </w:t>
            </w:r>
            <w:r w:rsidRPr="00A80BC7">
              <w:rPr>
                <w:rFonts w:asciiTheme="minorHAnsi" w:hAnsiTheme="minorHAnsi"/>
                <w:sz w:val="22"/>
              </w:rPr>
              <w:t>Figure 1</w:t>
            </w:r>
            <w:r w:rsidRPr="002E3F12">
              <w:rPr>
                <w:rFonts w:asciiTheme="minorHAnsi" w:hAnsiTheme="minorHAnsi"/>
                <w:sz w:val="22"/>
              </w:rPr>
              <w:t xml:space="preserve">): </w:t>
            </w:r>
          </w:p>
          <w:p w14:paraId="6EF41A94" w14:textId="77777777" w:rsidR="004777A4" w:rsidRPr="002E3F12" w:rsidRDefault="004777A4" w:rsidP="00AC31EB">
            <w:pPr>
              <w:pStyle w:val="PrlTableList3"/>
              <w:numPr>
                <w:ilvl w:val="2"/>
                <w:numId w:val="171"/>
              </w:numPr>
              <w:rPr>
                <w:rFonts w:asciiTheme="minorHAnsi" w:hAnsiTheme="minorHAnsi"/>
                <w:sz w:val="22"/>
              </w:rPr>
            </w:pPr>
            <w:r w:rsidRPr="002E3F12">
              <w:rPr>
                <w:rFonts w:asciiTheme="minorHAnsi" w:hAnsiTheme="minorHAnsi"/>
                <w:sz w:val="22"/>
              </w:rPr>
              <w:t xml:space="preserve">only locate on </w:t>
            </w:r>
            <w:r w:rsidRPr="00E667F7">
              <w:rPr>
                <w:rFonts w:asciiTheme="minorHAnsi" w:hAnsiTheme="minorHAnsi"/>
                <w:color w:val="00B050"/>
                <w:sz w:val="22"/>
                <w:shd w:val="clear" w:color="auto" w:fill="FFFFFF"/>
              </w:rPr>
              <w:t>sites</w:t>
            </w:r>
            <w:r w:rsidRPr="002E3F12">
              <w:rPr>
                <w:rFonts w:asciiTheme="minorHAnsi" w:hAnsiTheme="minorHAnsi"/>
                <w:sz w:val="22"/>
              </w:rPr>
              <w:t xml:space="preserve"> where any </w:t>
            </w:r>
            <w:r w:rsidRPr="00E667F7">
              <w:rPr>
                <w:rFonts w:asciiTheme="minorHAnsi" w:hAnsiTheme="minorHAnsi"/>
                <w:color w:val="00B050"/>
                <w:sz w:val="22"/>
                <w:shd w:val="clear" w:color="auto" w:fill="FFFFFF"/>
              </w:rPr>
              <w:t>residential activity</w:t>
            </w:r>
            <w:r w:rsidRPr="002E3F12">
              <w:rPr>
                <w:rFonts w:asciiTheme="minorHAnsi" w:hAnsiTheme="minorHAnsi"/>
                <w:sz w:val="22"/>
              </w:rPr>
              <w:t xml:space="preserve"> on an </w:t>
            </w:r>
            <w:r w:rsidRPr="00E667F7">
              <w:rPr>
                <w:rFonts w:asciiTheme="minorHAnsi" w:hAnsiTheme="minorHAnsi"/>
                <w:color w:val="00B050"/>
                <w:sz w:val="22"/>
                <w:shd w:val="clear" w:color="auto" w:fill="FFFFFF"/>
              </w:rPr>
              <w:t>adjoining</w:t>
            </w:r>
            <w:r w:rsidRPr="00E667F7">
              <w:rPr>
                <w:rFonts w:asciiTheme="minorHAnsi" w:hAnsiTheme="minorHAnsi"/>
                <w:sz w:val="22"/>
              </w:rPr>
              <w:t xml:space="preserve"> </w:t>
            </w:r>
            <w:r w:rsidRPr="00E667F7">
              <w:rPr>
                <w:rFonts w:asciiTheme="minorHAnsi" w:hAnsiTheme="minorHAnsi"/>
                <w:color w:val="00B050"/>
                <w:sz w:val="22"/>
                <w:shd w:val="clear" w:color="auto" w:fill="FFFFFF"/>
              </w:rPr>
              <w:t>front site</w:t>
            </w:r>
            <w:r w:rsidRPr="002E3F12">
              <w:rPr>
                <w:rFonts w:asciiTheme="minorHAnsi" w:hAnsiTheme="minorHAnsi"/>
                <w:sz w:val="22"/>
              </w:rPr>
              <w:t xml:space="preserve">, or </w:t>
            </w:r>
            <w:r w:rsidRPr="00E667F7">
              <w:rPr>
                <w:rFonts w:asciiTheme="minorHAnsi" w:hAnsiTheme="minorHAnsi"/>
                <w:color w:val="00B050"/>
                <w:sz w:val="22"/>
                <w:shd w:val="clear" w:color="auto" w:fill="FFFFFF"/>
              </w:rPr>
              <w:t>front site</w:t>
            </w:r>
            <w:r w:rsidRPr="002E3F12">
              <w:rPr>
                <w:rFonts w:asciiTheme="minorHAnsi" w:hAnsiTheme="minorHAnsi"/>
                <w:sz w:val="22"/>
              </w:rPr>
              <w:t xml:space="preserve"> separated by an </w:t>
            </w:r>
            <w:r w:rsidRPr="00E667F7">
              <w:rPr>
                <w:rFonts w:asciiTheme="minorHAnsi" w:hAnsiTheme="minorHAnsi"/>
                <w:color w:val="00B050"/>
                <w:sz w:val="22"/>
                <w:shd w:val="clear" w:color="auto" w:fill="FFFFFF"/>
              </w:rPr>
              <w:t>access</w:t>
            </w:r>
            <w:r w:rsidRPr="002E3F12">
              <w:rPr>
                <w:rFonts w:asciiTheme="minorHAnsi" w:hAnsiTheme="minorHAnsi"/>
                <w:sz w:val="22"/>
              </w:rPr>
              <w:t xml:space="preserve">, with </w:t>
            </w:r>
            <w:r w:rsidRPr="00E667F7">
              <w:rPr>
                <w:rFonts w:asciiTheme="minorHAnsi" w:hAnsiTheme="minorHAnsi"/>
                <w:color w:val="00B050"/>
                <w:sz w:val="22"/>
                <w:shd w:val="clear" w:color="auto" w:fill="FFFFFF"/>
              </w:rPr>
              <w:t>frontage</w:t>
            </w:r>
            <w:r w:rsidRPr="002E3F12">
              <w:rPr>
                <w:rFonts w:asciiTheme="minorHAnsi" w:hAnsiTheme="minorHAnsi"/>
                <w:sz w:val="22"/>
              </w:rPr>
              <w:t xml:space="preserve"> to the same </w:t>
            </w:r>
            <w:r w:rsidRPr="00E667F7">
              <w:rPr>
                <w:rFonts w:asciiTheme="minorHAnsi" w:hAnsiTheme="minorHAnsi"/>
                <w:color w:val="00B050"/>
                <w:sz w:val="22"/>
                <w:shd w:val="clear" w:color="auto" w:fill="FFFFFF"/>
              </w:rPr>
              <w:t>road</w:t>
            </w:r>
            <w:r w:rsidRPr="002E3F12">
              <w:rPr>
                <w:rFonts w:asciiTheme="minorHAnsi" w:hAnsiTheme="minorHAnsi"/>
                <w:sz w:val="22"/>
              </w:rPr>
              <w:t xml:space="preserve"> is left with at least one residential </w:t>
            </w:r>
            <w:proofErr w:type="spellStart"/>
            <w:r w:rsidRPr="002E3F12">
              <w:rPr>
                <w:rFonts w:asciiTheme="minorHAnsi" w:hAnsiTheme="minorHAnsi"/>
                <w:sz w:val="22"/>
              </w:rPr>
              <w:t>neighbour</w:t>
            </w:r>
            <w:proofErr w:type="spellEnd"/>
            <w:r w:rsidRPr="002E3F12">
              <w:rPr>
                <w:rFonts w:asciiTheme="minorHAnsi" w:hAnsiTheme="minorHAnsi"/>
                <w:sz w:val="22"/>
              </w:rPr>
              <w:t xml:space="preserve">. That </w:t>
            </w:r>
            <w:proofErr w:type="spellStart"/>
            <w:r w:rsidRPr="002E3F12">
              <w:rPr>
                <w:rFonts w:asciiTheme="minorHAnsi" w:hAnsiTheme="minorHAnsi"/>
                <w:sz w:val="22"/>
              </w:rPr>
              <w:t>neighbour</w:t>
            </w:r>
            <w:proofErr w:type="spellEnd"/>
            <w:r w:rsidRPr="002E3F12">
              <w:rPr>
                <w:rFonts w:asciiTheme="minorHAnsi" w:hAnsiTheme="minorHAnsi"/>
                <w:sz w:val="22"/>
              </w:rPr>
              <w:t xml:space="preserve"> shall be on an </w:t>
            </w:r>
            <w:r w:rsidRPr="00E667F7">
              <w:rPr>
                <w:rFonts w:asciiTheme="minorHAnsi" w:hAnsiTheme="minorHAnsi"/>
                <w:color w:val="00B050"/>
                <w:sz w:val="22"/>
                <w:shd w:val="clear" w:color="auto" w:fill="FFFFFF"/>
              </w:rPr>
              <w:t>adjoining</w:t>
            </w:r>
            <w:r w:rsidRPr="00E667F7">
              <w:rPr>
                <w:rFonts w:asciiTheme="minorHAnsi" w:hAnsiTheme="minorHAnsi"/>
                <w:sz w:val="22"/>
              </w:rPr>
              <w:t xml:space="preserve"> </w:t>
            </w:r>
            <w:r w:rsidRPr="00E667F7">
              <w:rPr>
                <w:rFonts w:asciiTheme="minorHAnsi" w:hAnsiTheme="minorHAnsi"/>
                <w:color w:val="00B050"/>
                <w:sz w:val="22"/>
                <w:shd w:val="clear" w:color="auto" w:fill="FFFFFF"/>
              </w:rPr>
              <w:t>front site</w:t>
            </w:r>
            <w:r w:rsidRPr="002E3F12">
              <w:rPr>
                <w:rFonts w:asciiTheme="minorHAnsi" w:hAnsiTheme="minorHAnsi"/>
                <w:sz w:val="22"/>
              </w:rPr>
              <w:t xml:space="preserve">, or </w:t>
            </w:r>
            <w:r w:rsidRPr="00E667F7">
              <w:rPr>
                <w:rFonts w:asciiTheme="minorHAnsi" w:hAnsiTheme="minorHAnsi"/>
                <w:color w:val="00B050"/>
                <w:sz w:val="22"/>
                <w:shd w:val="clear" w:color="auto" w:fill="FFFFFF"/>
              </w:rPr>
              <w:t>front site</w:t>
            </w:r>
            <w:r w:rsidRPr="002E3F12">
              <w:rPr>
                <w:rFonts w:asciiTheme="minorHAnsi" w:hAnsiTheme="minorHAnsi"/>
                <w:sz w:val="22"/>
              </w:rPr>
              <w:t xml:space="preserve"> separated by an </w:t>
            </w:r>
            <w:r w:rsidRPr="00E667F7">
              <w:rPr>
                <w:rFonts w:asciiTheme="minorHAnsi" w:hAnsiTheme="minorHAnsi"/>
                <w:color w:val="00B050"/>
                <w:sz w:val="22"/>
                <w:shd w:val="clear" w:color="auto" w:fill="FFFFFF"/>
              </w:rPr>
              <w:t>access</w:t>
            </w:r>
            <w:r w:rsidRPr="002E3F12">
              <w:rPr>
                <w:rFonts w:asciiTheme="minorHAnsi" w:hAnsiTheme="minorHAnsi"/>
                <w:sz w:val="22"/>
              </w:rPr>
              <w:t xml:space="preserve">, and have </w:t>
            </w:r>
            <w:r w:rsidRPr="00E667F7">
              <w:rPr>
                <w:rFonts w:asciiTheme="minorHAnsi" w:hAnsiTheme="minorHAnsi"/>
                <w:color w:val="00B050"/>
                <w:sz w:val="22"/>
                <w:shd w:val="clear" w:color="auto" w:fill="FFFFFF"/>
              </w:rPr>
              <w:t>frontage</w:t>
            </w:r>
            <w:r w:rsidRPr="002E3F12">
              <w:rPr>
                <w:rFonts w:asciiTheme="minorHAnsi" w:hAnsiTheme="minorHAnsi"/>
                <w:sz w:val="22"/>
              </w:rPr>
              <w:t xml:space="preserve"> to the same </w:t>
            </w:r>
            <w:r w:rsidRPr="00E667F7">
              <w:rPr>
                <w:rFonts w:asciiTheme="minorHAnsi" w:hAnsiTheme="minorHAnsi"/>
                <w:color w:val="00B050"/>
                <w:sz w:val="22"/>
                <w:shd w:val="clear" w:color="auto" w:fill="FFFFFF"/>
              </w:rPr>
              <w:t>road</w:t>
            </w:r>
            <w:r w:rsidRPr="002E3F12">
              <w:rPr>
                <w:rFonts w:asciiTheme="minorHAnsi" w:hAnsiTheme="minorHAnsi"/>
                <w:sz w:val="22"/>
              </w:rPr>
              <w:t>; and</w:t>
            </w:r>
          </w:p>
          <w:p w14:paraId="25AC909C" w14:textId="77777777" w:rsidR="004777A4" w:rsidRPr="002E3F12" w:rsidRDefault="004777A4" w:rsidP="00AC31EB">
            <w:pPr>
              <w:pStyle w:val="PrlTableList3"/>
              <w:numPr>
                <w:ilvl w:val="2"/>
                <w:numId w:val="171"/>
              </w:numPr>
              <w:rPr>
                <w:rFonts w:asciiTheme="minorHAnsi" w:hAnsiTheme="minorHAnsi"/>
                <w:sz w:val="22"/>
              </w:rPr>
            </w:pPr>
            <w:r w:rsidRPr="002E3F12">
              <w:rPr>
                <w:rFonts w:asciiTheme="minorHAnsi" w:hAnsiTheme="minorHAnsi"/>
                <w:sz w:val="22"/>
              </w:rPr>
              <w:t>only locate on residential blocks where there are no more than two non-</w:t>
            </w:r>
            <w:r w:rsidRPr="002E3F12">
              <w:rPr>
                <w:rFonts w:asciiTheme="minorHAnsi" w:hAnsiTheme="minorHAnsi"/>
                <w:color w:val="000000" w:themeColor="text1"/>
                <w:sz w:val="22"/>
                <w:shd w:val="clear" w:color="auto" w:fill="FFFFFF"/>
              </w:rPr>
              <w:t>residential activities</w:t>
            </w:r>
            <w:r w:rsidRPr="002E3F12">
              <w:rPr>
                <w:rFonts w:asciiTheme="minorHAnsi" w:hAnsiTheme="minorHAnsi"/>
                <w:color w:val="000000" w:themeColor="text1"/>
                <w:sz w:val="22"/>
              </w:rPr>
              <w:t xml:space="preserve"> </w:t>
            </w:r>
            <w:r w:rsidRPr="002E3F12">
              <w:rPr>
                <w:rFonts w:asciiTheme="minorHAnsi" w:hAnsiTheme="minorHAnsi"/>
                <w:sz w:val="22"/>
              </w:rPr>
              <w:t xml:space="preserve">already within that block; </w:t>
            </w:r>
          </w:p>
          <w:p w14:paraId="6834796D" w14:textId="77777777" w:rsidR="004777A4" w:rsidRPr="002E3F12" w:rsidRDefault="004777A4" w:rsidP="002941E9">
            <w:pPr>
              <w:pStyle w:val="prlTabletext"/>
              <w:numPr>
                <w:ilvl w:val="0"/>
                <w:numId w:val="40"/>
              </w:numPr>
              <w:rPr>
                <w:rFonts w:asciiTheme="minorHAnsi" w:hAnsiTheme="minorHAnsi"/>
                <w:sz w:val="22"/>
              </w:rPr>
            </w:pPr>
            <w:r w:rsidRPr="002E3F12">
              <w:rPr>
                <w:rFonts w:asciiTheme="minorHAnsi" w:hAnsiTheme="minorHAnsi"/>
                <w:sz w:val="22"/>
              </w:rPr>
              <w:t xml:space="preserve">in relation to </w:t>
            </w:r>
            <w:r w:rsidRPr="00E667F7">
              <w:rPr>
                <w:rFonts w:asciiTheme="minorHAnsi" w:hAnsiTheme="minorHAnsi"/>
                <w:color w:val="00B050"/>
                <w:sz w:val="22"/>
                <w:shd w:val="clear" w:color="auto" w:fill="FFFFFF"/>
              </w:rPr>
              <w:t>veterinary care facilities</w:t>
            </w:r>
            <w:r w:rsidRPr="002E3F12">
              <w:rPr>
                <w:rFonts w:asciiTheme="minorHAnsi" w:hAnsiTheme="minorHAnsi"/>
                <w:sz w:val="22"/>
              </w:rPr>
              <w:t xml:space="preserve">, limit the </w:t>
            </w:r>
            <w:r w:rsidRPr="002E3F12">
              <w:rPr>
                <w:rFonts w:asciiTheme="minorHAnsi" w:hAnsiTheme="minorHAnsi"/>
                <w:color w:val="000000"/>
                <w:sz w:val="22"/>
              </w:rPr>
              <w:t>boarding of animals</w:t>
            </w:r>
            <w:r w:rsidRPr="002E3F12">
              <w:rPr>
                <w:rFonts w:asciiTheme="minorHAnsi" w:hAnsiTheme="minorHAnsi"/>
                <w:sz w:val="22"/>
              </w:rPr>
              <w:t xml:space="preserve"> on the </w:t>
            </w:r>
            <w:r w:rsidRPr="00E667F7">
              <w:rPr>
                <w:rFonts w:asciiTheme="minorHAnsi" w:hAnsiTheme="minorHAnsi"/>
                <w:color w:val="00B050"/>
                <w:sz w:val="22"/>
                <w:shd w:val="clear" w:color="auto" w:fill="FFFFFF"/>
              </w:rPr>
              <w:t>site</w:t>
            </w:r>
            <w:r w:rsidRPr="002E3F12">
              <w:rPr>
                <w:rFonts w:asciiTheme="minorHAnsi" w:hAnsiTheme="minorHAnsi"/>
                <w:sz w:val="22"/>
              </w:rPr>
              <w:t xml:space="preserve"> to a maximum of four; </w:t>
            </w:r>
          </w:p>
          <w:p w14:paraId="402332C0" w14:textId="77777777" w:rsidR="004777A4" w:rsidRPr="002E3F12" w:rsidRDefault="004777A4" w:rsidP="002941E9">
            <w:pPr>
              <w:pStyle w:val="PrlTableList1"/>
              <w:numPr>
                <w:ilvl w:val="0"/>
                <w:numId w:val="40"/>
              </w:numPr>
              <w:rPr>
                <w:rFonts w:asciiTheme="minorHAnsi" w:hAnsiTheme="minorHAnsi"/>
                <w:sz w:val="22"/>
              </w:rPr>
            </w:pPr>
            <w:r w:rsidRPr="002E3F12">
              <w:rPr>
                <w:rFonts w:asciiTheme="minorHAnsi" w:hAnsiTheme="minorHAnsi"/>
                <w:sz w:val="22"/>
              </w:rPr>
              <w:t xml:space="preserve">in relation to </w:t>
            </w:r>
            <w:r w:rsidRPr="00E667F7">
              <w:rPr>
                <w:rFonts w:asciiTheme="minorHAnsi" w:hAnsiTheme="minorHAnsi"/>
                <w:color w:val="00B050"/>
                <w:sz w:val="22"/>
                <w:shd w:val="clear" w:color="auto" w:fill="FFFFFF"/>
              </w:rPr>
              <w:t>places of assembly</w:t>
            </w:r>
            <w:r w:rsidRPr="002E3F12">
              <w:rPr>
                <w:rFonts w:asciiTheme="minorHAnsi" w:hAnsiTheme="minorHAnsi"/>
                <w:sz w:val="22"/>
              </w:rPr>
              <w:t xml:space="preserve">, </w:t>
            </w:r>
            <w:r w:rsidRPr="00E667F7">
              <w:rPr>
                <w:rFonts w:asciiTheme="minorHAnsi" w:hAnsiTheme="minorHAnsi"/>
                <w:color w:val="00B050"/>
                <w:sz w:val="22"/>
                <w:shd w:val="clear" w:color="auto" w:fill="FFFFFF"/>
              </w:rPr>
              <w:t>entertainment activities</w:t>
            </w:r>
            <w:r w:rsidRPr="002E3F12">
              <w:rPr>
                <w:rFonts w:asciiTheme="minorHAnsi" w:hAnsiTheme="minorHAnsi"/>
                <w:sz w:val="22"/>
              </w:rPr>
              <w:t xml:space="preserve"> shall be closed Sunday and public holidays; </w:t>
            </w:r>
          </w:p>
          <w:p w14:paraId="215EB5A9" w14:textId="77777777" w:rsidR="004777A4" w:rsidRPr="002E3F12" w:rsidRDefault="004777A4" w:rsidP="002941E9">
            <w:pPr>
              <w:pStyle w:val="PrlTableList2"/>
              <w:numPr>
                <w:ilvl w:val="1"/>
                <w:numId w:val="33"/>
              </w:numPr>
              <w:ind w:left="939"/>
              <w:rPr>
                <w:rFonts w:asciiTheme="minorHAnsi" w:hAnsiTheme="minorHAnsi"/>
                <w:sz w:val="22"/>
              </w:rPr>
            </w:pPr>
            <w:r w:rsidRPr="00DA01FE">
              <w:rPr>
                <w:rFonts w:asciiTheme="minorHAnsi" w:hAnsiTheme="minorHAnsi"/>
                <w:sz w:val="22"/>
              </w:rPr>
              <w:t xml:space="preserve">in relation to </w:t>
            </w:r>
            <w:r w:rsidRPr="00DA01FE">
              <w:rPr>
                <w:rFonts w:asciiTheme="minorHAnsi" w:hAnsiTheme="minorHAnsi"/>
                <w:color w:val="000000"/>
                <w:sz w:val="22"/>
              </w:rPr>
              <w:t xml:space="preserve">noise </w:t>
            </w:r>
            <w:r w:rsidRPr="00E667F7">
              <w:rPr>
                <w:rFonts w:asciiTheme="minorHAnsi" w:hAnsiTheme="minorHAnsi"/>
                <w:color w:val="00B050"/>
                <w:sz w:val="22"/>
                <w:shd w:val="clear" w:color="auto" w:fill="FFFFFF"/>
              </w:rPr>
              <w:t>sensitive activities</w:t>
            </w:r>
            <w:r w:rsidRPr="00DA01FE">
              <w:rPr>
                <w:rFonts w:asciiTheme="minorHAnsi" w:hAnsiTheme="minorHAnsi"/>
                <w:sz w:val="22"/>
              </w:rPr>
              <w:t>, not be located</w:t>
            </w:r>
            <w:r w:rsidRPr="002E3F12">
              <w:rPr>
                <w:rFonts w:asciiTheme="minorHAnsi" w:hAnsiTheme="minorHAnsi"/>
                <w:sz w:val="22"/>
              </w:rPr>
              <w:t xml:space="preserve"> within the 50 dB </w:t>
            </w:r>
            <w:proofErr w:type="spellStart"/>
            <w:r w:rsidRPr="00E667F7">
              <w:rPr>
                <w:rFonts w:asciiTheme="minorHAnsi" w:hAnsiTheme="minorHAnsi"/>
                <w:color w:val="00B050"/>
                <w:sz w:val="22"/>
                <w:shd w:val="clear" w:color="auto" w:fill="FFFFFF"/>
                <w:vertAlign w:val="subscript"/>
              </w:rPr>
              <w:t>Ldn</w:t>
            </w:r>
            <w:proofErr w:type="spellEnd"/>
            <w:r w:rsidRPr="002E3F12">
              <w:rPr>
                <w:rFonts w:asciiTheme="minorHAnsi" w:hAnsiTheme="minorHAnsi"/>
                <w:sz w:val="22"/>
              </w:rPr>
              <w:t xml:space="preserve"> Air Noise Contour</w:t>
            </w:r>
            <w:r w:rsidRPr="005A6C67">
              <w:rPr>
                <w:rFonts w:asciiTheme="minorHAnsi" w:hAnsiTheme="minorHAnsi"/>
                <w:strike/>
                <w:color w:val="7030A0"/>
                <w:sz w:val="22"/>
              </w:rPr>
              <w:t xml:space="preserve"> </w:t>
            </w:r>
            <w:r w:rsidR="00F865B9" w:rsidRPr="005A6C67">
              <w:rPr>
                <w:rFonts w:asciiTheme="minorHAnsi" w:hAnsiTheme="minorHAnsi"/>
                <w:b/>
                <w:strike/>
                <w:color w:val="7030A0"/>
                <w:sz w:val="22"/>
                <w:u w:val="single"/>
              </w:rPr>
              <w:t>and the Qualifying Matter Airport Noise Influence Area</w:t>
            </w:r>
            <w:r w:rsidR="00F865B9">
              <w:rPr>
                <w:rFonts w:asciiTheme="minorHAnsi" w:hAnsiTheme="minorHAnsi"/>
                <w:b/>
                <w:sz w:val="22"/>
                <w:u w:val="single"/>
              </w:rPr>
              <w:t xml:space="preserve"> </w:t>
            </w:r>
            <w:r w:rsidRPr="002E3F12">
              <w:rPr>
                <w:rFonts w:asciiTheme="minorHAnsi" w:hAnsiTheme="minorHAnsi"/>
                <w:sz w:val="22"/>
              </w:rPr>
              <w:t>as shown on the planning maps; and</w:t>
            </w:r>
          </w:p>
          <w:p w14:paraId="496BD9EE" w14:textId="77777777" w:rsidR="004777A4" w:rsidRPr="002E3F12" w:rsidRDefault="004777A4" w:rsidP="002941E9">
            <w:pPr>
              <w:pStyle w:val="PrlTableList2"/>
              <w:numPr>
                <w:ilvl w:val="1"/>
                <w:numId w:val="33"/>
              </w:numPr>
              <w:ind w:left="939"/>
              <w:rPr>
                <w:rFonts w:asciiTheme="minorHAnsi" w:hAnsiTheme="minorHAnsi"/>
                <w:sz w:val="22"/>
              </w:rPr>
            </w:pPr>
            <w:r w:rsidRPr="002E3F12">
              <w:rPr>
                <w:rFonts w:asciiTheme="minorHAnsi" w:hAnsiTheme="minorHAnsi"/>
                <w:sz w:val="22"/>
              </w:rPr>
              <w:t xml:space="preserve">not include the storage of more than one </w:t>
            </w:r>
            <w:r w:rsidRPr="00E667F7">
              <w:rPr>
                <w:rFonts w:asciiTheme="minorHAnsi" w:hAnsiTheme="minorHAnsi"/>
                <w:color w:val="00B050"/>
                <w:sz w:val="22"/>
                <w:shd w:val="clear" w:color="auto" w:fill="FFFFFF"/>
              </w:rPr>
              <w:t>heavy vehicle</w:t>
            </w:r>
            <w:r w:rsidRPr="002E3F12">
              <w:rPr>
                <w:rFonts w:asciiTheme="minorHAnsi" w:hAnsiTheme="minorHAnsi"/>
                <w:sz w:val="22"/>
              </w:rPr>
              <w:t xml:space="preserve"> on the </w:t>
            </w:r>
            <w:r w:rsidRPr="00E667F7">
              <w:rPr>
                <w:rFonts w:asciiTheme="minorHAnsi" w:hAnsiTheme="minorHAnsi"/>
                <w:color w:val="00B050"/>
                <w:sz w:val="22"/>
                <w:shd w:val="clear" w:color="auto" w:fill="FFFFFF"/>
              </w:rPr>
              <w:t>site</w:t>
            </w:r>
            <w:r w:rsidRPr="002E3F12">
              <w:rPr>
                <w:rFonts w:asciiTheme="minorHAnsi" w:hAnsiTheme="minorHAnsi"/>
                <w:sz w:val="22"/>
              </w:rPr>
              <w:t xml:space="preserve"> of the activity.</w:t>
            </w:r>
          </w:p>
        </w:tc>
      </w:tr>
      <w:tr w:rsidR="004777A4" w:rsidRPr="006064C9" w14:paraId="1DC2BEE9"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58AECD9D" w14:textId="2E6BBA2E" w:rsidR="004777A4" w:rsidRPr="00162067" w:rsidRDefault="004777A4" w:rsidP="00B20EF6">
            <w:pPr>
              <w:spacing w:before="80" w:after="80" w:line="240" w:lineRule="auto"/>
              <w:ind w:left="6" w:firstLine="0"/>
              <w:rPr>
                <w:rFonts w:asciiTheme="minorHAnsi" w:hAnsiTheme="minorHAnsi" w:cstheme="minorHAnsi"/>
                <w:b/>
                <w:color w:val="000000" w:themeColor="text1"/>
                <w:sz w:val="22"/>
                <w:u w:val="single"/>
              </w:rPr>
            </w:pPr>
            <w:r w:rsidRPr="00162067">
              <w:rPr>
                <w:rFonts w:asciiTheme="minorHAnsi" w:hAnsiTheme="minorHAnsi" w:cstheme="minorHAnsi"/>
                <w:b/>
                <w:color w:val="000000" w:themeColor="text1"/>
                <w:sz w:val="22"/>
              </w:rPr>
              <w:t>P17</w:t>
            </w:r>
          </w:p>
        </w:tc>
        <w:tc>
          <w:tcPr>
            <w:tcW w:w="3470" w:type="dxa"/>
            <w:tcBorders>
              <w:top w:val="single" w:sz="6" w:space="0" w:color="808080"/>
              <w:left w:val="single" w:sz="6" w:space="0" w:color="808080"/>
              <w:bottom w:val="single" w:sz="6" w:space="0" w:color="808080"/>
              <w:right w:val="single" w:sz="6" w:space="0" w:color="808080"/>
            </w:tcBorders>
          </w:tcPr>
          <w:p w14:paraId="4512DBD3" w14:textId="77777777" w:rsidR="004777A4" w:rsidRPr="002E3F12" w:rsidRDefault="004777A4" w:rsidP="0041359F">
            <w:pPr>
              <w:pStyle w:val="prlTabletext"/>
              <w:ind w:left="57" w:right="0"/>
              <w:rPr>
                <w:rFonts w:asciiTheme="minorHAnsi" w:hAnsiTheme="minorHAnsi"/>
                <w:sz w:val="22"/>
              </w:rPr>
            </w:pPr>
            <w:r w:rsidRPr="000276CD">
              <w:rPr>
                <w:rFonts w:asciiTheme="minorHAnsi" w:hAnsiTheme="minorHAnsi"/>
                <w:color w:val="00B050"/>
                <w:sz w:val="22"/>
              </w:rPr>
              <w:t>Preschools</w:t>
            </w:r>
            <w:r w:rsidRPr="002E3F12">
              <w:rPr>
                <w:rFonts w:asciiTheme="minorHAnsi" w:hAnsiTheme="minorHAnsi"/>
                <w:sz w:val="22"/>
              </w:rPr>
              <w:t xml:space="preserve">, other than as provided for in </w:t>
            </w:r>
            <w:r w:rsidRPr="004D4364">
              <w:rPr>
                <w:rFonts w:asciiTheme="minorHAnsi" w:hAnsiTheme="minorHAnsi"/>
                <w:color w:val="0000FF"/>
                <w:sz w:val="22"/>
              </w:rPr>
              <w:t>Rule 14.4.1.1</w:t>
            </w:r>
            <w:r w:rsidRPr="00A80BC7">
              <w:rPr>
                <w:rFonts w:asciiTheme="minorHAnsi" w:hAnsiTheme="minorHAnsi"/>
                <w:sz w:val="22"/>
              </w:rPr>
              <w:t xml:space="preserve"> P14.</w:t>
            </w:r>
          </w:p>
        </w:tc>
        <w:tc>
          <w:tcPr>
            <w:tcW w:w="5655" w:type="dxa"/>
            <w:vMerge/>
            <w:tcBorders>
              <w:left w:val="single" w:sz="6" w:space="0" w:color="808080"/>
              <w:right w:val="single" w:sz="6" w:space="0" w:color="2C2C2C"/>
            </w:tcBorders>
          </w:tcPr>
          <w:p w14:paraId="7F87F4AE" w14:textId="77777777" w:rsidR="004777A4" w:rsidRPr="002E3F12" w:rsidRDefault="004777A4" w:rsidP="0041359F">
            <w:pPr>
              <w:pStyle w:val="prlTabletext"/>
              <w:ind w:left="57" w:right="0"/>
              <w:rPr>
                <w:rFonts w:asciiTheme="minorHAnsi" w:hAnsiTheme="minorHAnsi"/>
                <w:sz w:val="22"/>
              </w:rPr>
            </w:pPr>
          </w:p>
        </w:tc>
      </w:tr>
      <w:tr w:rsidR="004777A4" w:rsidRPr="006064C9" w14:paraId="70782369"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5322A252" w14:textId="518BD72F" w:rsidR="004777A4" w:rsidRPr="00162067" w:rsidRDefault="004777A4" w:rsidP="00B20EF6">
            <w:pPr>
              <w:spacing w:before="80" w:after="80" w:line="240" w:lineRule="auto"/>
              <w:ind w:left="6" w:firstLine="0"/>
              <w:rPr>
                <w:rFonts w:asciiTheme="minorHAnsi" w:hAnsiTheme="minorHAnsi" w:cstheme="minorHAnsi"/>
                <w:b/>
                <w:color w:val="000000" w:themeColor="text1"/>
                <w:sz w:val="22"/>
                <w:u w:val="single" w:color="000000" w:themeColor="text1"/>
              </w:rPr>
            </w:pPr>
            <w:r w:rsidRPr="00162067">
              <w:rPr>
                <w:rFonts w:asciiTheme="minorHAnsi" w:hAnsiTheme="minorHAnsi" w:cstheme="minorHAnsi"/>
                <w:b/>
                <w:color w:val="000000" w:themeColor="text1"/>
                <w:sz w:val="22"/>
              </w:rPr>
              <w:t>P18</w:t>
            </w:r>
          </w:p>
        </w:tc>
        <w:tc>
          <w:tcPr>
            <w:tcW w:w="3470" w:type="dxa"/>
            <w:tcBorders>
              <w:top w:val="single" w:sz="6" w:space="0" w:color="808080"/>
              <w:left w:val="single" w:sz="6" w:space="0" w:color="808080"/>
              <w:bottom w:val="single" w:sz="6" w:space="0" w:color="808080"/>
              <w:right w:val="single" w:sz="6" w:space="0" w:color="808080"/>
            </w:tcBorders>
          </w:tcPr>
          <w:p w14:paraId="72BA0E09" w14:textId="77777777" w:rsidR="004777A4" w:rsidRPr="00E667F7" w:rsidRDefault="004777A4" w:rsidP="0041359F">
            <w:pPr>
              <w:pStyle w:val="prlTabletext"/>
              <w:ind w:left="57" w:right="0"/>
              <w:rPr>
                <w:rFonts w:asciiTheme="minorHAnsi" w:hAnsiTheme="minorHAnsi"/>
                <w:color w:val="00B050"/>
                <w:sz w:val="22"/>
              </w:rPr>
            </w:pPr>
            <w:r w:rsidRPr="00E667F7">
              <w:rPr>
                <w:rFonts w:asciiTheme="minorHAnsi" w:hAnsiTheme="minorHAnsi"/>
                <w:color w:val="00B050"/>
                <w:sz w:val="22"/>
                <w:shd w:val="clear" w:color="auto" w:fill="FFFFFF"/>
              </w:rPr>
              <w:t>Health care facility</w:t>
            </w:r>
          </w:p>
        </w:tc>
        <w:tc>
          <w:tcPr>
            <w:tcW w:w="5655" w:type="dxa"/>
            <w:vMerge/>
            <w:tcBorders>
              <w:left w:val="single" w:sz="6" w:space="0" w:color="808080"/>
              <w:right w:val="single" w:sz="6" w:space="0" w:color="2C2C2C"/>
            </w:tcBorders>
          </w:tcPr>
          <w:p w14:paraId="66B95ED6" w14:textId="77777777" w:rsidR="004777A4" w:rsidRPr="002E3F12" w:rsidRDefault="004777A4" w:rsidP="0041359F">
            <w:pPr>
              <w:pStyle w:val="prlTabletext"/>
              <w:ind w:left="57" w:right="0"/>
              <w:rPr>
                <w:rFonts w:asciiTheme="minorHAnsi" w:hAnsiTheme="minorHAnsi"/>
                <w:sz w:val="22"/>
              </w:rPr>
            </w:pPr>
          </w:p>
        </w:tc>
      </w:tr>
      <w:tr w:rsidR="004777A4" w:rsidRPr="006064C9" w14:paraId="6015D629"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4BF37405" w14:textId="067E0679" w:rsidR="004777A4" w:rsidRPr="00162067" w:rsidRDefault="004777A4" w:rsidP="00B20EF6">
            <w:pPr>
              <w:spacing w:before="80" w:after="80" w:line="240" w:lineRule="auto"/>
              <w:ind w:left="6" w:firstLine="0"/>
              <w:rPr>
                <w:rFonts w:asciiTheme="minorHAnsi" w:hAnsiTheme="minorHAnsi" w:cstheme="minorHAnsi"/>
                <w:b/>
                <w:color w:val="000000" w:themeColor="text1"/>
                <w:sz w:val="22"/>
                <w:u w:val="single"/>
              </w:rPr>
            </w:pPr>
            <w:r w:rsidRPr="00162067">
              <w:rPr>
                <w:rFonts w:asciiTheme="minorHAnsi" w:hAnsiTheme="minorHAnsi" w:cstheme="minorHAnsi"/>
                <w:b/>
                <w:color w:val="000000" w:themeColor="text1"/>
                <w:sz w:val="22"/>
              </w:rPr>
              <w:t>P19</w:t>
            </w:r>
          </w:p>
        </w:tc>
        <w:tc>
          <w:tcPr>
            <w:tcW w:w="3470" w:type="dxa"/>
            <w:tcBorders>
              <w:top w:val="single" w:sz="6" w:space="0" w:color="808080"/>
              <w:left w:val="single" w:sz="6" w:space="0" w:color="808080"/>
              <w:bottom w:val="single" w:sz="6" w:space="0" w:color="808080"/>
              <w:right w:val="single" w:sz="6" w:space="0" w:color="808080"/>
            </w:tcBorders>
          </w:tcPr>
          <w:p w14:paraId="55B6CDD7" w14:textId="77777777" w:rsidR="004777A4" w:rsidRPr="00E667F7" w:rsidRDefault="004777A4" w:rsidP="0041359F">
            <w:pPr>
              <w:pStyle w:val="prlTabletext"/>
              <w:ind w:left="57" w:right="0"/>
              <w:rPr>
                <w:rFonts w:asciiTheme="minorHAnsi" w:hAnsiTheme="minorHAnsi"/>
                <w:color w:val="00B050"/>
                <w:sz w:val="22"/>
              </w:rPr>
            </w:pPr>
            <w:r w:rsidRPr="00E667F7">
              <w:rPr>
                <w:rFonts w:asciiTheme="minorHAnsi" w:hAnsiTheme="minorHAnsi"/>
                <w:color w:val="00B050"/>
                <w:sz w:val="22"/>
                <w:shd w:val="clear" w:color="auto" w:fill="FFFFFF"/>
              </w:rPr>
              <w:t>Veterinary care facility</w:t>
            </w:r>
            <w:r w:rsidRPr="00E667F7">
              <w:rPr>
                <w:rFonts w:asciiTheme="minorHAnsi" w:hAnsiTheme="minorHAnsi"/>
                <w:color w:val="00B050"/>
                <w:sz w:val="22"/>
              </w:rPr>
              <w:t xml:space="preserve"> </w:t>
            </w:r>
          </w:p>
        </w:tc>
        <w:tc>
          <w:tcPr>
            <w:tcW w:w="5655" w:type="dxa"/>
            <w:vMerge/>
            <w:tcBorders>
              <w:left w:val="single" w:sz="6" w:space="0" w:color="808080"/>
              <w:right w:val="single" w:sz="6" w:space="0" w:color="2C2C2C"/>
            </w:tcBorders>
          </w:tcPr>
          <w:p w14:paraId="61038BC4" w14:textId="77777777" w:rsidR="004777A4" w:rsidRPr="002E3F12" w:rsidRDefault="004777A4" w:rsidP="0041359F">
            <w:pPr>
              <w:pStyle w:val="prlTabletext"/>
              <w:ind w:left="57" w:right="0"/>
              <w:rPr>
                <w:rFonts w:asciiTheme="minorHAnsi" w:hAnsiTheme="minorHAnsi"/>
                <w:sz w:val="22"/>
              </w:rPr>
            </w:pPr>
          </w:p>
        </w:tc>
      </w:tr>
      <w:tr w:rsidR="004777A4" w:rsidRPr="006064C9" w14:paraId="5D80EB85"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40C5DBAE" w14:textId="744CC02C" w:rsidR="004777A4" w:rsidRPr="00162067" w:rsidRDefault="004777A4" w:rsidP="00B20EF6">
            <w:pPr>
              <w:spacing w:before="80" w:after="80" w:line="240" w:lineRule="auto"/>
              <w:ind w:left="6" w:firstLine="0"/>
              <w:rPr>
                <w:rFonts w:asciiTheme="minorHAnsi" w:hAnsiTheme="minorHAnsi" w:cstheme="minorHAnsi"/>
                <w:b/>
                <w:color w:val="000000" w:themeColor="text1"/>
                <w:sz w:val="22"/>
                <w:u w:val="single"/>
              </w:rPr>
            </w:pPr>
            <w:r w:rsidRPr="00162067">
              <w:rPr>
                <w:rFonts w:asciiTheme="minorHAnsi" w:hAnsiTheme="minorHAnsi" w:cstheme="minorHAnsi"/>
                <w:b/>
                <w:color w:val="000000" w:themeColor="text1"/>
                <w:sz w:val="22"/>
              </w:rPr>
              <w:t>P20</w:t>
            </w:r>
          </w:p>
        </w:tc>
        <w:tc>
          <w:tcPr>
            <w:tcW w:w="3470" w:type="dxa"/>
            <w:tcBorders>
              <w:top w:val="single" w:sz="6" w:space="0" w:color="808080"/>
              <w:left w:val="single" w:sz="6" w:space="0" w:color="808080"/>
              <w:bottom w:val="single" w:sz="6" w:space="0" w:color="808080"/>
              <w:right w:val="single" w:sz="6" w:space="0" w:color="808080"/>
            </w:tcBorders>
          </w:tcPr>
          <w:p w14:paraId="01897490" w14:textId="11FC0867" w:rsidR="004777A4" w:rsidRPr="001F6C65" w:rsidRDefault="004777A4" w:rsidP="0041359F">
            <w:pPr>
              <w:pStyle w:val="prlTabletext"/>
              <w:ind w:left="57" w:right="0"/>
              <w:rPr>
                <w:rFonts w:asciiTheme="minorHAnsi" w:hAnsiTheme="minorHAnsi"/>
                <w:color w:val="7030A0"/>
                <w:sz w:val="22"/>
                <w:szCs w:val="22"/>
                <w:highlight w:val="lightGray"/>
                <w:u w:val="single"/>
                <w:shd w:val="clear" w:color="auto" w:fill="FFFFFF"/>
              </w:rPr>
            </w:pPr>
            <w:r w:rsidRPr="00E667F7">
              <w:rPr>
                <w:rFonts w:asciiTheme="minorHAnsi" w:hAnsiTheme="minorHAnsi"/>
                <w:color w:val="00B050"/>
                <w:sz w:val="22"/>
                <w:szCs w:val="22"/>
                <w:shd w:val="clear" w:color="auto" w:fill="FFFFFF"/>
              </w:rPr>
              <w:t>Places of assembly</w:t>
            </w:r>
            <w:r w:rsidRPr="001F6C65">
              <w:rPr>
                <w:rFonts w:asciiTheme="minorHAnsi" w:hAnsiTheme="minorHAnsi"/>
                <w:color w:val="7030A0"/>
                <w:sz w:val="22"/>
                <w:szCs w:val="22"/>
                <w:highlight w:val="lightGray"/>
                <w:u w:val="single"/>
                <w:shd w:val="clear" w:color="auto" w:fill="FFFFFF"/>
              </w:rPr>
              <w:t>, except at Kate Sheppard House, 83 Clyde Road, where Rule 14.4.3.1.1 P</w:t>
            </w:r>
            <w:r w:rsidRPr="005D1E5E">
              <w:rPr>
                <w:rFonts w:asciiTheme="minorHAnsi" w:hAnsiTheme="minorHAnsi"/>
                <w:b/>
                <w:strike/>
                <w:color w:val="00B0F0"/>
                <w:sz w:val="22"/>
                <w:szCs w:val="22"/>
                <w:highlight w:val="lightGray"/>
                <w:u w:val="single"/>
                <w:shd w:val="clear" w:color="auto" w:fill="FFFFFF"/>
              </w:rPr>
              <w:t>3</w:t>
            </w:r>
            <w:r w:rsidR="005D1E5E" w:rsidRPr="005D1E5E">
              <w:rPr>
                <w:rFonts w:asciiTheme="minorHAnsi" w:hAnsiTheme="minorHAnsi"/>
                <w:b/>
                <w:color w:val="000000" w:themeColor="text1"/>
                <w:sz w:val="22"/>
                <w:szCs w:val="22"/>
                <w:u w:val="single"/>
                <w:shd w:val="clear" w:color="auto" w:fill="FFFFFF"/>
              </w:rPr>
              <w:t>1</w:t>
            </w:r>
            <w:r w:rsidRPr="001F6C65">
              <w:rPr>
                <w:rFonts w:asciiTheme="minorHAnsi" w:hAnsiTheme="minorHAnsi"/>
                <w:color w:val="7030A0"/>
                <w:sz w:val="22"/>
                <w:szCs w:val="22"/>
                <w:highlight w:val="lightGray"/>
                <w:u w:val="single"/>
                <w:shd w:val="clear" w:color="auto" w:fill="FFFFFF"/>
              </w:rPr>
              <w:t xml:space="preserve"> applies</w:t>
            </w:r>
          </w:p>
          <w:p w14:paraId="11495D55" w14:textId="77777777" w:rsidR="004777A4" w:rsidRPr="001F6C65" w:rsidRDefault="004777A4" w:rsidP="0041359F">
            <w:pPr>
              <w:pStyle w:val="prlTabletext"/>
              <w:ind w:left="57" w:right="0"/>
              <w:rPr>
                <w:rFonts w:asciiTheme="minorHAnsi" w:hAnsiTheme="minorHAnsi"/>
                <w:color w:val="7030A0"/>
                <w:sz w:val="22"/>
                <w:szCs w:val="22"/>
                <w:highlight w:val="lightGray"/>
                <w:u w:val="single"/>
              </w:rPr>
            </w:pPr>
          </w:p>
          <w:p w14:paraId="468E2F04" w14:textId="03CA44F3" w:rsidR="004777A4" w:rsidRPr="005B3118" w:rsidRDefault="004777A4" w:rsidP="001F6C65">
            <w:pPr>
              <w:pStyle w:val="prlTabletext"/>
              <w:ind w:left="57" w:right="0"/>
              <w:rPr>
                <w:rFonts w:asciiTheme="minorHAnsi" w:hAnsiTheme="minorHAnsi"/>
                <w:color w:val="7030A0"/>
                <w:sz w:val="22"/>
                <w:szCs w:val="22"/>
              </w:rPr>
            </w:pPr>
            <w:r w:rsidRPr="001F6C65">
              <w:rPr>
                <w:rFonts w:asciiTheme="minorHAnsi" w:hAnsiTheme="minorHAnsi"/>
                <w:color w:val="7030A0"/>
                <w:sz w:val="22"/>
                <w:szCs w:val="22"/>
                <w:highlight w:val="lightGray"/>
              </w:rPr>
              <w:t>(Plan Change 5F Council Decision)</w:t>
            </w:r>
          </w:p>
        </w:tc>
        <w:tc>
          <w:tcPr>
            <w:tcW w:w="5655" w:type="dxa"/>
            <w:vMerge/>
            <w:tcBorders>
              <w:left w:val="single" w:sz="6" w:space="0" w:color="808080"/>
              <w:bottom w:val="single" w:sz="6" w:space="0" w:color="808080"/>
              <w:right w:val="single" w:sz="6" w:space="0" w:color="2C2C2C"/>
            </w:tcBorders>
          </w:tcPr>
          <w:p w14:paraId="57AE8714" w14:textId="77777777" w:rsidR="004777A4" w:rsidRPr="002E3F12" w:rsidRDefault="004777A4" w:rsidP="0041359F">
            <w:pPr>
              <w:pStyle w:val="prlTabletext"/>
              <w:ind w:left="57" w:right="0"/>
              <w:rPr>
                <w:rFonts w:asciiTheme="minorHAnsi" w:hAnsiTheme="minorHAnsi"/>
                <w:sz w:val="22"/>
              </w:rPr>
            </w:pPr>
          </w:p>
        </w:tc>
      </w:tr>
      <w:tr w:rsidR="004777A4" w:rsidRPr="006064C9" w14:paraId="25CC8E40"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35D844AE" w14:textId="5C490C91" w:rsidR="004777A4" w:rsidRPr="00162067" w:rsidRDefault="004777A4" w:rsidP="00B20EF6">
            <w:pPr>
              <w:spacing w:before="80" w:after="80" w:line="240" w:lineRule="auto"/>
              <w:ind w:left="6" w:firstLine="0"/>
              <w:rPr>
                <w:rFonts w:asciiTheme="minorHAnsi" w:hAnsiTheme="minorHAnsi" w:cstheme="minorHAnsi"/>
                <w:b/>
                <w:color w:val="000000" w:themeColor="text1"/>
                <w:sz w:val="22"/>
                <w:u w:val="single"/>
              </w:rPr>
            </w:pPr>
            <w:r w:rsidRPr="00162067">
              <w:rPr>
                <w:rFonts w:asciiTheme="minorHAnsi" w:hAnsiTheme="minorHAnsi" w:cstheme="minorHAnsi"/>
                <w:b/>
                <w:color w:val="000000" w:themeColor="text1"/>
                <w:sz w:val="22"/>
              </w:rPr>
              <w:t>P21</w:t>
            </w:r>
          </w:p>
        </w:tc>
        <w:tc>
          <w:tcPr>
            <w:tcW w:w="3470" w:type="dxa"/>
            <w:tcBorders>
              <w:top w:val="single" w:sz="6" w:space="0" w:color="808080"/>
              <w:left w:val="single" w:sz="6" w:space="0" w:color="808080"/>
              <w:bottom w:val="single" w:sz="6" w:space="0" w:color="808080"/>
              <w:right w:val="single" w:sz="6" w:space="0" w:color="808080"/>
            </w:tcBorders>
          </w:tcPr>
          <w:p w14:paraId="44CF8840" w14:textId="77777777" w:rsidR="004777A4" w:rsidRPr="00E667F7" w:rsidRDefault="004777A4" w:rsidP="0041359F">
            <w:pPr>
              <w:pStyle w:val="prlTabletext"/>
              <w:ind w:left="57" w:right="0"/>
              <w:rPr>
                <w:rFonts w:asciiTheme="minorHAnsi" w:hAnsiTheme="minorHAnsi"/>
                <w:color w:val="00B050"/>
                <w:sz w:val="22"/>
              </w:rPr>
            </w:pPr>
            <w:r w:rsidRPr="00E667F7">
              <w:rPr>
                <w:rFonts w:asciiTheme="minorHAnsi" w:hAnsiTheme="minorHAnsi"/>
                <w:color w:val="00B050"/>
                <w:sz w:val="22"/>
                <w:shd w:val="clear" w:color="auto" w:fill="FFFFFF"/>
              </w:rPr>
              <w:t>Spiritual activities</w:t>
            </w:r>
          </w:p>
        </w:tc>
        <w:tc>
          <w:tcPr>
            <w:tcW w:w="5655" w:type="dxa"/>
            <w:tcBorders>
              <w:top w:val="single" w:sz="6" w:space="0" w:color="808080"/>
              <w:left w:val="single" w:sz="6" w:space="0" w:color="808080"/>
              <w:bottom w:val="single" w:sz="6" w:space="0" w:color="808080"/>
              <w:right w:val="single" w:sz="6" w:space="0" w:color="2C2C2C"/>
            </w:tcBorders>
          </w:tcPr>
          <w:p w14:paraId="68AACC33" w14:textId="77777777" w:rsidR="004777A4" w:rsidRPr="002E3F12" w:rsidRDefault="004777A4" w:rsidP="002941E9">
            <w:pPr>
              <w:pStyle w:val="prlTabletext"/>
              <w:numPr>
                <w:ilvl w:val="0"/>
                <w:numId w:val="38"/>
              </w:numPr>
              <w:ind w:left="341" w:right="0" w:hanging="284"/>
              <w:rPr>
                <w:rFonts w:asciiTheme="minorHAnsi" w:hAnsiTheme="minorHAnsi"/>
                <w:sz w:val="22"/>
              </w:rPr>
            </w:pPr>
            <w:r w:rsidRPr="002E3F12">
              <w:rPr>
                <w:rFonts w:asciiTheme="minorHAnsi" w:hAnsiTheme="minorHAnsi"/>
                <w:sz w:val="22"/>
              </w:rPr>
              <w:t>The activity shall:</w:t>
            </w:r>
          </w:p>
          <w:p w14:paraId="7B68AF45" w14:textId="77777777" w:rsidR="004777A4" w:rsidRDefault="004777A4" w:rsidP="002941E9">
            <w:pPr>
              <w:pStyle w:val="PrlTableList2"/>
              <w:numPr>
                <w:ilvl w:val="1"/>
                <w:numId w:val="41"/>
              </w:numPr>
              <w:spacing w:line="240" w:lineRule="auto"/>
              <w:ind w:left="879"/>
              <w:rPr>
                <w:rFonts w:asciiTheme="minorHAnsi" w:hAnsiTheme="minorHAnsi"/>
                <w:sz w:val="22"/>
              </w:rPr>
            </w:pPr>
            <w:r w:rsidRPr="002E3F12">
              <w:rPr>
                <w:rFonts w:asciiTheme="minorHAnsi" w:hAnsiTheme="minorHAnsi"/>
                <w:sz w:val="22"/>
              </w:rPr>
              <w:t>limit the hours of operation to 07:00-22:00; and</w:t>
            </w:r>
          </w:p>
          <w:p w14:paraId="7A18D5BC" w14:textId="77777777" w:rsidR="004777A4" w:rsidRPr="002E3F12" w:rsidRDefault="004777A4" w:rsidP="002941E9">
            <w:pPr>
              <w:pStyle w:val="PrlTableList2"/>
              <w:numPr>
                <w:ilvl w:val="1"/>
                <w:numId w:val="41"/>
              </w:numPr>
              <w:spacing w:line="240" w:lineRule="auto"/>
              <w:ind w:left="879"/>
              <w:rPr>
                <w:rFonts w:asciiTheme="minorHAnsi" w:hAnsiTheme="minorHAnsi"/>
                <w:sz w:val="22"/>
              </w:rPr>
            </w:pPr>
            <w:r w:rsidRPr="002E3F12">
              <w:rPr>
                <w:rFonts w:asciiTheme="minorHAnsi" w:hAnsiTheme="minorHAnsi"/>
                <w:sz w:val="22"/>
              </w:rPr>
              <w:t xml:space="preserve">not include the storage of more than one </w:t>
            </w:r>
            <w:r w:rsidRPr="00A519CA">
              <w:rPr>
                <w:rFonts w:asciiTheme="minorHAnsi" w:hAnsiTheme="minorHAnsi"/>
                <w:color w:val="00B050"/>
                <w:sz w:val="22"/>
                <w:shd w:val="clear" w:color="auto" w:fill="FFFFFF"/>
              </w:rPr>
              <w:t>heavy vehicle</w:t>
            </w:r>
            <w:r w:rsidRPr="002E3F12">
              <w:rPr>
                <w:rFonts w:asciiTheme="minorHAnsi" w:hAnsiTheme="minorHAnsi"/>
                <w:sz w:val="22"/>
              </w:rPr>
              <w:t xml:space="preserve"> on the </w:t>
            </w:r>
            <w:r w:rsidRPr="00A519CA">
              <w:rPr>
                <w:rFonts w:asciiTheme="minorHAnsi" w:hAnsiTheme="minorHAnsi"/>
                <w:color w:val="00B050"/>
                <w:sz w:val="22"/>
                <w:shd w:val="clear" w:color="auto" w:fill="FFFFFF"/>
              </w:rPr>
              <w:t>site</w:t>
            </w:r>
            <w:r w:rsidRPr="002E3F12">
              <w:rPr>
                <w:rFonts w:asciiTheme="minorHAnsi" w:hAnsiTheme="minorHAnsi"/>
                <w:sz w:val="22"/>
              </w:rPr>
              <w:t xml:space="preserve"> of the activity. </w:t>
            </w:r>
          </w:p>
        </w:tc>
      </w:tr>
      <w:tr w:rsidR="004777A4" w:rsidRPr="006064C9" w14:paraId="2A7A9E46"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3379F7F4" w14:textId="64EC5A74" w:rsidR="004777A4" w:rsidRPr="00162067" w:rsidRDefault="004777A4" w:rsidP="00B20EF6">
            <w:pPr>
              <w:spacing w:before="80" w:after="80" w:line="240" w:lineRule="auto"/>
              <w:ind w:left="6" w:firstLine="0"/>
              <w:rPr>
                <w:rFonts w:asciiTheme="minorHAnsi" w:hAnsiTheme="minorHAnsi" w:cstheme="minorHAnsi"/>
                <w:b/>
                <w:color w:val="000000" w:themeColor="text1"/>
                <w:sz w:val="22"/>
                <w:u w:val="single"/>
              </w:rPr>
            </w:pPr>
            <w:r w:rsidRPr="00162067">
              <w:rPr>
                <w:rFonts w:asciiTheme="minorHAnsi" w:hAnsiTheme="minorHAnsi" w:cstheme="minorHAnsi"/>
                <w:b/>
                <w:color w:val="000000" w:themeColor="text1"/>
                <w:sz w:val="22"/>
              </w:rPr>
              <w:t>P22</w:t>
            </w:r>
          </w:p>
        </w:tc>
        <w:tc>
          <w:tcPr>
            <w:tcW w:w="3470" w:type="dxa"/>
            <w:tcBorders>
              <w:top w:val="single" w:sz="6" w:space="0" w:color="808080"/>
              <w:left w:val="single" w:sz="6" w:space="0" w:color="808080"/>
              <w:bottom w:val="single" w:sz="6" w:space="0" w:color="808080"/>
              <w:right w:val="single" w:sz="6" w:space="0" w:color="808080"/>
            </w:tcBorders>
          </w:tcPr>
          <w:p w14:paraId="692A2926" w14:textId="77777777" w:rsidR="004777A4" w:rsidRPr="00A519CA" w:rsidRDefault="004777A4" w:rsidP="0041359F">
            <w:pPr>
              <w:pStyle w:val="prlTabletext"/>
              <w:ind w:left="57" w:right="0"/>
              <w:rPr>
                <w:rFonts w:asciiTheme="minorHAnsi" w:hAnsiTheme="minorHAnsi"/>
                <w:color w:val="00B050"/>
                <w:sz w:val="22"/>
              </w:rPr>
            </w:pPr>
            <w:r w:rsidRPr="00A519CA">
              <w:rPr>
                <w:rFonts w:asciiTheme="minorHAnsi" w:hAnsiTheme="minorHAnsi"/>
                <w:color w:val="00B050"/>
                <w:sz w:val="22"/>
                <w:shd w:val="clear" w:color="auto" w:fill="FFFFFF"/>
              </w:rPr>
              <w:t>Community corrections facilities</w:t>
            </w:r>
          </w:p>
        </w:tc>
        <w:tc>
          <w:tcPr>
            <w:tcW w:w="5655" w:type="dxa"/>
            <w:vMerge w:val="restart"/>
            <w:tcBorders>
              <w:top w:val="single" w:sz="6" w:space="0" w:color="808080"/>
              <w:left w:val="single" w:sz="6" w:space="0" w:color="808080"/>
              <w:right w:val="single" w:sz="6" w:space="0" w:color="2C2C2C"/>
            </w:tcBorders>
          </w:tcPr>
          <w:p w14:paraId="11798B06" w14:textId="77777777" w:rsidR="004777A4" w:rsidRPr="002E3F12" w:rsidRDefault="004777A4" w:rsidP="002941E9">
            <w:pPr>
              <w:pStyle w:val="prlTabletext"/>
              <w:numPr>
                <w:ilvl w:val="0"/>
                <w:numId w:val="42"/>
              </w:numPr>
              <w:ind w:left="341" w:right="0" w:hanging="284"/>
              <w:rPr>
                <w:rFonts w:asciiTheme="minorHAnsi" w:hAnsiTheme="minorHAnsi"/>
                <w:sz w:val="22"/>
              </w:rPr>
            </w:pPr>
            <w:r w:rsidRPr="002E3F12">
              <w:rPr>
                <w:rFonts w:asciiTheme="minorHAnsi" w:hAnsiTheme="minorHAnsi"/>
                <w:sz w:val="22"/>
              </w:rPr>
              <w:t>The facility shall:</w:t>
            </w:r>
          </w:p>
          <w:p w14:paraId="7ED70E16" w14:textId="77777777" w:rsidR="004777A4" w:rsidRPr="002E3F12" w:rsidRDefault="004777A4" w:rsidP="002941E9">
            <w:pPr>
              <w:pStyle w:val="PrlTableList1"/>
              <w:numPr>
                <w:ilvl w:val="1"/>
                <w:numId w:val="42"/>
              </w:numPr>
              <w:spacing w:beforeLines="60" w:before="144" w:afterLines="60" w:after="144" w:line="240" w:lineRule="auto"/>
              <w:ind w:left="879"/>
              <w:rPr>
                <w:rFonts w:asciiTheme="minorHAnsi" w:hAnsiTheme="minorHAnsi"/>
                <w:sz w:val="22"/>
              </w:rPr>
            </w:pPr>
            <w:r w:rsidRPr="002E3F12">
              <w:rPr>
                <w:rFonts w:asciiTheme="minorHAnsi" w:hAnsiTheme="minorHAnsi"/>
                <w:sz w:val="22"/>
              </w:rPr>
              <w:t xml:space="preserve">limit the hours of operation when the </w:t>
            </w:r>
            <w:r w:rsidRPr="004B6B71">
              <w:rPr>
                <w:rFonts w:asciiTheme="minorHAnsi" w:hAnsiTheme="minorHAnsi"/>
                <w:color w:val="00B050"/>
                <w:sz w:val="22"/>
                <w:shd w:val="clear" w:color="auto" w:fill="FFFFFF"/>
              </w:rPr>
              <w:t>site</w:t>
            </w:r>
            <w:r w:rsidRPr="002E3F12">
              <w:rPr>
                <w:rFonts w:asciiTheme="minorHAnsi" w:hAnsiTheme="minorHAnsi"/>
                <w:sz w:val="22"/>
              </w:rPr>
              <w:t xml:space="preserve"> is open to clients and deliveries to between the hours of 07:00 – 19:00; and</w:t>
            </w:r>
          </w:p>
          <w:p w14:paraId="1B4468F1" w14:textId="77777777" w:rsidR="004777A4" w:rsidRPr="002E3F12" w:rsidRDefault="004777A4" w:rsidP="002941E9">
            <w:pPr>
              <w:pStyle w:val="PrlTableList1"/>
              <w:numPr>
                <w:ilvl w:val="1"/>
                <w:numId w:val="42"/>
              </w:numPr>
              <w:spacing w:beforeLines="60" w:before="144" w:afterLines="60" w:after="144" w:line="240" w:lineRule="auto"/>
              <w:ind w:left="879"/>
              <w:rPr>
                <w:rFonts w:asciiTheme="minorHAnsi" w:hAnsiTheme="minorHAnsi"/>
                <w:sz w:val="22"/>
              </w:rPr>
            </w:pPr>
            <w:r w:rsidRPr="002E3F12">
              <w:rPr>
                <w:rFonts w:asciiTheme="minorHAnsi" w:hAnsiTheme="minorHAnsi"/>
                <w:sz w:val="22"/>
              </w:rPr>
              <w:t xml:space="preserve">limit </w:t>
            </w:r>
            <w:r w:rsidRPr="004B6B71">
              <w:rPr>
                <w:rFonts w:asciiTheme="minorHAnsi" w:hAnsiTheme="minorHAnsi"/>
                <w:color w:val="00B050"/>
                <w:sz w:val="22"/>
                <w:shd w:val="clear" w:color="auto" w:fill="FFFFFF"/>
              </w:rPr>
              <w:t>signage</w:t>
            </w:r>
            <w:r w:rsidRPr="002E3F12">
              <w:rPr>
                <w:rFonts w:asciiTheme="minorHAnsi" w:hAnsiTheme="minorHAnsi"/>
                <w:sz w:val="22"/>
              </w:rPr>
              <w:t xml:space="preserve"> to a maximum area of 2m².</w:t>
            </w:r>
          </w:p>
        </w:tc>
      </w:tr>
      <w:tr w:rsidR="004777A4" w:rsidRPr="006064C9" w14:paraId="3E57F23E"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3D16AA2A" w14:textId="1C1BB5B5" w:rsidR="004777A4" w:rsidRPr="00162067" w:rsidRDefault="004777A4" w:rsidP="00B20EF6">
            <w:pPr>
              <w:spacing w:before="80" w:after="80" w:line="240" w:lineRule="auto"/>
              <w:ind w:left="6" w:firstLine="0"/>
              <w:rPr>
                <w:rFonts w:asciiTheme="minorHAnsi" w:hAnsiTheme="minorHAnsi" w:cstheme="minorHAnsi"/>
                <w:b/>
                <w:color w:val="000000" w:themeColor="text1"/>
                <w:sz w:val="22"/>
                <w:u w:val="single"/>
              </w:rPr>
            </w:pPr>
            <w:r w:rsidRPr="00162067">
              <w:rPr>
                <w:rFonts w:asciiTheme="minorHAnsi" w:hAnsiTheme="minorHAnsi" w:cstheme="minorHAnsi"/>
                <w:b/>
                <w:color w:val="000000" w:themeColor="text1"/>
                <w:sz w:val="22"/>
              </w:rPr>
              <w:t>P23</w:t>
            </w:r>
          </w:p>
        </w:tc>
        <w:tc>
          <w:tcPr>
            <w:tcW w:w="3470" w:type="dxa"/>
            <w:tcBorders>
              <w:top w:val="single" w:sz="6" w:space="0" w:color="808080"/>
              <w:left w:val="single" w:sz="6" w:space="0" w:color="808080"/>
              <w:bottom w:val="single" w:sz="6" w:space="0" w:color="808080"/>
              <w:right w:val="single" w:sz="6" w:space="0" w:color="808080"/>
            </w:tcBorders>
          </w:tcPr>
          <w:p w14:paraId="298AD2B8" w14:textId="77777777" w:rsidR="004777A4" w:rsidRPr="004B6B71" w:rsidRDefault="004777A4" w:rsidP="0041359F">
            <w:pPr>
              <w:pStyle w:val="prlTabletext"/>
              <w:ind w:left="57" w:right="0"/>
              <w:rPr>
                <w:rFonts w:asciiTheme="minorHAnsi" w:hAnsiTheme="minorHAnsi"/>
                <w:color w:val="00B050"/>
                <w:sz w:val="22"/>
              </w:rPr>
            </w:pPr>
            <w:r w:rsidRPr="004B6B71">
              <w:rPr>
                <w:rFonts w:asciiTheme="minorHAnsi" w:hAnsiTheme="minorHAnsi"/>
                <w:color w:val="00B050"/>
                <w:sz w:val="22"/>
                <w:shd w:val="clear" w:color="auto" w:fill="FFFFFF"/>
              </w:rPr>
              <w:t>Community welfare facilities</w:t>
            </w:r>
          </w:p>
        </w:tc>
        <w:tc>
          <w:tcPr>
            <w:tcW w:w="5655" w:type="dxa"/>
            <w:vMerge/>
            <w:tcBorders>
              <w:left w:val="single" w:sz="6" w:space="0" w:color="808080"/>
              <w:bottom w:val="single" w:sz="6" w:space="0" w:color="808080"/>
              <w:right w:val="single" w:sz="6" w:space="0" w:color="2C2C2C"/>
            </w:tcBorders>
          </w:tcPr>
          <w:p w14:paraId="4DC29EEE" w14:textId="77777777" w:rsidR="004777A4" w:rsidRPr="002E3F12" w:rsidRDefault="004777A4" w:rsidP="0041359F">
            <w:pPr>
              <w:pStyle w:val="prlTabletext"/>
              <w:ind w:left="57" w:right="0"/>
              <w:rPr>
                <w:rFonts w:asciiTheme="minorHAnsi" w:hAnsiTheme="minorHAnsi"/>
                <w:sz w:val="22"/>
              </w:rPr>
            </w:pPr>
          </w:p>
        </w:tc>
      </w:tr>
      <w:tr w:rsidR="004777A4" w:rsidRPr="006064C9" w14:paraId="4C18BFAD"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4EF50FEF" w14:textId="76EA41CE" w:rsidR="004777A4" w:rsidRPr="00162067" w:rsidRDefault="004777A4" w:rsidP="00B20EF6">
            <w:pPr>
              <w:spacing w:before="80" w:after="80" w:line="240" w:lineRule="auto"/>
              <w:ind w:left="6" w:firstLine="0"/>
              <w:rPr>
                <w:rFonts w:asciiTheme="minorHAnsi" w:hAnsiTheme="minorHAnsi" w:cstheme="minorHAnsi"/>
                <w:b/>
                <w:color w:val="000000" w:themeColor="text1"/>
                <w:sz w:val="22"/>
                <w:u w:val="single"/>
              </w:rPr>
            </w:pPr>
            <w:r w:rsidRPr="00162067">
              <w:rPr>
                <w:rFonts w:asciiTheme="minorHAnsi" w:hAnsiTheme="minorHAnsi" w:cstheme="minorHAnsi"/>
                <w:b/>
                <w:color w:val="000000" w:themeColor="text1"/>
                <w:sz w:val="22"/>
              </w:rPr>
              <w:t>P24</w:t>
            </w:r>
          </w:p>
        </w:tc>
        <w:tc>
          <w:tcPr>
            <w:tcW w:w="3470" w:type="dxa"/>
            <w:tcBorders>
              <w:top w:val="single" w:sz="6" w:space="0" w:color="808080"/>
              <w:left w:val="single" w:sz="6" w:space="0" w:color="808080"/>
              <w:bottom w:val="single" w:sz="6" w:space="0" w:color="808080"/>
              <w:right w:val="single" w:sz="6" w:space="0" w:color="808080"/>
            </w:tcBorders>
          </w:tcPr>
          <w:p w14:paraId="2A7134BE" w14:textId="77777777" w:rsidR="004777A4" w:rsidRPr="004B6B71" w:rsidRDefault="004777A4" w:rsidP="0041359F">
            <w:pPr>
              <w:pStyle w:val="prlTabletext"/>
              <w:ind w:left="57" w:right="0"/>
              <w:rPr>
                <w:rFonts w:asciiTheme="minorHAnsi" w:hAnsiTheme="minorHAnsi"/>
                <w:sz w:val="22"/>
              </w:rPr>
            </w:pPr>
            <w:r w:rsidRPr="004B6B71">
              <w:rPr>
                <w:rFonts w:asciiTheme="minorHAnsi" w:hAnsiTheme="minorHAnsi"/>
                <w:color w:val="00B050"/>
                <w:sz w:val="22"/>
              </w:rPr>
              <w:t>Emergency service facilities</w:t>
            </w:r>
          </w:p>
        </w:tc>
        <w:tc>
          <w:tcPr>
            <w:tcW w:w="5655" w:type="dxa"/>
            <w:tcBorders>
              <w:top w:val="single" w:sz="6" w:space="0" w:color="808080"/>
              <w:left w:val="single" w:sz="6" w:space="0" w:color="808080"/>
              <w:bottom w:val="single" w:sz="6" w:space="0" w:color="808080"/>
              <w:right w:val="single" w:sz="6" w:space="0" w:color="2C2C2C"/>
            </w:tcBorders>
          </w:tcPr>
          <w:p w14:paraId="54012C99" w14:textId="77777777" w:rsidR="004777A4" w:rsidRPr="002E3F12" w:rsidRDefault="004777A4" w:rsidP="0041359F">
            <w:pPr>
              <w:pStyle w:val="prlTabletext"/>
              <w:ind w:left="57" w:right="0"/>
              <w:rPr>
                <w:rFonts w:asciiTheme="minorHAnsi" w:hAnsiTheme="minorHAnsi"/>
                <w:sz w:val="22"/>
              </w:rPr>
            </w:pPr>
            <w:r w:rsidRPr="002E3F12">
              <w:rPr>
                <w:rFonts w:asciiTheme="minorHAnsi" w:hAnsiTheme="minorHAnsi"/>
                <w:sz w:val="22"/>
              </w:rPr>
              <w:t xml:space="preserve">Nil </w:t>
            </w:r>
          </w:p>
        </w:tc>
      </w:tr>
      <w:tr w:rsidR="004777A4" w:rsidRPr="006064C9" w14:paraId="375A059D"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6C7E1E5F" w14:textId="0C0822EE" w:rsidR="004777A4" w:rsidRPr="00162067" w:rsidRDefault="004777A4" w:rsidP="00B20EF6">
            <w:pPr>
              <w:spacing w:before="80" w:after="80" w:line="240" w:lineRule="auto"/>
              <w:ind w:left="6" w:firstLine="0"/>
              <w:rPr>
                <w:rFonts w:asciiTheme="minorHAnsi" w:hAnsiTheme="minorHAnsi" w:cstheme="minorHAnsi"/>
                <w:b/>
                <w:color w:val="000000" w:themeColor="text1"/>
                <w:sz w:val="22"/>
                <w:u w:val="single"/>
              </w:rPr>
            </w:pPr>
            <w:r w:rsidRPr="00162067">
              <w:rPr>
                <w:rFonts w:asciiTheme="minorHAnsi" w:hAnsiTheme="minorHAnsi" w:cstheme="minorHAnsi"/>
                <w:b/>
                <w:color w:val="000000" w:themeColor="text1"/>
                <w:sz w:val="22"/>
              </w:rPr>
              <w:t>P25</w:t>
            </w:r>
          </w:p>
        </w:tc>
        <w:tc>
          <w:tcPr>
            <w:tcW w:w="3470" w:type="dxa"/>
            <w:tcBorders>
              <w:top w:val="single" w:sz="6" w:space="0" w:color="808080"/>
              <w:left w:val="single" w:sz="6" w:space="0" w:color="808080"/>
              <w:bottom w:val="single" w:sz="6" w:space="0" w:color="808080"/>
              <w:right w:val="single" w:sz="6" w:space="0" w:color="808080"/>
            </w:tcBorders>
          </w:tcPr>
          <w:p w14:paraId="3D600A23" w14:textId="77777777" w:rsidR="004777A4" w:rsidRPr="002E3F12" w:rsidRDefault="004777A4" w:rsidP="0041359F">
            <w:pPr>
              <w:pStyle w:val="prlTabletext"/>
              <w:ind w:left="57" w:right="0"/>
              <w:rPr>
                <w:rFonts w:asciiTheme="minorHAnsi" w:hAnsiTheme="minorHAnsi"/>
                <w:i/>
                <w:sz w:val="22"/>
              </w:rPr>
            </w:pPr>
            <w:r w:rsidRPr="002E3F12">
              <w:rPr>
                <w:rFonts w:asciiTheme="minorHAnsi" w:hAnsiTheme="minorHAnsi"/>
                <w:color w:val="000000" w:themeColor="text1"/>
                <w:sz w:val="22"/>
                <w:shd w:val="clear" w:color="auto" w:fill="FFFFFF"/>
              </w:rPr>
              <w:t>Repair</w:t>
            </w:r>
            <w:r w:rsidRPr="002E3F12">
              <w:rPr>
                <w:rFonts w:asciiTheme="minorHAnsi" w:hAnsiTheme="minorHAnsi"/>
                <w:sz w:val="22"/>
              </w:rPr>
              <w:t xml:space="preserve"> or rebuild of </w:t>
            </w:r>
            <w:r w:rsidRPr="002E3F12">
              <w:rPr>
                <w:rFonts w:asciiTheme="minorHAnsi" w:hAnsiTheme="minorHAnsi"/>
                <w:color w:val="000000" w:themeColor="text1"/>
                <w:sz w:val="22"/>
              </w:rPr>
              <w:t xml:space="preserve">multi-unit residential complexes </w:t>
            </w:r>
            <w:r w:rsidRPr="002E3F12">
              <w:rPr>
                <w:rFonts w:asciiTheme="minorHAnsi" w:hAnsiTheme="minorHAnsi"/>
                <w:sz w:val="22"/>
              </w:rPr>
              <w:t xml:space="preserve">damaged by the Canterbury earthquakes of 2010 and 2011 on </w:t>
            </w:r>
            <w:r w:rsidRPr="002E3F12">
              <w:rPr>
                <w:rFonts w:asciiTheme="minorHAnsi" w:hAnsiTheme="minorHAnsi"/>
                <w:color w:val="000000" w:themeColor="text1"/>
                <w:sz w:val="22"/>
                <w:shd w:val="clear" w:color="auto" w:fill="FFFFFF"/>
              </w:rPr>
              <w:t>properties</w:t>
            </w:r>
            <w:r w:rsidRPr="002E3F12">
              <w:rPr>
                <w:rFonts w:asciiTheme="minorHAnsi" w:hAnsiTheme="minorHAnsi"/>
                <w:sz w:val="22"/>
              </w:rPr>
              <w:t xml:space="preserve"> with cross leases, company leases or unit titles as at the date of the earthquakes.</w:t>
            </w:r>
          </w:p>
        </w:tc>
        <w:tc>
          <w:tcPr>
            <w:tcW w:w="5655" w:type="dxa"/>
            <w:tcBorders>
              <w:top w:val="single" w:sz="6" w:space="0" w:color="808080"/>
              <w:left w:val="single" w:sz="6" w:space="0" w:color="808080"/>
              <w:bottom w:val="single" w:sz="6" w:space="0" w:color="808080"/>
              <w:right w:val="single" w:sz="6" w:space="0" w:color="2C2C2C"/>
            </w:tcBorders>
          </w:tcPr>
          <w:p w14:paraId="2871C2A6" w14:textId="77777777" w:rsidR="004777A4" w:rsidRPr="002E3F12" w:rsidRDefault="004777A4" w:rsidP="002941E9">
            <w:pPr>
              <w:pStyle w:val="PrlTableList1"/>
              <w:numPr>
                <w:ilvl w:val="0"/>
                <w:numId w:val="44"/>
              </w:numPr>
              <w:spacing w:line="240" w:lineRule="auto"/>
              <w:ind w:left="341" w:hanging="284"/>
              <w:rPr>
                <w:rFonts w:asciiTheme="minorHAnsi" w:hAnsiTheme="minorHAnsi"/>
                <w:sz w:val="22"/>
              </w:rPr>
            </w:pPr>
            <w:r w:rsidRPr="002E3F12">
              <w:rPr>
                <w:rFonts w:asciiTheme="minorHAnsi" w:hAnsiTheme="minorHAnsi"/>
                <w:sz w:val="22"/>
              </w:rPr>
              <w:t xml:space="preserve">Where the </w:t>
            </w:r>
            <w:r w:rsidRPr="002E3F12">
              <w:rPr>
                <w:rFonts w:asciiTheme="minorHAnsi" w:hAnsiTheme="minorHAnsi"/>
                <w:color w:val="000000" w:themeColor="text1"/>
                <w:sz w:val="22"/>
                <w:shd w:val="clear" w:color="auto" w:fill="FFFFFF"/>
              </w:rPr>
              <w:t>repair</w:t>
            </w:r>
            <w:r w:rsidRPr="002E3F12">
              <w:rPr>
                <w:rFonts w:asciiTheme="minorHAnsi" w:hAnsiTheme="minorHAnsi"/>
                <w:sz w:val="22"/>
              </w:rPr>
              <w:t xml:space="preserve"> or rebuild of a </w:t>
            </w:r>
            <w:r w:rsidRPr="004B6B71">
              <w:rPr>
                <w:rFonts w:asciiTheme="minorHAnsi" w:hAnsiTheme="minorHAnsi"/>
                <w:color w:val="00B050"/>
                <w:sz w:val="22"/>
                <w:shd w:val="clear" w:color="auto" w:fill="FFFFFF"/>
              </w:rPr>
              <w:t>building</w:t>
            </w:r>
            <w:r w:rsidRPr="002E3F12">
              <w:rPr>
                <w:rFonts w:asciiTheme="minorHAnsi" w:hAnsiTheme="minorHAnsi"/>
                <w:sz w:val="22"/>
              </w:rPr>
              <w:t xml:space="preserve"> will not alter the </w:t>
            </w:r>
            <w:r w:rsidRPr="004B6B71">
              <w:rPr>
                <w:rFonts w:asciiTheme="minorHAnsi" w:hAnsiTheme="minorHAnsi"/>
                <w:color w:val="00B050"/>
                <w:sz w:val="22"/>
                <w:shd w:val="clear" w:color="auto" w:fill="FFFFFF"/>
              </w:rPr>
              <w:t>building</w:t>
            </w:r>
            <w:r w:rsidRPr="002E3F12">
              <w:rPr>
                <w:rFonts w:asciiTheme="minorHAnsi" w:hAnsiTheme="minorHAnsi"/>
                <w:sz w:val="22"/>
              </w:rPr>
              <w:t xml:space="preserve"> footprint, location, or </w:t>
            </w:r>
            <w:r w:rsidRPr="004B6B71">
              <w:rPr>
                <w:rFonts w:asciiTheme="minorHAnsi" w:hAnsiTheme="minorHAnsi"/>
                <w:color w:val="00B050"/>
                <w:sz w:val="22"/>
                <w:shd w:val="clear" w:color="auto" w:fill="FFFFFF"/>
              </w:rPr>
              <w:t>height</w:t>
            </w:r>
            <w:r w:rsidRPr="002E3F12">
              <w:rPr>
                <w:rFonts w:asciiTheme="minorHAnsi" w:hAnsiTheme="minorHAnsi"/>
                <w:sz w:val="22"/>
              </w:rPr>
              <w:t xml:space="preserve">, the </w:t>
            </w:r>
            <w:r w:rsidRPr="004B6B71">
              <w:rPr>
                <w:rFonts w:asciiTheme="minorHAnsi" w:hAnsiTheme="minorHAnsi"/>
                <w:color w:val="00B050"/>
                <w:sz w:val="22"/>
                <w:shd w:val="clear" w:color="auto" w:fill="FFFFFF"/>
              </w:rPr>
              <w:t>building</w:t>
            </w:r>
            <w:r w:rsidRPr="002E3F12">
              <w:rPr>
                <w:rFonts w:asciiTheme="minorHAnsi" w:hAnsiTheme="minorHAnsi"/>
                <w:sz w:val="22"/>
              </w:rPr>
              <w:t xml:space="preserve"> need not meet the built form standards. </w:t>
            </w:r>
          </w:p>
          <w:p w14:paraId="2F451D4B" w14:textId="77777777" w:rsidR="004777A4" w:rsidRPr="002E3F12" w:rsidRDefault="004777A4" w:rsidP="002941E9">
            <w:pPr>
              <w:pStyle w:val="PrlTableList1"/>
              <w:numPr>
                <w:ilvl w:val="0"/>
                <w:numId w:val="44"/>
              </w:numPr>
              <w:spacing w:line="240" w:lineRule="auto"/>
              <w:ind w:left="341" w:hanging="284"/>
              <w:rPr>
                <w:rFonts w:asciiTheme="minorHAnsi" w:hAnsiTheme="minorHAnsi"/>
                <w:sz w:val="22"/>
              </w:rPr>
            </w:pPr>
            <w:r w:rsidRPr="002E3F12">
              <w:rPr>
                <w:rFonts w:asciiTheme="minorHAnsi" w:hAnsiTheme="minorHAnsi"/>
                <w:sz w:val="22"/>
              </w:rPr>
              <w:t xml:space="preserve">Where the </w:t>
            </w:r>
            <w:r w:rsidRPr="004B6B71">
              <w:rPr>
                <w:rFonts w:asciiTheme="minorHAnsi" w:hAnsiTheme="minorHAnsi"/>
                <w:color w:val="00B050"/>
                <w:sz w:val="22"/>
                <w:shd w:val="clear" w:color="auto" w:fill="FFFFFF"/>
              </w:rPr>
              <w:t>building</w:t>
            </w:r>
            <w:r w:rsidRPr="002E3F12">
              <w:rPr>
                <w:rFonts w:asciiTheme="minorHAnsi" w:hAnsiTheme="minorHAnsi"/>
                <w:sz w:val="22"/>
              </w:rPr>
              <w:t xml:space="preserve"> footprint, location, or </w:t>
            </w:r>
            <w:r w:rsidRPr="004B6B71">
              <w:rPr>
                <w:rFonts w:asciiTheme="minorHAnsi" w:hAnsiTheme="minorHAnsi"/>
                <w:color w:val="00B050"/>
                <w:sz w:val="22"/>
                <w:shd w:val="clear" w:color="auto" w:fill="FFFFFF"/>
              </w:rPr>
              <w:t>height</w:t>
            </w:r>
            <w:r w:rsidRPr="002E3F12">
              <w:rPr>
                <w:rFonts w:asciiTheme="minorHAnsi" w:hAnsiTheme="minorHAnsi"/>
                <w:sz w:val="22"/>
              </w:rPr>
              <w:t xml:space="preserve"> is to be altered no more than necessary in order to comply with legal or regulatory requirements or the advice of a suitably qualified and experienced chartered engineer: </w:t>
            </w:r>
          </w:p>
          <w:p w14:paraId="09818890" w14:textId="77777777" w:rsidR="004777A4" w:rsidRPr="002E3F12" w:rsidRDefault="004777A4" w:rsidP="002941E9">
            <w:pPr>
              <w:pStyle w:val="PrlTableList2"/>
              <w:numPr>
                <w:ilvl w:val="1"/>
                <w:numId w:val="43"/>
              </w:numPr>
              <w:spacing w:line="240" w:lineRule="auto"/>
              <w:ind w:left="879"/>
              <w:rPr>
                <w:rFonts w:asciiTheme="minorHAnsi" w:hAnsiTheme="minorHAnsi"/>
                <w:sz w:val="22"/>
              </w:rPr>
            </w:pPr>
            <w:r w:rsidRPr="002E3F12">
              <w:rPr>
                <w:rFonts w:asciiTheme="minorHAnsi" w:hAnsiTheme="minorHAnsi"/>
                <w:sz w:val="22"/>
              </w:rPr>
              <w:t xml:space="preserve">the only built form standards that shall apply are those specified in </w:t>
            </w:r>
            <w:r w:rsidRPr="00BB00E4">
              <w:rPr>
                <w:rFonts w:asciiTheme="minorHAnsi" w:hAnsiTheme="minorHAnsi"/>
                <w:color w:val="0000FF"/>
                <w:sz w:val="22"/>
              </w:rPr>
              <w:t xml:space="preserve">Rules </w:t>
            </w:r>
            <w:r w:rsidRPr="004B6B71">
              <w:rPr>
                <w:rFonts w:asciiTheme="minorHAnsi" w:hAnsiTheme="minorHAnsi"/>
                <w:color w:val="0000FF"/>
                <w:sz w:val="22"/>
              </w:rPr>
              <w:t>14.4.2.3</w:t>
            </w:r>
            <w:r w:rsidRPr="002E3F12">
              <w:rPr>
                <w:rFonts w:asciiTheme="minorHAnsi" w:hAnsiTheme="minorHAnsi"/>
                <w:color w:val="0070C0"/>
                <w:sz w:val="22"/>
              </w:rPr>
              <w:t xml:space="preserve"> </w:t>
            </w:r>
            <w:r w:rsidRPr="002E3F12">
              <w:rPr>
                <w:rFonts w:asciiTheme="minorHAnsi" w:hAnsiTheme="minorHAnsi"/>
                <w:sz w:val="22"/>
              </w:rPr>
              <w:t xml:space="preserve">– </w:t>
            </w:r>
            <w:r w:rsidRPr="002E3F12">
              <w:rPr>
                <w:rFonts w:asciiTheme="minorHAnsi" w:hAnsiTheme="minorHAnsi"/>
                <w:color w:val="000000" w:themeColor="text1"/>
                <w:sz w:val="22"/>
                <w:shd w:val="clear" w:color="auto" w:fill="FFFFFF"/>
              </w:rPr>
              <w:t>Building</w:t>
            </w:r>
            <w:r w:rsidRPr="002E3F12">
              <w:rPr>
                <w:rFonts w:asciiTheme="minorHAnsi" w:hAnsiTheme="minorHAnsi"/>
                <w:color w:val="000000" w:themeColor="text1"/>
                <w:sz w:val="22"/>
              </w:rPr>
              <w:t xml:space="preserve"> </w:t>
            </w:r>
            <w:r w:rsidRPr="002E3F12">
              <w:rPr>
                <w:rFonts w:asciiTheme="minorHAnsi" w:hAnsiTheme="minorHAnsi"/>
                <w:color w:val="000000" w:themeColor="text1"/>
                <w:sz w:val="22"/>
                <w:shd w:val="clear" w:color="auto" w:fill="FFFFFF"/>
              </w:rPr>
              <w:t>height</w:t>
            </w:r>
            <w:r w:rsidRPr="002E3F12">
              <w:rPr>
                <w:rFonts w:asciiTheme="minorHAnsi" w:hAnsiTheme="minorHAnsi"/>
                <w:color w:val="000000" w:themeColor="text1"/>
                <w:sz w:val="22"/>
              </w:rPr>
              <w:t xml:space="preserve"> </w:t>
            </w:r>
            <w:r w:rsidRPr="002E3F12">
              <w:rPr>
                <w:rFonts w:asciiTheme="minorHAnsi" w:hAnsiTheme="minorHAnsi"/>
                <w:sz w:val="22"/>
              </w:rPr>
              <w:t xml:space="preserve">and </w:t>
            </w:r>
            <w:r w:rsidRPr="004B6B71">
              <w:rPr>
                <w:rFonts w:asciiTheme="minorHAnsi" w:hAnsiTheme="minorHAnsi"/>
                <w:color w:val="0000FF"/>
                <w:sz w:val="22"/>
              </w:rPr>
              <w:t>14.4.2.6</w:t>
            </w:r>
            <w:r w:rsidRPr="002E3F12">
              <w:rPr>
                <w:rFonts w:asciiTheme="minorHAnsi" w:hAnsiTheme="minorHAnsi"/>
                <w:sz w:val="22"/>
              </w:rPr>
              <w:t xml:space="preserve"> – Daylight recession planes;</w:t>
            </w:r>
          </w:p>
          <w:p w14:paraId="4960A646" w14:textId="77777777" w:rsidR="004777A4" w:rsidRPr="002E3F12" w:rsidRDefault="004777A4" w:rsidP="002941E9">
            <w:pPr>
              <w:pStyle w:val="PrlTableList2"/>
              <w:numPr>
                <w:ilvl w:val="1"/>
                <w:numId w:val="43"/>
              </w:numPr>
              <w:spacing w:line="240" w:lineRule="auto"/>
              <w:ind w:left="879"/>
              <w:rPr>
                <w:rFonts w:asciiTheme="minorHAnsi" w:hAnsiTheme="minorHAnsi"/>
                <w:sz w:val="22"/>
              </w:rPr>
            </w:pPr>
            <w:r w:rsidRPr="002E3F12">
              <w:rPr>
                <w:rFonts w:asciiTheme="minorHAnsi" w:hAnsiTheme="minorHAnsi"/>
                <w:sz w:val="22"/>
              </w:rPr>
              <w:t xml:space="preserve">in relation to the </w:t>
            </w:r>
            <w:r w:rsidRPr="004B6B71">
              <w:rPr>
                <w:rFonts w:asciiTheme="minorHAnsi" w:hAnsiTheme="minorHAnsi"/>
                <w:color w:val="00B050"/>
                <w:sz w:val="22"/>
                <w:shd w:val="clear" w:color="auto" w:fill="FFFFFF"/>
              </w:rPr>
              <w:t>road boundary</w:t>
            </w:r>
            <w:r w:rsidRPr="004B6B71">
              <w:rPr>
                <w:rFonts w:asciiTheme="minorHAnsi" w:hAnsiTheme="minorHAnsi"/>
                <w:sz w:val="22"/>
              </w:rPr>
              <w:t xml:space="preserve"> </w:t>
            </w:r>
            <w:r w:rsidRPr="004B6B71">
              <w:rPr>
                <w:rFonts w:asciiTheme="minorHAnsi" w:hAnsiTheme="minorHAnsi"/>
                <w:color w:val="00B050"/>
                <w:sz w:val="22"/>
                <w:shd w:val="clear" w:color="auto" w:fill="FFFFFF"/>
              </w:rPr>
              <w:t>setback</w:t>
            </w:r>
            <w:r w:rsidRPr="002E3F12">
              <w:rPr>
                <w:rFonts w:asciiTheme="minorHAnsi" w:hAnsiTheme="minorHAnsi"/>
                <w:sz w:val="22"/>
              </w:rPr>
              <w:t xml:space="preserve">, the repaired or rebuilt </w:t>
            </w:r>
            <w:r w:rsidRPr="004B6B71">
              <w:rPr>
                <w:rFonts w:asciiTheme="minorHAnsi" w:hAnsiTheme="minorHAnsi"/>
                <w:color w:val="00B050"/>
                <w:sz w:val="22"/>
                <w:shd w:val="clear" w:color="auto" w:fill="FFFFFF"/>
              </w:rPr>
              <w:t>building</w:t>
            </w:r>
            <w:r w:rsidRPr="002E3F12">
              <w:rPr>
                <w:rFonts w:asciiTheme="minorHAnsi" w:hAnsiTheme="minorHAnsi"/>
                <w:sz w:val="22"/>
              </w:rPr>
              <w:t xml:space="preserve"> shall have a </w:t>
            </w:r>
            <w:r w:rsidRPr="004B6B71">
              <w:rPr>
                <w:rFonts w:asciiTheme="minorHAnsi" w:hAnsiTheme="minorHAnsi"/>
                <w:color w:val="00B050"/>
                <w:sz w:val="22"/>
                <w:shd w:val="clear" w:color="auto" w:fill="FFFFFF"/>
              </w:rPr>
              <w:t>setback</w:t>
            </w:r>
            <w:r w:rsidRPr="002E3F12">
              <w:rPr>
                <w:rFonts w:asciiTheme="minorHAnsi" w:hAnsiTheme="minorHAnsi"/>
                <w:sz w:val="22"/>
              </w:rPr>
              <w:t xml:space="preserve"> of at least 3 </w:t>
            </w:r>
            <w:proofErr w:type="spellStart"/>
            <w:r w:rsidRPr="002E3F12">
              <w:rPr>
                <w:rFonts w:asciiTheme="minorHAnsi" w:hAnsiTheme="minorHAnsi"/>
                <w:sz w:val="22"/>
              </w:rPr>
              <w:t>metres</w:t>
            </w:r>
            <w:proofErr w:type="spellEnd"/>
            <w:r w:rsidRPr="002E3F12">
              <w:rPr>
                <w:rFonts w:asciiTheme="minorHAnsi" w:hAnsiTheme="minorHAnsi"/>
                <w:sz w:val="22"/>
              </w:rPr>
              <w:t>;</w:t>
            </w:r>
          </w:p>
          <w:p w14:paraId="1BD79A7B" w14:textId="77777777" w:rsidR="004777A4" w:rsidRPr="002E3F12" w:rsidRDefault="004777A4" w:rsidP="002941E9">
            <w:pPr>
              <w:pStyle w:val="PrlTableList2"/>
              <w:numPr>
                <w:ilvl w:val="1"/>
                <w:numId w:val="43"/>
              </w:numPr>
              <w:spacing w:line="240" w:lineRule="auto"/>
              <w:ind w:left="879"/>
              <w:rPr>
                <w:rFonts w:asciiTheme="minorHAnsi" w:hAnsiTheme="minorHAnsi"/>
                <w:sz w:val="22"/>
              </w:rPr>
            </w:pPr>
            <w:r w:rsidRPr="002E3F12">
              <w:rPr>
                <w:rFonts w:asciiTheme="minorHAnsi" w:hAnsiTheme="minorHAnsi"/>
                <w:sz w:val="22"/>
              </w:rPr>
              <w:t>the standards at (</w:t>
            </w:r>
            <w:proofErr w:type="spellStart"/>
            <w:r w:rsidRPr="002E3F12">
              <w:rPr>
                <w:rFonts w:asciiTheme="minorHAnsi" w:hAnsiTheme="minorHAnsi"/>
                <w:sz w:val="22"/>
              </w:rPr>
              <w:t>i</w:t>
            </w:r>
            <w:proofErr w:type="spellEnd"/>
            <w:r w:rsidRPr="002E3F12">
              <w:rPr>
                <w:rFonts w:asciiTheme="minorHAnsi" w:hAnsiTheme="minorHAnsi"/>
                <w:sz w:val="22"/>
              </w:rPr>
              <w:t xml:space="preserve">) and (ii) shall only apply to the extent that the repaired or rebuilt </w:t>
            </w:r>
            <w:r w:rsidRPr="004B6B71">
              <w:rPr>
                <w:rFonts w:asciiTheme="minorHAnsi" w:hAnsiTheme="minorHAnsi"/>
                <w:color w:val="00B050"/>
                <w:sz w:val="22"/>
                <w:shd w:val="clear" w:color="auto" w:fill="FFFFFF"/>
              </w:rPr>
              <w:t>building</w:t>
            </w:r>
            <w:r w:rsidRPr="002E3F12">
              <w:rPr>
                <w:rFonts w:asciiTheme="minorHAnsi" w:hAnsiTheme="minorHAnsi"/>
                <w:sz w:val="22"/>
              </w:rPr>
              <w:t xml:space="preserve"> increases the level of non-compliance with the standard(s) compared to the </w:t>
            </w:r>
            <w:r w:rsidRPr="004B6B71">
              <w:rPr>
                <w:rFonts w:asciiTheme="minorHAnsi" w:hAnsiTheme="minorHAnsi"/>
                <w:color w:val="00B050"/>
                <w:sz w:val="22"/>
                <w:shd w:val="clear" w:color="auto" w:fill="FFFFFF"/>
              </w:rPr>
              <w:t>building</w:t>
            </w:r>
            <w:r w:rsidRPr="002E3F12">
              <w:rPr>
                <w:rFonts w:asciiTheme="minorHAnsi" w:hAnsiTheme="minorHAnsi"/>
                <w:sz w:val="22"/>
              </w:rPr>
              <w:t xml:space="preserve"> that existed at the time of the earthquakes.</w:t>
            </w:r>
          </w:p>
          <w:p w14:paraId="394E2C5D" w14:textId="77777777" w:rsidR="004777A4" w:rsidRPr="002E3F12" w:rsidRDefault="004777A4" w:rsidP="0041359F">
            <w:pPr>
              <w:pStyle w:val="prlTabletext"/>
              <w:ind w:left="340"/>
              <w:rPr>
                <w:rFonts w:asciiTheme="minorHAnsi" w:hAnsiTheme="minorHAnsi"/>
                <w:sz w:val="22"/>
              </w:rPr>
            </w:pPr>
            <w:r w:rsidRPr="002E3F12">
              <w:rPr>
                <w:rFonts w:asciiTheme="minorHAnsi" w:hAnsiTheme="minorHAnsi"/>
                <w:sz w:val="22"/>
              </w:rPr>
              <w:t xml:space="preserve">Advice note: </w:t>
            </w:r>
          </w:p>
          <w:p w14:paraId="0708B0CC" w14:textId="77777777" w:rsidR="004777A4" w:rsidRPr="002E3F12" w:rsidRDefault="004777A4" w:rsidP="002941E9">
            <w:pPr>
              <w:pStyle w:val="prlTabletext"/>
              <w:numPr>
                <w:ilvl w:val="3"/>
                <w:numId w:val="43"/>
              </w:numPr>
              <w:tabs>
                <w:tab w:val="clear" w:pos="454"/>
              </w:tabs>
              <w:ind w:left="642" w:hanging="284"/>
              <w:rPr>
                <w:rFonts w:asciiTheme="minorHAnsi" w:hAnsiTheme="minorHAnsi"/>
                <w:sz w:val="22"/>
              </w:rPr>
            </w:pPr>
            <w:r w:rsidRPr="002E3F12">
              <w:rPr>
                <w:rFonts w:asciiTheme="minorHAnsi" w:hAnsiTheme="minorHAnsi"/>
                <w:sz w:val="22"/>
              </w:rPr>
              <w:t xml:space="preserve">Examples of regulatory or legal requirement that may apply include the </w:t>
            </w:r>
            <w:r w:rsidRPr="00724175">
              <w:rPr>
                <w:rFonts w:asciiTheme="minorHAnsi" w:hAnsiTheme="minorHAnsi"/>
                <w:sz w:val="22"/>
              </w:rPr>
              <w:t xml:space="preserve">New Zealand </w:t>
            </w:r>
            <w:r w:rsidRPr="00724175">
              <w:rPr>
                <w:rFonts w:asciiTheme="minorHAnsi" w:hAnsiTheme="minorHAnsi"/>
                <w:sz w:val="22"/>
                <w:shd w:val="clear" w:color="auto" w:fill="FFFFFF"/>
              </w:rPr>
              <w:t>Building</w:t>
            </w:r>
            <w:r w:rsidRPr="00724175">
              <w:rPr>
                <w:rFonts w:asciiTheme="minorHAnsi" w:hAnsiTheme="minorHAnsi"/>
                <w:sz w:val="22"/>
              </w:rPr>
              <w:t xml:space="preserve"> Code</w:t>
            </w:r>
            <w:r w:rsidRPr="002E3F12">
              <w:rPr>
                <w:rFonts w:asciiTheme="minorHAnsi" w:hAnsiTheme="minorHAnsi"/>
                <w:sz w:val="22"/>
              </w:rPr>
              <w:t xml:space="preserve">, </w:t>
            </w:r>
            <w:r w:rsidRPr="004B6B71">
              <w:rPr>
                <w:rFonts w:asciiTheme="minorHAnsi" w:hAnsiTheme="minorHAnsi"/>
                <w:color w:val="00B050"/>
                <w:sz w:val="22"/>
                <w:shd w:val="clear" w:color="auto" w:fill="FFFFFF"/>
              </w:rPr>
              <w:t>Council</w:t>
            </w:r>
            <w:r w:rsidRPr="002E3F12">
              <w:rPr>
                <w:rFonts w:asciiTheme="minorHAnsi" w:hAnsiTheme="minorHAnsi"/>
                <w:sz w:val="22"/>
              </w:rPr>
              <w:t xml:space="preserve"> bylaws, easements, and other rules within this Plan such as the requirements for minimum floor levels in </w:t>
            </w:r>
            <w:r w:rsidRPr="004B6B71">
              <w:rPr>
                <w:rFonts w:asciiTheme="minorHAnsi" w:hAnsiTheme="minorHAnsi"/>
                <w:color w:val="0000FF"/>
                <w:sz w:val="22"/>
              </w:rPr>
              <w:t>Chapter 5</w:t>
            </w:r>
            <w:r w:rsidRPr="002E3F12">
              <w:rPr>
                <w:rFonts w:asciiTheme="minorHAnsi" w:hAnsiTheme="minorHAnsi"/>
                <w:sz w:val="22"/>
              </w:rPr>
              <w:t>.</w:t>
            </w:r>
          </w:p>
          <w:p w14:paraId="737340BF" w14:textId="77777777" w:rsidR="004777A4" w:rsidRPr="002E3F12" w:rsidRDefault="004777A4" w:rsidP="002941E9">
            <w:pPr>
              <w:pStyle w:val="PrlTableList1"/>
              <w:numPr>
                <w:ilvl w:val="0"/>
                <w:numId w:val="44"/>
              </w:numPr>
              <w:spacing w:line="240" w:lineRule="auto"/>
              <w:ind w:left="341" w:hanging="284"/>
              <w:rPr>
                <w:rFonts w:asciiTheme="minorHAnsi" w:hAnsiTheme="minorHAnsi"/>
                <w:sz w:val="22"/>
              </w:rPr>
            </w:pPr>
            <w:r w:rsidRPr="002E3F12">
              <w:rPr>
                <w:rFonts w:asciiTheme="minorHAnsi" w:hAnsiTheme="minorHAnsi"/>
                <w:sz w:val="22"/>
              </w:rPr>
              <w:t>If paragraphs a. and b. do not apply, the relevant built form standards apply.</w:t>
            </w:r>
          </w:p>
          <w:p w14:paraId="2787D9E5" w14:textId="77777777" w:rsidR="004777A4" w:rsidRPr="002E3F12" w:rsidRDefault="004777A4" w:rsidP="002941E9">
            <w:pPr>
              <w:pStyle w:val="PrlTableList1"/>
              <w:numPr>
                <w:ilvl w:val="0"/>
                <w:numId w:val="44"/>
              </w:numPr>
              <w:spacing w:line="240" w:lineRule="auto"/>
              <w:ind w:left="341" w:hanging="284"/>
              <w:rPr>
                <w:rFonts w:asciiTheme="minorHAnsi" w:hAnsiTheme="minorHAnsi"/>
                <w:sz w:val="22"/>
              </w:rPr>
            </w:pPr>
            <w:r w:rsidRPr="002E3F12">
              <w:rPr>
                <w:rFonts w:asciiTheme="minorHAnsi" w:hAnsiTheme="minorHAnsi"/>
                <w:sz w:val="22"/>
              </w:rPr>
              <w:t xml:space="preserve">Any application arising from not meeting standards a. and </w:t>
            </w:r>
            <w:proofErr w:type="spellStart"/>
            <w:r w:rsidRPr="002E3F12">
              <w:rPr>
                <w:rFonts w:asciiTheme="minorHAnsi" w:hAnsiTheme="minorHAnsi"/>
                <w:sz w:val="22"/>
              </w:rPr>
              <w:t>b.i</w:t>
            </w:r>
            <w:proofErr w:type="spellEnd"/>
            <w:r w:rsidRPr="002E3F12">
              <w:rPr>
                <w:rFonts w:asciiTheme="minorHAnsi" w:hAnsiTheme="minorHAnsi"/>
                <w:sz w:val="22"/>
              </w:rPr>
              <w:t xml:space="preserve">. shall not be publicly notified, and may be limited notified to </w:t>
            </w:r>
            <w:r w:rsidRPr="004B6B71">
              <w:rPr>
                <w:rFonts w:asciiTheme="minorHAnsi" w:hAnsiTheme="minorHAnsi"/>
                <w:color w:val="00B050"/>
                <w:sz w:val="22"/>
                <w:shd w:val="clear" w:color="auto" w:fill="FFFFFF"/>
              </w:rPr>
              <w:t>adjoining</w:t>
            </w:r>
            <w:r w:rsidRPr="002E3F12">
              <w:rPr>
                <w:rFonts w:asciiTheme="minorHAnsi" w:hAnsiTheme="minorHAnsi"/>
                <w:sz w:val="22"/>
              </w:rPr>
              <w:t xml:space="preserve"> </w:t>
            </w:r>
            <w:r w:rsidRPr="002E3F12">
              <w:rPr>
                <w:rFonts w:asciiTheme="minorHAnsi" w:hAnsiTheme="minorHAnsi"/>
                <w:color w:val="000000" w:themeColor="text1"/>
                <w:sz w:val="22"/>
                <w:shd w:val="clear" w:color="auto" w:fill="FFFFFF"/>
              </w:rPr>
              <w:t>property</w:t>
            </w:r>
            <w:r w:rsidRPr="002E3F12">
              <w:rPr>
                <w:rFonts w:asciiTheme="minorHAnsi" w:hAnsiTheme="minorHAnsi"/>
                <w:sz w:val="22"/>
              </w:rPr>
              <w:t xml:space="preserve"> owners (where the consent authority considers this is required, and absent written approval).</w:t>
            </w:r>
          </w:p>
          <w:p w14:paraId="21BEFF6F" w14:textId="77777777" w:rsidR="004777A4" w:rsidRPr="002E3F12" w:rsidRDefault="004777A4" w:rsidP="002941E9">
            <w:pPr>
              <w:pStyle w:val="PrlTableList1"/>
              <w:numPr>
                <w:ilvl w:val="0"/>
                <w:numId w:val="44"/>
              </w:numPr>
              <w:spacing w:line="240" w:lineRule="auto"/>
              <w:ind w:left="341" w:hanging="284"/>
              <w:rPr>
                <w:rFonts w:asciiTheme="minorHAnsi" w:hAnsiTheme="minorHAnsi"/>
                <w:sz w:val="22"/>
              </w:rPr>
            </w:pPr>
            <w:r w:rsidRPr="002E3F12">
              <w:rPr>
                <w:rFonts w:asciiTheme="minorHAnsi" w:hAnsiTheme="minorHAnsi"/>
                <w:sz w:val="22"/>
              </w:rPr>
              <w:t xml:space="preserve">Any application arising from not meeting standard </w:t>
            </w:r>
            <w:proofErr w:type="spellStart"/>
            <w:r w:rsidRPr="002E3F12">
              <w:rPr>
                <w:rFonts w:asciiTheme="minorHAnsi" w:hAnsiTheme="minorHAnsi"/>
                <w:sz w:val="22"/>
              </w:rPr>
              <w:t>b.ii</w:t>
            </w:r>
            <w:proofErr w:type="spellEnd"/>
            <w:r w:rsidRPr="002E3F12">
              <w:rPr>
                <w:rFonts w:asciiTheme="minorHAnsi" w:hAnsiTheme="minorHAnsi"/>
                <w:sz w:val="22"/>
              </w:rPr>
              <w:t>. (</w:t>
            </w:r>
            <w:r w:rsidRPr="004B6B71">
              <w:rPr>
                <w:rFonts w:asciiTheme="minorHAnsi" w:hAnsiTheme="minorHAnsi"/>
                <w:color w:val="00B050"/>
                <w:sz w:val="22"/>
                <w:shd w:val="clear" w:color="auto" w:fill="FFFFFF"/>
              </w:rPr>
              <w:t>road boundary</w:t>
            </w:r>
            <w:r w:rsidRPr="004B6B71">
              <w:rPr>
                <w:rFonts w:asciiTheme="minorHAnsi" w:hAnsiTheme="minorHAnsi"/>
                <w:sz w:val="22"/>
              </w:rPr>
              <w:t xml:space="preserve"> </w:t>
            </w:r>
            <w:r w:rsidRPr="004B6B71">
              <w:rPr>
                <w:rFonts w:asciiTheme="minorHAnsi" w:hAnsiTheme="minorHAnsi"/>
                <w:color w:val="00B050"/>
                <w:sz w:val="22"/>
                <w:shd w:val="clear" w:color="auto" w:fill="FFFFFF"/>
              </w:rPr>
              <w:t>setbacks</w:t>
            </w:r>
            <w:r w:rsidRPr="002E3F12">
              <w:rPr>
                <w:rFonts w:asciiTheme="minorHAnsi" w:hAnsiTheme="minorHAnsi"/>
                <w:sz w:val="22"/>
              </w:rPr>
              <w:t>), shall not be limited or publicly notified.</w:t>
            </w:r>
          </w:p>
        </w:tc>
      </w:tr>
      <w:tr w:rsidR="004777A4" w:rsidRPr="006064C9" w14:paraId="1CA9FF3C"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13962C08" w14:textId="02B2596C" w:rsidR="004777A4" w:rsidRPr="00162067" w:rsidRDefault="004777A4" w:rsidP="00B20EF6">
            <w:pPr>
              <w:spacing w:before="80" w:after="80" w:line="240" w:lineRule="auto"/>
              <w:ind w:left="6" w:firstLine="0"/>
              <w:rPr>
                <w:rFonts w:asciiTheme="minorHAnsi" w:hAnsiTheme="minorHAnsi" w:cstheme="minorHAnsi"/>
                <w:b/>
                <w:color w:val="000000" w:themeColor="text1"/>
                <w:sz w:val="22"/>
                <w:u w:val="single"/>
              </w:rPr>
            </w:pPr>
            <w:r w:rsidRPr="00162067">
              <w:rPr>
                <w:rFonts w:asciiTheme="minorHAnsi" w:hAnsiTheme="minorHAnsi" w:cstheme="minorHAnsi"/>
                <w:b/>
                <w:color w:val="000000" w:themeColor="text1"/>
                <w:sz w:val="22"/>
              </w:rPr>
              <w:t>P26</w:t>
            </w:r>
          </w:p>
        </w:tc>
        <w:tc>
          <w:tcPr>
            <w:tcW w:w="3470" w:type="dxa"/>
            <w:tcBorders>
              <w:top w:val="single" w:sz="6" w:space="0" w:color="808080"/>
              <w:left w:val="single" w:sz="6" w:space="0" w:color="808080"/>
              <w:bottom w:val="single" w:sz="6" w:space="0" w:color="808080"/>
              <w:right w:val="single" w:sz="6" w:space="0" w:color="808080"/>
            </w:tcBorders>
          </w:tcPr>
          <w:p w14:paraId="0323FA23" w14:textId="77777777" w:rsidR="004777A4" w:rsidRPr="00747F3D" w:rsidRDefault="004777A4" w:rsidP="002941E9">
            <w:pPr>
              <w:pStyle w:val="ListParagraph"/>
              <w:numPr>
                <w:ilvl w:val="0"/>
                <w:numId w:val="45"/>
              </w:numPr>
              <w:spacing w:before="80" w:after="80" w:line="240" w:lineRule="auto"/>
              <w:ind w:left="341" w:hanging="284"/>
              <w:rPr>
                <w:rFonts w:asciiTheme="minorHAnsi" w:hAnsiTheme="minorHAnsi"/>
                <w:sz w:val="22"/>
              </w:rPr>
            </w:pPr>
            <w:r w:rsidRPr="00747F3D">
              <w:rPr>
                <w:rFonts w:asciiTheme="minorHAnsi" w:hAnsiTheme="minorHAnsi"/>
                <w:sz w:val="22"/>
              </w:rPr>
              <w:t xml:space="preserve">Temporary lifting or moving of earthquake damaged </w:t>
            </w:r>
            <w:r w:rsidRPr="00747F3D">
              <w:rPr>
                <w:rFonts w:asciiTheme="minorHAnsi" w:hAnsiTheme="minorHAnsi"/>
                <w:color w:val="00B050"/>
                <w:sz w:val="22"/>
                <w:shd w:val="clear" w:color="auto" w:fill="FFFFFF"/>
              </w:rPr>
              <w:t>buildings</w:t>
            </w:r>
            <w:r w:rsidRPr="00747F3D">
              <w:rPr>
                <w:rFonts w:asciiTheme="minorHAnsi" w:hAnsiTheme="minorHAnsi"/>
                <w:sz w:val="22"/>
              </w:rPr>
              <w:t xml:space="preserve"> where the activity does not meet one or more of Rules:</w:t>
            </w:r>
          </w:p>
          <w:p w14:paraId="163FD248" w14:textId="77777777" w:rsidR="004777A4" w:rsidRPr="002E3F12" w:rsidRDefault="004777A4" w:rsidP="002941E9">
            <w:pPr>
              <w:pStyle w:val="PrlTableList1"/>
              <w:numPr>
                <w:ilvl w:val="0"/>
                <w:numId w:val="46"/>
              </w:numPr>
              <w:spacing w:beforeLines="60" w:before="144" w:afterLines="60" w:after="144" w:line="240" w:lineRule="auto"/>
              <w:ind w:left="879" w:hanging="454"/>
              <w:rPr>
                <w:rFonts w:asciiTheme="minorHAnsi" w:hAnsiTheme="minorHAnsi"/>
                <w:sz w:val="22"/>
              </w:rPr>
            </w:pPr>
            <w:r w:rsidRPr="00747F3D">
              <w:rPr>
                <w:rFonts w:asciiTheme="minorHAnsi" w:hAnsiTheme="minorHAnsi"/>
                <w:color w:val="0000FF"/>
                <w:sz w:val="22"/>
              </w:rPr>
              <w:t>14.4.2.3</w:t>
            </w:r>
            <w:r w:rsidRPr="002E3F12">
              <w:rPr>
                <w:rFonts w:asciiTheme="minorHAnsi" w:hAnsiTheme="minorHAnsi"/>
                <w:sz w:val="22"/>
              </w:rPr>
              <w:t xml:space="preserve"> – </w:t>
            </w:r>
            <w:r w:rsidRPr="002E3F12">
              <w:rPr>
                <w:rFonts w:asciiTheme="minorHAnsi" w:hAnsiTheme="minorHAnsi"/>
                <w:color w:val="000000" w:themeColor="text1"/>
                <w:sz w:val="22"/>
                <w:shd w:val="clear" w:color="auto" w:fill="FFFFFF"/>
              </w:rPr>
              <w:t>Building</w:t>
            </w:r>
            <w:r w:rsidRPr="002E3F12">
              <w:rPr>
                <w:rFonts w:asciiTheme="minorHAnsi" w:hAnsiTheme="minorHAnsi"/>
                <w:color w:val="000000" w:themeColor="text1"/>
                <w:sz w:val="22"/>
              </w:rPr>
              <w:t xml:space="preserve"> </w:t>
            </w:r>
            <w:r w:rsidRPr="002E3F12">
              <w:rPr>
                <w:rFonts w:asciiTheme="minorHAnsi" w:hAnsiTheme="minorHAnsi"/>
                <w:color w:val="000000" w:themeColor="text1"/>
                <w:sz w:val="22"/>
                <w:shd w:val="clear" w:color="auto" w:fill="FFFFFF"/>
              </w:rPr>
              <w:t>height</w:t>
            </w:r>
            <w:r w:rsidRPr="002E3F12">
              <w:rPr>
                <w:rFonts w:asciiTheme="minorHAnsi" w:hAnsiTheme="minorHAnsi"/>
                <w:color w:val="000000" w:themeColor="text1"/>
                <w:sz w:val="22"/>
              </w:rPr>
              <w:t xml:space="preserve">; </w:t>
            </w:r>
          </w:p>
          <w:p w14:paraId="2972C52A" w14:textId="77777777" w:rsidR="004777A4" w:rsidRPr="002E3F12" w:rsidRDefault="004777A4" w:rsidP="002941E9">
            <w:pPr>
              <w:pStyle w:val="PrlTableList1"/>
              <w:numPr>
                <w:ilvl w:val="0"/>
                <w:numId w:val="46"/>
              </w:numPr>
              <w:spacing w:beforeLines="60" w:before="144" w:afterLines="60" w:after="144" w:line="240" w:lineRule="auto"/>
              <w:ind w:left="879" w:hanging="454"/>
              <w:rPr>
                <w:rFonts w:asciiTheme="minorHAnsi" w:hAnsiTheme="minorHAnsi"/>
                <w:sz w:val="22"/>
              </w:rPr>
            </w:pPr>
            <w:r w:rsidRPr="00747F3D">
              <w:rPr>
                <w:rFonts w:asciiTheme="minorHAnsi" w:hAnsiTheme="minorHAnsi"/>
                <w:color w:val="0000FF"/>
                <w:sz w:val="22"/>
              </w:rPr>
              <w:t>14.4.2.4</w:t>
            </w:r>
            <w:r w:rsidRPr="002E3F12">
              <w:rPr>
                <w:rFonts w:asciiTheme="minorHAnsi" w:hAnsiTheme="minorHAnsi"/>
                <w:sz w:val="22"/>
              </w:rPr>
              <w:t xml:space="preserve"> – </w:t>
            </w:r>
            <w:r w:rsidRPr="002E3F12">
              <w:rPr>
                <w:rFonts w:asciiTheme="minorHAnsi" w:hAnsiTheme="minorHAnsi"/>
                <w:color w:val="000000" w:themeColor="text1"/>
                <w:sz w:val="22"/>
                <w:shd w:val="clear" w:color="auto" w:fill="FFFFFF"/>
              </w:rPr>
              <w:t>Site</w:t>
            </w:r>
            <w:r w:rsidRPr="002E3F12">
              <w:rPr>
                <w:rFonts w:asciiTheme="minorHAnsi" w:hAnsiTheme="minorHAnsi"/>
                <w:color w:val="000000" w:themeColor="text1"/>
                <w:sz w:val="22"/>
              </w:rPr>
              <w:t xml:space="preserve"> </w:t>
            </w:r>
            <w:r w:rsidRPr="002E3F12">
              <w:rPr>
                <w:rFonts w:asciiTheme="minorHAnsi" w:hAnsiTheme="minorHAnsi"/>
                <w:color w:val="000000" w:themeColor="text1"/>
                <w:sz w:val="22"/>
                <w:shd w:val="clear" w:color="auto" w:fill="FFFFFF"/>
              </w:rPr>
              <w:t>coverage</w:t>
            </w:r>
            <w:r w:rsidRPr="002E3F12">
              <w:rPr>
                <w:rFonts w:asciiTheme="minorHAnsi" w:hAnsiTheme="minorHAnsi"/>
                <w:color w:val="000000" w:themeColor="text1"/>
                <w:sz w:val="22"/>
              </w:rPr>
              <w:t>;</w:t>
            </w:r>
          </w:p>
          <w:p w14:paraId="33029ECC" w14:textId="77777777" w:rsidR="004777A4" w:rsidRPr="002E3F12" w:rsidRDefault="004777A4" w:rsidP="002941E9">
            <w:pPr>
              <w:pStyle w:val="PrlTableList1"/>
              <w:numPr>
                <w:ilvl w:val="0"/>
                <w:numId w:val="46"/>
              </w:numPr>
              <w:spacing w:beforeLines="60" w:before="144" w:afterLines="60" w:after="144" w:line="240" w:lineRule="auto"/>
              <w:ind w:left="879" w:hanging="454"/>
              <w:rPr>
                <w:rFonts w:asciiTheme="minorHAnsi" w:hAnsiTheme="minorHAnsi"/>
                <w:sz w:val="22"/>
              </w:rPr>
            </w:pPr>
            <w:r w:rsidRPr="00747F3D">
              <w:rPr>
                <w:rFonts w:asciiTheme="minorHAnsi" w:hAnsiTheme="minorHAnsi"/>
                <w:color w:val="0000FF"/>
                <w:sz w:val="22"/>
              </w:rPr>
              <w:t>14.4.2.5</w:t>
            </w:r>
            <w:r w:rsidRPr="002E3F12">
              <w:rPr>
                <w:rFonts w:asciiTheme="minorHAnsi" w:hAnsiTheme="minorHAnsi"/>
                <w:sz w:val="22"/>
              </w:rPr>
              <w:t xml:space="preserve"> – </w:t>
            </w:r>
            <w:r w:rsidRPr="002E3F12">
              <w:rPr>
                <w:rFonts w:asciiTheme="minorHAnsi" w:hAnsiTheme="minorHAnsi"/>
                <w:color w:val="000000" w:themeColor="text1"/>
                <w:sz w:val="22"/>
                <w:shd w:val="clear" w:color="auto" w:fill="FFFFFF"/>
              </w:rPr>
              <w:t>Outdoor living space</w:t>
            </w:r>
            <w:r w:rsidRPr="002E3F12">
              <w:rPr>
                <w:rFonts w:asciiTheme="minorHAnsi" w:hAnsiTheme="minorHAnsi"/>
                <w:color w:val="000000" w:themeColor="text1"/>
                <w:sz w:val="22"/>
              </w:rPr>
              <w:t>;</w:t>
            </w:r>
          </w:p>
          <w:p w14:paraId="0692B6FA" w14:textId="77777777" w:rsidR="004777A4" w:rsidRPr="002E3F12" w:rsidRDefault="004777A4" w:rsidP="002941E9">
            <w:pPr>
              <w:pStyle w:val="PrlTableList1"/>
              <w:numPr>
                <w:ilvl w:val="0"/>
                <w:numId w:val="46"/>
              </w:numPr>
              <w:spacing w:beforeLines="60" w:before="144" w:afterLines="60" w:after="144" w:line="240" w:lineRule="auto"/>
              <w:ind w:left="879" w:hanging="454"/>
              <w:rPr>
                <w:rFonts w:asciiTheme="minorHAnsi" w:hAnsiTheme="minorHAnsi"/>
                <w:sz w:val="22"/>
              </w:rPr>
            </w:pPr>
            <w:r w:rsidRPr="00747F3D">
              <w:rPr>
                <w:rFonts w:asciiTheme="minorHAnsi" w:hAnsiTheme="minorHAnsi"/>
                <w:color w:val="0000FF"/>
                <w:sz w:val="22"/>
              </w:rPr>
              <w:t>14.4.2.6</w:t>
            </w:r>
            <w:r w:rsidRPr="002E3F12">
              <w:rPr>
                <w:rFonts w:asciiTheme="minorHAnsi" w:hAnsiTheme="minorHAnsi"/>
                <w:sz w:val="22"/>
              </w:rPr>
              <w:t xml:space="preserve"> – Daylight recession planes; or </w:t>
            </w:r>
          </w:p>
          <w:p w14:paraId="45825782" w14:textId="77777777" w:rsidR="004777A4" w:rsidRPr="002E3F12" w:rsidRDefault="004777A4" w:rsidP="002941E9">
            <w:pPr>
              <w:pStyle w:val="PrlTableList1"/>
              <w:numPr>
                <w:ilvl w:val="0"/>
                <w:numId w:val="46"/>
              </w:numPr>
              <w:spacing w:beforeLines="60" w:before="144" w:afterLines="60" w:after="144" w:line="240" w:lineRule="auto"/>
              <w:ind w:left="879" w:hanging="454"/>
              <w:rPr>
                <w:rFonts w:asciiTheme="minorHAnsi" w:hAnsiTheme="minorHAnsi"/>
                <w:i/>
                <w:sz w:val="22"/>
              </w:rPr>
            </w:pPr>
            <w:r w:rsidRPr="00747F3D">
              <w:rPr>
                <w:rFonts w:asciiTheme="minorHAnsi" w:hAnsiTheme="minorHAnsi"/>
                <w:color w:val="0000FF"/>
                <w:sz w:val="22"/>
              </w:rPr>
              <w:t>14.4.2.7</w:t>
            </w:r>
            <w:r w:rsidRPr="002E3F12">
              <w:rPr>
                <w:rFonts w:asciiTheme="minorHAnsi" w:hAnsiTheme="minorHAnsi"/>
                <w:sz w:val="22"/>
              </w:rPr>
              <w:t xml:space="preserve"> – Minimum </w:t>
            </w:r>
            <w:r w:rsidRPr="002E3F12">
              <w:rPr>
                <w:rFonts w:asciiTheme="minorHAnsi" w:hAnsiTheme="minorHAnsi"/>
                <w:color w:val="000000" w:themeColor="text1"/>
                <w:sz w:val="22"/>
                <w:shd w:val="clear" w:color="auto" w:fill="FFFFFF"/>
              </w:rPr>
              <w:t>building</w:t>
            </w:r>
            <w:r w:rsidRPr="002E3F12">
              <w:rPr>
                <w:rFonts w:asciiTheme="minorHAnsi" w:hAnsiTheme="minorHAnsi"/>
                <w:color w:val="000000" w:themeColor="text1"/>
                <w:sz w:val="22"/>
              </w:rPr>
              <w:t xml:space="preserve"> </w:t>
            </w:r>
            <w:r w:rsidRPr="002E3F12">
              <w:rPr>
                <w:rFonts w:asciiTheme="minorHAnsi" w:hAnsiTheme="minorHAnsi"/>
                <w:color w:val="000000" w:themeColor="text1"/>
                <w:sz w:val="22"/>
                <w:shd w:val="clear" w:color="auto" w:fill="FFFFFF"/>
              </w:rPr>
              <w:t>setbacks</w:t>
            </w:r>
            <w:r w:rsidRPr="002E3F12">
              <w:rPr>
                <w:rFonts w:asciiTheme="minorHAnsi" w:hAnsiTheme="minorHAnsi"/>
                <w:color w:val="000000" w:themeColor="text1"/>
                <w:sz w:val="22"/>
              </w:rPr>
              <w:t xml:space="preserve"> </w:t>
            </w:r>
            <w:r w:rsidRPr="002E3F12">
              <w:rPr>
                <w:rFonts w:asciiTheme="minorHAnsi" w:hAnsiTheme="minorHAnsi"/>
                <w:sz w:val="22"/>
              </w:rPr>
              <w:t xml:space="preserve">from internal </w:t>
            </w:r>
            <w:r w:rsidRPr="002E3F12">
              <w:rPr>
                <w:rFonts w:asciiTheme="minorHAnsi" w:hAnsiTheme="minorHAnsi"/>
                <w:color w:val="000000" w:themeColor="text1"/>
                <w:sz w:val="22"/>
                <w:shd w:val="clear" w:color="auto" w:fill="FFFFFF"/>
              </w:rPr>
              <w:t>boundaries</w:t>
            </w:r>
            <w:r w:rsidRPr="00E74C8C">
              <w:rPr>
                <w:rFonts w:asciiTheme="minorHAnsi" w:hAnsiTheme="minorHAnsi"/>
                <w:color w:val="000000" w:themeColor="text1"/>
                <w:sz w:val="22"/>
              </w:rPr>
              <w:t xml:space="preserve"> </w:t>
            </w:r>
            <w:r w:rsidRPr="00E74C8C">
              <w:rPr>
                <w:rFonts w:asciiTheme="minorHAnsi" w:hAnsiTheme="minorHAnsi"/>
                <w:sz w:val="22"/>
              </w:rPr>
              <w:t>and railway lines</w:t>
            </w:r>
            <w:r w:rsidRPr="00A96910">
              <w:rPr>
                <w:rFonts w:asciiTheme="minorHAnsi" w:hAnsiTheme="minorHAnsi"/>
                <w:sz w:val="22"/>
              </w:rPr>
              <w:t>.</w:t>
            </w:r>
          </w:p>
        </w:tc>
        <w:tc>
          <w:tcPr>
            <w:tcW w:w="5655" w:type="dxa"/>
            <w:tcBorders>
              <w:top w:val="single" w:sz="6" w:space="0" w:color="808080"/>
              <w:left w:val="single" w:sz="6" w:space="0" w:color="808080"/>
              <w:bottom w:val="single" w:sz="6" w:space="0" w:color="808080"/>
              <w:right w:val="single" w:sz="6" w:space="0" w:color="2C2C2C"/>
            </w:tcBorders>
          </w:tcPr>
          <w:p w14:paraId="3463E307" w14:textId="77777777" w:rsidR="004777A4" w:rsidRPr="002E3F12" w:rsidRDefault="004777A4" w:rsidP="002941E9">
            <w:pPr>
              <w:pStyle w:val="PrlTableList1"/>
              <w:numPr>
                <w:ilvl w:val="0"/>
                <w:numId w:val="48"/>
              </w:numPr>
              <w:spacing w:line="240" w:lineRule="auto"/>
              <w:ind w:left="341" w:hanging="284"/>
              <w:rPr>
                <w:rFonts w:asciiTheme="minorHAnsi" w:hAnsiTheme="minorHAnsi"/>
                <w:sz w:val="22"/>
              </w:rPr>
            </w:pPr>
            <w:r w:rsidRPr="00B24E51">
              <w:rPr>
                <w:rFonts w:asciiTheme="minorHAnsi" w:hAnsiTheme="minorHAnsi"/>
                <w:color w:val="00B050"/>
                <w:sz w:val="22"/>
                <w:shd w:val="clear" w:color="auto" w:fill="FFFFFF"/>
              </w:rPr>
              <w:t>Buildings</w:t>
            </w:r>
            <w:r w:rsidRPr="002E3F12">
              <w:rPr>
                <w:rFonts w:asciiTheme="minorHAnsi" w:hAnsiTheme="minorHAnsi"/>
                <w:sz w:val="22"/>
              </w:rPr>
              <w:t xml:space="preserve"> shall not be: </w:t>
            </w:r>
          </w:p>
          <w:p w14:paraId="77096459" w14:textId="77777777" w:rsidR="004777A4" w:rsidRDefault="004777A4" w:rsidP="002941E9">
            <w:pPr>
              <w:pStyle w:val="PrlTableList2"/>
              <w:numPr>
                <w:ilvl w:val="1"/>
                <w:numId w:val="47"/>
              </w:numPr>
              <w:spacing w:line="240" w:lineRule="auto"/>
              <w:ind w:left="879"/>
              <w:rPr>
                <w:rFonts w:asciiTheme="minorHAnsi" w:hAnsiTheme="minorHAnsi"/>
                <w:sz w:val="22"/>
              </w:rPr>
            </w:pPr>
            <w:r w:rsidRPr="002E3F12">
              <w:rPr>
                <w:rFonts w:asciiTheme="minorHAnsi" w:hAnsiTheme="minorHAnsi"/>
                <w:sz w:val="22"/>
              </w:rPr>
              <w:t xml:space="preserve">moved to within 1 </w:t>
            </w:r>
            <w:proofErr w:type="spellStart"/>
            <w:r w:rsidRPr="002E3F12">
              <w:rPr>
                <w:rFonts w:asciiTheme="minorHAnsi" w:hAnsiTheme="minorHAnsi"/>
                <w:sz w:val="22"/>
              </w:rPr>
              <w:t>metre</w:t>
            </w:r>
            <w:proofErr w:type="spellEnd"/>
            <w:r w:rsidRPr="002E3F12">
              <w:rPr>
                <w:rFonts w:asciiTheme="minorHAnsi" w:hAnsiTheme="minorHAnsi"/>
                <w:sz w:val="22"/>
              </w:rPr>
              <w:t xml:space="preserve"> of an internal </w:t>
            </w:r>
            <w:r w:rsidRPr="00B24E51">
              <w:rPr>
                <w:rFonts w:asciiTheme="minorHAnsi" w:hAnsiTheme="minorHAnsi"/>
                <w:color w:val="00B050"/>
                <w:sz w:val="22"/>
                <w:shd w:val="clear" w:color="auto" w:fill="FFFFFF"/>
              </w:rPr>
              <w:t>boundary</w:t>
            </w:r>
            <w:r w:rsidRPr="002E3F12">
              <w:rPr>
                <w:rFonts w:asciiTheme="minorHAnsi" w:hAnsiTheme="minorHAnsi"/>
                <w:sz w:val="22"/>
              </w:rPr>
              <w:t xml:space="preserve"> and/or within 3 </w:t>
            </w:r>
            <w:proofErr w:type="spellStart"/>
            <w:r w:rsidRPr="002E3F12">
              <w:rPr>
                <w:rFonts w:asciiTheme="minorHAnsi" w:hAnsiTheme="minorHAnsi"/>
                <w:sz w:val="22"/>
              </w:rPr>
              <w:t>metres</w:t>
            </w:r>
            <w:proofErr w:type="spellEnd"/>
            <w:r w:rsidRPr="002E3F12">
              <w:rPr>
                <w:rFonts w:asciiTheme="minorHAnsi" w:hAnsiTheme="minorHAnsi"/>
                <w:sz w:val="22"/>
              </w:rPr>
              <w:t xml:space="preserve"> of any </w:t>
            </w:r>
            <w:r w:rsidRPr="00B24E51">
              <w:rPr>
                <w:rFonts w:asciiTheme="minorHAnsi" w:hAnsiTheme="minorHAnsi"/>
                <w:color w:val="00B050"/>
                <w:sz w:val="22"/>
              </w:rPr>
              <w:t>water body</w:t>
            </w:r>
            <w:r w:rsidRPr="002E3F12">
              <w:rPr>
                <w:rFonts w:asciiTheme="minorHAnsi" w:hAnsiTheme="minorHAnsi"/>
                <w:sz w:val="22"/>
              </w:rPr>
              <w:t xml:space="preserve">, scheduled tree, listed </w:t>
            </w:r>
            <w:r w:rsidRPr="00B24E51">
              <w:rPr>
                <w:rFonts w:asciiTheme="minorHAnsi" w:hAnsiTheme="minorHAnsi"/>
                <w:color w:val="00B050"/>
                <w:sz w:val="22"/>
                <w:shd w:val="clear" w:color="auto" w:fill="FFFFFF"/>
              </w:rPr>
              <w:t>heritage item</w:t>
            </w:r>
            <w:r w:rsidRPr="002E3F12">
              <w:rPr>
                <w:rFonts w:asciiTheme="minorHAnsi" w:hAnsiTheme="minorHAnsi"/>
                <w:sz w:val="22"/>
              </w:rPr>
              <w:t xml:space="preserve">, areas listed as Sites of Ecological Significance (in </w:t>
            </w:r>
            <w:r w:rsidRPr="00B24E51">
              <w:rPr>
                <w:rFonts w:asciiTheme="minorHAnsi" w:hAnsiTheme="minorHAnsi"/>
                <w:color w:val="0000FF"/>
                <w:sz w:val="22"/>
              </w:rPr>
              <w:t>Sub-chapter 9.1</w:t>
            </w:r>
            <w:r w:rsidRPr="002E3F12">
              <w:rPr>
                <w:rFonts w:asciiTheme="minorHAnsi" w:hAnsiTheme="minorHAnsi"/>
                <w:sz w:val="22"/>
              </w:rPr>
              <w:t xml:space="preserve">), Natural Landscapes, Features or Character (in </w:t>
            </w:r>
            <w:r w:rsidRPr="00B24E51">
              <w:rPr>
                <w:rFonts w:asciiTheme="minorHAnsi" w:hAnsiTheme="minorHAnsi"/>
                <w:color w:val="0000FF"/>
                <w:sz w:val="22"/>
              </w:rPr>
              <w:t>Sub-chapter 9.2</w:t>
            </w:r>
            <w:r w:rsidRPr="002E3F12">
              <w:rPr>
                <w:rFonts w:asciiTheme="minorHAnsi" w:hAnsiTheme="minorHAnsi"/>
                <w:sz w:val="22"/>
              </w:rPr>
              <w:t xml:space="preserve">), or Sites of </w:t>
            </w:r>
            <w:proofErr w:type="spellStart"/>
            <w:r w:rsidRPr="002E3F12">
              <w:rPr>
                <w:rFonts w:asciiTheme="minorHAnsi" w:hAnsiTheme="minorHAnsi"/>
                <w:sz w:val="22"/>
              </w:rPr>
              <w:t>Ng</w:t>
            </w:r>
            <w:r>
              <w:rPr>
                <w:rFonts w:asciiTheme="minorHAnsi" w:hAnsiTheme="minorHAnsi" w:cstheme="minorHAnsi"/>
                <w:sz w:val="22"/>
              </w:rPr>
              <w:t>ā</w:t>
            </w:r>
            <w:r w:rsidRPr="002E3F12">
              <w:rPr>
                <w:rFonts w:asciiTheme="minorHAnsi" w:hAnsiTheme="minorHAnsi"/>
                <w:sz w:val="22"/>
              </w:rPr>
              <w:t>i</w:t>
            </w:r>
            <w:proofErr w:type="spellEnd"/>
            <w:r w:rsidRPr="002E3F12">
              <w:rPr>
                <w:rFonts w:asciiTheme="minorHAnsi" w:hAnsiTheme="minorHAnsi"/>
                <w:sz w:val="22"/>
              </w:rPr>
              <w:t xml:space="preserve"> Tahu Cultural Significance (in </w:t>
            </w:r>
            <w:r w:rsidRPr="00B24E51">
              <w:rPr>
                <w:rFonts w:asciiTheme="minorHAnsi" w:hAnsiTheme="minorHAnsi"/>
                <w:color w:val="0000FF"/>
                <w:sz w:val="22"/>
              </w:rPr>
              <w:t>Sub-chapter 9.5</w:t>
            </w:r>
            <w:r w:rsidRPr="002E3F12">
              <w:rPr>
                <w:rFonts w:asciiTheme="minorHAnsi" w:hAnsiTheme="minorHAnsi"/>
                <w:sz w:val="22"/>
              </w:rPr>
              <w:t xml:space="preserve">), any </w:t>
            </w:r>
            <w:r w:rsidRPr="00B24E51">
              <w:rPr>
                <w:rFonts w:asciiTheme="minorHAnsi" w:hAnsiTheme="minorHAnsi"/>
                <w:color w:val="00B050"/>
                <w:sz w:val="22"/>
                <w:shd w:val="clear" w:color="auto" w:fill="FFFFFF"/>
              </w:rPr>
              <w:t>Council</w:t>
            </w:r>
            <w:r w:rsidRPr="002E3F12">
              <w:rPr>
                <w:rFonts w:asciiTheme="minorHAnsi" w:hAnsiTheme="minorHAnsi"/>
                <w:sz w:val="22"/>
              </w:rPr>
              <w:t xml:space="preserve"> owned structure, </w:t>
            </w:r>
            <w:r w:rsidRPr="00B24E51">
              <w:rPr>
                <w:rFonts w:asciiTheme="minorHAnsi" w:hAnsiTheme="minorHAnsi"/>
                <w:color w:val="00B050"/>
                <w:sz w:val="22"/>
                <w:shd w:val="clear" w:color="auto" w:fill="FFFFFF"/>
              </w:rPr>
              <w:t>archaeological site</w:t>
            </w:r>
            <w:r w:rsidRPr="002E3F12">
              <w:rPr>
                <w:rFonts w:asciiTheme="minorHAnsi" w:hAnsiTheme="minorHAnsi"/>
                <w:sz w:val="22"/>
              </w:rPr>
              <w:t>, or the coastal marine area; or</w:t>
            </w:r>
          </w:p>
          <w:p w14:paraId="3E5B9E3F" w14:textId="77777777" w:rsidR="004777A4" w:rsidRPr="00724175" w:rsidRDefault="004777A4" w:rsidP="002941E9">
            <w:pPr>
              <w:pStyle w:val="PrlTableList2"/>
              <w:numPr>
                <w:ilvl w:val="1"/>
                <w:numId w:val="47"/>
              </w:numPr>
              <w:spacing w:line="240" w:lineRule="auto"/>
              <w:ind w:left="879"/>
              <w:rPr>
                <w:rFonts w:asciiTheme="minorHAnsi" w:hAnsiTheme="minorHAnsi"/>
                <w:sz w:val="22"/>
              </w:rPr>
            </w:pPr>
            <w:r>
              <w:rPr>
                <w:rFonts w:asciiTheme="minorHAnsi" w:hAnsiTheme="minorHAnsi"/>
                <w:sz w:val="22"/>
              </w:rPr>
              <w:t xml:space="preserve">lifted to a </w:t>
            </w:r>
            <w:r w:rsidRPr="00B24E51">
              <w:rPr>
                <w:rFonts w:asciiTheme="minorHAnsi" w:hAnsiTheme="minorHAnsi"/>
                <w:color w:val="00B050"/>
                <w:sz w:val="22"/>
                <w:shd w:val="clear" w:color="auto" w:fill="FFFFFF"/>
              </w:rPr>
              <w:t>height</w:t>
            </w:r>
            <w:r w:rsidRPr="00724175">
              <w:rPr>
                <w:rFonts w:asciiTheme="minorHAnsi" w:hAnsiTheme="minorHAnsi"/>
                <w:sz w:val="22"/>
              </w:rPr>
              <w:t xml:space="preserve"> exceeding 3 </w:t>
            </w:r>
            <w:proofErr w:type="spellStart"/>
            <w:r w:rsidRPr="00724175">
              <w:rPr>
                <w:rFonts w:asciiTheme="minorHAnsi" w:hAnsiTheme="minorHAnsi"/>
                <w:sz w:val="22"/>
              </w:rPr>
              <w:t>metres</w:t>
            </w:r>
            <w:proofErr w:type="spellEnd"/>
            <w:r w:rsidRPr="00724175">
              <w:rPr>
                <w:rFonts w:asciiTheme="minorHAnsi" w:hAnsiTheme="minorHAnsi"/>
                <w:sz w:val="22"/>
              </w:rPr>
              <w:t xml:space="preserve"> above the applicable recession plane or </w:t>
            </w:r>
            <w:r w:rsidRPr="00B24E51">
              <w:rPr>
                <w:rFonts w:asciiTheme="minorHAnsi" w:hAnsiTheme="minorHAnsi"/>
                <w:color w:val="00B050"/>
                <w:sz w:val="22"/>
                <w:shd w:val="clear" w:color="auto" w:fill="FFFFFF"/>
              </w:rPr>
              <w:t>height</w:t>
            </w:r>
            <w:r w:rsidRPr="00724175">
              <w:rPr>
                <w:rFonts w:asciiTheme="minorHAnsi" w:hAnsiTheme="minorHAnsi"/>
                <w:color w:val="000000" w:themeColor="text1"/>
                <w:sz w:val="22"/>
              </w:rPr>
              <w:t xml:space="preserve"> </w:t>
            </w:r>
            <w:r w:rsidRPr="00724175">
              <w:rPr>
                <w:rFonts w:asciiTheme="minorHAnsi" w:hAnsiTheme="minorHAnsi"/>
                <w:sz w:val="22"/>
              </w:rPr>
              <w:t>control.</w:t>
            </w:r>
          </w:p>
          <w:p w14:paraId="5BD2B0B9" w14:textId="77777777" w:rsidR="004777A4" w:rsidRPr="002E3F12" w:rsidRDefault="004777A4" w:rsidP="002941E9">
            <w:pPr>
              <w:pStyle w:val="PrlTableList1"/>
              <w:numPr>
                <w:ilvl w:val="0"/>
                <w:numId w:val="48"/>
              </w:numPr>
              <w:spacing w:line="240" w:lineRule="auto"/>
              <w:ind w:left="341" w:hanging="284"/>
              <w:rPr>
                <w:rFonts w:asciiTheme="minorHAnsi" w:hAnsiTheme="minorHAnsi"/>
                <w:sz w:val="22"/>
              </w:rPr>
            </w:pPr>
            <w:r w:rsidRPr="002E3F12">
              <w:rPr>
                <w:rFonts w:asciiTheme="minorHAnsi" w:hAnsiTheme="minorHAnsi"/>
                <w:sz w:val="22"/>
              </w:rPr>
              <w:t xml:space="preserve">The </w:t>
            </w:r>
            <w:r w:rsidRPr="00B24E51">
              <w:rPr>
                <w:rFonts w:asciiTheme="minorHAnsi" w:hAnsiTheme="minorHAnsi"/>
                <w:color w:val="00B050"/>
                <w:sz w:val="22"/>
                <w:shd w:val="clear" w:color="auto" w:fill="FFFFFF"/>
              </w:rPr>
              <w:t>building</w:t>
            </w:r>
            <w:r w:rsidRPr="002E3F12">
              <w:rPr>
                <w:rFonts w:asciiTheme="minorHAnsi" w:hAnsiTheme="minorHAnsi"/>
                <w:sz w:val="22"/>
              </w:rPr>
              <w:t xml:space="preserve"> must be lowered back or moved back to its original position, or a position compliant with the </w:t>
            </w:r>
            <w:r w:rsidRPr="00B24E51">
              <w:rPr>
                <w:rFonts w:asciiTheme="minorHAnsi" w:hAnsiTheme="minorHAnsi"/>
                <w:color w:val="00B050"/>
                <w:sz w:val="22"/>
                <w:shd w:val="clear" w:color="auto" w:fill="FFFFFF"/>
              </w:rPr>
              <w:t>District Plan</w:t>
            </w:r>
            <w:r w:rsidRPr="002E3F12">
              <w:rPr>
                <w:rFonts w:asciiTheme="minorHAnsi" w:hAnsiTheme="minorHAnsi"/>
                <w:sz w:val="22"/>
              </w:rPr>
              <w:t xml:space="preserve"> or consistent with a resource consent, within 12 weeks of the lifting or moving works having first commenced. </w:t>
            </w:r>
          </w:p>
          <w:p w14:paraId="3CD2A13E" w14:textId="77777777" w:rsidR="004777A4" w:rsidRPr="002E3F12" w:rsidRDefault="004777A4" w:rsidP="002941E9">
            <w:pPr>
              <w:pStyle w:val="PrlTableList1"/>
              <w:numPr>
                <w:ilvl w:val="0"/>
                <w:numId w:val="48"/>
              </w:numPr>
              <w:spacing w:line="240" w:lineRule="auto"/>
              <w:ind w:left="341" w:hanging="284"/>
              <w:rPr>
                <w:rFonts w:asciiTheme="minorHAnsi" w:hAnsiTheme="minorHAnsi"/>
                <w:sz w:val="22"/>
              </w:rPr>
            </w:pPr>
            <w:r w:rsidRPr="002E3F12">
              <w:rPr>
                <w:rFonts w:asciiTheme="minorHAnsi" w:hAnsiTheme="minorHAnsi"/>
                <w:sz w:val="22"/>
              </w:rPr>
              <w:t xml:space="preserve">In all cases of a </w:t>
            </w:r>
            <w:r w:rsidRPr="00B24E51">
              <w:rPr>
                <w:rFonts w:asciiTheme="minorHAnsi" w:hAnsiTheme="minorHAnsi"/>
                <w:color w:val="00B050"/>
                <w:sz w:val="22"/>
                <w:shd w:val="clear" w:color="auto" w:fill="FFFFFF"/>
              </w:rPr>
              <w:t>building</w:t>
            </w:r>
            <w:r w:rsidRPr="002E3F12">
              <w:rPr>
                <w:rFonts w:asciiTheme="minorHAnsi" w:hAnsiTheme="minorHAnsi"/>
                <w:sz w:val="22"/>
              </w:rPr>
              <w:t xml:space="preserve"> being moved or lifted, the owners/occupiers of land </w:t>
            </w:r>
            <w:r w:rsidRPr="00B24E51">
              <w:rPr>
                <w:rFonts w:asciiTheme="minorHAnsi" w:hAnsiTheme="minorHAnsi"/>
                <w:color w:val="00B050"/>
                <w:sz w:val="22"/>
                <w:shd w:val="clear" w:color="auto" w:fill="FFFFFF"/>
              </w:rPr>
              <w:t>adjoining</w:t>
            </w:r>
            <w:r w:rsidRPr="002E3F12">
              <w:rPr>
                <w:rFonts w:asciiTheme="minorHAnsi" w:hAnsiTheme="minorHAnsi"/>
                <w:sz w:val="22"/>
              </w:rPr>
              <w:t xml:space="preserve"> the </w:t>
            </w:r>
            <w:r w:rsidRPr="00B24E51">
              <w:rPr>
                <w:rFonts w:asciiTheme="minorHAnsi" w:hAnsiTheme="minorHAnsi"/>
                <w:color w:val="00B050"/>
                <w:sz w:val="22"/>
                <w:shd w:val="clear" w:color="auto" w:fill="FFFFFF"/>
              </w:rPr>
              <w:t>sites</w:t>
            </w:r>
            <w:r w:rsidRPr="002E3F12">
              <w:rPr>
                <w:rFonts w:asciiTheme="minorHAnsi" w:hAnsiTheme="minorHAnsi"/>
                <w:sz w:val="22"/>
              </w:rPr>
              <w:t xml:space="preserve"> shall be informed of the work at least seven days prior to the lift or move of the </w:t>
            </w:r>
            <w:r w:rsidRPr="00B24E51">
              <w:rPr>
                <w:rFonts w:asciiTheme="minorHAnsi" w:hAnsiTheme="minorHAnsi"/>
                <w:color w:val="00B050"/>
                <w:sz w:val="22"/>
                <w:shd w:val="clear" w:color="auto" w:fill="FFFFFF"/>
              </w:rPr>
              <w:t>building</w:t>
            </w:r>
            <w:r w:rsidRPr="002E3F12">
              <w:rPr>
                <w:rFonts w:asciiTheme="minorHAnsi" w:hAnsiTheme="minorHAnsi"/>
                <w:sz w:val="22"/>
              </w:rPr>
              <w:t xml:space="preserve"> occurring. The information provided shall include details of a contact person, details of the lift or move, and the duration of the lift or move. </w:t>
            </w:r>
          </w:p>
          <w:p w14:paraId="7780A0E9" w14:textId="77777777" w:rsidR="004777A4" w:rsidRPr="002E3F12" w:rsidRDefault="004777A4" w:rsidP="002941E9">
            <w:pPr>
              <w:pStyle w:val="PrlTableList1"/>
              <w:numPr>
                <w:ilvl w:val="0"/>
                <w:numId w:val="48"/>
              </w:numPr>
              <w:spacing w:line="240" w:lineRule="auto"/>
              <w:ind w:left="341" w:hanging="284"/>
              <w:rPr>
                <w:rFonts w:asciiTheme="minorHAnsi" w:hAnsiTheme="minorHAnsi"/>
                <w:sz w:val="22"/>
              </w:rPr>
            </w:pPr>
            <w:r w:rsidRPr="002E3F12">
              <w:rPr>
                <w:rFonts w:asciiTheme="minorHAnsi" w:hAnsiTheme="minorHAnsi"/>
                <w:sz w:val="22"/>
              </w:rPr>
              <w:t xml:space="preserve">The </w:t>
            </w:r>
            <w:r w:rsidRPr="00B24E51">
              <w:rPr>
                <w:rFonts w:asciiTheme="minorHAnsi" w:hAnsiTheme="minorHAnsi"/>
                <w:color w:val="00B050"/>
                <w:sz w:val="22"/>
                <w:shd w:val="clear" w:color="auto" w:fill="FFFFFF"/>
              </w:rPr>
              <w:t>Council</w:t>
            </w:r>
            <w:r w:rsidRPr="00B24E51">
              <w:rPr>
                <w:rFonts w:asciiTheme="minorHAnsi" w:hAnsiTheme="minorHAnsi"/>
                <w:color w:val="00B050"/>
                <w:sz w:val="22"/>
              </w:rPr>
              <w:t>’s</w:t>
            </w:r>
            <w:r w:rsidRPr="002E3F12">
              <w:rPr>
                <w:rFonts w:asciiTheme="minorHAnsi" w:hAnsiTheme="minorHAnsi"/>
                <w:sz w:val="22"/>
              </w:rPr>
              <w:t xml:space="preserve"> Resource Consents Manager shall be notified of the lifting or moving the </w:t>
            </w:r>
            <w:r w:rsidRPr="00B24E51">
              <w:rPr>
                <w:rFonts w:asciiTheme="minorHAnsi" w:hAnsiTheme="minorHAnsi"/>
                <w:color w:val="00B050"/>
                <w:sz w:val="22"/>
                <w:shd w:val="clear" w:color="auto" w:fill="FFFFFF"/>
              </w:rPr>
              <w:t>building</w:t>
            </w:r>
            <w:r w:rsidRPr="002E3F12">
              <w:rPr>
                <w:rFonts w:asciiTheme="minorHAnsi" w:hAnsiTheme="minorHAnsi"/>
                <w:sz w:val="22"/>
              </w:rPr>
              <w:t xml:space="preserve"> at least seven days prior to the lift or move of the </w:t>
            </w:r>
            <w:r w:rsidRPr="00B24E51">
              <w:rPr>
                <w:rFonts w:asciiTheme="minorHAnsi" w:hAnsiTheme="minorHAnsi"/>
                <w:color w:val="00B050"/>
                <w:sz w:val="22"/>
                <w:shd w:val="clear" w:color="auto" w:fill="FFFFFF"/>
              </w:rPr>
              <w:t>building</w:t>
            </w:r>
            <w:r w:rsidRPr="002E3F12">
              <w:rPr>
                <w:rFonts w:asciiTheme="minorHAnsi" w:hAnsiTheme="minorHAnsi"/>
                <w:sz w:val="22"/>
              </w:rPr>
              <w:t xml:space="preserve"> occurring. The notification must include details of the lift or move, </w:t>
            </w:r>
            <w:r w:rsidRPr="002E3F12">
              <w:rPr>
                <w:rFonts w:asciiTheme="minorHAnsi" w:hAnsiTheme="minorHAnsi"/>
                <w:color w:val="000000" w:themeColor="text1"/>
                <w:sz w:val="22"/>
                <w:shd w:val="clear" w:color="auto" w:fill="FFFFFF"/>
              </w:rPr>
              <w:t>property</w:t>
            </w:r>
            <w:r w:rsidRPr="002E3F12">
              <w:rPr>
                <w:rFonts w:asciiTheme="minorHAnsi" w:hAnsiTheme="minorHAnsi"/>
                <w:sz w:val="22"/>
              </w:rPr>
              <w:t xml:space="preserve"> address, contact details and intended start date.</w:t>
            </w:r>
          </w:p>
        </w:tc>
      </w:tr>
      <w:tr w:rsidR="004777A4" w:rsidRPr="006064C9" w14:paraId="0DC212BE"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40B16C8D" w14:textId="03E176BA" w:rsidR="004777A4" w:rsidRPr="00162067" w:rsidRDefault="004777A4" w:rsidP="00B20EF6">
            <w:pPr>
              <w:spacing w:before="80" w:after="80" w:line="240" w:lineRule="auto"/>
              <w:ind w:left="6" w:firstLine="0"/>
              <w:rPr>
                <w:rFonts w:asciiTheme="minorHAnsi" w:hAnsiTheme="minorHAnsi" w:cstheme="minorHAnsi"/>
                <w:b/>
                <w:color w:val="000000" w:themeColor="text1"/>
                <w:sz w:val="22"/>
                <w:u w:val="single"/>
              </w:rPr>
            </w:pPr>
            <w:r w:rsidRPr="00162067">
              <w:rPr>
                <w:rFonts w:asciiTheme="minorHAnsi" w:hAnsiTheme="minorHAnsi" w:cstheme="minorHAnsi"/>
                <w:b/>
                <w:color w:val="000000" w:themeColor="text1"/>
                <w:sz w:val="22"/>
              </w:rPr>
              <w:t>P27</w:t>
            </w:r>
          </w:p>
        </w:tc>
        <w:tc>
          <w:tcPr>
            <w:tcW w:w="3470" w:type="dxa"/>
            <w:tcBorders>
              <w:top w:val="single" w:sz="6" w:space="0" w:color="808080"/>
              <w:left w:val="single" w:sz="6" w:space="0" w:color="808080"/>
              <w:bottom w:val="single" w:sz="6" w:space="0" w:color="808080"/>
              <w:right w:val="single" w:sz="6" w:space="0" w:color="808080"/>
            </w:tcBorders>
          </w:tcPr>
          <w:p w14:paraId="719E2932" w14:textId="77777777" w:rsidR="004777A4" w:rsidRPr="00B24E51" w:rsidRDefault="004777A4" w:rsidP="0041359F">
            <w:pPr>
              <w:pStyle w:val="prlTabletext"/>
              <w:ind w:left="57" w:right="0"/>
              <w:rPr>
                <w:rFonts w:asciiTheme="minorHAnsi" w:hAnsiTheme="minorHAnsi"/>
                <w:color w:val="00B050"/>
                <w:sz w:val="22"/>
              </w:rPr>
            </w:pPr>
            <w:r w:rsidRPr="00B24E51">
              <w:rPr>
                <w:rFonts w:asciiTheme="minorHAnsi" w:hAnsiTheme="minorHAnsi"/>
                <w:color w:val="00B050"/>
                <w:sz w:val="22"/>
                <w:shd w:val="clear" w:color="auto" w:fill="FFFFFF"/>
              </w:rPr>
              <w:t>Relocation of a building</w:t>
            </w:r>
          </w:p>
        </w:tc>
        <w:tc>
          <w:tcPr>
            <w:tcW w:w="5655" w:type="dxa"/>
            <w:vMerge w:val="restart"/>
            <w:tcBorders>
              <w:top w:val="single" w:sz="6" w:space="0" w:color="808080"/>
              <w:left w:val="single" w:sz="6" w:space="0" w:color="808080"/>
              <w:right w:val="single" w:sz="6" w:space="0" w:color="2C2C2C"/>
            </w:tcBorders>
          </w:tcPr>
          <w:p w14:paraId="5B9F6A69" w14:textId="77777777" w:rsidR="004777A4" w:rsidRPr="002E3F12" w:rsidRDefault="004777A4" w:rsidP="0041359F">
            <w:pPr>
              <w:pStyle w:val="prlTabletext"/>
              <w:ind w:left="57" w:right="0"/>
              <w:rPr>
                <w:rFonts w:asciiTheme="minorHAnsi" w:hAnsiTheme="minorHAnsi"/>
                <w:sz w:val="22"/>
              </w:rPr>
            </w:pPr>
            <w:r w:rsidRPr="002E3F12">
              <w:rPr>
                <w:rFonts w:asciiTheme="minorHAnsi" w:hAnsiTheme="minorHAnsi"/>
                <w:sz w:val="22"/>
              </w:rPr>
              <w:t>Nil</w:t>
            </w:r>
          </w:p>
        </w:tc>
      </w:tr>
      <w:tr w:rsidR="004777A4" w:rsidRPr="006064C9" w14:paraId="40F5639A" w14:textId="77777777" w:rsidTr="0041359F">
        <w:trPr>
          <w:trHeight w:val="795"/>
        </w:trPr>
        <w:tc>
          <w:tcPr>
            <w:tcW w:w="835" w:type="dxa"/>
            <w:tcBorders>
              <w:top w:val="single" w:sz="6" w:space="0" w:color="808080"/>
              <w:left w:val="single" w:sz="6" w:space="0" w:color="2C2C2C"/>
              <w:bottom w:val="single" w:sz="6" w:space="0" w:color="808080"/>
              <w:right w:val="single" w:sz="6" w:space="0" w:color="808080"/>
            </w:tcBorders>
          </w:tcPr>
          <w:p w14:paraId="6955B945" w14:textId="4A8EDE4F" w:rsidR="004777A4" w:rsidRPr="00162067" w:rsidRDefault="004777A4" w:rsidP="00B20EF6">
            <w:pPr>
              <w:spacing w:before="80" w:after="80" w:line="240" w:lineRule="auto"/>
              <w:ind w:left="6" w:firstLine="0"/>
              <w:rPr>
                <w:rFonts w:asciiTheme="minorHAnsi" w:hAnsiTheme="minorHAnsi" w:cstheme="minorHAnsi"/>
                <w:b/>
                <w:color w:val="000000" w:themeColor="text1"/>
                <w:sz w:val="22"/>
                <w:u w:val="single"/>
              </w:rPr>
            </w:pPr>
            <w:r w:rsidRPr="00162067">
              <w:rPr>
                <w:rFonts w:asciiTheme="minorHAnsi" w:hAnsiTheme="minorHAnsi" w:cstheme="minorHAnsi"/>
                <w:b/>
                <w:color w:val="000000" w:themeColor="text1"/>
                <w:sz w:val="22"/>
              </w:rPr>
              <w:t>P28</w:t>
            </w:r>
          </w:p>
        </w:tc>
        <w:tc>
          <w:tcPr>
            <w:tcW w:w="3470" w:type="dxa"/>
            <w:tcBorders>
              <w:top w:val="single" w:sz="6" w:space="0" w:color="808080"/>
              <w:left w:val="single" w:sz="6" w:space="0" w:color="808080"/>
              <w:bottom w:val="single" w:sz="6" w:space="0" w:color="808080"/>
              <w:right w:val="single" w:sz="6" w:space="0" w:color="808080"/>
            </w:tcBorders>
          </w:tcPr>
          <w:p w14:paraId="18B17964" w14:textId="77777777" w:rsidR="004777A4" w:rsidRPr="00531888" w:rsidRDefault="004777A4" w:rsidP="0041359F">
            <w:pPr>
              <w:pStyle w:val="prlTabletext"/>
              <w:rPr>
                <w:rFonts w:asciiTheme="minorHAnsi" w:hAnsiTheme="minorHAnsi"/>
                <w:sz w:val="22"/>
              </w:rPr>
            </w:pPr>
            <w:r w:rsidRPr="00531888">
              <w:rPr>
                <w:rFonts w:asciiTheme="minorHAnsi" w:hAnsiTheme="minorHAnsi"/>
                <w:color w:val="00B050"/>
                <w:sz w:val="22"/>
                <w:shd w:val="clear" w:color="auto" w:fill="FFFFFF"/>
              </w:rPr>
              <w:t>Market gardens</w:t>
            </w:r>
            <w:r w:rsidRPr="00531888">
              <w:rPr>
                <w:rFonts w:asciiTheme="minorHAnsi" w:hAnsiTheme="minorHAnsi"/>
                <w:sz w:val="22"/>
              </w:rPr>
              <w:t xml:space="preserve">, </w:t>
            </w:r>
            <w:r w:rsidRPr="00531888">
              <w:rPr>
                <w:rFonts w:asciiTheme="minorHAnsi" w:hAnsiTheme="minorHAnsi"/>
                <w:color w:val="00B050"/>
                <w:sz w:val="22"/>
                <w:shd w:val="clear" w:color="auto" w:fill="FFFFFF"/>
              </w:rPr>
              <w:t>community gardens</w:t>
            </w:r>
            <w:r w:rsidRPr="00531888">
              <w:rPr>
                <w:rFonts w:asciiTheme="minorHAnsi" w:hAnsiTheme="minorHAnsi"/>
                <w:sz w:val="22"/>
              </w:rPr>
              <w:t xml:space="preserve">, and </w:t>
            </w:r>
            <w:r w:rsidRPr="00531888">
              <w:rPr>
                <w:rFonts w:asciiTheme="minorHAnsi" w:hAnsiTheme="minorHAnsi"/>
                <w:color w:val="00B050"/>
                <w:sz w:val="22"/>
                <w:shd w:val="clear" w:color="auto" w:fill="FFFFFF"/>
              </w:rPr>
              <w:t>garden allotments</w:t>
            </w:r>
          </w:p>
        </w:tc>
        <w:tc>
          <w:tcPr>
            <w:tcW w:w="5655" w:type="dxa"/>
            <w:vMerge/>
            <w:tcBorders>
              <w:left w:val="single" w:sz="6" w:space="0" w:color="808080"/>
              <w:bottom w:val="single" w:sz="6" w:space="0" w:color="808080"/>
              <w:right w:val="single" w:sz="6" w:space="0" w:color="2C2C2C"/>
            </w:tcBorders>
          </w:tcPr>
          <w:p w14:paraId="6B8AA553" w14:textId="77777777" w:rsidR="004777A4" w:rsidRPr="002E3F12" w:rsidRDefault="004777A4" w:rsidP="0041359F">
            <w:pPr>
              <w:pStyle w:val="prlTabletext"/>
              <w:ind w:left="57" w:right="0"/>
              <w:rPr>
                <w:rFonts w:asciiTheme="minorHAnsi" w:hAnsiTheme="minorHAnsi"/>
                <w:sz w:val="22"/>
              </w:rPr>
            </w:pPr>
          </w:p>
        </w:tc>
      </w:tr>
      <w:tr w:rsidR="004777A4" w:rsidRPr="006064C9" w14:paraId="56176183" w14:textId="77777777" w:rsidTr="0041359F">
        <w:trPr>
          <w:trHeight w:val="795"/>
        </w:trPr>
        <w:tc>
          <w:tcPr>
            <w:tcW w:w="835" w:type="dxa"/>
            <w:tcBorders>
              <w:top w:val="single" w:sz="6" w:space="0" w:color="808080"/>
              <w:left w:val="single" w:sz="6" w:space="0" w:color="2C2C2C"/>
              <w:bottom w:val="single" w:sz="4" w:space="0" w:color="auto"/>
              <w:right w:val="single" w:sz="6" w:space="0" w:color="808080"/>
            </w:tcBorders>
          </w:tcPr>
          <w:p w14:paraId="20FAEDEE" w14:textId="75004AFD" w:rsidR="004777A4" w:rsidRPr="00162067" w:rsidRDefault="004777A4" w:rsidP="00B20EF6">
            <w:pPr>
              <w:spacing w:before="80" w:after="80" w:line="240" w:lineRule="auto"/>
              <w:ind w:left="6" w:firstLine="0"/>
              <w:rPr>
                <w:rFonts w:asciiTheme="minorHAnsi" w:hAnsiTheme="minorHAnsi" w:cstheme="minorHAnsi"/>
                <w:b/>
                <w:color w:val="000000" w:themeColor="text1"/>
                <w:sz w:val="22"/>
                <w:u w:val="single"/>
              </w:rPr>
            </w:pPr>
            <w:r w:rsidRPr="00162067">
              <w:rPr>
                <w:rFonts w:asciiTheme="minorHAnsi" w:hAnsiTheme="minorHAnsi" w:cstheme="minorHAnsi"/>
                <w:b/>
                <w:color w:val="000000" w:themeColor="text1"/>
                <w:sz w:val="22"/>
                <w:highlight w:val="lightGray"/>
              </w:rPr>
              <w:t>P29</w:t>
            </w:r>
          </w:p>
        </w:tc>
        <w:tc>
          <w:tcPr>
            <w:tcW w:w="3470" w:type="dxa"/>
            <w:tcBorders>
              <w:top w:val="single" w:sz="6" w:space="0" w:color="808080"/>
              <w:left w:val="single" w:sz="6" w:space="0" w:color="808080"/>
              <w:bottom w:val="single" w:sz="4" w:space="0" w:color="auto"/>
              <w:right w:val="single" w:sz="6" w:space="0" w:color="808080"/>
            </w:tcBorders>
          </w:tcPr>
          <w:p w14:paraId="666218AB" w14:textId="77777777" w:rsidR="004777A4" w:rsidRDefault="007D3AD8" w:rsidP="0041359F">
            <w:pPr>
              <w:pStyle w:val="prlTabletext"/>
              <w:rPr>
                <w:rFonts w:asciiTheme="minorHAnsi" w:hAnsiTheme="minorHAnsi" w:cstheme="minorHAnsi"/>
                <w:color w:val="00B050"/>
                <w:sz w:val="22"/>
              </w:rPr>
            </w:pPr>
            <w:hyperlink r:id="rId57">
              <w:r w:rsidR="004777A4" w:rsidRPr="009242B7">
                <w:rPr>
                  <w:rFonts w:asciiTheme="minorHAnsi" w:hAnsiTheme="minorHAnsi" w:cstheme="minorHAnsi"/>
                  <w:color w:val="00B050"/>
                  <w:sz w:val="22"/>
                  <w:highlight w:val="lightGray"/>
                </w:rPr>
                <w:t>Hosted visitor accommodation</w:t>
              </w:r>
            </w:hyperlink>
          </w:p>
          <w:p w14:paraId="6C78A90A" w14:textId="77777777" w:rsidR="00A36B63" w:rsidRDefault="00A36B63" w:rsidP="0041359F">
            <w:pPr>
              <w:pStyle w:val="prlTabletext"/>
              <w:rPr>
                <w:rFonts w:asciiTheme="minorHAnsi" w:hAnsiTheme="minorHAnsi" w:cstheme="minorHAnsi"/>
                <w:color w:val="00B050"/>
                <w:sz w:val="22"/>
              </w:rPr>
            </w:pPr>
          </w:p>
          <w:p w14:paraId="558674EA" w14:textId="0827CD9D" w:rsidR="00A36B63" w:rsidRPr="00A36B63" w:rsidRDefault="00A36B63" w:rsidP="0041359F">
            <w:pPr>
              <w:pStyle w:val="prlTabletext"/>
              <w:rPr>
                <w:rFonts w:asciiTheme="minorHAnsi" w:hAnsiTheme="minorHAnsi"/>
                <w:sz w:val="22"/>
                <w:u w:val="single"/>
                <w:shd w:val="clear" w:color="auto" w:fill="FFFFFF"/>
              </w:rPr>
            </w:pPr>
            <w:r w:rsidRPr="00A36B63">
              <w:rPr>
                <w:rFonts w:asciiTheme="minorHAnsi" w:hAnsiTheme="minorHAnsi" w:cstheme="minorHAnsi"/>
                <w:sz w:val="22"/>
                <w:highlight w:val="lightGray"/>
              </w:rPr>
              <w:t>(Plan Change 4 Council Decision subject to appeal)</w:t>
            </w:r>
          </w:p>
        </w:tc>
        <w:tc>
          <w:tcPr>
            <w:tcW w:w="5655" w:type="dxa"/>
            <w:tcBorders>
              <w:top w:val="single" w:sz="6" w:space="0" w:color="808080"/>
              <w:left w:val="single" w:sz="6" w:space="0" w:color="808080"/>
              <w:bottom w:val="single" w:sz="4" w:space="0" w:color="auto"/>
              <w:right w:val="single" w:sz="6" w:space="0" w:color="2C2C2C"/>
            </w:tcBorders>
          </w:tcPr>
          <w:p w14:paraId="22400A5A" w14:textId="77777777" w:rsidR="004777A4" w:rsidRPr="009242B7" w:rsidRDefault="004777A4" w:rsidP="002941E9">
            <w:pPr>
              <w:numPr>
                <w:ilvl w:val="0"/>
                <w:numId w:val="50"/>
              </w:numPr>
              <w:shd w:val="clear" w:color="auto" w:fill="FFFFFF"/>
              <w:spacing w:before="80" w:after="80" w:line="240" w:lineRule="auto"/>
              <w:ind w:left="341" w:hanging="284"/>
              <w:rPr>
                <w:rFonts w:asciiTheme="minorHAnsi" w:eastAsia="Times New Roman" w:hAnsiTheme="minorHAnsi" w:cstheme="minorHAnsi"/>
                <w:sz w:val="22"/>
              </w:rPr>
            </w:pPr>
            <w:r w:rsidRPr="009242B7">
              <w:rPr>
                <w:rFonts w:asciiTheme="minorHAnsi" w:eastAsia="Times New Roman" w:hAnsiTheme="minorHAnsi" w:cstheme="minorHAnsi"/>
                <w:sz w:val="22"/>
                <w:shd w:val="clear" w:color="auto" w:fill="D8D8D8"/>
              </w:rPr>
              <w:t>A maximum of six guests shall be accommodated at any one time.</w:t>
            </w:r>
          </w:p>
          <w:p w14:paraId="0DD9F444" w14:textId="77777777" w:rsidR="004777A4" w:rsidRPr="009242B7" w:rsidRDefault="004777A4" w:rsidP="002941E9">
            <w:pPr>
              <w:numPr>
                <w:ilvl w:val="0"/>
                <w:numId w:val="50"/>
              </w:numPr>
              <w:shd w:val="clear" w:color="auto" w:fill="FFFFFF"/>
              <w:spacing w:before="80" w:after="80" w:line="240" w:lineRule="auto"/>
              <w:ind w:left="341" w:hanging="284"/>
              <w:rPr>
                <w:rFonts w:asciiTheme="minorHAnsi" w:eastAsia="Times New Roman" w:hAnsiTheme="minorHAnsi" w:cstheme="minorHAnsi"/>
                <w:sz w:val="22"/>
              </w:rPr>
            </w:pPr>
            <w:r w:rsidRPr="009242B7">
              <w:rPr>
                <w:rFonts w:asciiTheme="minorHAnsi" w:eastAsia="Times New Roman" w:hAnsiTheme="minorHAnsi" w:cstheme="minorHAnsi"/>
                <w:sz w:val="22"/>
                <w:shd w:val="clear" w:color="auto" w:fill="D8D8D8"/>
              </w:rPr>
              <w:t>The </w:t>
            </w:r>
            <w:hyperlink r:id="rId58" w:tgtFrame="_blank" w:history="1">
              <w:r w:rsidRPr="009242B7">
                <w:rPr>
                  <w:rFonts w:asciiTheme="minorHAnsi" w:eastAsia="Times New Roman" w:hAnsiTheme="minorHAnsi" w:cstheme="minorHAnsi"/>
                  <w:color w:val="00B050"/>
                  <w:sz w:val="22"/>
                  <w:highlight w:val="lightGray"/>
                </w:rPr>
                <w:t>Council</w:t>
              </w:r>
            </w:hyperlink>
            <w:r w:rsidRPr="009242B7">
              <w:rPr>
                <w:rFonts w:asciiTheme="minorHAnsi" w:eastAsia="Times New Roman" w:hAnsiTheme="minorHAnsi" w:cstheme="minorHAnsi"/>
                <w:sz w:val="22"/>
                <w:shd w:val="clear" w:color="auto" w:fill="D8D8D8"/>
              </w:rPr>
              <w:t> shall be notified in writing prior to commencement.</w:t>
            </w:r>
          </w:p>
          <w:p w14:paraId="7D7C98CF" w14:textId="77777777" w:rsidR="004777A4" w:rsidRPr="009242B7" w:rsidRDefault="004777A4" w:rsidP="002941E9">
            <w:pPr>
              <w:numPr>
                <w:ilvl w:val="0"/>
                <w:numId w:val="50"/>
              </w:numPr>
              <w:shd w:val="clear" w:color="auto" w:fill="FFFFFF"/>
              <w:spacing w:before="80" w:after="80" w:line="240" w:lineRule="auto"/>
              <w:ind w:left="341" w:hanging="284"/>
              <w:rPr>
                <w:rFonts w:asciiTheme="minorHAnsi" w:eastAsia="Times New Roman" w:hAnsiTheme="minorHAnsi" w:cstheme="minorHAnsi"/>
                <w:sz w:val="22"/>
              </w:rPr>
            </w:pPr>
            <w:r w:rsidRPr="009242B7">
              <w:rPr>
                <w:rFonts w:asciiTheme="minorHAnsi" w:eastAsia="Times New Roman" w:hAnsiTheme="minorHAnsi" w:cstheme="minorHAnsi"/>
                <w:sz w:val="22"/>
                <w:shd w:val="clear" w:color="auto" w:fill="D8D8D8"/>
              </w:rPr>
              <w:t>The owner of the unit shall keep records of the number of nights booked per year, as commencing on 1 January of that year, and the dates used for hosted visitor accommodation and provide those records to the</w:t>
            </w:r>
            <w:r w:rsidRPr="009242B7">
              <w:rPr>
                <w:rFonts w:asciiTheme="minorHAnsi" w:eastAsia="Times New Roman" w:hAnsiTheme="minorHAnsi" w:cstheme="minorHAnsi"/>
                <w:color w:val="00B050"/>
                <w:sz w:val="22"/>
                <w:shd w:val="clear" w:color="auto" w:fill="D8D8D8"/>
              </w:rPr>
              <w:t> </w:t>
            </w:r>
            <w:hyperlink r:id="rId59" w:tgtFrame="_blank" w:history="1">
              <w:r w:rsidRPr="009242B7">
                <w:rPr>
                  <w:rFonts w:asciiTheme="minorHAnsi" w:eastAsia="Times New Roman" w:hAnsiTheme="minorHAnsi" w:cstheme="minorHAnsi"/>
                  <w:color w:val="00B050"/>
                  <w:sz w:val="22"/>
                  <w:highlight w:val="lightGray"/>
                </w:rPr>
                <w:t>Council</w:t>
              </w:r>
            </w:hyperlink>
            <w:r w:rsidRPr="009242B7">
              <w:rPr>
                <w:rFonts w:asciiTheme="minorHAnsi" w:eastAsia="Times New Roman" w:hAnsiTheme="minorHAnsi" w:cstheme="minorHAnsi"/>
                <w:sz w:val="22"/>
                <w:shd w:val="clear" w:color="auto" w:fill="D8D8D8"/>
              </w:rPr>
              <w:t> on request.</w:t>
            </w:r>
          </w:p>
          <w:p w14:paraId="2FFF41AC" w14:textId="77777777" w:rsidR="004777A4" w:rsidRPr="009242B7" w:rsidRDefault="004777A4" w:rsidP="002941E9">
            <w:pPr>
              <w:numPr>
                <w:ilvl w:val="0"/>
                <w:numId w:val="50"/>
              </w:numPr>
              <w:shd w:val="clear" w:color="auto" w:fill="FFFFFF"/>
              <w:spacing w:before="80" w:after="80" w:line="240" w:lineRule="auto"/>
              <w:ind w:left="341" w:hanging="284"/>
              <w:rPr>
                <w:rFonts w:asciiTheme="minorHAnsi" w:eastAsia="Times New Roman" w:hAnsiTheme="minorHAnsi" w:cstheme="minorHAnsi"/>
                <w:sz w:val="22"/>
              </w:rPr>
            </w:pPr>
            <w:r w:rsidRPr="009242B7">
              <w:rPr>
                <w:rFonts w:asciiTheme="minorHAnsi" w:eastAsia="Times New Roman" w:hAnsiTheme="minorHAnsi" w:cstheme="minorHAnsi"/>
                <w:sz w:val="22"/>
                <w:shd w:val="clear" w:color="auto" w:fill="D8D8D8"/>
              </w:rPr>
              <w:t>The owner of the unit shall have procedures in place for managing adverse effects on neighbours from guests checking-in between the hours of 22.00pm and 06.00am, and shall provide those procedures to the Council on request.</w:t>
            </w:r>
          </w:p>
          <w:p w14:paraId="6E8742B7" w14:textId="227CFCA8" w:rsidR="004777A4" w:rsidRPr="009242B7" w:rsidRDefault="00A36B63" w:rsidP="0041359F">
            <w:pPr>
              <w:pStyle w:val="prlTabletext"/>
              <w:ind w:left="57" w:right="0"/>
              <w:rPr>
                <w:rFonts w:asciiTheme="minorHAnsi" w:hAnsiTheme="minorHAnsi" w:cstheme="minorHAnsi"/>
                <w:sz w:val="22"/>
                <w:szCs w:val="22"/>
              </w:rPr>
            </w:pPr>
            <w:r w:rsidRPr="00A36B63">
              <w:rPr>
                <w:rFonts w:asciiTheme="minorHAnsi" w:hAnsiTheme="minorHAnsi" w:cstheme="minorHAnsi"/>
                <w:sz w:val="22"/>
                <w:highlight w:val="lightGray"/>
              </w:rPr>
              <w:t>(Plan Change 4 Council Decision subject to appeal)</w:t>
            </w:r>
          </w:p>
        </w:tc>
      </w:tr>
      <w:tr w:rsidR="004777A4" w:rsidRPr="006064C9" w14:paraId="06C40EEC" w14:textId="77777777" w:rsidTr="0041359F">
        <w:trPr>
          <w:trHeight w:val="795"/>
        </w:trPr>
        <w:tc>
          <w:tcPr>
            <w:tcW w:w="835" w:type="dxa"/>
            <w:tcBorders>
              <w:top w:val="single" w:sz="4" w:space="0" w:color="auto"/>
              <w:left w:val="single" w:sz="4" w:space="0" w:color="auto"/>
              <w:bottom w:val="single" w:sz="4" w:space="0" w:color="auto"/>
              <w:right w:val="single" w:sz="4" w:space="0" w:color="auto"/>
            </w:tcBorders>
          </w:tcPr>
          <w:p w14:paraId="5A04C251" w14:textId="0C8683C0" w:rsidR="004777A4" w:rsidRPr="00162067" w:rsidRDefault="004777A4" w:rsidP="00B20EF6">
            <w:pPr>
              <w:spacing w:before="80" w:after="80" w:line="240" w:lineRule="auto"/>
              <w:ind w:left="6" w:firstLine="0"/>
              <w:rPr>
                <w:rFonts w:asciiTheme="minorHAnsi" w:hAnsiTheme="minorHAnsi" w:cstheme="minorHAnsi"/>
                <w:b/>
                <w:color w:val="000000" w:themeColor="text1"/>
                <w:sz w:val="22"/>
                <w:u w:val="single"/>
              </w:rPr>
            </w:pPr>
            <w:r w:rsidRPr="00162067">
              <w:rPr>
                <w:rFonts w:asciiTheme="minorHAnsi" w:hAnsiTheme="minorHAnsi" w:cstheme="minorHAnsi"/>
                <w:b/>
                <w:color w:val="000000" w:themeColor="text1"/>
                <w:sz w:val="22"/>
                <w:highlight w:val="lightGray"/>
              </w:rPr>
              <w:t>P30</w:t>
            </w:r>
          </w:p>
        </w:tc>
        <w:tc>
          <w:tcPr>
            <w:tcW w:w="3470" w:type="dxa"/>
            <w:tcBorders>
              <w:top w:val="single" w:sz="4" w:space="0" w:color="auto"/>
              <w:left w:val="single" w:sz="4" w:space="0" w:color="auto"/>
              <w:bottom w:val="single" w:sz="4" w:space="0" w:color="auto"/>
              <w:right w:val="single" w:sz="4" w:space="0" w:color="auto"/>
            </w:tcBorders>
          </w:tcPr>
          <w:p w14:paraId="2BF0FA84" w14:textId="77777777" w:rsidR="004777A4" w:rsidRDefault="007D3AD8" w:rsidP="0041359F">
            <w:pPr>
              <w:pStyle w:val="prlTabletext"/>
              <w:ind w:left="57" w:right="0"/>
              <w:rPr>
                <w:rStyle w:val="Hyperlink"/>
                <w:rFonts w:asciiTheme="minorHAnsi" w:hAnsiTheme="minorHAnsi" w:cstheme="minorHAnsi"/>
                <w:color w:val="00B050"/>
                <w:sz w:val="22"/>
                <w:szCs w:val="22"/>
                <w:u w:val="none"/>
              </w:rPr>
            </w:pPr>
            <w:hyperlink r:id="rId60" w:history="1">
              <w:r w:rsidR="004777A4" w:rsidRPr="009242B7">
                <w:rPr>
                  <w:rStyle w:val="Hyperlink"/>
                  <w:rFonts w:asciiTheme="minorHAnsi" w:hAnsiTheme="minorHAnsi" w:cstheme="minorHAnsi"/>
                  <w:color w:val="00B050"/>
                  <w:sz w:val="22"/>
                  <w:szCs w:val="22"/>
                  <w:highlight w:val="lightGray"/>
                  <w:u w:val="none"/>
                </w:rPr>
                <w:t>Visitor accommodation</w:t>
              </w:r>
            </w:hyperlink>
            <w:r w:rsidR="004777A4" w:rsidRPr="009242B7">
              <w:rPr>
                <w:rFonts w:asciiTheme="minorHAnsi" w:hAnsiTheme="minorHAnsi" w:cstheme="minorHAnsi"/>
                <w:color w:val="000000"/>
                <w:sz w:val="22"/>
                <w:szCs w:val="22"/>
                <w:shd w:val="clear" w:color="auto" w:fill="D8D8D8"/>
              </w:rPr>
              <w:t> in a </w:t>
            </w:r>
            <w:hyperlink r:id="rId61" w:tgtFrame="_blank" w:history="1">
              <w:r w:rsidR="004777A4" w:rsidRPr="009242B7">
                <w:rPr>
                  <w:rStyle w:val="Hyperlink"/>
                  <w:rFonts w:asciiTheme="minorHAnsi" w:hAnsiTheme="minorHAnsi" w:cstheme="minorHAnsi"/>
                  <w:color w:val="00B050"/>
                  <w:sz w:val="22"/>
                  <w:szCs w:val="22"/>
                  <w:highlight w:val="lightGray"/>
                  <w:u w:val="none"/>
                </w:rPr>
                <w:t>heritage item</w:t>
              </w:r>
            </w:hyperlink>
          </w:p>
          <w:p w14:paraId="4B0278A6" w14:textId="77777777" w:rsidR="00A36B63" w:rsidRDefault="00A36B63" w:rsidP="0041359F">
            <w:pPr>
              <w:pStyle w:val="prlTabletext"/>
              <w:ind w:left="57" w:right="0"/>
              <w:rPr>
                <w:rStyle w:val="Hyperlink"/>
                <w:rFonts w:asciiTheme="minorHAnsi" w:hAnsiTheme="minorHAnsi" w:cstheme="minorHAnsi"/>
                <w:color w:val="00B050"/>
                <w:sz w:val="22"/>
                <w:szCs w:val="22"/>
                <w:u w:val="none"/>
              </w:rPr>
            </w:pPr>
          </w:p>
          <w:p w14:paraId="039F9491" w14:textId="4200CD85" w:rsidR="00A36B63" w:rsidRPr="009242B7" w:rsidRDefault="00A36B63" w:rsidP="0041359F">
            <w:pPr>
              <w:pStyle w:val="prlTabletext"/>
              <w:ind w:left="57" w:right="0"/>
              <w:rPr>
                <w:rFonts w:asciiTheme="minorHAnsi" w:hAnsiTheme="minorHAnsi" w:cstheme="minorHAnsi"/>
                <w:color w:val="00B050"/>
                <w:sz w:val="22"/>
                <w:szCs w:val="22"/>
                <w:u w:val="single"/>
                <w:shd w:val="clear" w:color="auto" w:fill="FFFFFF"/>
              </w:rPr>
            </w:pPr>
            <w:r w:rsidRPr="00A36B63">
              <w:rPr>
                <w:rFonts w:asciiTheme="minorHAnsi" w:hAnsiTheme="minorHAnsi" w:cstheme="minorHAnsi"/>
                <w:sz w:val="22"/>
                <w:highlight w:val="lightGray"/>
              </w:rPr>
              <w:t>(Plan Change 4 Council Decision subject to appeal)</w:t>
            </w:r>
          </w:p>
        </w:tc>
        <w:tc>
          <w:tcPr>
            <w:tcW w:w="5655" w:type="dxa"/>
            <w:tcBorders>
              <w:top w:val="single" w:sz="4" w:space="0" w:color="auto"/>
              <w:left w:val="single" w:sz="4" w:space="0" w:color="auto"/>
              <w:bottom w:val="single" w:sz="4" w:space="0" w:color="auto"/>
              <w:right w:val="single" w:sz="4" w:space="0" w:color="auto"/>
            </w:tcBorders>
          </w:tcPr>
          <w:p w14:paraId="1C132AD0" w14:textId="77777777" w:rsidR="004777A4" w:rsidRPr="006D79E5" w:rsidRDefault="004777A4" w:rsidP="002941E9">
            <w:pPr>
              <w:numPr>
                <w:ilvl w:val="0"/>
                <w:numId w:val="51"/>
              </w:numPr>
              <w:spacing w:before="80" w:after="80" w:line="240" w:lineRule="auto"/>
              <w:ind w:left="341" w:hanging="284"/>
              <w:rPr>
                <w:rFonts w:asciiTheme="minorHAnsi" w:eastAsia="Times New Roman" w:hAnsiTheme="minorHAnsi" w:cstheme="minorHAnsi"/>
                <w:sz w:val="22"/>
              </w:rPr>
            </w:pPr>
            <w:r w:rsidRPr="006D79E5">
              <w:rPr>
                <w:rFonts w:asciiTheme="minorHAnsi" w:eastAsia="Times New Roman" w:hAnsiTheme="minorHAnsi" w:cstheme="minorHAnsi"/>
                <w:sz w:val="22"/>
                <w:shd w:val="clear" w:color="auto" w:fill="D8D8D8"/>
              </w:rPr>
              <w:t>A permanent resident or manager/supervisor for the property shall be in residence on the </w:t>
            </w:r>
            <w:hyperlink r:id="rId62" w:tgtFrame="_blank" w:history="1">
              <w:r w:rsidRPr="006D79E5">
                <w:rPr>
                  <w:rFonts w:asciiTheme="minorHAnsi" w:eastAsia="Times New Roman" w:hAnsiTheme="minorHAnsi" w:cstheme="minorHAnsi"/>
                  <w:color w:val="00B050"/>
                  <w:sz w:val="22"/>
                  <w:highlight w:val="lightGray"/>
                </w:rPr>
                <w:t>site</w:t>
              </w:r>
            </w:hyperlink>
            <w:r w:rsidRPr="006D79E5">
              <w:rPr>
                <w:rFonts w:asciiTheme="minorHAnsi" w:eastAsia="Times New Roman" w:hAnsiTheme="minorHAnsi" w:cstheme="minorHAnsi"/>
                <w:sz w:val="22"/>
                <w:shd w:val="clear" w:color="auto" w:fill="D8D8D8"/>
              </w:rPr>
              <w:t> for the duration of any visitors’ stays.</w:t>
            </w:r>
          </w:p>
          <w:p w14:paraId="265E2084" w14:textId="77777777" w:rsidR="004777A4" w:rsidRPr="006D79E5" w:rsidRDefault="004777A4" w:rsidP="002941E9">
            <w:pPr>
              <w:numPr>
                <w:ilvl w:val="0"/>
                <w:numId w:val="51"/>
              </w:numPr>
              <w:spacing w:before="80" w:after="80" w:line="240" w:lineRule="auto"/>
              <w:ind w:left="341" w:hanging="284"/>
              <w:rPr>
                <w:rFonts w:asciiTheme="minorHAnsi" w:eastAsia="Times New Roman" w:hAnsiTheme="minorHAnsi" w:cstheme="minorHAnsi"/>
                <w:sz w:val="22"/>
              </w:rPr>
            </w:pPr>
            <w:r w:rsidRPr="006D79E5">
              <w:rPr>
                <w:rFonts w:asciiTheme="minorHAnsi" w:eastAsia="Times New Roman" w:hAnsiTheme="minorHAnsi" w:cstheme="minorHAnsi"/>
                <w:sz w:val="22"/>
                <w:shd w:val="clear" w:color="auto" w:fill="D8D8D8"/>
              </w:rPr>
              <w:t>A maximum of ten guests shall be accommodated at any one time.</w:t>
            </w:r>
          </w:p>
          <w:p w14:paraId="04122F37" w14:textId="77777777" w:rsidR="004777A4" w:rsidRPr="006D79E5" w:rsidRDefault="004777A4" w:rsidP="002941E9">
            <w:pPr>
              <w:numPr>
                <w:ilvl w:val="0"/>
                <w:numId w:val="51"/>
              </w:numPr>
              <w:spacing w:before="80" w:after="80" w:line="240" w:lineRule="auto"/>
              <w:ind w:left="341" w:hanging="284"/>
              <w:rPr>
                <w:rFonts w:asciiTheme="minorHAnsi" w:eastAsia="Times New Roman" w:hAnsiTheme="minorHAnsi" w:cstheme="minorHAnsi"/>
                <w:sz w:val="22"/>
              </w:rPr>
            </w:pPr>
            <w:r w:rsidRPr="006D79E5">
              <w:rPr>
                <w:rFonts w:asciiTheme="minorHAnsi" w:eastAsia="Times New Roman" w:hAnsiTheme="minorHAnsi" w:cstheme="minorHAnsi"/>
                <w:sz w:val="22"/>
                <w:shd w:val="clear" w:color="auto" w:fill="D8D8D8"/>
              </w:rPr>
              <w:t>The </w:t>
            </w:r>
            <w:hyperlink r:id="rId63" w:tgtFrame="_blank" w:history="1">
              <w:r w:rsidRPr="006D79E5">
                <w:rPr>
                  <w:rFonts w:asciiTheme="minorHAnsi" w:eastAsia="Times New Roman" w:hAnsiTheme="minorHAnsi" w:cstheme="minorHAnsi"/>
                  <w:color w:val="00B050"/>
                  <w:sz w:val="22"/>
                  <w:highlight w:val="lightGray"/>
                </w:rPr>
                <w:t>Council</w:t>
              </w:r>
            </w:hyperlink>
            <w:r w:rsidRPr="006D79E5">
              <w:rPr>
                <w:rFonts w:asciiTheme="minorHAnsi" w:eastAsia="Times New Roman" w:hAnsiTheme="minorHAnsi" w:cstheme="minorHAnsi"/>
                <w:color w:val="00B050"/>
                <w:sz w:val="22"/>
                <w:shd w:val="clear" w:color="auto" w:fill="D8D8D8"/>
              </w:rPr>
              <w:t> </w:t>
            </w:r>
            <w:r w:rsidRPr="006D79E5">
              <w:rPr>
                <w:rFonts w:asciiTheme="minorHAnsi" w:eastAsia="Times New Roman" w:hAnsiTheme="minorHAnsi" w:cstheme="minorHAnsi"/>
                <w:sz w:val="22"/>
                <w:shd w:val="clear" w:color="auto" w:fill="D8D8D8"/>
              </w:rPr>
              <w:t>shall be notified in writing prior to commencement.</w:t>
            </w:r>
          </w:p>
          <w:p w14:paraId="48A9FA7E" w14:textId="77777777" w:rsidR="004777A4" w:rsidRPr="006D79E5" w:rsidRDefault="004777A4" w:rsidP="002941E9">
            <w:pPr>
              <w:numPr>
                <w:ilvl w:val="0"/>
                <w:numId w:val="51"/>
              </w:numPr>
              <w:spacing w:before="80" w:after="80" w:line="240" w:lineRule="auto"/>
              <w:ind w:left="341" w:hanging="284"/>
              <w:rPr>
                <w:rFonts w:asciiTheme="minorHAnsi" w:eastAsia="Times New Roman" w:hAnsiTheme="minorHAnsi" w:cstheme="minorHAnsi"/>
                <w:sz w:val="22"/>
              </w:rPr>
            </w:pPr>
            <w:r w:rsidRPr="006D79E5">
              <w:rPr>
                <w:rFonts w:asciiTheme="minorHAnsi" w:eastAsia="Times New Roman" w:hAnsiTheme="minorHAnsi" w:cstheme="minorHAnsi"/>
                <w:sz w:val="22"/>
                <w:shd w:val="clear" w:color="auto" w:fill="D8D8D8"/>
              </w:rPr>
              <w:t>The owner of the unit shall keep records of the number of nights booked per year, as commencing on 1 January of that year, and the dates used for hosted visitor accommodation and provide those records to the </w:t>
            </w:r>
            <w:hyperlink r:id="rId64" w:tgtFrame="_blank" w:history="1">
              <w:r w:rsidRPr="006D79E5">
                <w:rPr>
                  <w:rFonts w:asciiTheme="minorHAnsi" w:eastAsia="Times New Roman" w:hAnsiTheme="minorHAnsi" w:cstheme="minorHAnsi"/>
                  <w:color w:val="00B050"/>
                  <w:sz w:val="22"/>
                  <w:highlight w:val="lightGray"/>
                </w:rPr>
                <w:t>Council</w:t>
              </w:r>
            </w:hyperlink>
            <w:r w:rsidRPr="006D79E5">
              <w:rPr>
                <w:rFonts w:asciiTheme="minorHAnsi" w:eastAsia="Times New Roman" w:hAnsiTheme="minorHAnsi" w:cstheme="minorHAnsi"/>
                <w:color w:val="00B050"/>
                <w:sz w:val="22"/>
                <w:shd w:val="clear" w:color="auto" w:fill="D8D8D8"/>
              </w:rPr>
              <w:t> </w:t>
            </w:r>
            <w:r w:rsidRPr="006D79E5">
              <w:rPr>
                <w:rFonts w:asciiTheme="minorHAnsi" w:eastAsia="Times New Roman" w:hAnsiTheme="minorHAnsi" w:cstheme="minorHAnsi"/>
                <w:sz w:val="22"/>
                <w:shd w:val="clear" w:color="auto" w:fill="D8D8D8"/>
              </w:rPr>
              <w:t>on request.</w:t>
            </w:r>
          </w:p>
          <w:p w14:paraId="3BFB7F60" w14:textId="77777777" w:rsidR="004777A4" w:rsidRPr="006D79E5" w:rsidRDefault="004777A4" w:rsidP="002941E9">
            <w:pPr>
              <w:numPr>
                <w:ilvl w:val="0"/>
                <w:numId w:val="51"/>
              </w:numPr>
              <w:spacing w:before="80" w:after="80" w:line="240" w:lineRule="auto"/>
              <w:ind w:left="341" w:hanging="284"/>
              <w:rPr>
                <w:rFonts w:asciiTheme="minorHAnsi" w:eastAsia="Times New Roman" w:hAnsiTheme="minorHAnsi" w:cstheme="minorHAnsi"/>
                <w:sz w:val="22"/>
              </w:rPr>
            </w:pPr>
            <w:r w:rsidRPr="006D79E5">
              <w:rPr>
                <w:rFonts w:asciiTheme="minorHAnsi" w:eastAsia="Times New Roman" w:hAnsiTheme="minorHAnsi" w:cstheme="minorHAnsi"/>
                <w:sz w:val="22"/>
                <w:shd w:val="clear" w:color="auto" w:fill="D8D8D8"/>
              </w:rPr>
              <w:t>The owner of the unit shall have procedures in place for managing adverse effects on neighbours from guests checking-in between the hours of 22.00pm and 06.00am, and shall provide those procedures to the Council on request.</w:t>
            </w:r>
          </w:p>
          <w:p w14:paraId="3A526A48" w14:textId="3302D48D" w:rsidR="004777A4" w:rsidRPr="002E3F12" w:rsidRDefault="00A36B63" w:rsidP="0041359F">
            <w:pPr>
              <w:pStyle w:val="prlTabletext"/>
              <w:ind w:left="57" w:right="0"/>
              <w:rPr>
                <w:rFonts w:asciiTheme="minorHAnsi" w:hAnsiTheme="minorHAnsi"/>
                <w:sz w:val="22"/>
              </w:rPr>
            </w:pPr>
            <w:r w:rsidRPr="00A36B63">
              <w:rPr>
                <w:rFonts w:asciiTheme="minorHAnsi" w:hAnsiTheme="minorHAnsi" w:cstheme="minorHAnsi"/>
                <w:sz w:val="22"/>
                <w:highlight w:val="lightGray"/>
              </w:rPr>
              <w:t>(Plan Change 4 Council Decision subject to appeal)</w:t>
            </w:r>
          </w:p>
        </w:tc>
      </w:tr>
    </w:tbl>
    <w:p w14:paraId="1D6D3EC4" w14:textId="78132955" w:rsidR="004777A4" w:rsidRPr="00E90DFA" w:rsidRDefault="004777A4" w:rsidP="004777A4">
      <w:pPr>
        <w:spacing w:after="160" w:line="259" w:lineRule="auto"/>
        <w:ind w:left="0" w:firstLine="0"/>
        <w:rPr>
          <w:rFonts w:asciiTheme="minorHAnsi" w:hAnsiTheme="minorHAnsi" w:cstheme="minorHAnsi"/>
          <w:sz w:val="22"/>
        </w:rPr>
      </w:pPr>
    </w:p>
    <w:p w14:paraId="030DB322" w14:textId="77777777" w:rsidR="004777A4" w:rsidRPr="006064C9" w:rsidRDefault="004777A4" w:rsidP="004777A4">
      <w:pPr>
        <w:spacing w:after="0" w:line="259" w:lineRule="auto"/>
        <w:ind w:left="-6" w:firstLine="0"/>
        <w:rPr>
          <w:rFonts w:asciiTheme="minorHAnsi" w:hAnsiTheme="minorHAnsi" w:cstheme="minorHAnsi"/>
          <w:sz w:val="22"/>
        </w:rPr>
      </w:pPr>
    </w:p>
    <w:p w14:paraId="3F9DCF3B" w14:textId="77777777" w:rsidR="004777A4" w:rsidRDefault="004777A4" w:rsidP="004777A4">
      <w:pPr>
        <w:spacing w:after="0" w:line="259" w:lineRule="auto"/>
        <w:ind w:left="-720" w:right="25" w:firstLine="0"/>
        <w:jc w:val="center"/>
        <w:rPr>
          <w:rFonts w:asciiTheme="minorHAnsi" w:hAnsiTheme="minorHAnsi" w:cstheme="minorHAnsi"/>
          <w:sz w:val="22"/>
        </w:rPr>
      </w:pPr>
    </w:p>
    <w:p w14:paraId="2423E6E6" w14:textId="77777777" w:rsidR="004777A4" w:rsidRPr="006064C9" w:rsidRDefault="004777A4" w:rsidP="004777A4">
      <w:pPr>
        <w:spacing w:after="0" w:line="259" w:lineRule="auto"/>
        <w:ind w:left="0" w:right="25" w:firstLine="0"/>
        <w:rPr>
          <w:rFonts w:asciiTheme="minorHAnsi" w:hAnsiTheme="minorHAnsi" w:cstheme="minorHAnsi"/>
          <w:sz w:val="22"/>
        </w:rPr>
      </w:pPr>
    </w:p>
    <w:p w14:paraId="105DD595" w14:textId="77777777" w:rsidR="004777A4" w:rsidRPr="006064C9" w:rsidRDefault="004777A4" w:rsidP="004777A4">
      <w:pPr>
        <w:spacing w:after="0" w:line="259" w:lineRule="auto"/>
        <w:ind w:left="-720" w:right="25" w:firstLine="0"/>
        <w:rPr>
          <w:rFonts w:asciiTheme="minorHAnsi" w:hAnsiTheme="minorHAnsi" w:cstheme="minorHAnsi"/>
          <w:sz w:val="22"/>
        </w:rPr>
      </w:pPr>
    </w:p>
    <w:p w14:paraId="7AD7684D" w14:textId="77777777" w:rsidR="004777A4" w:rsidRPr="006064C9" w:rsidRDefault="004777A4" w:rsidP="004777A4">
      <w:pPr>
        <w:spacing w:after="0" w:line="259" w:lineRule="auto"/>
        <w:ind w:left="-720" w:right="25" w:firstLine="0"/>
        <w:rPr>
          <w:rFonts w:asciiTheme="minorHAnsi" w:hAnsiTheme="minorHAnsi" w:cstheme="minorHAnsi"/>
          <w:sz w:val="22"/>
        </w:rPr>
      </w:pPr>
    </w:p>
    <w:p w14:paraId="34C95480" w14:textId="77777777" w:rsidR="004777A4" w:rsidRPr="006064C9" w:rsidRDefault="004777A4" w:rsidP="004777A4">
      <w:pPr>
        <w:spacing w:after="0" w:line="259" w:lineRule="auto"/>
        <w:ind w:left="-6" w:firstLine="0"/>
        <w:rPr>
          <w:rFonts w:asciiTheme="minorHAnsi" w:hAnsiTheme="minorHAnsi" w:cstheme="minorHAnsi"/>
          <w:sz w:val="22"/>
        </w:rPr>
      </w:pPr>
    </w:p>
    <w:p w14:paraId="2ABB7629" w14:textId="77777777" w:rsidR="004777A4" w:rsidRPr="006064C9" w:rsidRDefault="004777A4" w:rsidP="004777A4">
      <w:pPr>
        <w:spacing w:after="0" w:line="259" w:lineRule="auto"/>
        <w:ind w:left="-720" w:right="25" w:firstLine="0"/>
        <w:rPr>
          <w:rFonts w:asciiTheme="minorHAnsi" w:hAnsiTheme="minorHAnsi" w:cstheme="minorHAnsi"/>
          <w:sz w:val="22"/>
        </w:rPr>
      </w:pPr>
    </w:p>
    <w:p w14:paraId="74B0DD8E" w14:textId="77777777" w:rsidR="004777A4" w:rsidRPr="006064C9" w:rsidRDefault="004777A4" w:rsidP="004777A4">
      <w:pPr>
        <w:spacing w:after="0" w:line="259" w:lineRule="auto"/>
        <w:ind w:left="-720" w:right="25" w:firstLine="0"/>
        <w:rPr>
          <w:rFonts w:asciiTheme="minorHAnsi" w:hAnsiTheme="minorHAnsi" w:cstheme="minorHAnsi"/>
          <w:sz w:val="22"/>
        </w:rPr>
      </w:pPr>
    </w:p>
    <w:p w14:paraId="4030888C" w14:textId="77777777" w:rsidR="004777A4" w:rsidRPr="006064C9" w:rsidRDefault="004777A4" w:rsidP="004777A4">
      <w:pPr>
        <w:spacing w:after="32" w:line="259" w:lineRule="auto"/>
        <w:ind w:left="0" w:firstLine="0"/>
        <w:rPr>
          <w:rFonts w:asciiTheme="minorHAnsi" w:hAnsiTheme="minorHAnsi" w:cstheme="minorHAnsi"/>
          <w:sz w:val="22"/>
        </w:rPr>
      </w:pPr>
      <w:r w:rsidRPr="006064C9">
        <w:rPr>
          <w:rFonts w:asciiTheme="minorHAnsi" w:hAnsiTheme="minorHAnsi" w:cstheme="minorHAnsi"/>
          <w:noProof/>
          <w:sz w:val="22"/>
        </w:rPr>
        <w:drawing>
          <wp:inline distT="0" distB="0" distL="0" distR="0" wp14:anchorId="2718CC4C" wp14:editId="7D624E5B">
            <wp:extent cx="5715000" cy="8077200"/>
            <wp:effectExtent l="0" t="0" r="0" b="0"/>
            <wp:docPr id="13488" name="Picture 13488"/>
            <wp:cNvGraphicFramePr/>
            <a:graphic xmlns:a="http://schemas.openxmlformats.org/drawingml/2006/main">
              <a:graphicData uri="http://schemas.openxmlformats.org/drawingml/2006/picture">
                <pic:pic xmlns:pic="http://schemas.openxmlformats.org/drawingml/2006/picture">
                  <pic:nvPicPr>
                    <pic:cNvPr id="13488" name="Picture 13488"/>
                    <pic:cNvPicPr/>
                  </pic:nvPicPr>
                  <pic:blipFill>
                    <a:blip r:embed="rId65"/>
                    <a:stretch>
                      <a:fillRect/>
                    </a:stretch>
                  </pic:blipFill>
                  <pic:spPr>
                    <a:xfrm>
                      <a:off x="0" y="0"/>
                      <a:ext cx="5715000" cy="8077200"/>
                    </a:xfrm>
                    <a:prstGeom prst="rect">
                      <a:avLst/>
                    </a:prstGeom>
                  </pic:spPr>
                </pic:pic>
              </a:graphicData>
            </a:graphic>
          </wp:inline>
        </w:drawing>
      </w:r>
    </w:p>
    <w:p w14:paraId="20F3355C" w14:textId="77777777" w:rsidR="004777A4" w:rsidRPr="006064C9" w:rsidRDefault="004777A4" w:rsidP="004777A4">
      <w:pPr>
        <w:spacing w:after="462"/>
        <w:ind w:left="10" w:right="44"/>
        <w:rPr>
          <w:rFonts w:asciiTheme="minorHAnsi" w:hAnsiTheme="minorHAnsi" w:cstheme="minorHAnsi"/>
          <w:sz w:val="22"/>
        </w:rPr>
      </w:pPr>
      <w:r w:rsidRPr="006064C9">
        <w:rPr>
          <w:rFonts w:asciiTheme="minorHAnsi" w:hAnsiTheme="minorHAnsi" w:cstheme="minorHAnsi"/>
          <w:sz w:val="22"/>
        </w:rPr>
        <w:t>Figure 1: Residential coherence</w:t>
      </w:r>
    </w:p>
    <w:p w14:paraId="2D52BD60" w14:textId="43B7ABCF" w:rsidR="004777A4" w:rsidRPr="00413366" w:rsidRDefault="004777A4" w:rsidP="00067613">
      <w:pPr>
        <w:pStyle w:val="Heading1"/>
        <w:spacing w:after="120" w:line="240" w:lineRule="auto"/>
        <w:ind w:left="1134" w:hanging="1134"/>
        <w:rPr>
          <w:rFonts w:asciiTheme="minorHAnsi" w:hAnsiTheme="minorHAnsi" w:cstheme="minorHAnsi"/>
          <w:sz w:val="27"/>
          <w:szCs w:val="27"/>
        </w:rPr>
      </w:pPr>
      <w:r w:rsidRPr="00413366">
        <w:rPr>
          <w:rFonts w:asciiTheme="minorHAnsi" w:hAnsiTheme="minorHAnsi" w:cstheme="minorHAnsi"/>
          <w:sz w:val="27"/>
          <w:szCs w:val="27"/>
        </w:rPr>
        <w:t xml:space="preserve">14.4.1.2 </w:t>
      </w:r>
      <w:r w:rsidR="00067613" w:rsidRPr="00413366">
        <w:rPr>
          <w:rFonts w:asciiTheme="minorHAnsi" w:hAnsiTheme="minorHAnsi" w:cstheme="minorHAnsi"/>
          <w:sz w:val="27"/>
          <w:szCs w:val="27"/>
        </w:rPr>
        <w:tab/>
      </w:r>
      <w:r w:rsidRPr="00413366">
        <w:rPr>
          <w:rFonts w:asciiTheme="minorHAnsi" w:hAnsiTheme="minorHAnsi" w:cstheme="minorHAnsi"/>
          <w:sz w:val="27"/>
          <w:szCs w:val="27"/>
        </w:rPr>
        <w:t>Controlled activities</w:t>
      </w:r>
    </w:p>
    <w:p w14:paraId="5A37D321" w14:textId="77777777" w:rsidR="004777A4" w:rsidRPr="006064C9" w:rsidRDefault="004777A4" w:rsidP="00067613">
      <w:pPr>
        <w:numPr>
          <w:ilvl w:val="0"/>
          <w:numId w:val="6"/>
        </w:numPr>
        <w:ind w:left="426" w:right="44" w:hanging="420"/>
        <w:rPr>
          <w:rFonts w:asciiTheme="minorHAnsi" w:hAnsiTheme="minorHAnsi" w:cstheme="minorHAnsi"/>
          <w:sz w:val="22"/>
        </w:rPr>
      </w:pPr>
      <w:r w:rsidRPr="006064C9">
        <w:rPr>
          <w:rFonts w:asciiTheme="minorHAnsi" w:hAnsiTheme="minorHAnsi" w:cstheme="minorHAnsi"/>
          <w:sz w:val="22"/>
        </w:rPr>
        <w:t>The activities listed below are controlled activities.</w:t>
      </w:r>
    </w:p>
    <w:p w14:paraId="2AAB8F3A" w14:textId="77777777" w:rsidR="004777A4" w:rsidRPr="006064C9" w:rsidRDefault="004777A4" w:rsidP="00067613">
      <w:pPr>
        <w:numPr>
          <w:ilvl w:val="0"/>
          <w:numId w:val="6"/>
        </w:numPr>
        <w:spacing w:after="69" w:line="320" w:lineRule="auto"/>
        <w:ind w:left="426" w:right="44" w:hanging="420"/>
        <w:rPr>
          <w:rFonts w:asciiTheme="minorHAnsi" w:hAnsiTheme="minorHAnsi" w:cstheme="minorHAnsi"/>
          <w:sz w:val="22"/>
        </w:rPr>
      </w:pPr>
      <w:r w:rsidRPr="006064C9">
        <w:rPr>
          <w:rFonts w:asciiTheme="minorHAnsi" w:hAnsiTheme="minorHAnsi" w:cstheme="minorHAnsi"/>
          <w:sz w:val="22"/>
        </w:rPr>
        <w:t>Unless otherwise specified, any application arising from the controlled activity rules listed below shall not be limited or publicly notified.</w:t>
      </w:r>
    </w:p>
    <w:p w14:paraId="12A26FAD" w14:textId="0F43511E" w:rsidR="004777A4" w:rsidRPr="006064C9" w:rsidRDefault="004777A4" w:rsidP="00067613">
      <w:pPr>
        <w:numPr>
          <w:ilvl w:val="0"/>
          <w:numId w:val="6"/>
        </w:numPr>
        <w:spacing w:after="0"/>
        <w:ind w:left="426" w:right="44" w:hanging="420"/>
        <w:rPr>
          <w:rFonts w:asciiTheme="minorHAnsi" w:hAnsiTheme="minorHAnsi" w:cstheme="minorHAnsi"/>
          <w:sz w:val="22"/>
        </w:rPr>
      </w:pPr>
      <w:r w:rsidRPr="006064C9">
        <w:rPr>
          <w:rFonts w:asciiTheme="minorHAnsi" w:hAnsiTheme="minorHAnsi" w:cstheme="minorHAnsi"/>
          <w:sz w:val="22"/>
        </w:rPr>
        <w:t xml:space="preserve">Discretion to impose conditions is restricted to the matters over which control is reserved in </w:t>
      </w:r>
      <w:r w:rsidRPr="004D4364">
        <w:rPr>
          <w:rFonts w:asciiTheme="minorHAnsi" w:hAnsiTheme="minorHAnsi" w:cstheme="minorHAnsi"/>
          <w:color w:val="0000FF"/>
          <w:sz w:val="22"/>
        </w:rPr>
        <w:t xml:space="preserve">Rule </w:t>
      </w:r>
      <w:hyperlink r:id="rId66">
        <w:r w:rsidRPr="006064C9">
          <w:rPr>
            <w:rFonts w:asciiTheme="minorHAnsi" w:hAnsiTheme="minorHAnsi" w:cstheme="minorHAnsi"/>
            <w:color w:val="0000FF"/>
            <w:sz w:val="22"/>
          </w:rPr>
          <w:t>14.1</w:t>
        </w:r>
        <w:r w:rsidR="008A25B5">
          <w:rPr>
            <w:rFonts w:asciiTheme="minorHAnsi" w:hAnsiTheme="minorHAnsi" w:cstheme="minorHAnsi"/>
            <w:color w:val="0000FF"/>
            <w:sz w:val="22"/>
          </w:rPr>
          <w:t>5</w:t>
        </w:r>
      </w:hyperlink>
      <w:r w:rsidRPr="006064C9">
        <w:rPr>
          <w:rFonts w:asciiTheme="minorHAnsi" w:hAnsiTheme="minorHAnsi" w:cstheme="minorHAnsi"/>
          <w:sz w:val="22"/>
        </w:rPr>
        <w:t>, as set out in the following table.</w:t>
      </w:r>
    </w:p>
    <w:tbl>
      <w:tblPr>
        <w:tblStyle w:val="TableGrid1"/>
        <w:tblW w:w="9960" w:type="dxa"/>
        <w:tblInd w:w="8" w:type="dxa"/>
        <w:tblCellMar>
          <w:top w:w="115" w:type="dxa"/>
          <w:right w:w="78" w:type="dxa"/>
        </w:tblCellMar>
        <w:tblLook w:val="04A0" w:firstRow="1" w:lastRow="0" w:firstColumn="1" w:lastColumn="0" w:noHBand="0" w:noVBand="1"/>
      </w:tblPr>
      <w:tblGrid>
        <w:gridCol w:w="435"/>
        <w:gridCol w:w="5279"/>
        <w:gridCol w:w="4246"/>
      </w:tblGrid>
      <w:tr w:rsidR="004777A4" w:rsidRPr="006064C9" w14:paraId="661F32B3" w14:textId="77777777" w:rsidTr="0041359F">
        <w:trPr>
          <w:trHeight w:val="705"/>
        </w:trPr>
        <w:tc>
          <w:tcPr>
            <w:tcW w:w="5714" w:type="dxa"/>
            <w:gridSpan w:val="2"/>
            <w:tcBorders>
              <w:top w:val="single" w:sz="6" w:space="0" w:color="000000"/>
              <w:left w:val="single" w:sz="6" w:space="0" w:color="000000"/>
              <w:bottom w:val="single" w:sz="6" w:space="0" w:color="000000"/>
              <w:right w:val="single" w:sz="6" w:space="0" w:color="000000"/>
            </w:tcBorders>
          </w:tcPr>
          <w:p w14:paraId="7CA2FDE3" w14:textId="77777777" w:rsidR="004777A4" w:rsidRPr="006064C9" w:rsidRDefault="004777A4" w:rsidP="0041359F">
            <w:pPr>
              <w:spacing w:after="0" w:line="259" w:lineRule="auto"/>
              <w:ind w:left="83" w:firstLine="0"/>
              <w:rPr>
                <w:rFonts w:asciiTheme="minorHAnsi" w:hAnsiTheme="minorHAnsi" w:cstheme="minorHAnsi"/>
                <w:sz w:val="22"/>
              </w:rPr>
            </w:pPr>
            <w:r w:rsidRPr="006064C9">
              <w:rPr>
                <w:rFonts w:asciiTheme="minorHAnsi" w:hAnsiTheme="minorHAnsi" w:cstheme="minorHAnsi"/>
                <w:b/>
                <w:sz w:val="22"/>
              </w:rPr>
              <w:t>Activity</w:t>
            </w:r>
          </w:p>
        </w:tc>
        <w:tc>
          <w:tcPr>
            <w:tcW w:w="4246" w:type="dxa"/>
            <w:tcBorders>
              <w:top w:val="single" w:sz="6" w:space="0" w:color="000000"/>
              <w:left w:val="single" w:sz="6" w:space="0" w:color="000000"/>
              <w:bottom w:val="single" w:sz="6" w:space="0" w:color="000000"/>
              <w:right w:val="single" w:sz="6" w:space="0" w:color="000000"/>
            </w:tcBorders>
            <w:vAlign w:val="center"/>
          </w:tcPr>
          <w:p w14:paraId="13F2D698" w14:textId="77777777" w:rsidR="004777A4" w:rsidRPr="006064C9" w:rsidRDefault="004777A4" w:rsidP="0041359F">
            <w:pPr>
              <w:spacing w:after="0" w:line="259" w:lineRule="auto"/>
              <w:ind w:left="83" w:firstLine="0"/>
              <w:rPr>
                <w:rFonts w:asciiTheme="minorHAnsi" w:hAnsiTheme="minorHAnsi" w:cstheme="minorHAnsi"/>
                <w:sz w:val="22"/>
              </w:rPr>
            </w:pPr>
            <w:r w:rsidRPr="006064C9">
              <w:rPr>
                <w:rFonts w:asciiTheme="minorHAnsi" w:hAnsiTheme="minorHAnsi" w:cstheme="minorHAnsi"/>
                <w:b/>
                <w:sz w:val="22"/>
              </w:rPr>
              <w:t xml:space="preserve">The matters over which </w:t>
            </w:r>
            <w:hyperlink r:id="rId67">
              <w:r w:rsidRPr="00E90DFA">
                <w:rPr>
                  <w:rFonts w:asciiTheme="minorHAnsi" w:hAnsiTheme="minorHAnsi" w:cstheme="minorHAnsi"/>
                  <w:b/>
                  <w:color w:val="00B050"/>
                  <w:sz w:val="22"/>
                </w:rPr>
                <w:t>Council</w:t>
              </w:r>
            </w:hyperlink>
            <w:r w:rsidRPr="006064C9">
              <w:rPr>
                <w:rFonts w:asciiTheme="minorHAnsi" w:hAnsiTheme="minorHAnsi" w:cstheme="minorHAnsi"/>
                <w:b/>
                <w:sz w:val="22"/>
              </w:rPr>
              <w:t xml:space="preserve"> reserves its control:</w:t>
            </w:r>
          </w:p>
        </w:tc>
      </w:tr>
      <w:tr w:rsidR="004777A4" w:rsidRPr="006064C9" w14:paraId="1C9DE880" w14:textId="77777777" w:rsidTr="0041359F">
        <w:trPr>
          <w:trHeight w:val="1080"/>
        </w:trPr>
        <w:tc>
          <w:tcPr>
            <w:tcW w:w="435" w:type="dxa"/>
            <w:tcBorders>
              <w:top w:val="single" w:sz="6" w:space="0" w:color="000000"/>
              <w:left w:val="single" w:sz="6" w:space="0" w:color="000000"/>
              <w:bottom w:val="single" w:sz="6" w:space="0" w:color="000000"/>
              <w:right w:val="single" w:sz="6" w:space="0" w:color="000000"/>
            </w:tcBorders>
          </w:tcPr>
          <w:p w14:paraId="55E8E0AE" w14:textId="77777777" w:rsidR="004777A4" w:rsidRPr="006064C9" w:rsidRDefault="004777A4" w:rsidP="0041359F">
            <w:pPr>
              <w:spacing w:before="80" w:after="80" w:line="240" w:lineRule="auto"/>
              <w:ind w:left="57" w:firstLine="0"/>
              <w:rPr>
                <w:rFonts w:asciiTheme="minorHAnsi" w:hAnsiTheme="minorHAnsi" w:cstheme="minorHAnsi"/>
                <w:sz w:val="22"/>
              </w:rPr>
            </w:pPr>
            <w:r w:rsidRPr="006064C9">
              <w:rPr>
                <w:rFonts w:asciiTheme="minorHAnsi" w:hAnsiTheme="minorHAnsi" w:cstheme="minorHAnsi"/>
                <w:b/>
                <w:sz w:val="22"/>
              </w:rPr>
              <w:t>C1</w:t>
            </w:r>
          </w:p>
        </w:tc>
        <w:tc>
          <w:tcPr>
            <w:tcW w:w="5279" w:type="dxa"/>
            <w:tcBorders>
              <w:top w:val="single" w:sz="6" w:space="0" w:color="000000"/>
              <w:left w:val="single" w:sz="6" w:space="0" w:color="000000"/>
              <w:bottom w:val="single" w:sz="6" w:space="0" w:color="000000"/>
              <w:right w:val="single" w:sz="6" w:space="0" w:color="000000"/>
            </w:tcBorders>
          </w:tcPr>
          <w:p w14:paraId="62006360" w14:textId="77777777" w:rsidR="004777A4" w:rsidRPr="006064C9" w:rsidRDefault="004777A4" w:rsidP="0041359F">
            <w:pPr>
              <w:spacing w:before="80" w:after="80" w:line="240" w:lineRule="auto"/>
              <w:ind w:left="57" w:firstLine="0"/>
              <w:rPr>
                <w:rFonts w:asciiTheme="minorHAnsi" w:hAnsiTheme="minorHAnsi" w:cstheme="minorHAnsi"/>
                <w:sz w:val="22"/>
              </w:rPr>
            </w:pPr>
            <w:r w:rsidRPr="006064C9">
              <w:rPr>
                <w:rFonts w:asciiTheme="minorHAnsi" w:hAnsiTheme="minorHAnsi" w:cstheme="minorHAnsi"/>
                <w:sz w:val="22"/>
              </w:rPr>
              <w:t xml:space="preserve">Fences that do not meet </w:t>
            </w:r>
            <w:r w:rsidRPr="004D4364">
              <w:rPr>
                <w:rFonts w:asciiTheme="minorHAnsi" w:hAnsiTheme="minorHAnsi" w:cstheme="minorHAnsi"/>
                <w:color w:val="0000FF"/>
                <w:sz w:val="22"/>
              </w:rPr>
              <w:t xml:space="preserve">Rule </w:t>
            </w:r>
            <w:hyperlink r:id="rId68">
              <w:r w:rsidRPr="006064C9">
                <w:rPr>
                  <w:rFonts w:asciiTheme="minorHAnsi" w:hAnsiTheme="minorHAnsi" w:cstheme="minorHAnsi"/>
                  <w:color w:val="0000FF"/>
                  <w:sz w:val="22"/>
                </w:rPr>
                <w:t>14.4.2.10</w:t>
              </w:r>
            </w:hyperlink>
            <w:r w:rsidRPr="006064C9">
              <w:rPr>
                <w:rFonts w:asciiTheme="minorHAnsi" w:hAnsiTheme="minorHAnsi" w:cstheme="minorHAnsi"/>
                <w:sz w:val="22"/>
              </w:rPr>
              <w:t xml:space="preserve"> – Street scene amenity and safety ­ fences</w:t>
            </w:r>
          </w:p>
        </w:tc>
        <w:tc>
          <w:tcPr>
            <w:tcW w:w="4246" w:type="dxa"/>
            <w:tcBorders>
              <w:top w:val="single" w:sz="6" w:space="0" w:color="000000"/>
              <w:left w:val="single" w:sz="6" w:space="0" w:color="000000"/>
              <w:bottom w:val="single" w:sz="6" w:space="0" w:color="000000"/>
              <w:right w:val="single" w:sz="6" w:space="0" w:color="000000"/>
            </w:tcBorders>
          </w:tcPr>
          <w:p w14:paraId="43F156DB" w14:textId="37861E80" w:rsidR="004777A4" w:rsidRPr="00E90DFA" w:rsidRDefault="004777A4" w:rsidP="008A25B5">
            <w:pPr>
              <w:pStyle w:val="ListParagraph"/>
              <w:numPr>
                <w:ilvl w:val="0"/>
                <w:numId w:val="55"/>
              </w:numPr>
              <w:spacing w:before="80" w:after="80" w:line="240" w:lineRule="auto"/>
              <w:rPr>
                <w:rFonts w:asciiTheme="minorHAnsi" w:hAnsiTheme="minorHAnsi" w:cstheme="minorHAnsi"/>
                <w:sz w:val="22"/>
              </w:rPr>
            </w:pPr>
            <w:r w:rsidRPr="00E90DFA">
              <w:rPr>
                <w:rFonts w:asciiTheme="minorHAnsi" w:hAnsiTheme="minorHAnsi" w:cstheme="minorHAnsi"/>
                <w:sz w:val="22"/>
              </w:rPr>
              <w:t>Street</w:t>
            </w:r>
            <w:r>
              <w:rPr>
                <w:rFonts w:asciiTheme="minorHAnsi" w:hAnsiTheme="minorHAnsi" w:cstheme="minorHAnsi"/>
                <w:sz w:val="22"/>
              </w:rPr>
              <w:t xml:space="preserve"> scene – road boundary building </w:t>
            </w:r>
            <w:r w:rsidRPr="00E90DFA">
              <w:rPr>
                <w:rFonts w:asciiTheme="minorHAnsi" w:hAnsiTheme="minorHAnsi" w:cstheme="minorHAnsi"/>
                <w:sz w:val="22"/>
              </w:rPr>
              <w:t xml:space="preserve">setback, fencing and planting – </w:t>
            </w:r>
            <w:r w:rsidRPr="00C56022">
              <w:rPr>
                <w:rFonts w:asciiTheme="minorHAnsi" w:hAnsiTheme="minorHAnsi" w:cstheme="minorHAnsi"/>
                <w:color w:val="0000FF"/>
                <w:sz w:val="22"/>
              </w:rPr>
              <w:t xml:space="preserve">Rule </w:t>
            </w:r>
            <w:hyperlink r:id="rId69">
              <w:r w:rsidRPr="00E90DFA">
                <w:rPr>
                  <w:rFonts w:asciiTheme="minorHAnsi" w:hAnsiTheme="minorHAnsi" w:cstheme="minorHAnsi"/>
                  <w:color w:val="0000FF"/>
                  <w:sz w:val="22"/>
                </w:rPr>
                <w:t>14.1</w:t>
              </w:r>
              <w:r w:rsidR="008A25B5">
                <w:rPr>
                  <w:rFonts w:asciiTheme="minorHAnsi" w:hAnsiTheme="minorHAnsi" w:cstheme="minorHAnsi"/>
                  <w:color w:val="0000FF"/>
                  <w:sz w:val="22"/>
                </w:rPr>
                <w:t>5</w:t>
              </w:r>
              <w:r w:rsidRPr="00E90DFA">
                <w:rPr>
                  <w:rFonts w:asciiTheme="minorHAnsi" w:hAnsiTheme="minorHAnsi" w:cstheme="minorHAnsi"/>
                  <w:color w:val="0000FF"/>
                  <w:sz w:val="22"/>
                </w:rPr>
                <w:t>.1</w:t>
              </w:r>
              <w:r w:rsidRPr="00B14682">
                <w:rPr>
                  <w:rFonts w:asciiTheme="minorHAnsi" w:hAnsiTheme="minorHAnsi" w:cstheme="minorHAnsi"/>
                  <w:b/>
                  <w:strike/>
                  <w:color w:val="0000FF"/>
                  <w:sz w:val="22"/>
                </w:rPr>
                <w:t>7</w:t>
              </w:r>
            </w:hyperlink>
            <w:r w:rsidR="00B14682">
              <w:rPr>
                <w:rFonts w:asciiTheme="minorHAnsi" w:hAnsiTheme="minorHAnsi" w:cstheme="minorHAnsi"/>
                <w:b/>
                <w:color w:val="0000FF"/>
                <w:sz w:val="22"/>
                <w:u w:val="single"/>
              </w:rPr>
              <w:t>8</w:t>
            </w:r>
          </w:p>
        </w:tc>
      </w:tr>
      <w:tr w:rsidR="004777A4" w:rsidRPr="006064C9" w14:paraId="26EFD716" w14:textId="77777777" w:rsidTr="0041359F">
        <w:trPr>
          <w:trHeight w:val="1245"/>
        </w:trPr>
        <w:tc>
          <w:tcPr>
            <w:tcW w:w="435" w:type="dxa"/>
            <w:tcBorders>
              <w:top w:val="single" w:sz="6" w:space="0" w:color="000000"/>
              <w:left w:val="single" w:sz="6" w:space="0" w:color="000000"/>
              <w:bottom w:val="single" w:sz="6" w:space="0" w:color="000000"/>
              <w:right w:val="single" w:sz="6" w:space="0" w:color="000000"/>
            </w:tcBorders>
          </w:tcPr>
          <w:p w14:paraId="70ED4147" w14:textId="77777777" w:rsidR="004777A4" w:rsidRDefault="004777A4" w:rsidP="0041359F">
            <w:pPr>
              <w:spacing w:before="80" w:after="80" w:line="240" w:lineRule="auto"/>
              <w:ind w:left="57" w:firstLine="0"/>
              <w:rPr>
                <w:rFonts w:asciiTheme="minorHAnsi" w:hAnsiTheme="minorHAnsi" w:cstheme="minorHAnsi"/>
                <w:b/>
                <w:sz w:val="22"/>
              </w:rPr>
            </w:pPr>
            <w:r w:rsidRPr="006064C9">
              <w:rPr>
                <w:rFonts w:asciiTheme="minorHAnsi" w:hAnsiTheme="minorHAnsi" w:cstheme="minorHAnsi"/>
                <w:b/>
                <w:sz w:val="22"/>
              </w:rPr>
              <w:t>C2</w:t>
            </w:r>
          </w:p>
          <w:p w14:paraId="58EE2545" w14:textId="77777777" w:rsidR="004777A4" w:rsidRDefault="004777A4" w:rsidP="0041359F">
            <w:pPr>
              <w:spacing w:before="80" w:after="80" w:line="240" w:lineRule="auto"/>
              <w:ind w:left="57" w:firstLine="0"/>
              <w:rPr>
                <w:rFonts w:asciiTheme="minorHAnsi" w:hAnsiTheme="minorHAnsi" w:cstheme="minorHAnsi"/>
                <w:b/>
                <w:sz w:val="22"/>
              </w:rPr>
            </w:pPr>
          </w:p>
          <w:p w14:paraId="4318B83C" w14:textId="77777777" w:rsidR="004777A4" w:rsidRDefault="004777A4" w:rsidP="0041359F">
            <w:pPr>
              <w:spacing w:before="80" w:after="80" w:line="240" w:lineRule="auto"/>
              <w:ind w:left="0" w:firstLine="0"/>
              <w:rPr>
                <w:rFonts w:asciiTheme="minorHAnsi" w:hAnsiTheme="minorHAnsi" w:cstheme="minorHAnsi"/>
                <w:b/>
                <w:sz w:val="22"/>
              </w:rPr>
            </w:pPr>
          </w:p>
          <w:p w14:paraId="2660AC6A" w14:textId="77777777" w:rsidR="004777A4" w:rsidRPr="006064C9" w:rsidRDefault="004777A4" w:rsidP="0041359F">
            <w:pPr>
              <w:spacing w:before="80" w:after="80" w:line="240" w:lineRule="auto"/>
              <w:ind w:left="0" w:firstLine="0"/>
              <w:rPr>
                <w:rFonts w:asciiTheme="minorHAnsi" w:hAnsiTheme="minorHAnsi" w:cstheme="minorHAnsi"/>
                <w:sz w:val="22"/>
              </w:rPr>
            </w:pPr>
          </w:p>
        </w:tc>
        <w:tc>
          <w:tcPr>
            <w:tcW w:w="5279" w:type="dxa"/>
            <w:tcBorders>
              <w:top w:val="single" w:sz="6" w:space="0" w:color="000000"/>
              <w:left w:val="single" w:sz="6" w:space="0" w:color="000000"/>
              <w:bottom w:val="single" w:sz="6" w:space="0" w:color="000000"/>
              <w:right w:val="single" w:sz="6" w:space="0" w:color="000000"/>
            </w:tcBorders>
            <w:vAlign w:val="center"/>
          </w:tcPr>
          <w:p w14:paraId="65C33772" w14:textId="77777777" w:rsidR="004777A4" w:rsidRDefault="004777A4" w:rsidP="0041359F">
            <w:pPr>
              <w:spacing w:after="0" w:line="259" w:lineRule="auto"/>
              <w:ind w:left="83" w:firstLine="0"/>
            </w:pPr>
            <w:r w:rsidRPr="00D816DF">
              <w:rPr>
                <w:rFonts w:asciiTheme="minorHAnsi" w:hAnsiTheme="minorHAnsi"/>
                <w:color w:val="00B050"/>
                <w:sz w:val="22"/>
                <w:shd w:val="clear" w:color="auto" w:fill="FFFFFF"/>
              </w:rPr>
              <w:t>Residential units</w:t>
            </w:r>
            <w:r w:rsidRPr="002E3F12">
              <w:rPr>
                <w:rFonts w:asciiTheme="minorHAnsi" w:hAnsiTheme="minorHAnsi"/>
                <w:sz w:val="22"/>
              </w:rPr>
              <w:t xml:space="preserve"> (including any </w:t>
            </w:r>
            <w:r w:rsidRPr="00D816DF">
              <w:rPr>
                <w:rFonts w:asciiTheme="minorHAnsi" w:hAnsiTheme="minorHAnsi"/>
                <w:color w:val="00B050"/>
                <w:sz w:val="22"/>
              </w:rPr>
              <w:t>sleep-outs</w:t>
            </w:r>
            <w:r w:rsidRPr="002E3F12">
              <w:rPr>
                <w:rFonts w:asciiTheme="minorHAnsi" w:hAnsiTheme="minorHAnsi"/>
                <w:sz w:val="22"/>
              </w:rPr>
              <w:t>) containing more than six bedrooms in total</w:t>
            </w:r>
            <w:r>
              <w:t xml:space="preserve"> </w:t>
            </w:r>
          </w:p>
          <w:p w14:paraId="0D33018F" w14:textId="77777777" w:rsidR="004777A4" w:rsidRDefault="004777A4" w:rsidP="0041359F">
            <w:pPr>
              <w:spacing w:after="0" w:line="259" w:lineRule="auto"/>
              <w:ind w:left="83" w:firstLine="0"/>
            </w:pPr>
          </w:p>
          <w:p w14:paraId="78CF8910" w14:textId="77777777" w:rsidR="004777A4" w:rsidRDefault="004777A4" w:rsidP="0041359F">
            <w:pPr>
              <w:spacing w:after="0" w:line="259" w:lineRule="auto"/>
              <w:ind w:left="83" w:firstLine="0"/>
            </w:pPr>
          </w:p>
          <w:p w14:paraId="4CCA1AE8" w14:textId="61F73AA3" w:rsidR="004777A4" w:rsidRPr="00986287" w:rsidRDefault="004777A4" w:rsidP="00A36B63">
            <w:pPr>
              <w:spacing w:after="0" w:line="259" w:lineRule="auto"/>
              <w:ind w:left="83" w:firstLine="0"/>
              <w:rPr>
                <w:rFonts w:asciiTheme="minorHAnsi" w:hAnsiTheme="minorHAnsi" w:cstheme="minorHAnsi"/>
                <w:sz w:val="22"/>
              </w:rPr>
            </w:pPr>
          </w:p>
        </w:tc>
        <w:tc>
          <w:tcPr>
            <w:tcW w:w="4246" w:type="dxa"/>
            <w:tcBorders>
              <w:top w:val="single" w:sz="6" w:space="0" w:color="000000"/>
              <w:left w:val="single" w:sz="6" w:space="0" w:color="000000"/>
              <w:bottom w:val="single" w:sz="6" w:space="0" w:color="000000"/>
              <w:right w:val="single" w:sz="6" w:space="0" w:color="000000"/>
            </w:tcBorders>
          </w:tcPr>
          <w:p w14:paraId="007705EF" w14:textId="5297A96F" w:rsidR="004777A4" w:rsidRPr="00EA454E" w:rsidRDefault="004777A4" w:rsidP="00D46A4E">
            <w:pPr>
              <w:pStyle w:val="ListParagraph"/>
              <w:numPr>
                <w:ilvl w:val="0"/>
                <w:numId w:val="56"/>
              </w:numPr>
              <w:spacing w:before="80" w:after="80" w:line="240" w:lineRule="auto"/>
              <w:rPr>
                <w:rFonts w:asciiTheme="minorHAnsi" w:hAnsiTheme="minorHAnsi" w:cstheme="minorHAnsi"/>
                <w:sz w:val="22"/>
              </w:rPr>
            </w:pPr>
            <w:r w:rsidRPr="00EA454E">
              <w:rPr>
                <w:rFonts w:asciiTheme="minorHAnsi" w:hAnsiTheme="minorHAnsi" w:cstheme="minorHAnsi"/>
                <w:sz w:val="22"/>
              </w:rPr>
              <w:t xml:space="preserve">Scale </w:t>
            </w:r>
            <w:r w:rsidRPr="00A36B63">
              <w:rPr>
                <w:rFonts w:asciiTheme="minorHAnsi" w:hAnsiTheme="minorHAnsi" w:cstheme="minorHAnsi"/>
                <w:color w:val="7030A0"/>
                <w:sz w:val="22"/>
                <w:highlight w:val="lightGray"/>
                <w:u w:val="single"/>
              </w:rPr>
              <w:t>and nature</w:t>
            </w:r>
            <w:r w:rsidRPr="00EA454E">
              <w:rPr>
                <w:rFonts w:asciiTheme="minorHAnsi" w:hAnsiTheme="minorHAnsi" w:cstheme="minorHAnsi"/>
                <w:b/>
                <w:color w:val="7030A0"/>
                <w:sz w:val="22"/>
                <w:u w:val="single"/>
              </w:rPr>
              <w:t xml:space="preserve"> </w:t>
            </w:r>
            <w:r w:rsidRPr="00EA454E">
              <w:rPr>
                <w:rFonts w:asciiTheme="minorHAnsi" w:hAnsiTheme="minorHAnsi" w:cstheme="minorHAnsi"/>
                <w:sz w:val="22"/>
              </w:rPr>
              <w:t xml:space="preserve">of activity – </w:t>
            </w:r>
            <w:r w:rsidRPr="00C56022">
              <w:rPr>
                <w:rFonts w:asciiTheme="minorHAnsi" w:hAnsiTheme="minorHAnsi" w:cstheme="minorHAnsi"/>
                <w:color w:val="0000FF"/>
                <w:sz w:val="22"/>
              </w:rPr>
              <w:t xml:space="preserve">Rule </w:t>
            </w:r>
            <w:hyperlink r:id="rId70">
              <w:r w:rsidRPr="00EA454E">
                <w:rPr>
                  <w:rFonts w:asciiTheme="minorHAnsi" w:hAnsiTheme="minorHAnsi" w:cstheme="minorHAnsi"/>
                  <w:color w:val="0000FF"/>
                  <w:sz w:val="22"/>
                </w:rPr>
                <w:t>14.1</w:t>
              </w:r>
              <w:r w:rsidR="008A25B5">
                <w:rPr>
                  <w:rFonts w:asciiTheme="minorHAnsi" w:hAnsiTheme="minorHAnsi" w:cstheme="minorHAnsi"/>
                  <w:color w:val="0000FF"/>
                  <w:sz w:val="22"/>
                </w:rPr>
                <w:t>5</w:t>
              </w:r>
              <w:r w:rsidRPr="00EA454E">
                <w:rPr>
                  <w:rFonts w:asciiTheme="minorHAnsi" w:hAnsiTheme="minorHAnsi" w:cstheme="minorHAnsi"/>
                  <w:color w:val="0000FF"/>
                  <w:sz w:val="22"/>
                </w:rPr>
                <w:t>.</w:t>
              </w:r>
              <w:r w:rsidRPr="0072311D">
                <w:rPr>
                  <w:rFonts w:asciiTheme="minorHAnsi" w:hAnsiTheme="minorHAnsi" w:cstheme="minorHAnsi"/>
                  <w:b/>
                  <w:strike/>
                  <w:color w:val="0000FF"/>
                  <w:sz w:val="22"/>
                </w:rPr>
                <w:t>5</w:t>
              </w:r>
            </w:hyperlink>
            <w:r w:rsidR="0072311D">
              <w:rPr>
                <w:rFonts w:asciiTheme="minorHAnsi" w:hAnsiTheme="minorHAnsi" w:cstheme="minorHAnsi"/>
                <w:b/>
                <w:color w:val="0000FF"/>
                <w:sz w:val="22"/>
                <w:u w:val="single"/>
              </w:rPr>
              <w:t>6</w:t>
            </w:r>
          </w:p>
          <w:p w14:paraId="1ED6C2B0" w14:textId="1C80F028" w:rsidR="004777A4" w:rsidRPr="00A36B63" w:rsidRDefault="004777A4" w:rsidP="00D46A4E">
            <w:pPr>
              <w:pStyle w:val="ListParagraph"/>
              <w:numPr>
                <w:ilvl w:val="0"/>
                <w:numId w:val="56"/>
              </w:numPr>
              <w:spacing w:before="80" w:after="80" w:line="240" w:lineRule="auto"/>
              <w:rPr>
                <w:rFonts w:asciiTheme="minorHAnsi" w:hAnsiTheme="minorHAnsi" w:cstheme="minorHAnsi"/>
                <w:sz w:val="22"/>
              </w:rPr>
            </w:pPr>
            <w:r w:rsidRPr="006064C9">
              <w:rPr>
                <w:rFonts w:asciiTheme="minorHAnsi" w:hAnsiTheme="minorHAnsi" w:cstheme="minorHAnsi"/>
                <w:sz w:val="22"/>
              </w:rPr>
              <w:t xml:space="preserve">Traffic generation and access safety – </w:t>
            </w:r>
            <w:r w:rsidRPr="00C56022">
              <w:rPr>
                <w:rFonts w:asciiTheme="minorHAnsi" w:hAnsiTheme="minorHAnsi" w:cstheme="minorHAnsi"/>
                <w:color w:val="0000FF"/>
                <w:sz w:val="22"/>
              </w:rPr>
              <w:t xml:space="preserve">Rule </w:t>
            </w:r>
            <w:hyperlink r:id="rId71">
              <w:r w:rsidRPr="006064C9">
                <w:rPr>
                  <w:rFonts w:asciiTheme="minorHAnsi" w:hAnsiTheme="minorHAnsi" w:cstheme="minorHAnsi"/>
                  <w:color w:val="0000FF"/>
                  <w:sz w:val="22"/>
                </w:rPr>
                <w:t>14.1</w:t>
              </w:r>
              <w:r w:rsidR="008A25B5">
                <w:rPr>
                  <w:rFonts w:asciiTheme="minorHAnsi" w:hAnsiTheme="minorHAnsi" w:cstheme="minorHAnsi"/>
                  <w:color w:val="0000FF"/>
                  <w:sz w:val="22"/>
                </w:rPr>
                <w:t>5</w:t>
              </w:r>
              <w:r w:rsidRPr="006064C9">
                <w:rPr>
                  <w:rFonts w:asciiTheme="minorHAnsi" w:hAnsiTheme="minorHAnsi" w:cstheme="minorHAnsi"/>
                  <w:color w:val="0000FF"/>
                  <w:sz w:val="22"/>
                </w:rPr>
                <w:t>.</w:t>
              </w:r>
              <w:r w:rsidRPr="0072311D">
                <w:rPr>
                  <w:rFonts w:asciiTheme="minorHAnsi" w:hAnsiTheme="minorHAnsi" w:cstheme="minorHAnsi"/>
                  <w:b/>
                  <w:strike/>
                  <w:color w:val="0000FF"/>
                  <w:sz w:val="22"/>
                </w:rPr>
                <w:t>6</w:t>
              </w:r>
            </w:hyperlink>
            <w:r w:rsidR="0072311D" w:rsidRPr="0072311D">
              <w:rPr>
                <w:rFonts w:asciiTheme="minorHAnsi" w:hAnsiTheme="minorHAnsi" w:cstheme="minorHAnsi"/>
                <w:b/>
                <w:color w:val="0000FF"/>
                <w:sz w:val="22"/>
                <w:u w:val="single"/>
              </w:rPr>
              <w:t>7</w:t>
            </w:r>
          </w:p>
          <w:p w14:paraId="712B5885" w14:textId="04E715FA" w:rsidR="00A36B63" w:rsidRPr="00A36B63" w:rsidRDefault="007D3AD8" w:rsidP="00A36B63">
            <w:pPr>
              <w:spacing w:before="80" w:after="80" w:line="240" w:lineRule="auto"/>
              <w:ind w:left="195" w:firstLine="0"/>
              <w:rPr>
                <w:rFonts w:asciiTheme="minorHAnsi" w:hAnsiTheme="minorHAnsi" w:cstheme="minorHAnsi"/>
                <w:sz w:val="22"/>
              </w:rPr>
            </w:pPr>
            <w:hyperlink r:id="rId72">
              <w:r w:rsidR="00A36B63" w:rsidRPr="00A36B63">
                <w:rPr>
                  <w:rFonts w:asciiTheme="minorHAnsi" w:hAnsiTheme="minorHAnsi" w:cstheme="minorHAnsi"/>
                  <w:color w:val="7030A0"/>
                  <w:sz w:val="22"/>
                  <w:highlight w:val="lightGray"/>
                </w:rPr>
                <w:t>(Plan Change 5D Council Decision)</w:t>
              </w:r>
            </w:hyperlink>
          </w:p>
        </w:tc>
      </w:tr>
      <w:tr w:rsidR="004777A4" w:rsidRPr="006064C9" w14:paraId="24D645B3" w14:textId="77777777" w:rsidTr="0041359F">
        <w:trPr>
          <w:trHeight w:val="1080"/>
        </w:trPr>
        <w:tc>
          <w:tcPr>
            <w:tcW w:w="435" w:type="dxa"/>
            <w:tcBorders>
              <w:top w:val="single" w:sz="6" w:space="0" w:color="000000"/>
              <w:left w:val="single" w:sz="6" w:space="0" w:color="000000"/>
              <w:bottom w:val="single" w:sz="6" w:space="0" w:color="000000"/>
              <w:right w:val="single" w:sz="6" w:space="0" w:color="000000"/>
            </w:tcBorders>
          </w:tcPr>
          <w:p w14:paraId="5A1B343E" w14:textId="77777777" w:rsidR="004777A4" w:rsidRPr="006064C9" w:rsidRDefault="004777A4" w:rsidP="0041359F">
            <w:pPr>
              <w:spacing w:after="0" w:line="259" w:lineRule="auto"/>
              <w:ind w:left="83" w:firstLine="0"/>
              <w:rPr>
                <w:rFonts w:asciiTheme="minorHAnsi" w:hAnsiTheme="minorHAnsi" w:cstheme="minorHAnsi"/>
                <w:sz w:val="22"/>
              </w:rPr>
            </w:pPr>
            <w:r w:rsidRPr="006064C9">
              <w:rPr>
                <w:rFonts w:asciiTheme="minorHAnsi" w:hAnsiTheme="minorHAnsi" w:cstheme="minorHAnsi"/>
                <w:b/>
                <w:sz w:val="22"/>
              </w:rPr>
              <w:t>C3</w:t>
            </w:r>
          </w:p>
        </w:tc>
        <w:tc>
          <w:tcPr>
            <w:tcW w:w="5279" w:type="dxa"/>
            <w:tcBorders>
              <w:top w:val="single" w:sz="6" w:space="0" w:color="000000"/>
              <w:left w:val="single" w:sz="6" w:space="0" w:color="000000"/>
              <w:bottom w:val="single" w:sz="6" w:space="0" w:color="000000"/>
              <w:right w:val="single" w:sz="6" w:space="0" w:color="000000"/>
            </w:tcBorders>
          </w:tcPr>
          <w:p w14:paraId="60B012C7" w14:textId="77777777" w:rsidR="004777A4" w:rsidRPr="00531888" w:rsidRDefault="004777A4" w:rsidP="0041359F">
            <w:pPr>
              <w:spacing w:after="0" w:line="259" w:lineRule="auto"/>
              <w:ind w:left="83" w:right="20" w:firstLine="0"/>
              <w:rPr>
                <w:rFonts w:asciiTheme="minorHAnsi" w:hAnsiTheme="minorHAnsi" w:cstheme="minorHAnsi"/>
                <w:sz w:val="22"/>
              </w:rPr>
            </w:pPr>
            <w:r w:rsidRPr="00531888">
              <w:rPr>
                <w:rFonts w:asciiTheme="minorHAnsi" w:hAnsiTheme="minorHAnsi"/>
                <w:color w:val="00B050"/>
                <w:sz w:val="22"/>
              </w:rPr>
              <w:t xml:space="preserve">Multi-unit residential complexes </w:t>
            </w:r>
            <w:r w:rsidRPr="00531888">
              <w:rPr>
                <w:rFonts w:asciiTheme="minorHAnsi" w:hAnsiTheme="minorHAnsi"/>
                <w:sz w:val="22"/>
              </w:rPr>
              <w:t xml:space="preserve">and </w:t>
            </w:r>
            <w:r w:rsidRPr="00531888">
              <w:rPr>
                <w:rFonts w:asciiTheme="minorHAnsi" w:hAnsiTheme="minorHAnsi"/>
                <w:color w:val="00B050"/>
                <w:sz w:val="22"/>
              </w:rPr>
              <w:t xml:space="preserve">social housing </w:t>
            </w:r>
            <w:r w:rsidRPr="00531888">
              <w:rPr>
                <w:rFonts w:asciiTheme="minorHAnsi" w:hAnsiTheme="minorHAnsi"/>
                <w:color w:val="00B050"/>
                <w:sz w:val="22"/>
                <w:shd w:val="clear" w:color="auto" w:fill="FFFFFF"/>
              </w:rPr>
              <w:t>complexes</w:t>
            </w:r>
            <w:r w:rsidRPr="00531888">
              <w:rPr>
                <w:rFonts w:asciiTheme="minorHAnsi" w:hAnsiTheme="minorHAnsi"/>
                <w:color w:val="00B050"/>
                <w:sz w:val="22"/>
              </w:rPr>
              <w:t xml:space="preserve"> </w:t>
            </w:r>
            <w:r w:rsidRPr="00531888">
              <w:rPr>
                <w:rFonts w:asciiTheme="minorHAnsi" w:hAnsiTheme="minorHAnsi"/>
                <w:sz w:val="22"/>
              </w:rPr>
              <w:t xml:space="preserve">that do not meet </w:t>
            </w:r>
            <w:r w:rsidRPr="00C56022">
              <w:rPr>
                <w:rFonts w:asciiTheme="minorHAnsi" w:hAnsiTheme="minorHAnsi"/>
                <w:color w:val="0000FF"/>
                <w:sz w:val="22"/>
              </w:rPr>
              <w:t xml:space="preserve">Rule </w:t>
            </w:r>
            <w:r w:rsidRPr="00531888">
              <w:rPr>
                <w:rFonts w:asciiTheme="minorHAnsi" w:hAnsiTheme="minorHAnsi"/>
                <w:color w:val="0000FF"/>
                <w:sz w:val="22"/>
              </w:rPr>
              <w:t>14.4.2.2</w:t>
            </w:r>
            <w:r w:rsidRPr="00531888">
              <w:rPr>
                <w:rFonts w:asciiTheme="minorHAnsi" w:hAnsiTheme="minorHAnsi"/>
                <w:sz w:val="22"/>
              </w:rPr>
              <w:t xml:space="preserve"> – Tree and garden planting</w:t>
            </w:r>
          </w:p>
        </w:tc>
        <w:tc>
          <w:tcPr>
            <w:tcW w:w="4246" w:type="dxa"/>
            <w:tcBorders>
              <w:top w:val="single" w:sz="6" w:space="0" w:color="000000"/>
              <w:left w:val="single" w:sz="6" w:space="0" w:color="000000"/>
              <w:bottom w:val="single" w:sz="6" w:space="0" w:color="000000"/>
              <w:right w:val="single" w:sz="6" w:space="0" w:color="000000"/>
            </w:tcBorders>
          </w:tcPr>
          <w:p w14:paraId="5DCD377B" w14:textId="6415DA60" w:rsidR="004777A4" w:rsidRPr="00EA454E" w:rsidRDefault="004777A4" w:rsidP="008A25B5">
            <w:pPr>
              <w:pStyle w:val="ListParagraph"/>
              <w:numPr>
                <w:ilvl w:val="0"/>
                <w:numId w:val="54"/>
              </w:numPr>
              <w:spacing w:before="80" w:after="80" w:line="240" w:lineRule="auto"/>
              <w:rPr>
                <w:rFonts w:asciiTheme="minorHAnsi" w:hAnsiTheme="minorHAnsi" w:cstheme="minorHAnsi"/>
                <w:sz w:val="22"/>
              </w:rPr>
            </w:pPr>
            <w:r w:rsidRPr="00EA454E">
              <w:rPr>
                <w:rFonts w:asciiTheme="minorHAnsi" w:hAnsiTheme="minorHAnsi" w:cstheme="minorHAnsi"/>
                <w:sz w:val="22"/>
              </w:rPr>
              <w:t xml:space="preserve">Street scene – road boundary building setback, fencing and planting – </w:t>
            </w:r>
            <w:r w:rsidRPr="00C56022">
              <w:rPr>
                <w:rFonts w:asciiTheme="minorHAnsi" w:hAnsiTheme="minorHAnsi" w:cstheme="minorHAnsi"/>
                <w:color w:val="0000FF"/>
                <w:sz w:val="22"/>
              </w:rPr>
              <w:t xml:space="preserve">Rule </w:t>
            </w:r>
            <w:hyperlink r:id="rId73">
              <w:r w:rsidRPr="00EA454E">
                <w:rPr>
                  <w:rFonts w:asciiTheme="minorHAnsi" w:hAnsiTheme="minorHAnsi" w:cstheme="minorHAnsi"/>
                  <w:color w:val="0000FF"/>
                  <w:sz w:val="22"/>
                </w:rPr>
                <w:t>14.1</w:t>
              </w:r>
              <w:r w:rsidR="008A25B5">
                <w:rPr>
                  <w:rFonts w:asciiTheme="minorHAnsi" w:hAnsiTheme="minorHAnsi" w:cstheme="minorHAnsi"/>
                  <w:color w:val="0000FF"/>
                  <w:sz w:val="22"/>
                </w:rPr>
                <w:t>5</w:t>
              </w:r>
              <w:r w:rsidRPr="00EA454E">
                <w:rPr>
                  <w:rFonts w:asciiTheme="minorHAnsi" w:hAnsiTheme="minorHAnsi" w:cstheme="minorHAnsi"/>
                  <w:color w:val="0000FF"/>
                  <w:sz w:val="22"/>
                </w:rPr>
                <w:t>.1</w:t>
              </w:r>
              <w:r w:rsidRPr="008C6121">
                <w:rPr>
                  <w:rFonts w:asciiTheme="minorHAnsi" w:hAnsiTheme="minorHAnsi" w:cstheme="minorHAnsi"/>
                  <w:b/>
                  <w:strike/>
                  <w:color w:val="0000FF"/>
                  <w:sz w:val="22"/>
                </w:rPr>
                <w:t>7</w:t>
              </w:r>
            </w:hyperlink>
            <w:r w:rsidR="00B14682" w:rsidRPr="008C6121">
              <w:rPr>
                <w:rFonts w:asciiTheme="minorHAnsi" w:hAnsiTheme="minorHAnsi" w:cstheme="minorHAnsi"/>
                <w:b/>
                <w:color w:val="0000FF"/>
                <w:sz w:val="22"/>
                <w:u w:val="single"/>
              </w:rPr>
              <w:t>8</w:t>
            </w:r>
          </w:p>
        </w:tc>
      </w:tr>
      <w:tr w:rsidR="004777A4" w:rsidRPr="006064C9" w14:paraId="6C64BEDF" w14:textId="77777777" w:rsidTr="0041359F">
        <w:trPr>
          <w:trHeight w:val="975"/>
        </w:trPr>
        <w:tc>
          <w:tcPr>
            <w:tcW w:w="435" w:type="dxa"/>
            <w:tcBorders>
              <w:top w:val="single" w:sz="6" w:space="0" w:color="000000"/>
              <w:left w:val="single" w:sz="6" w:space="0" w:color="000000"/>
              <w:bottom w:val="single" w:sz="6" w:space="0" w:color="000000"/>
              <w:right w:val="single" w:sz="6" w:space="0" w:color="000000"/>
            </w:tcBorders>
          </w:tcPr>
          <w:p w14:paraId="4B3C999A" w14:textId="77777777" w:rsidR="004777A4" w:rsidRPr="006064C9" w:rsidRDefault="004777A4" w:rsidP="0041359F">
            <w:pPr>
              <w:spacing w:after="0" w:line="259" w:lineRule="auto"/>
              <w:ind w:left="83" w:firstLine="0"/>
              <w:rPr>
                <w:rFonts w:asciiTheme="minorHAnsi" w:hAnsiTheme="minorHAnsi" w:cstheme="minorHAnsi"/>
                <w:sz w:val="22"/>
              </w:rPr>
            </w:pPr>
            <w:r w:rsidRPr="006064C9">
              <w:rPr>
                <w:rFonts w:asciiTheme="minorHAnsi" w:hAnsiTheme="minorHAnsi" w:cstheme="minorHAnsi"/>
                <w:b/>
                <w:sz w:val="22"/>
              </w:rPr>
              <w:t>C4</w:t>
            </w:r>
          </w:p>
        </w:tc>
        <w:tc>
          <w:tcPr>
            <w:tcW w:w="5279" w:type="dxa"/>
            <w:tcBorders>
              <w:top w:val="single" w:sz="6" w:space="0" w:color="000000"/>
              <w:left w:val="single" w:sz="6" w:space="0" w:color="000000"/>
              <w:bottom w:val="single" w:sz="6" w:space="0" w:color="000000"/>
              <w:right w:val="single" w:sz="6" w:space="0" w:color="000000"/>
            </w:tcBorders>
            <w:vAlign w:val="center"/>
          </w:tcPr>
          <w:p w14:paraId="6EDD7DE9" w14:textId="77777777" w:rsidR="004777A4" w:rsidRPr="006064C9" w:rsidRDefault="007D3AD8" w:rsidP="0041359F">
            <w:pPr>
              <w:spacing w:after="0" w:line="259" w:lineRule="auto"/>
              <w:ind w:left="83" w:right="95" w:firstLine="0"/>
              <w:jc w:val="both"/>
              <w:rPr>
                <w:rFonts w:asciiTheme="minorHAnsi" w:hAnsiTheme="minorHAnsi" w:cstheme="minorHAnsi"/>
                <w:sz w:val="22"/>
              </w:rPr>
            </w:pPr>
            <w:hyperlink r:id="rId74">
              <w:r w:rsidR="004777A4" w:rsidRPr="00791ADC">
                <w:rPr>
                  <w:rFonts w:asciiTheme="minorHAnsi" w:hAnsiTheme="minorHAnsi" w:cstheme="minorHAnsi"/>
                  <w:color w:val="00B050"/>
                  <w:sz w:val="22"/>
                </w:rPr>
                <w:t>Multi­unit residential complexes</w:t>
              </w:r>
            </w:hyperlink>
            <w:hyperlink r:id="rId75">
              <w:r w:rsidR="004777A4" w:rsidRPr="006064C9">
                <w:rPr>
                  <w:rFonts w:asciiTheme="minorHAnsi" w:hAnsiTheme="minorHAnsi" w:cstheme="minorHAnsi"/>
                  <w:sz w:val="22"/>
                </w:rPr>
                <w:t xml:space="preserve"> and </w:t>
              </w:r>
            </w:hyperlink>
            <w:hyperlink r:id="rId76">
              <w:r w:rsidR="004777A4" w:rsidRPr="00791ADC">
                <w:rPr>
                  <w:rFonts w:asciiTheme="minorHAnsi" w:hAnsiTheme="minorHAnsi" w:cstheme="minorHAnsi"/>
                  <w:color w:val="00B050"/>
                  <w:sz w:val="22"/>
                </w:rPr>
                <w:t>social housing complexes</w:t>
              </w:r>
            </w:hyperlink>
            <w:hyperlink r:id="rId77">
              <w:r w:rsidR="004777A4" w:rsidRPr="006064C9">
                <w:rPr>
                  <w:rFonts w:asciiTheme="minorHAnsi" w:hAnsiTheme="minorHAnsi" w:cstheme="minorHAnsi"/>
                  <w:sz w:val="22"/>
                </w:rPr>
                <w:t xml:space="preserve"> that do not meet </w:t>
              </w:r>
              <w:r w:rsidR="004777A4" w:rsidRPr="00C56022">
                <w:rPr>
                  <w:rFonts w:asciiTheme="minorHAnsi" w:hAnsiTheme="minorHAnsi" w:cstheme="minorHAnsi"/>
                  <w:color w:val="0000FF"/>
                  <w:sz w:val="22"/>
                </w:rPr>
                <w:t xml:space="preserve">Rule </w:t>
              </w:r>
            </w:hyperlink>
            <w:hyperlink r:id="rId78">
              <w:r w:rsidR="004777A4" w:rsidRPr="006064C9">
                <w:rPr>
                  <w:rFonts w:asciiTheme="minorHAnsi" w:hAnsiTheme="minorHAnsi" w:cstheme="minorHAnsi"/>
                  <w:color w:val="0000FF"/>
                  <w:sz w:val="22"/>
                </w:rPr>
                <w:t>14.4.2.12</w:t>
              </w:r>
            </w:hyperlink>
            <w:hyperlink r:id="rId79">
              <w:r w:rsidR="004777A4" w:rsidRPr="006064C9">
                <w:rPr>
                  <w:rFonts w:asciiTheme="minorHAnsi" w:hAnsiTheme="minorHAnsi" w:cstheme="minorHAnsi"/>
                  <w:sz w:val="22"/>
                </w:rPr>
                <w:t xml:space="preserve"> – Servic</w:t>
              </w:r>
            </w:hyperlink>
            <w:r w:rsidR="004777A4" w:rsidRPr="006064C9">
              <w:rPr>
                <w:rFonts w:asciiTheme="minorHAnsi" w:hAnsiTheme="minorHAnsi" w:cstheme="minorHAnsi"/>
                <w:sz w:val="22"/>
              </w:rPr>
              <w:t>e, storage and waste management spaces</w:t>
            </w:r>
          </w:p>
        </w:tc>
        <w:tc>
          <w:tcPr>
            <w:tcW w:w="4246" w:type="dxa"/>
            <w:tcBorders>
              <w:top w:val="single" w:sz="6" w:space="0" w:color="000000"/>
              <w:left w:val="single" w:sz="6" w:space="0" w:color="000000"/>
              <w:bottom w:val="single" w:sz="6" w:space="0" w:color="000000"/>
              <w:right w:val="single" w:sz="6" w:space="0" w:color="000000"/>
            </w:tcBorders>
          </w:tcPr>
          <w:p w14:paraId="42345319" w14:textId="69A87747" w:rsidR="004777A4" w:rsidRPr="00EA454E" w:rsidRDefault="004777A4" w:rsidP="008A25B5">
            <w:pPr>
              <w:pStyle w:val="ListParagraph"/>
              <w:numPr>
                <w:ilvl w:val="0"/>
                <w:numId w:val="53"/>
              </w:numPr>
              <w:spacing w:before="80" w:after="80" w:line="240" w:lineRule="auto"/>
              <w:rPr>
                <w:rFonts w:asciiTheme="minorHAnsi" w:hAnsiTheme="minorHAnsi" w:cstheme="minorHAnsi"/>
                <w:sz w:val="22"/>
              </w:rPr>
            </w:pPr>
            <w:r w:rsidRPr="00EA454E">
              <w:rPr>
                <w:rFonts w:asciiTheme="minorHAnsi" w:hAnsiTheme="minorHAnsi" w:cstheme="minorHAnsi"/>
                <w:sz w:val="22"/>
              </w:rPr>
              <w:t xml:space="preserve">Service, storage and waste management spaces – </w:t>
            </w:r>
            <w:r w:rsidRPr="00C56022">
              <w:rPr>
                <w:rFonts w:asciiTheme="minorHAnsi" w:hAnsiTheme="minorHAnsi" w:cstheme="minorHAnsi"/>
                <w:color w:val="0000FF"/>
                <w:sz w:val="22"/>
              </w:rPr>
              <w:t xml:space="preserve">Rule </w:t>
            </w:r>
            <w:hyperlink r:id="rId80">
              <w:r w:rsidRPr="00EA454E">
                <w:rPr>
                  <w:rFonts w:asciiTheme="minorHAnsi" w:hAnsiTheme="minorHAnsi" w:cstheme="minorHAnsi"/>
                  <w:color w:val="0000FF"/>
                  <w:sz w:val="22"/>
                </w:rPr>
                <w:t>14.1</w:t>
              </w:r>
              <w:r w:rsidR="008A25B5">
                <w:rPr>
                  <w:rFonts w:asciiTheme="minorHAnsi" w:hAnsiTheme="minorHAnsi" w:cstheme="minorHAnsi"/>
                  <w:color w:val="0000FF"/>
                  <w:sz w:val="22"/>
                </w:rPr>
                <w:t>5</w:t>
              </w:r>
              <w:r w:rsidRPr="00EA454E">
                <w:rPr>
                  <w:rFonts w:asciiTheme="minorHAnsi" w:hAnsiTheme="minorHAnsi" w:cstheme="minorHAnsi"/>
                  <w:color w:val="0000FF"/>
                  <w:sz w:val="22"/>
                </w:rPr>
                <w:t>.</w:t>
              </w:r>
              <w:r w:rsidRPr="008C6121">
                <w:rPr>
                  <w:rFonts w:asciiTheme="minorHAnsi" w:hAnsiTheme="minorHAnsi" w:cstheme="minorHAnsi"/>
                  <w:b/>
                  <w:strike/>
                  <w:color w:val="0000FF"/>
                  <w:sz w:val="22"/>
                </w:rPr>
                <w:t>19</w:t>
              </w:r>
            </w:hyperlink>
            <w:r w:rsidR="008C6121">
              <w:rPr>
                <w:rFonts w:asciiTheme="minorHAnsi" w:hAnsiTheme="minorHAnsi" w:cstheme="minorHAnsi"/>
                <w:b/>
                <w:color w:val="0000FF"/>
                <w:sz w:val="22"/>
                <w:u w:val="single"/>
              </w:rPr>
              <w:t>20</w:t>
            </w:r>
          </w:p>
        </w:tc>
      </w:tr>
      <w:tr w:rsidR="004777A4" w:rsidRPr="006064C9" w14:paraId="5E840B13" w14:textId="77777777" w:rsidTr="0041359F">
        <w:trPr>
          <w:trHeight w:val="975"/>
        </w:trPr>
        <w:tc>
          <w:tcPr>
            <w:tcW w:w="435" w:type="dxa"/>
            <w:tcBorders>
              <w:top w:val="single" w:sz="6" w:space="0" w:color="000000"/>
              <w:left w:val="single" w:sz="6" w:space="0" w:color="000000"/>
              <w:bottom w:val="single" w:sz="6" w:space="0" w:color="000000"/>
              <w:right w:val="single" w:sz="6" w:space="0" w:color="000000"/>
            </w:tcBorders>
          </w:tcPr>
          <w:p w14:paraId="6FFB5437" w14:textId="77777777" w:rsidR="004777A4" w:rsidRPr="006064C9" w:rsidRDefault="004777A4" w:rsidP="0041359F">
            <w:pPr>
              <w:spacing w:after="0" w:line="259" w:lineRule="auto"/>
              <w:ind w:left="83" w:firstLine="0"/>
              <w:rPr>
                <w:rFonts w:asciiTheme="minorHAnsi" w:hAnsiTheme="minorHAnsi" w:cstheme="minorHAnsi"/>
                <w:sz w:val="22"/>
              </w:rPr>
            </w:pPr>
            <w:r w:rsidRPr="006064C9">
              <w:rPr>
                <w:rFonts w:asciiTheme="minorHAnsi" w:hAnsiTheme="minorHAnsi" w:cstheme="minorHAnsi"/>
                <w:b/>
                <w:sz w:val="22"/>
              </w:rPr>
              <w:t>C5</w:t>
            </w:r>
          </w:p>
        </w:tc>
        <w:tc>
          <w:tcPr>
            <w:tcW w:w="5279" w:type="dxa"/>
            <w:tcBorders>
              <w:top w:val="single" w:sz="6" w:space="0" w:color="000000"/>
              <w:left w:val="single" w:sz="6" w:space="0" w:color="000000"/>
              <w:bottom w:val="single" w:sz="6" w:space="0" w:color="000000"/>
              <w:right w:val="single" w:sz="6" w:space="0" w:color="000000"/>
            </w:tcBorders>
            <w:vAlign w:val="center"/>
          </w:tcPr>
          <w:p w14:paraId="17DAAEB4" w14:textId="77777777" w:rsidR="004777A4" w:rsidRPr="006064C9" w:rsidRDefault="007D3AD8" w:rsidP="0041359F">
            <w:pPr>
              <w:spacing w:after="0" w:line="259" w:lineRule="auto"/>
              <w:ind w:left="83" w:right="80" w:firstLine="0"/>
              <w:jc w:val="both"/>
              <w:rPr>
                <w:rFonts w:asciiTheme="minorHAnsi" w:hAnsiTheme="minorHAnsi" w:cstheme="minorHAnsi"/>
                <w:sz w:val="22"/>
              </w:rPr>
            </w:pPr>
            <w:hyperlink r:id="rId81">
              <w:r w:rsidR="004777A4" w:rsidRPr="00791ADC">
                <w:rPr>
                  <w:rFonts w:asciiTheme="minorHAnsi" w:hAnsiTheme="minorHAnsi" w:cstheme="minorHAnsi"/>
                  <w:color w:val="00B050"/>
                  <w:sz w:val="22"/>
                </w:rPr>
                <w:t>Social housing complexes</w:t>
              </w:r>
            </w:hyperlink>
            <w:r w:rsidR="004777A4" w:rsidRPr="006064C9">
              <w:rPr>
                <w:rFonts w:asciiTheme="minorHAnsi" w:hAnsiTheme="minorHAnsi" w:cstheme="minorHAnsi"/>
                <w:sz w:val="22"/>
              </w:rPr>
              <w:t xml:space="preserve">, where the complex does not meet one or more of the activity specific standards in </w:t>
            </w:r>
            <w:r w:rsidR="004777A4" w:rsidRPr="00C56022">
              <w:rPr>
                <w:rFonts w:asciiTheme="minorHAnsi" w:hAnsiTheme="minorHAnsi" w:cstheme="minorHAnsi"/>
                <w:color w:val="0000FF"/>
                <w:sz w:val="22"/>
              </w:rPr>
              <w:t xml:space="preserve">Rule </w:t>
            </w:r>
            <w:hyperlink r:id="rId82">
              <w:r w:rsidR="004777A4" w:rsidRPr="006064C9">
                <w:rPr>
                  <w:rFonts w:asciiTheme="minorHAnsi" w:hAnsiTheme="minorHAnsi" w:cstheme="minorHAnsi"/>
                  <w:color w:val="0000FF"/>
                  <w:sz w:val="22"/>
                </w:rPr>
                <w:t xml:space="preserve">14.4.1.1 </w:t>
              </w:r>
            </w:hyperlink>
            <w:r w:rsidR="004777A4" w:rsidRPr="006064C9">
              <w:rPr>
                <w:rFonts w:asciiTheme="minorHAnsi" w:hAnsiTheme="minorHAnsi" w:cstheme="minorHAnsi"/>
                <w:sz w:val="22"/>
              </w:rPr>
              <w:t>P5 b. or c.</w:t>
            </w:r>
          </w:p>
        </w:tc>
        <w:tc>
          <w:tcPr>
            <w:tcW w:w="4246" w:type="dxa"/>
            <w:vMerge w:val="restart"/>
            <w:tcBorders>
              <w:top w:val="single" w:sz="6" w:space="0" w:color="000000"/>
              <w:left w:val="single" w:sz="6" w:space="0" w:color="000000"/>
              <w:right w:val="single" w:sz="6" w:space="0" w:color="000000"/>
            </w:tcBorders>
          </w:tcPr>
          <w:p w14:paraId="3B6CF872" w14:textId="03CD6E76" w:rsidR="004777A4" w:rsidRPr="00EA454E" w:rsidRDefault="004777A4" w:rsidP="008A25B5">
            <w:pPr>
              <w:pStyle w:val="ListParagraph"/>
              <w:numPr>
                <w:ilvl w:val="0"/>
                <w:numId w:val="52"/>
              </w:numPr>
              <w:spacing w:before="80" w:after="80" w:line="240" w:lineRule="auto"/>
              <w:rPr>
                <w:rFonts w:asciiTheme="minorHAnsi" w:hAnsiTheme="minorHAnsi" w:cstheme="minorHAnsi"/>
                <w:sz w:val="22"/>
              </w:rPr>
            </w:pPr>
            <w:r w:rsidRPr="00EA454E">
              <w:rPr>
                <w:rFonts w:asciiTheme="minorHAnsi" w:hAnsiTheme="minorHAnsi" w:cstheme="minorHAnsi"/>
                <w:sz w:val="22"/>
              </w:rPr>
              <w:t xml:space="preserve">Street scene – road boundary building setback, fencing and planting – </w:t>
            </w:r>
            <w:r w:rsidRPr="00C56022">
              <w:rPr>
                <w:rFonts w:asciiTheme="minorHAnsi" w:hAnsiTheme="minorHAnsi" w:cstheme="minorHAnsi"/>
                <w:color w:val="0000FF"/>
                <w:sz w:val="22"/>
              </w:rPr>
              <w:t xml:space="preserve">Rule </w:t>
            </w:r>
            <w:hyperlink r:id="rId83">
              <w:r w:rsidRPr="00EA454E">
                <w:rPr>
                  <w:rFonts w:asciiTheme="minorHAnsi" w:hAnsiTheme="minorHAnsi" w:cstheme="minorHAnsi"/>
                  <w:color w:val="0000FF"/>
                  <w:sz w:val="22"/>
                </w:rPr>
                <w:t>14.1</w:t>
              </w:r>
              <w:r w:rsidR="008A25B5">
                <w:rPr>
                  <w:rFonts w:asciiTheme="minorHAnsi" w:hAnsiTheme="minorHAnsi" w:cstheme="minorHAnsi"/>
                  <w:color w:val="0000FF"/>
                  <w:sz w:val="22"/>
                </w:rPr>
                <w:t>5</w:t>
              </w:r>
              <w:r w:rsidRPr="00EA454E">
                <w:rPr>
                  <w:rFonts w:asciiTheme="minorHAnsi" w:hAnsiTheme="minorHAnsi" w:cstheme="minorHAnsi"/>
                  <w:color w:val="0000FF"/>
                  <w:sz w:val="22"/>
                </w:rPr>
                <w:t>.1</w:t>
              </w:r>
              <w:r w:rsidRPr="008C6121">
                <w:rPr>
                  <w:rFonts w:asciiTheme="minorHAnsi" w:hAnsiTheme="minorHAnsi" w:cstheme="minorHAnsi"/>
                  <w:b/>
                  <w:strike/>
                  <w:color w:val="0000FF"/>
                  <w:sz w:val="22"/>
                </w:rPr>
                <w:t>7</w:t>
              </w:r>
            </w:hyperlink>
            <w:r w:rsidR="008C6121">
              <w:rPr>
                <w:rFonts w:asciiTheme="minorHAnsi" w:hAnsiTheme="minorHAnsi" w:cstheme="minorHAnsi"/>
                <w:b/>
                <w:color w:val="0000FF"/>
                <w:sz w:val="22"/>
                <w:u w:val="single"/>
              </w:rPr>
              <w:t>8</w:t>
            </w:r>
          </w:p>
        </w:tc>
      </w:tr>
      <w:tr w:rsidR="004777A4" w:rsidRPr="006064C9" w14:paraId="5BB44995" w14:textId="77777777" w:rsidTr="0041359F">
        <w:trPr>
          <w:trHeight w:val="1245"/>
        </w:trPr>
        <w:tc>
          <w:tcPr>
            <w:tcW w:w="435" w:type="dxa"/>
            <w:tcBorders>
              <w:top w:val="single" w:sz="6" w:space="0" w:color="000000"/>
              <w:left w:val="single" w:sz="6" w:space="0" w:color="000000"/>
              <w:bottom w:val="single" w:sz="4" w:space="0" w:color="auto"/>
              <w:right w:val="single" w:sz="6" w:space="0" w:color="000000"/>
            </w:tcBorders>
          </w:tcPr>
          <w:p w14:paraId="0AA9B3B1" w14:textId="77777777" w:rsidR="004777A4" w:rsidRPr="006064C9" w:rsidRDefault="004777A4" w:rsidP="0041359F">
            <w:pPr>
              <w:spacing w:after="0" w:line="259" w:lineRule="auto"/>
              <w:ind w:left="83" w:firstLine="0"/>
              <w:rPr>
                <w:rFonts w:asciiTheme="minorHAnsi" w:hAnsiTheme="minorHAnsi" w:cstheme="minorHAnsi"/>
                <w:sz w:val="22"/>
              </w:rPr>
            </w:pPr>
            <w:r w:rsidRPr="006064C9">
              <w:rPr>
                <w:rFonts w:asciiTheme="minorHAnsi" w:hAnsiTheme="minorHAnsi" w:cstheme="minorHAnsi"/>
                <w:b/>
                <w:sz w:val="22"/>
              </w:rPr>
              <w:t>C6</w:t>
            </w:r>
          </w:p>
        </w:tc>
        <w:tc>
          <w:tcPr>
            <w:tcW w:w="5279" w:type="dxa"/>
            <w:tcBorders>
              <w:top w:val="single" w:sz="6" w:space="0" w:color="000000"/>
              <w:left w:val="single" w:sz="6" w:space="0" w:color="000000"/>
              <w:bottom w:val="single" w:sz="4" w:space="0" w:color="auto"/>
              <w:right w:val="single" w:sz="6" w:space="0" w:color="000000"/>
            </w:tcBorders>
            <w:vAlign w:val="center"/>
          </w:tcPr>
          <w:p w14:paraId="2B5F5456" w14:textId="6CCC96A9" w:rsidR="004777A4" w:rsidRPr="006064C9" w:rsidRDefault="007D3AD8" w:rsidP="00F56CC5">
            <w:pPr>
              <w:spacing w:after="0" w:line="259" w:lineRule="auto"/>
              <w:ind w:left="83" w:right="155" w:firstLine="0"/>
              <w:jc w:val="both"/>
              <w:rPr>
                <w:rFonts w:asciiTheme="minorHAnsi" w:hAnsiTheme="minorHAnsi" w:cstheme="minorHAnsi"/>
                <w:sz w:val="22"/>
              </w:rPr>
            </w:pPr>
            <w:hyperlink r:id="rId84">
              <w:r w:rsidR="004777A4" w:rsidRPr="00791ADC">
                <w:rPr>
                  <w:rFonts w:asciiTheme="minorHAnsi" w:hAnsiTheme="minorHAnsi" w:cstheme="minorHAnsi"/>
                  <w:color w:val="00B050"/>
                  <w:sz w:val="22"/>
                </w:rPr>
                <w:t>Multi­unit residential complexes</w:t>
              </w:r>
            </w:hyperlink>
            <w:r w:rsidR="004777A4" w:rsidRPr="006064C9">
              <w:rPr>
                <w:rFonts w:asciiTheme="minorHAnsi" w:hAnsiTheme="minorHAnsi" w:cstheme="minorHAnsi"/>
                <w:sz w:val="22"/>
              </w:rPr>
              <w:t xml:space="preserve"> in the </w:t>
            </w:r>
            <w:r w:rsidR="004777A4" w:rsidRPr="00F56CC5">
              <w:rPr>
                <w:rFonts w:asciiTheme="minorHAnsi" w:hAnsiTheme="minorHAnsi" w:cstheme="minorHAnsi"/>
                <w:sz w:val="22"/>
              </w:rPr>
              <w:t>Residential Suburban Density Transition Zone</w:t>
            </w:r>
            <w:r w:rsidR="004777A4" w:rsidRPr="006064C9">
              <w:rPr>
                <w:rFonts w:asciiTheme="minorHAnsi" w:hAnsiTheme="minorHAnsi" w:cstheme="minorHAnsi"/>
                <w:sz w:val="22"/>
              </w:rPr>
              <w:t xml:space="preserve">, where the complex does not meet one or more of the activity specific standards in </w:t>
            </w:r>
            <w:r w:rsidR="004777A4" w:rsidRPr="00C56022">
              <w:rPr>
                <w:rFonts w:asciiTheme="minorHAnsi" w:hAnsiTheme="minorHAnsi" w:cstheme="minorHAnsi"/>
                <w:color w:val="0000FF"/>
                <w:sz w:val="22"/>
              </w:rPr>
              <w:t xml:space="preserve">Rule </w:t>
            </w:r>
            <w:hyperlink r:id="rId85">
              <w:r w:rsidR="004777A4" w:rsidRPr="006064C9">
                <w:rPr>
                  <w:rFonts w:asciiTheme="minorHAnsi" w:hAnsiTheme="minorHAnsi" w:cstheme="minorHAnsi"/>
                  <w:color w:val="0000FF"/>
                  <w:sz w:val="22"/>
                </w:rPr>
                <w:t xml:space="preserve">14.4.1.1 </w:t>
              </w:r>
            </w:hyperlink>
            <w:r w:rsidR="004777A4" w:rsidRPr="006064C9">
              <w:rPr>
                <w:rFonts w:asciiTheme="minorHAnsi" w:hAnsiTheme="minorHAnsi" w:cstheme="minorHAnsi"/>
                <w:sz w:val="22"/>
              </w:rPr>
              <w:t>P4 b. or c.</w:t>
            </w:r>
          </w:p>
        </w:tc>
        <w:tc>
          <w:tcPr>
            <w:tcW w:w="0" w:type="auto"/>
            <w:vMerge/>
            <w:tcBorders>
              <w:left w:val="single" w:sz="6" w:space="0" w:color="000000"/>
              <w:bottom w:val="single" w:sz="4" w:space="0" w:color="auto"/>
              <w:right w:val="single" w:sz="6" w:space="0" w:color="000000"/>
            </w:tcBorders>
          </w:tcPr>
          <w:p w14:paraId="03332237" w14:textId="77777777" w:rsidR="004777A4" w:rsidRPr="006064C9" w:rsidRDefault="004777A4" w:rsidP="0041359F">
            <w:pPr>
              <w:spacing w:after="160" w:line="259" w:lineRule="auto"/>
              <w:ind w:left="0" w:firstLine="0"/>
              <w:rPr>
                <w:rFonts w:asciiTheme="minorHAnsi" w:hAnsiTheme="minorHAnsi" w:cstheme="minorHAnsi"/>
                <w:sz w:val="22"/>
              </w:rPr>
            </w:pPr>
          </w:p>
        </w:tc>
      </w:tr>
      <w:tr w:rsidR="004777A4" w:rsidRPr="006064C9" w14:paraId="12014660" w14:textId="77777777" w:rsidTr="0041359F">
        <w:tblPrEx>
          <w:tblCellMar>
            <w:top w:w="0" w:type="dxa"/>
            <w:right w:w="0" w:type="dxa"/>
          </w:tblCellMar>
        </w:tblPrEx>
        <w:trPr>
          <w:trHeight w:val="1080"/>
        </w:trPr>
        <w:tc>
          <w:tcPr>
            <w:tcW w:w="435" w:type="dxa"/>
            <w:tcBorders>
              <w:top w:val="single" w:sz="4" w:space="0" w:color="auto"/>
              <w:left w:val="single" w:sz="4" w:space="0" w:color="auto"/>
              <w:bottom w:val="single" w:sz="4" w:space="0" w:color="auto"/>
              <w:right w:val="single" w:sz="4" w:space="0" w:color="auto"/>
            </w:tcBorders>
          </w:tcPr>
          <w:p w14:paraId="2E77BC6A" w14:textId="77777777" w:rsidR="004777A4" w:rsidRPr="006064C9" w:rsidRDefault="004777A4" w:rsidP="0041359F">
            <w:pPr>
              <w:spacing w:before="80" w:after="80" w:line="240" w:lineRule="auto"/>
              <w:ind w:left="57" w:firstLine="0"/>
              <w:rPr>
                <w:rFonts w:asciiTheme="minorHAnsi" w:hAnsiTheme="minorHAnsi" w:cstheme="minorHAnsi"/>
                <w:sz w:val="22"/>
              </w:rPr>
            </w:pPr>
            <w:r w:rsidRPr="006064C9">
              <w:rPr>
                <w:rFonts w:asciiTheme="minorHAnsi" w:hAnsiTheme="minorHAnsi" w:cstheme="minorHAnsi"/>
                <w:b/>
                <w:sz w:val="22"/>
              </w:rPr>
              <w:t>C</w:t>
            </w:r>
            <w:r>
              <w:rPr>
                <w:rFonts w:asciiTheme="minorHAnsi" w:hAnsiTheme="minorHAnsi" w:cstheme="minorHAnsi"/>
                <w:b/>
                <w:sz w:val="22"/>
              </w:rPr>
              <w:t>7</w:t>
            </w:r>
          </w:p>
        </w:tc>
        <w:tc>
          <w:tcPr>
            <w:tcW w:w="5279" w:type="dxa"/>
            <w:tcBorders>
              <w:top w:val="single" w:sz="4" w:space="0" w:color="auto"/>
              <w:left w:val="single" w:sz="4" w:space="0" w:color="auto"/>
              <w:bottom w:val="single" w:sz="4" w:space="0" w:color="auto"/>
              <w:right w:val="single" w:sz="4" w:space="0" w:color="auto"/>
            </w:tcBorders>
          </w:tcPr>
          <w:p w14:paraId="4283EC79" w14:textId="77777777" w:rsidR="004777A4" w:rsidRPr="006064C9" w:rsidRDefault="007D3AD8" w:rsidP="0041359F">
            <w:pPr>
              <w:spacing w:before="80" w:after="80" w:line="240" w:lineRule="auto"/>
              <w:ind w:left="57" w:firstLine="0"/>
              <w:rPr>
                <w:rFonts w:asciiTheme="minorHAnsi" w:hAnsiTheme="minorHAnsi" w:cstheme="minorHAnsi"/>
                <w:sz w:val="22"/>
              </w:rPr>
            </w:pPr>
            <w:hyperlink r:id="rId86">
              <w:r w:rsidR="004777A4" w:rsidRPr="006064C9">
                <w:rPr>
                  <w:rFonts w:asciiTheme="minorHAnsi" w:hAnsiTheme="minorHAnsi" w:cstheme="minorHAnsi"/>
                  <w:sz w:val="22"/>
                  <w:shd w:val="clear" w:color="auto" w:fill="D8D8D8"/>
                </w:rPr>
                <w:t xml:space="preserve"> </w:t>
              </w:r>
            </w:hyperlink>
            <w:hyperlink r:id="rId87">
              <w:proofErr w:type="spellStart"/>
              <w:r w:rsidR="004777A4" w:rsidRPr="00791ADC">
                <w:rPr>
                  <w:rFonts w:asciiTheme="minorHAnsi" w:hAnsiTheme="minorHAnsi" w:cstheme="minorHAnsi"/>
                  <w:color w:val="00B050"/>
                  <w:sz w:val="22"/>
                  <w:shd w:val="clear" w:color="auto" w:fill="D8D8D8"/>
                </w:rPr>
                <w:t>Unhosted</w:t>
              </w:r>
              <w:proofErr w:type="spellEnd"/>
              <w:r w:rsidR="004777A4" w:rsidRPr="00791ADC">
                <w:rPr>
                  <w:rFonts w:asciiTheme="minorHAnsi" w:hAnsiTheme="minorHAnsi" w:cstheme="minorHAnsi"/>
                  <w:color w:val="00B050"/>
                  <w:sz w:val="22"/>
                  <w:shd w:val="clear" w:color="auto" w:fill="D8D8D8"/>
                </w:rPr>
                <w:t xml:space="preserve"> visitor accommodation</w:t>
              </w:r>
            </w:hyperlink>
            <w:r w:rsidR="004777A4" w:rsidRPr="006064C9">
              <w:rPr>
                <w:rFonts w:asciiTheme="minorHAnsi" w:hAnsiTheme="minorHAnsi" w:cstheme="minorHAnsi"/>
                <w:sz w:val="22"/>
                <w:shd w:val="clear" w:color="auto" w:fill="D8D8D8"/>
              </w:rPr>
              <w:t>:</w:t>
            </w:r>
          </w:p>
          <w:p w14:paraId="5A13C01D" w14:textId="77777777" w:rsidR="004777A4" w:rsidRDefault="004777A4" w:rsidP="0041359F">
            <w:pPr>
              <w:numPr>
                <w:ilvl w:val="0"/>
                <w:numId w:val="8"/>
              </w:numPr>
              <w:spacing w:before="80" w:after="80" w:line="240" w:lineRule="auto"/>
              <w:ind w:left="341" w:hanging="284"/>
              <w:rPr>
                <w:rFonts w:asciiTheme="minorHAnsi" w:hAnsiTheme="minorHAnsi" w:cstheme="minorHAnsi"/>
                <w:sz w:val="22"/>
              </w:rPr>
            </w:pPr>
            <w:r>
              <w:rPr>
                <w:rFonts w:asciiTheme="minorHAnsi" w:hAnsiTheme="minorHAnsi" w:cstheme="minorHAnsi"/>
                <w:sz w:val="22"/>
                <w:shd w:val="clear" w:color="auto" w:fill="D8D8D8"/>
              </w:rPr>
              <w:t>F</w:t>
            </w:r>
            <w:r w:rsidRPr="006064C9">
              <w:rPr>
                <w:rFonts w:asciiTheme="minorHAnsi" w:hAnsiTheme="minorHAnsi" w:cstheme="minorHAnsi"/>
                <w:sz w:val="22"/>
                <w:shd w:val="clear" w:color="auto" w:fill="D8D8D8"/>
              </w:rPr>
              <w:t xml:space="preserve">or a total per </w:t>
            </w:r>
            <w:hyperlink r:id="rId88">
              <w:r w:rsidRPr="00791ADC">
                <w:rPr>
                  <w:rFonts w:asciiTheme="minorHAnsi" w:hAnsiTheme="minorHAnsi" w:cstheme="minorHAnsi"/>
                  <w:color w:val="00B050"/>
                  <w:sz w:val="22"/>
                  <w:shd w:val="clear" w:color="auto" w:fill="D8D8D8"/>
                </w:rPr>
                <w:t>site</w:t>
              </w:r>
            </w:hyperlink>
            <w:r w:rsidRPr="00791ADC">
              <w:rPr>
                <w:rFonts w:asciiTheme="minorHAnsi" w:hAnsiTheme="minorHAnsi" w:cstheme="minorHAnsi"/>
                <w:color w:val="00B050"/>
                <w:sz w:val="22"/>
                <w:shd w:val="clear" w:color="auto" w:fill="D8D8D8"/>
              </w:rPr>
              <w:t xml:space="preserve"> </w:t>
            </w:r>
            <w:r w:rsidRPr="006064C9">
              <w:rPr>
                <w:rFonts w:asciiTheme="minorHAnsi" w:hAnsiTheme="minorHAnsi" w:cstheme="minorHAnsi"/>
                <w:sz w:val="22"/>
                <w:shd w:val="clear" w:color="auto" w:fill="D8D8D8"/>
              </w:rPr>
              <w:t>of 60 nights or fewer per year;</w:t>
            </w:r>
          </w:p>
          <w:p w14:paraId="390EACF2" w14:textId="77777777" w:rsidR="004777A4" w:rsidRPr="00A36B63" w:rsidRDefault="004777A4" w:rsidP="0041359F">
            <w:pPr>
              <w:numPr>
                <w:ilvl w:val="0"/>
                <w:numId w:val="8"/>
              </w:numPr>
              <w:spacing w:before="80" w:after="80" w:line="240" w:lineRule="auto"/>
              <w:ind w:left="341" w:hanging="284"/>
              <w:rPr>
                <w:rFonts w:asciiTheme="minorHAnsi" w:hAnsiTheme="minorHAnsi" w:cstheme="minorHAnsi"/>
                <w:sz w:val="22"/>
              </w:rPr>
            </w:pPr>
            <w:r w:rsidRPr="00E12426">
              <w:rPr>
                <w:rFonts w:asciiTheme="minorHAnsi" w:hAnsiTheme="minorHAnsi" w:cstheme="minorHAnsi"/>
                <w:sz w:val="22"/>
                <w:shd w:val="clear" w:color="auto" w:fill="D8D8D8"/>
              </w:rPr>
              <w:t>for a maximum of six guests at any one time.</w:t>
            </w:r>
          </w:p>
          <w:p w14:paraId="3D61676A" w14:textId="77777777" w:rsidR="00A36B63" w:rsidRDefault="00A36B63" w:rsidP="00A36B63">
            <w:pPr>
              <w:spacing w:before="80" w:after="80" w:line="240" w:lineRule="auto"/>
              <w:ind w:left="57" w:firstLine="0"/>
              <w:rPr>
                <w:rFonts w:asciiTheme="minorHAnsi" w:hAnsiTheme="minorHAnsi" w:cstheme="minorHAnsi"/>
                <w:sz w:val="22"/>
                <w:highlight w:val="lightGray"/>
              </w:rPr>
            </w:pPr>
          </w:p>
          <w:p w14:paraId="42BDF06D" w14:textId="219A7403" w:rsidR="00A36B63" w:rsidRPr="00E12426" w:rsidRDefault="00A36B63" w:rsidP="00A36B63">
            <w:pPr>
              <w:spacing w:before="80" w:after="80" w:line="240" w:lineRule="auto"/>
              <w:ind w:left="57" w:firstLine="0"/>
              <w:rPr>
                <w:rFonts w:asciiTheme="minorHAnsi" w:hAnsiTheme="minorHAnsi" w:cstheme="minorHAnsi"/>
                <w:sz w:val="22"/>
              </w:rPr>
            </w:pPr>
            <w:r w:rsidRPr="00A36B63">
              <w:rPr>
                <w:rFonts w:asciiTheme="minorHAnsi" w:hAnsiTheme="minorHAnsi" w:cstheme="minorHAnsi"/>
                <w:sz w:val="22"/>
                <w:highlight w:val="lightGray"/>
              </w:rPr>
              <w:t>(Plan Change 4 Council Decision subject to appeal)</w:t>
            </w:r>
          </w:p>
        </w:tc>
        <w:tc>
          <w:tcPr>
            <w:tcW w:w="4246" w:type="dxa"/>
            <w:tcBorders>
              <w:top w:val="single" w:sz="4" w:space="0" w:color="auto"/>
              <w:left w:val="single" w:sz="4" w:space="0" w:color="auto"/>
              <w:bottom w:val="single" w:sz="4" w:space="0" w:color="auto"/>
              <w:right w:val="single" w:sz="4" w:space="0" w:color="auto"/>
            </w:tcBorders>
          </w:tcPr>
          <w:p w14:paraId="0BBD61EA" w14:textId="77777777" w:rsidR="004777A4" w:rsidRPr="00EA454E" w:rsidRDefault="004777A4" w:rsidP="002941E9">
            <w:pPr>
              <w:pStyle w:val="ListParagraph"/>
              <w:numPr>
                <w:ilvl w:val="0"/>
                <w:numId w:val="58"/>
              </w:numPr>
              <w:spacing w:before="80" w:after="80" w:line="240" w:lineRule="auto"/>
              <w:ind w:left="341" w:hanging="284"/>
              <w:rPr>
                <w:rFonts w:asciiTheme="minorHAnsi" w:hAnsiTheme="minorHAnsi" w:cstheme="minorHAnsi"/>
                <w:sz w:val="22"/>
              </w:rPr>
            </w:pPr>
            <w:r w:rsidRPr="00EA454E">
              <w:rPr>
                <w:rFonts w:asciiTheme="minorHAnsi" w:hAnsiTheme="minorHAnsi" w:cstheme="minorHAnsi"/>
                <w:sz w:val="22"/>
                <w:shd w:val="clear" w:color="auto" w:fill="D8D8D8"/>
              </w:rPr>
              <w:t>Provision of information for neighbours and guests, including contact information, parking restrictions, and, where appropriate, hazards information</w:t>
            </w:r>
          </w:p>
          <w:p w14:paraId="7B61F917" w14:textId="77777777" w:rsidR="004777A4" w:rsidRPr="006064C9" w:rsidRDefault="004777A4" w:rsidP="002941E9">
            <w:pPr>
              <w:pStyle w:val="ListParagraph"/>
              <w:numPr>
                <w:ilvl w:val="0"/>
                <w:numId w:val="58"/>
              </w:numPr>
              <w:spacing w:before="80" w:after="80" w:line="240" w:lineRule="auto"/>
              <w:ind w:left="341" w:hanging="284"/>
              <w:rPr>
                <w:rFonts w:asciiTheme="minorHAnsi" w:hAnsiTheme="minorHAnsi" w:cstheme="minorHAnsi"/>
                <w:sz w:val="22"/>
              </w:rPr>
            </w:pPr>
            <w:r w:rsidRPr="006064C9">
              <w:rPr>
                <w:rFonts w:asciiTheme="minorHAnsi" w:hAnsiTheme="minorHAnsi" w:cstheme="minorHAnsi"/>
                <w:sz w:val="22"/>
                <w:shd w:val="clear" w:color="auto" w:fill="D8D8D8"/>
              </w:rPr>
              <w:t xml:space="preserve">Record keeping and provision of information to the </w:t>
            </w:r>
            <w:hyperlink r:id="rId89">
              <w:r w:rsidRPr="00F04CA1">
                <w:rPr>
                  <w:rFonts w:asciiTheme="minorHAnsi" w:hAnsiTheme="minorHAnsi" w:cstheme="minorHAnsi"/>
                  <w:color w:val="00B050"/>
                  <w:sz w:val="22"/>
                  <w:shd w:val="clear" w:color="auto" w:fill="D8D8D8"/>
                </w:rPr>
                <w:t>Council</w:t>
              </w:r>
            </w:hyperlink>
          </w:p>
          <w:p w14:paraId="789DD233" w14:textId="77777777" w:rsidR="004777A4" w:rsidRPr="006064C9" w:rsidRDefault="004777A4" w:rsidP="002941E9">
            <w:pPr>
              <w:pStyle w:val="ListParagraph"/>
              <w:numPr>
                <w:ilvl w:val="0"/>
                <w:numId w:val="58"/>
              </w:numPr>
              <w:spacing w:before="80" w:after="80" w:line="240" w:lineRule="auto"/>
              <w:ind w:left="341" w:hanging="284"/>
              <w:rPr>
                <w:rFonts w:asciiTheme="minorHAnsi" w:hAnsiTheme="minorHAnsi" w:cstheme="minorHAnsi"/>
                <w:sz w:val="22"/>
              </w:rPr>
            </w:pPr>
            <w:r w:rsidRPr="006064C9">
              <w:rPr>
                <w:rFonts w:asciiTheme="minorHAnsi" w:hAnsiTheme="minorHAnsi" w:cstheme="minorHAnsi"/>
                <w:sz w:val="22"/>
                <w:shd w:val="clear" w:color="auto" w:fill="D8D8D8"/>
              </w:rPr>
              <w:t>Management of outdoor entertainment and recreation facilities</w:t>
            </w:r>
          </w:p>
          <w:p w14:paraId="5995EFA1" w14:textId="77777777" w:rsidR="004777A4" w:rsidRPr="006064C9" w:rsidRDefault="004777A4" w:rsidP="002941E9">
            <w:pPr>
              <w:pStyle w:val="ListParagraph"/>
              <w:numPr>
                <w:ilvl w:val="0"/>
                <w:numId w:val="58"/>
              </w:numPr>
              <w:spacing w:before="80" w:after="80" w:line="240" w:lineRule="auto"/>
              <w:ind w:left="341" w:hanging="284"/>
              <w:rPr>
                <w:rFonts w:asciiTheme="minorHAnsi" w:hAnsiTheme="minorHAnsi" w:cstheme="minorHAnsi"/>
                <w:sz w:val="22"/>
              </w:rPr>
            </w:pPr>
            <w:r w:rsidRPr="006064C9">
              <w:rPr>
                <w:rFonts w:asciiTheme="minorHAnsi" w:hAnsiTheme="minorHAnsi" w:cstheme="minorHAnsi"/>
                <w:sz w:val="22"/>
                <w:shd w:val="clear" w:color="auto" w:fill="D8D8D8"/>
              </w:rPr>
              <w:t>Management of solid waste disposal</w:t>
            </w:r>
          </w:p>
          <w:p w14:paraId="6816CC20" w14:textId="77777777" w:rsidR="004777A4" w:rsidRPr="006064C9" w:rsidRDefault="004777A4" w:rsidP="002941E9">
            <w:pPr>
              <w:pStyle w:val="ListParagraph"/>
              <w:numPr>
                <w:ilvl w:val="0"/>
                <w:numId w:val="58"/>
              </w:numPr>
              <w:spacing w:before="80" w:after="80" w:line="240" w:lineRule="auto"/>
              <w:ind w:left="341" w:hanging="284"/>
              <w:rPr>
                <w:rFonts w:asciiTheme="minorHAnsi" w:hAnsiTheme="minorHAnsi" w:cstheme="minorHAnsi"/>
                <w:sz w:val="22"/>
              </w:rPr>
            </w:pPr>
            <w:r w:rsidRPr="006064C9">
              <w:rPr>
                <w:rFonts w:asciiTheme="minorHAnsi" w:hAnsiTheme="minorHAnsi" w:cstheme="minorHAnsi"/>
                <w:sz w:val="22"/>
                <w:shd w:val="clear" w:color="auto" w:fill="D8D8D8"/>
              </w:rPr>
              <w:t>Number and size of vehicles used by guests including large vehicles</w:t>
            </w:r>
          </w:p>
          <w:p w14:paraId="4DA1E342" w14:textId="77777777" w:rsidR="004777A4" w:rsidRPr="006064C9" w:rsidRDefault="004777A4" w:rsidP="002941E9">
            <w:pPr>
              <w:pStyle w:val="ListParagraph"/>
              <w:numPr>
                <w:ilvl w:val="0"/>
                <w:numId w:val="58"/>
              </w:numPr>
              <w:spacing w:before="80" w:after="80" w:line="240" w:lineRule="auto"/>
              <w:ind w:left="341" w:hanging="284"/>
              <w:rPr>
                <w:rFonts w:asciiTheme="minorHAnsi" w:hAnsiTheme="minorHAnsi" w:cstheme="minorHAnsi"/>
                <w:sz w:val="22"/>
              </w:rPr>
            </w:pPr>
            <w:r w:rsidRPr="006064C9">
              <w:rPr>
                <w:rFonts w:asciiTheme="minorHAnsi" w:hAnsiTheme="minorHAnsi" w:cstheme="minorHAnsi"/>
                <w:sz w:val="22"/>
                <w:shd w:val="clear" w:color="auto" w:fill="D8D8D8"/>
              </w:rPr>
              <w:t>Building access arrangements and wayfinding</w:t>
            </w:r>
          </w:p>
          <w:p w14:paraId="56982993" w14:textId="77777777" w:rsidR="004777A4" w:rsidRPr="006064C9" w:rsidRDefault="004777A4" w:rsidP="002941E9">
            <w:pPr>
              <w:pStyle w:val="ListParagraph"/>
              <w:numPr>
                <w:ilvl w:val="0"/>
                <w:numId w:val="58"/>
              </w:numPr>
              <w:spacing w:before="80" w:after="80" w:line="240" w:lineRule="auto"/>
              <w:ind w:left="341" w:hanging="284"/>
              <w:rPr>
                <w:rFonts w:asciiTheme="minorHAnsi" w:hAnsiTheme="minorHAnsi" w:cstheme="minorHAnsi"/>
                <w:sz w:val="22"/>
              </w:rPr>
            </w:pPr>
            <w:r w:rsidRPr="006064C9">
              <w:rPr>
                <w:rFonts w:asciiTheme="minorHAnsi" w:hAnsiTheme="minorHAnsi" w:cstheme="minorHAnsi"/>
                <w:sz w:val="22"/>
                <w:shd w:val="clear" w:color="auto" w:fill="D8D8D8"/>
              </w:rPr>
              <w:t>Controls on the effects and scale of functions or events</w:t>
            </w:r>
          </w:p>
          <w:p w14:paraId="2CE8E330" w14:textId="77777777" w:rsidR="004777A4" w:rsidRPr="00A36B63" w:rsidRDefault="004777A4" w:rsidP="002941E9">
            <w:pPr>
              <w:pStyle w:val="ListParagraph"/>
              <w:numPr>
                <w:ilvl w:val="0"/>
                <w:numId w:val="58"/>
              </w:numPr>
              <w:spacing w:before="80" w:after="80" w:line="240" w:lineRule="auto"/>
              <w:ind w:left="341" w:hanging="284"/>
              <w:rPr>
                <w:rFonts w:asciiTheme="minorHAnsi" w:hAnsiTheme="minorHAnsi" w:cstheme="minorHAnsi"/>
                <w:sz w:val="22"/>
              </w:rPr>
            </w:pPr>
            <w:r w:rsidRPr="006064C9">
              <w:rPr>
                <w:rFonts w:asciiTheme="minorHAnsi" w:hAnsiTheme="minorHAnsi" w:cstheme="minorHAnsi"/>
                <w:sz w:val="22"/>
                <w:shd w:val="clear" w:color="auto" w:fill="D8D8D8"/>
              </w:rPr>
              <w:t xml:space="preserve">Controls on </w:t>
            </w:r>
            <w:proofErr w:type="spellStart"/>
            <w:r w:rsidRPr="006064C9">
              <w:rPr>
                <w:rFonts w:asciiTheme="minorHAnsi" w:hAnsiTheme="minorHAnsi" w:cstheme="minorHAnsi"/>
                <w:sz w:val="22"/>
                <w:shd w:val="clear" w:color="auto" w:fill="D8D8D8"/>
              </w:rPr>
              <w:t>check­in</w:t>
            </w:r>
            <w:proofErr w:type="spellEnd"/>
            <w:r w:rsidRPr="006064C9">
              <w:rPr>
                <w:rFonts w:asciiTheme="minorHAnsi" w:hAnsiTheme="minorHAnsi" w:cstheme="minorHAnsi"/>
                <w:sz w:val="22"/>
                <w:shd w:val="clear" w:color="auto" w:fill="D8D8D8"/>
              </w:rPr>
              <w:t xml:space="preserve"> and check­out times.</w:t>
            </w:r>
          </w:p>
          <w:p w14:paraId="267FDB00" w14:textId="7AA1C750" w:rsidR="00A36B63" w:rsidRPr="00A36B63" w:rsidRDefault="00A36B63" w:rsidP="00A36B63">
            <w:pPr>
              <w:spacing w:before="80" w:after="80" w:line="240" w:lineRule="auto"/>
              <w:ind w:left="57" w:firstLine="0"/>
              <w:rPr>
                <w:rFonts w:asciiTheme="minorHAnsi" w:hAnsiTheme="minorHAnsi" w:cstheme="minorHAnsi"/>
                <w:sz w:val="22"/>
              </w:rPr>
            </w:pPr>
            <w:r w:rsidRPr="00A36B63">
              <w:rPr>
                <w:rFonts w:asciiTheme="minorHAnsi" w:hAnsiTheme="minorHAnsi" w:cstheme="minorHAnsi"/>
                <w:sz w:val="22"/>
                <w:highlight w:val="lightGray"/>
              </w:rPr>
              <w:t>(Plan Change 4 Council Decision subject to appeal)</w:t>
            </w:r>
          </w:p>
        </w:tc>
      </w:tr>
      <w:tr w:rsidR="004777A4" w:rsidRPr="006064C9" w14:paraId="5A168F1D" w14:textId="77777777" w:rsidTr="0041359F">
        <w:tblPrEx>
          <w:tblCellMar>
            <w:top w:w="0" w:type="dxa"/>
            <w:right w:w="0" w:type="dxa"/>
          </w:tblCellMar>
        </w:tblPrEx>
        <w:trPr>
          <w:trHeight w:val="1080"/>
        </w:trPr>
        <w:tc>
          <w:tcPr>
            <w:tcW w:w="435" w:type="dxa"/>
            <w:tcBorders>
              <w:top w:val="single" w:sz="4" w:space="0" w:color="auto"/>
              <w:left w:val="single" w:sz="4" w:space="0" w:color="auto"/>
              <w:bottom w:val="single" w:sz="4" w:space="0" w:color="auto"/>
              <w:right w:val="single" w:sz="4" w:space="0" w:color="auto"/>
            </w:tcBorders>
          </w:tcPr>
          <w:p w14:paraId="55F58D44" w14:textId="77777777" w:rsidR="004777A4" w:rsidRPr="006064C9" w:rsidRDefault="004777A4" w:rsidP="0041359F">
            <w:pPr>
              <w:spacing w:before="80" w:after="80" w:line="240" w:lineRule="auto"/>
              <w:ind w:left="57" w:firstLine="0"/>
              <w:rPr>
                <w:rFonts w:asciiTheme="minorHAnsi" w:hAnsiTheme="minorHAnsi" w:cstheme="minorHAnsi"/>
                <w:b/>
                <w:sz w:val="22"/>
              </w:rPr>
            </w:pPr>
            <w:r>
              <w:rPr>
                <w:rFonts w:asciiTheme="minorHAnsi" w:hAnsiTheme="minorHAnsi" w:cstheme="minorHAnsi"/>
                <w:b/>
                <w:sz w:val="22"/>
              </w:rPr>
              <w:t>C8</w:t>
            </w:r>
          </w:p>
        </w:tc>
        <w:tc>
          <w:tcPr>
            <w:tcW w:w="5279" w:type="dxa"/>
            <w:tcBorders>
              <w:top w:val="single" w:sz="4" w:space="0" w:color="auto"/>
              <w:left w:val="single" w:sz="4" w:space="0" w:color="auto"/>
              <w:bottom w:val="single" w:sz="4" w:space="0" w:color="auto"/>
              <w:right w:val="single" w:sz="4" w:space="0" w:color="auto"/>
            </w:tcBorders>
          </w:tcPr>
          <w:p w14:paraId="272CAA9D" w14:textId="5D82C6C4" w:rsidR="004777A4" w:rsidRDefault="007D3AD8" w:rsidP="0041359F">
            <w:pPr>
              <w:spacing w:before="80" w:after="80" w:line="240" w:lineRule="auto"/>
              <w:ind w:left="57" w:firstLine="0"/>
              <w:rPr>
                <w:rFonts w:asciiTheme="minorHAnsi" w:hAnsiTheme="minorHAnsi" w:cstheme="minorHAnsi"/>
                <w:sz w:val="22"/>
                <w:shd w:val="clear" w:color="auto" w:fill="D8D8D8"/>
              </w:rPr>
            </w:pPr>
            <w:hyperlink r:id="rId90" w:history="1">
              <w:r w:rsidR="004777A4" w:rsidRPr="00A36B63">
                <w:rPr>
                  <w:rStyle w:val="Hyperlink"/>
                  <w:rFonts w:asciiTheme="minorHAnsi" w:hAnsiTheme="minorHAnsi" w:cstheme="minorHAnsi"/>
                  <w:color w:val="00B050"/>
                  <w:sz w:val="22"/>
                  <w:highlight w:val="lightGray"/>
                  <w:u w:val="none"/>
                </w:rPr>
                <w:t>Visitor accommodation</w:t>
              </w:r>
            </w:hyperlink>
            <w:r w:rsidR="004777A4" w:rsidRPr="00A36B63">
              <w:rPr>
                <w:rFonts w:asciiTheme="minorHAnsi" w:hAnsiTheme="minorHAnsi" w:cstheme="minorHAnsi"/>
                <w:sz w:val="22"/>
                <w:shd w:val="clear" w:color="auto" w:fill="D8D8D8"/>
              </w:rPr>
              <w:t> in a </w:t>
            </w:r>
            <w:hyperlink r:id="rId91" w:tgtFrame="_blank" w:history="1">
              <w:r w:rsidR="004777A4" w:rsidRPr="00A36B63">
                <w:rPr>
                  <w:rStyle w:val="Hyperlink"/>
                  <w:rFonts w:asciiTheme="minorHAnsi" w:hAnsiTheme="minorHAnsi" w:cstheme="minorHAnsi"/>
                  <w:color w:val="00B050"/>
                  <w:sz w:val="22"/>
                  <w:highlight w:val="lightGray"/>
                  <w:u w:val="none"/>
                </w:rPr>
                <w:t>heritage item</w:t>
              </w:r>
            </w:hyperlink>
            <w:r w:rsidR="004777A4" w:rsidRPr="00A36B63">
              <w:rPr>
                <w:rFonts w:asciiTheme="minorHAnsi" w:hAnsiTheme="minorHAnsi" w:cstheme="minorHAnsi"/>
                <w:sz w:val="22"/>
                <w:shd w:val="clear" w:color="auto" w:fill="D8D8D8"/>
              </w:rPr>
              <w:t> that does not comply with activity specific standard (a) in </w:t>
            </w:r>
            <w:hyperlink r:id="rId92" w:tgtFrame="_blank" w:history="1">
              <w:r w:rsidR="004777A4" w:rsidRPr="00A36B63">
                <w:rPr>
                  <w:rStyle w:val="Hyperlink"/>
                  <w:rFonts w:asciiTheme="minorHAnsi" w:hAnsiTheme="minorHAnsi" w:cstheme="minorHAnsi"/>
                  <w:sz w:val="22"/>
                  <w:highlight w:val="lightGray"/>
                  <w:u w:val="none"/>
                </w:rPr>
                <w:t>Rule 14.4.1.1</w:t>
              </w:r>
            </w:hyperlink>
            <w:r w:rsidR="004777A4" w:rsidRPr="00A36B63">
              <w:rPr>
                <w:rFonts w:asciiTheme="minorHAnsi" w:hAnsiTheme="minorHAnsi" w:cstheme="minorHAnsi"/>
                <w:sz w:val="22"/>
                <w:shd w:val="clear" w:color="auto" w:fill="D8D8D8"/>
              </w:rPr>
              <w:t> P</w:t>
            </w:r>
            <w:r w:rsidR="004777A4" w:rsidRPr="00BB00E4">
              <w:rPr>
                <w:rFonts w:asciiTheme="minorHAnsi" w:hAnsiTheme="minorHAnsi" w:cstheme="minorHAnsi"/>
                <w:color w:val="000000" w:themeColor="text1"/>
                <w:sz w:val="22"/>
                <w:shd w:val="clear" w:color="auto" w:fill="D8D8D8"/>
              </w:rPr>
              <w:t>30</w:t>
            </w:r>
            <w:r w:rsidR="004777A4" w:rsidRPr="00A36B63">
              <w:rPr>
                <w:rFonts w:asciiTheme="minorHAnsi" w:hAnsiTheme="minorHAnsi" w:cstheme="minorHAnsi"/>
                <w:sz w:val="22"/>
                <w:shd w:val="clear" w:color="auto" w:fill="D8D8D8"/>
              </w:rPr>
              <w:t>.</w:t>
            </w:r>
          </w:p>
          <w:p w14:paraId="33257F6F" w14:textId="77777777" w:rsidR="00A36B63" w:rsidRDefault="00A36B63" w:rsidP="0041359F">
            <w:pPr>
              <w:spacing w:before="80" w:after="80" w:line="240" w:lineRule="auto"/>
              <w:ind w:left="57" w:firstLine="0"/>
              <w:rPr>
                <w:rFonts w:asciiTheme="minorHAnsi" w:hAnsiTheme="minorHAnsi" w:cstheme="minorHAnsi"/>
                <w:sz w:val="22"/>
                <w:shd w:val="clear" w:color="auto" w:fill="D8D8D8"/>
              </w:rPr>
            </w:pPr>
          </w:p>
          <w:p w14:paraId="483952FA" w14:textId="14F1B25A" w:rsidR="00A36B63" w:rsidRPr="00A36B63" w:rsidRDefault="00A36B63" w:rsidP="0041359F">
            <w:pPr>
              <w:spacing w:before="80" w:after="80" w:line="240" w:lineRule="auto"/>
              <w:ind w:left="57" w:firstLine="0"/>
              <w:rPr>
                <w:rFonts w:asciiTheme="minorHAnsi" w:hAnsiTheme="minorHAnsi" w:cstheme="minorHAnsi"/>
                <w:color w:val="00B050"/>
                <w:sz w:val="22"/>
                <w:u w:val="single"/>
              </w:rPr>
            </w:pPr>
            <w:r w:rsidRPr="00A36B63">
              <w:rPr>
                <w:rFonts w:asciiTheme="minorHAnsi" w:hAnsiTheme="minorHAnsi" w:cstheme="minorHAnsi"/>
                <w:sz w:val="22"/>
                <w:highlight w:val="lightGray"/>
              </w:rPr>
              <w:t>(Plan Change 4 Council Decision subject to appeal)</w:t>
            </w:r>
          </w:p>
        </w:tc>
        <w:tc>
          <w:tcPr>
            <w:tcW w:w="4246" w:type="dxa"/>
            <w:tcBorders>
              <w:top w:val="single" w:sz="4" w:space="0" w:color="auto"/>
              <w:left w:val="single" w:sz="4" w:space="0" w:color="auto"/>
              <w:bottom w:val="single" w:sz="4" w:space="0" w:color="auto"/>
              <w:right w:val="single" w:sz="4" w:space="0" w:color="auto"/>
            </w:tcBorders>
          </w:tcPr>
          <w:p w14:paraId="5A312287" w14:textId="77777777" w:rsidR="004777A4" w:rsidRPr="00A36B63" w:rsidRDefault="004777A4" w:rsidP="002941E9">
            <w:pPr>
              <w:pStyle w:val="ListParagraph"/>
              <w:numPr>
                <w:ilvl w:val="0"/>
                <w:numId w:val="59"/>
              </w:numPr>
              <w:spacing w:before="80" w:after="80" w:line="240" w:lineRule="auto"/>
              <w:ind w:left="341" w:hanging="284"/>
              <w:rPr>
                <w:rFonts w:asciiTheme="minorHAnsi" w:eastAsia="Times New Roman" w:hAnsiTheme="minorHAnsi" w:cstheme="minorHAnsi"/>
                <w:sz w:val="22"/>
              </w:rPr>
            </w:pPr>
            <w:r w:rsidRPr="00A36B63">
              <w:rPr>
                <w:rFonts w:asciiTheme="minorHAnsi" w:hAnsiTheme="minorHAnsi" w:cstheme="minorHAnsi"/>
                <w:sz w:val="22"/>
                <w:shd w:val="clear" w:color="auto" w:fill="D8D8D8"/>
              </w:rPr>
              <w:t>Provision of information for neighbours and guests, including contact information, parking restrictions, and, where appropriate, hazards information</w:t>
            </w:r>
          </w:p>
          <w:p w14:paraId="2A06697D" w14:textId="77777777" w:rsidR="004777A4" w:rsidRPr="00A36B63" w:rsidRDefault="004777A4" w:rsidP="002941E9">
            <w:pPr>
              <w:pStyle w:val="ListParagraph"/>
              <w:numPr>
                <w:ilvl w:val="0"/>
                <w:numId w:val="59"/>
              </w:numPr>
              <w:spacing w:before="80" w:after="80" w:line="240" w:lineRule="auto"/>
              <w:ind w:left="341" w:hanging="284"/>
              <w:rPr>
                <w:rFonts w:asciiTheme="minorHAnsi" w:hAnsiTheme="minorHAnsi" w:cstheme="minorHAnsi"/>
                <w:sz w:val="22"/>
              </w:rPr>
            </w:pPr>
            <w:r w:rsidRPr="00A36B63">
              <w:rPr>
                <w:rFonts w:asciiTheme="minorHAnsi" w:hAnsiTheme="minorHAnsi" w:cstheme="minorHAnsi"/>
                <w:sz w:val="22"/>
                <w:shd w:val="clear" w:color="auto" w:fill="D8D8D8"/>
              </w:rPr>
              <w:t>Record keeping and provision of information to the </w:t>
            </w:r>
            <w:hyperlink r:id="rId93" w:tgtFrame="_blank" w:history="1">
              <w:r w:rsidRPr="00A36B63">
                <w:rPr>
                  <w:rStyle w:val="Hyperlink"/>
                  <w:rFonts w:asciiTheme="minorHAnsi" w:hAnsiTheme="minorHAnsi" w:cstheme="minorHAnsi"/>
                  <w:color w:val="00B050"/>
                  <w:sz w:val="22"/>
                  <w:highlight w:val="lightGray"/>
                  <w:u w:val="none"/>
                </w:rPr>
                <w:t>Council</w:t>
              </w:r>
            </w:hyperlink>
          </w:p>
          <w:p w14:paraId="5309AF16" w14:textId="77777777" w:rsidR="004777A4" w:rsidRPr="00A36B63" w:rsidRDefault="004777A4" w:rsidP="002941E9">
            <w:pPr>
              <w:pStyle w:val="ListParagraph"/>
              <w:numPr>
                <w:ilvl w:val="0"/>
                <w:numId w:val="59"/>
              </w:numPr>
              <w:spacing w:before="80" w:after="80" w:line="240" w:lineRule="auto"/>
              <w:ind w:left="341" w:hanging="284"/>
              <w:rPr>
                <w:rFonts w:asciiTheme="minorHAnsi" w:hAnsiTheme="minorHAnsi" w:cstheme="minorHAnsi"/>
                <w:sz w:val="22"/>
              </w:rPr>
            </w:pPr>
            <w:r w:rsidRPr="00A36B63">
              <w:rPr>
                <w:rFonts w:asciiTheme="minorHAnsi" w:hAnsiTheme="minorHAnsi" w:cstheme="minorHAnsi"/>
                <w:sz w:val="22"/>
                <w:shd w:val="clear" w:color="auto" w:fill="D8D8D8"/>
              </w:rPr>
              <w:t>Management of outdoor entertainment and recreation facilities</w:t>
            </w:r>
          </w:p>
          <w:p w14:paraId="358EAE31" w14:textId="77777777" w:rsidR="004777A4" w:rsidRPr="00A36B63" w:rsidRDefault="004777A4" w:rsidP="002941E9">
            <w:pPr>
              <w:pStyle w:val="ListParagraph"/>
              <w:numPr>
                <w:ilvl w:val="0"/>
                <w:numId w:val="59"/>
              </w:numPr>
              <w:spacing w:before="80" w:after="80" w:line="240" w:lineRule="auto"/>
              <w:ind w:left="341" w:hanging="284"/>
              <w:rPr>
                <w:rFonts w:asciiTheme="minorHAnsi" w:hAnsiTheme="minorHAnsi" w:cstheme="minorHAnsi"/>
                <w:sz w:val="22"/>
              </w:rPr>
            </w:pPr>
            <w:r w:rsidRPr="00A36B63">
              <w:rPr>
                <w:rFonts w:asciiTheme="minorHAnsi" w:hAnsiTheme="minorHAnsi" w:cstheme="minorHAnsi"/>
                <w:sz w:val="22"/>
                <w:shd w:val="clear" w:color="auto" w:fill="D8D8D8"/>
              </w:rPr>
              <w:t>Management of solid waste disposal</w:t>
            </w:r>
          </w:p>
          <w:p w14:paraId="3DBD676A" w14:textId="77777777" w:rsidR="004777A4" w:rsidRPr="00A36B63" w:rsidRDefault="004777A4" w:rsidP="002941E9">
            <w:pPr>
              <w:pStyle w:val="ListParagraph"/>
              <w:numPr>
                <w:ilvl w:val="0"/>
                <w:numId w:val="59"/>
              </w:numPr>
              <w:spacing w:before="80" w:after="80" w:line="240" w:lineRule="auto"/>
              <w:ind w:left="341" w:hanging="284"/>
              <w:rPr>
                <w:rFonts w:asciiTheme="minorHAnsi" w:hAnsiTheme="minorHAnsi" w:cstheme="minorHAnsi"/>
                <w:sz w:val="22"/>
              </w:rPr>
            </w:pPr>
            <w:r w:rsidRPr="00A36B63">
              <w:rPr>
                <w:rFonts w:asciiTheme="minorHAnsi" w:hAnsiTheme="minorHAnsi" w:cstheme="minorHAnsi"/>
                <w:sz w:val="22"/>
                <w:shd w:val="clear" w:color="auto" w:fill="D8D8D8"/>
              </w:rPr>
              <w:t>Number and size of vehicles used by guests including large vehicles</w:t>
            </w:r>
          </w:p>
          <w:p w14:paraId="263530A4" w14:textId="77777777" w:rsidR="004777A4" w:rsidRPr="00A36B63" w:rsidRDefault="004777A4" w:rsidP="002941E9">
            <w:pPr>
              <w:pStyle w:val="ListParagraph"/>
              <w:numPr>
                <w:ilvl w:val="0"/>
                <w:numId w:val="59"/>
              </w:numPr>
              <w:spacing w:before="80" w:after="80" w:line="240" w:lineRule="auto"/>
              <w:ind w:left="341" w:hanging="284"/>
              <w:rPr>
                <w:rFonts w:asciiTheme="minorHAnsi" w:hAnsiTheme="minorHAnsi" w:cstheme="minorHAnsi"/>
                <w:sz w:val="22"/>
              </w:rPr>
            </w:pPr>
            <w:r w:rsidRPr="00A36B63">
              <w:rPr>
                <w:rFonts w:asciiTheme="minorHAnsi" w:hAnsiTheme="minorHAnsi" w:cstheme="minorHAnsi"/>
                <w:sz w:val="22"/>
                <w:shd w:val="clear" w:color="auto" w:fill="D8D8D8"/>
              </w:rPr>
              <w:t>Building access arrangements and wayfinding</w:t>
            </w:r>
          </w:p>
          <w:p w14:paraId="6197C2F7" w14:textId="77777777" w:rsidR="004777A4" w:rsidRPr="00A36B63" w:rsidRDefault="004777A4" w:rsidP="002941E9">
            <w:pPr>
              <w:pStyle w:val="ListParagraph"/>
              <w:numPr>
                <w:ilvl w:val="0"/>
                <w:numId w:val="59"/>
              </w:numPr>
              <w:spacing w:before="80" w:after="80" w:line="240" w:lineRule="auto"/>
              <w:ind w:left="341" w:hanging="284"/>
              <w:rPr>
                <w:rFonts w:asciiTheme="minorHAnsi" w:hAnsiTheme="minorHAnsi" w:cstheme="minorHAnsi"/>
                <w:sz w:val="22"/>
              </w:rPr>
            </w:pPr>
            <w:r w:rsidRPr="00A36B63">
              <w:rPr>
                <w:rFonts w:asciiTheme="minorHAnsi" w:hAnsiTheme="minorHAnsi" w:cstheme="minorHAnsi"/>
                <w:sz w:val="22"/>
                <w:shd w:val="clear" w:color="auto" w:fill="D8D8D8"/>
              </w:rPr>
              <w:t>Controls on the effects and scale of functions or events</w:t>
            </w:r>
          </w:p>
          <w:p w14:paraId="161F7133" w14:textId="77777777" w:rsidR="004777A4" w:rsidRPr="00A36B63" w:rsidRDefault="004777A4" w:rsidP="002941E9">
            <w:pPr>
              <w:pStyle w:val="ListParagraph"/>
              <w:numPr>
                <w:ilvl w:val="0"/>
                <w:numId w:val="59"/>
              </w:numPr>
              <w:spacing w:before="80" w:after="80" w:line="240" w:lineRule="auto"/>
              <w:ind w:left="341" w:hanging="284"/>
              <w:rPr>
                <w:rFonts w:asciiTheme="minorHAnsi" w:hAnsiTheme="minorHAnsi" w:cstheme="minorHAnsi"/>
                <w:sz w:val="22"/>
              </w:rPr>
            </w:pPr>
            <w:r w:rsidRPr="00A36B63">
              <w:rPr>
                <w:rFonts w:asciiTheme="minorHAnsi" w:hAnsiTheme="minorHAnsi" w:cstheme="minorHAnsi"/>
                <w:sz w:val="22"/>
                <w:shd w:val="clear" w:color="auto" w:fill="D8D8D8"/>
              </w:rPr>
              <w:t>Controls on check-in and check-out times.</w:t>
            </w:r>
          </w:p>
          <w:p w14:paraId="4F46617B" w14:textId="5DDBDE9E" w:rsidR="004777A4" w:rsidRPr="00A36B63" w:rsidRDefault="00A36B63" w:rsidP="0041359F">
            <w:pPr>
              <w:spacing w:before="80" w:after="80" w:line="240" w:lineRule="auto"/>
              <w:ind w:left="195" w:firstLine="0"/>
              <w:rPr>
                <w:rFonts w:asciiTheme="minorHAnsi" w:hAnsiTheme="minorHAnsi" w:cstheme="minorHAnsi"/>
                <w:sz w:val="22"/>
              </w:rPr>
            </w:pPr>
            <w:r w:rsidRPr="00A36B63">
              <w:rPr>
                <w:rFonts w:asciiTheme="minorHAnsi" w:hAnsiTheme="minorHAnsi" w:cstheme="minorHAnsi"/>
                <w:sz w:val="22"/>
                <w:highlight w:val="lightGray"/>
              </w:rPr>
              <w:t>(Plan Change 4 Council Decision subject to appeal)</w:t>
            </w:r>
          </w:p>
        </w:tc>
      </w:tr>
    </w:tbl>
    <w:p w14:paraId="12464318" w14:textId="007268F3" w:rsidR="004777A4" w:rsidRPr="00E90DFA" w:rsidRDefault="004777A4" w:rsidP="004777A4">
      <w:pPr>
        <w:spacing w:after="160" w:line="259" w:lineRule="auto"/>
        <w:ind w:left="0" w:firstLine="0"/>
        <w:rPr>
          <w:rFonts w:asciiTheme="minorHAnsi" w:hAnsiTheme="minorHAnsi" w:cstheme="minorHAnsi"/>
          <w:sz w:val="22"/>
        </w:rPr>
      </w:pPr>
    </w:p>
    <w:p w14:paraId="2C88A12C" w14:textId="77777777" w:rsidR="004777A4" w:rsidRDefault="004777A4" w:rsidP="004777A4">
      <w:pPr>
        <w:ind w:left="0" w:firstLine="0"/>
      </w:pPr>
    </w:p>
    <w:p w14:paraId="109BEA55" w14:textId="2267C5C0" w:rsidR="004777A4" w:rsidRPr="00413366" w:rsidRDefault="004777A4" w:rsidP="00413366">
      <w:pPr>
        <w:pStyle w:val="Heading1"/>
        <w:spacing w:after="120" w:line="240" w:lineRule="auto"/>
        <w:ind w:left="1134" w:hanging="1134"/>
        <w:rPr>
          <w:rFonts w:asciiTheme="minorHAnsi" w:hAnsiTheme="minorHAnsi" w:cstheme="minorHAnsi"/>
          <w:sz w:val="27"/>
          <w:szCs w:val="27"/>
        </w:rPr>
      </w:pPr>
      <w:bookmarkStart w:id="0" w:name="_Toc430005766"/>
      <w:bookmarkStart w:id="1" w:name="_Toc437252679"/>
      <w:r w:rsidRPr="00413366">
        <w:rPr>
          <w:rFonts w:asciiTheme="minorHAnsi" w:hAnsiTheme="minorHAnsi" w:cstheme="minorHAnsi"/>
          <w:sz w:val="27"/>
          <w:szCs w:val="27"/>
        </w:rPr>
        <w:t xml:space="preserve">14.4.1.3 </w:t>
      </w:r>
      <w:r w:rsidR="00413366" w:rsidRPr="00413366">
        <w:rPr>
          <w:rFonts w:asciiTheme="minorHAnsi" w:hAnsiTheme="minorHAnsi" w:cstheme="minorHAnsi"/>
          <w:sz w:val="27"/>
          <w:szCs w:val="27"/>
        </w:rPr>
        <w:tab/>
      </w:r>
      <w:r w:rsidRPr="00413366">
        <w:rPr>
          <w:rFonts w:asciiTheme="minorHAnsi" w:hAnsiTheme="minorHAnsi" w:cstheme="minorHAnsi"/>
          <w:sz w:val="27"/>
          <w:szCs w:val="27"/>
        </w:rPr>
        <w:t>Restricted discretionary activities</w:t>
      </w:r>
      <w:bookmarkEnd w:id="0"/>
      <w:bookmarkEnd w:id="1"/>
    </w:p>
    <w:p w14:paraId="48796E15" w14:textId="77777777" w:rsidR="004777A4" w:rsidRDefault="004777A4" w:rsidP="00AC31EB">
      <w:pPr>
        <w:numPr>
          <w:ilvl w:val="0"/>
          <w:numId w:val="154"/>
        </w:numPr>
        <w:spacing w:line="240" w:lineRule="auto"/>
        <w:ind w:left="426" w:right="45" w:hanging="420"/>
        <w:rPr>
          <w:rFonts w:asciiTheme="minorHAnsi" w:hAnsiTheme="minorHAnsi"/>
          <w:sz w:val="22"/>
        </w:rPr>
      </w:pPr>
      <w:r w:rsidRPr="000276CD">
        <w:rPr>
          <w:rFonts w:asciiTheme="minorHAnsi" w:hAnsiTheme="minorHAnsi"/>
          <w:sz w:val="22"/>
        </w:rPr>
        <w:t xml:space="preserve">The activities listed below are restricted discretionary activities. </w:t>
      </w:r>
    </w:p>
    <w:p w14:paraId="75810619" w14:textId="5A83B3D3" w:rsidR="004777A4" w:rsidRPr="000276CD" w:rsidRDefault="004777A4" w:rsidP="00AC31EB">
      <w:pPr>
        <w:numPr>
          <w:ilvl w:val="0"/>
          <w:numId w:val="154"/>
        </w:numPr>
        <w:spacing w:line="240" w:lineRule="auto"/>
        <w:ind w:left="426" w:right="45" w:hanging="420"/>
        <w:rPr>
          <w:rFonts w:asciiTheme="minorHAnsi" w:hAnsiTheme="minorHAnsi"/>
          <w:sz w:val="22"/>
        </w:rPr>
      </w:pPr>
      <w:r w:rsidRPr="000276CD">
        <w:rPr>
          <w:rFonts w:asciiTheme="minorHAnsi" w:hAnsiTheme="minorHAnsi"/>
          <w:sz w:val="22"/>
        </w:rPr>
        <w:t xml:space="preserve">Discretion to grant or decline consent and impose conditions is restricted to the matters of discretion set out in </w:t>
      </w:r>
      <w:r w:rsidRPr="00C56022">
        <w:rPr>
          <w:rFonts w:asciiTheme="minorHAnsi" w:hAnsiTheme="minorHAnsi"/>
          <w:color w:val="0000FF"/>
          <w:sz w:val="22"/>
        </w:rPr>
        <w:t xml:space="preserve">Rule </w:t>
      </w:r>
      <w:r w:rsidRPr="00700B56">
        <w:rPr>
          <w:rFonts w:asciiTheme="minorHAnsi" w:hAnsiTheme="minorHAnsi"/>
          <w:color w:val="0000FF"/>
          <w:sz w:val="22"/>
        </w:rPr>
        <w:t>14.1</w:t>
      </w:r>
      <w:r w:rsidR="00416758">
        <w:rPr>
          <w:rFonts w:asciiTheme="minorHAnsi" w:hAnsiTheme="minorHAnsi"/>
          <w:color w:val="0000FF"/>
          <w:sz w:val="22"/>
        </w:rPr>
        <w:t>5</w:t>
      </w:r>
      <w:r w:rsidRPr="000276CD">
        <w:rPr>
          <w:rFonts w:asciiTheme="minorHAnsi" w:hAnsiTheme="minorHAnsi"/>
          <w:sz w:val="22"/>
        </w:rPr>
        <w:t>, or as specified, as set out in the following table.</w:t>
      </w:r>
    </w:p>
    <w:tbl>
      <w:tblPr>
        <w:tblStyle w:val="prltable"/>
        <w:tblW w:w="9072" w:type="dxa"/>
        <w:tblLayout w:type="fixed"/>
        <w:tblLook w:val="00A0" w:firstRow="1" w:lastRow="0" w:firstColumn="1" w:lastColumn="0" w:noHBand="0" w:noVBand="0"/>
      </w:tblPr>
      <w:tblGrid>
        <w:gridCol w:w="704"/>
        <w:gridCol w:w="5103"/>
        <w:gridCol w:w="3265"/>
      </w:tblGrid>
      <w:tr w:rsidR="004777A4" w:rsidRPr="000276CD" w14:paraId="2F8D5409" w14:textId="77777777" w:rsidTr="0041359F">
        <w:trPr>
          <w:cnfStyle w:val="100000000000" w:firstRow="1" w:lastRow="0" w:firstColumn="0" w:lastColumn="0" w:oddVBand="0" w:evenVBand="0" w:oddHBand="0" w:evenHBand="0" w:firstRowFirstColumn="0" w:firstRowLastColumn="0" w:lastRowFirstColumn="0" w:lastRowLastColumn="0"/>
        </w:trPr>
        <w:tc>
          <w:tcPr>
            <w:tcW w:w="5807" w:type="dxa"/>
            <w:gridSpan w:val="2"/>
          </w:tcPr>
          <w:p w14:paraId="71D3F18D"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 xml:space="preserve">Activity </w:t>
            </w:r>
          </w:p>
        </w:tc>
        <w:tc>
          <w:tcPr>
            <w:tcW w:w="3265" w:type="dxa"/>
          </w:tcPr>
          <w:p w14:paraId="6AE6B3D1"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 xml:space="preserve">The </w:t>
            </w:r>
            <w:r w:rsidRPr="000276CD">
              <w:rPr>
                <w:rFonts w:asciiTheme="minorHAnsi" w:hAnsiTheme="minorHAnsi"/>
                <w:color w:val="00B050"/>
                <w:sz w:val="22"/>
                <w:shd w:val="clear" w:color="auto" w:fill="FFFFFF"/>
              </w:rPr>
              <w:t>Council</w:t>
            </w:r>
            <w:r w:rsidRPr="000276CD">
              <w:rPr>
                <w:rFonts w:asciiTheme="minorHAnsi" w:hAnsiTheme="minorHAnsi"/>
                <w:color w:val="00B050"/>
                <w:sz w:val="22"/>
              </w:rPr>
              <w:t>’s</w:t>
            </w:r>
            <w:r w:rsidRPr="000276CD">
              <w:rPr>
                <w:rFonts w:asciiTheme="minorHAnsi" w:hAnsiTheme="minorHAnsi"/>
                <w:sz w:val="22"/>
              </w:rPr>
              <w:t xml:space="preserve"> discretion shall be limited to the following matters: </w:t>
            </w:r>
          </w:p>
        </w:tc>
      </w:tr>
      <w:tr w:rsidR="004777A4" w:rsidRPr="000276CD" w14:paraId="5EC974C0" w14:textId="77777777" w:rsidTr="0041359F">
        <w:tc>
          <w:tcPr>
            <w:tcW w:w="704" w:type="dxa"/>
          </w:tcPr>
          <w:p w14:paraId="5BDDA187"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RD1</w:t>
            </w:r>
          </w:p>
        </w:tc>
        <w:tc>
          <w:tcPr>
            <w:tcW w:w="5103" w:type="dxa"/>
          </w:tcPr>
          <w:p w14:paraId="608AA417" w14:textId="290097B1" w:rsidR="004777A4" w:rsidRPr="000276CD" w:rsidRDefault="004777A4" w:rsidP="00F56CC5">
            <w:pPr>
              <w:pStyle w:val="prlTabletext"/>
              <w:rPr>
                <w:rFonts w:asciiTheme="minorHAnsi" w:hAnsiTheme="minorHAnsi"/>
                <w:sz w:val="22"/>
              </w:rPr>
            </w:pPr>
            <w:r w:rsidRPr="000276CD">
              <w:rPr>
                <w:rFonts w:asciiTheme="minorHAnsi" w:hAnsiTheme="minorHAnsi"/>
                <w:color w:val="00B050"/>
                <w:sz w:val="22"/>
                <w:shd w:val="clear" w:color="auto" w:fill="FFFFFF"/>
              </w:rPr>
              <w:t>Residential unit</w:t>
            </w:r>
            <w:r w:rsidRPr="000276CD">
              <w:rPr>
                <w:rFonts w:asciiTheme="minorHAnsi" w:hAnsiTheme="minorHAnsi"/>
                <w:sz w:val="22"/>
              </w:rPr>
              <w:t xml:space="preserve"> in the </w:t>
            </w:r>
            <w:r w:rsidRPr="00F56CC5">
              <w:rPr>
                <w:rFonts w:asciiTheme="minorHAnsi" w:hAnsiTheme="minorHAnsi"/>
                <w:sz w:val="22"/>
              </w:rPr>
              <w:t>Residential Suburban Zone</w:t>
            </w:r>
            <w:r w:rsidR="00D90465" w:rsidRPr="00F56CC5">
              <w:rPr>
                <w:rFonts w:asciiTheme="minorHAnsi" w:hAnsiTheme="minorHAnsi"/>
                <w:sz w:val="22"/>
              </w:rPr>
              <w:t xml:space="preserve"> </w:t>
            </w:r>
            <w:r w:rsidRPr="000276CD">
              <w:rPr>
                <w:rFonts w:asciiTheme="minorHAnsi" w:hAnsiTheme="minorHAnsi"/>
                <w:sz w:val="22"/>
              </w:rPr>
              <w:t xml:space="preserve">contained within its own separate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with a </w:t>
            </w:r>
            <w:r w:rsidRPr="000276CD">
              <w:rPr>
                <w:rFonts w:asciiTheme="minorHAnsi" w:hAnsiTheme="minorHAnsi"/>
                <w:color w:val="00B050"/>
                <w:sz w:val="22"/>
                <w:shd w:val="clear" w:color="auto" w:fill="FFFFFF"/>
              </w:rPr>
              <w:t>net site area</w:t>
            </w:r>
            <w:r w:rsidRPr="000276CD">
              <w:rPr>
                <w:rFonts w:asciiTheme="minorHAnsi" w:hAnsiTheme="minorHAnsi"/>
                <w:sz w:val="22"/>
              </w:rPr>
              <w:t xml:space="preserve"> between 400 and 450m²</w:t>
            </w:r>
          </w:p>
        </w:tc>
        <w:tc>
          <w:tcPr>
            <w:tcW w:w="3265" w:type="dxa"/>
            <w:vMerge w:val="restart"/>
          </w:tcPr>
          <w:p w14:paraId="41C5DD59" w14:textId="39C7367B" w:rsidR="004777A4" w:rsidRPr="000276CD" w:rsidRDefault="004777A4" w:rsidP="00416758">
            <w:pPr>
              <w:pStyle w:val="PrlTableList1"/>
              <w:numPr>
                <w:ilvl w:val="0"/>
                <w:numId w:val="65"/>
              </w:numPr>
              <w:rPr>
                <w:rFonts w:asciiTheme="minorHAnsi" w:hAnsiTheme="minorHAnsi"/>
                <w:sz w:val="22"/>
              </w:rPr>
            </w:pPr>
            <w:r w:rsidRPr="000276CD">
              <w:rPr>
                <w:rFonts w:asciiTheme="minorHAnsi" w:hAnsiTheme="minorHAnsi"/>
                <w:color w:val="000000" w:themeColor="text1"/>
                <w:sz w:val="22"/>
                <w:shd w:val="clear" w:color="auto" w:fill="FFFFFF"/>
              </w:rPr>
              <w:t>Site</w:t>
            </w:r>
            <w:r w:rsidRPr="000276CD">
              <w:rPr>
                <w:rFonts w:asciiTheme="minorHAnsi" w:hAnsiTheme="minorHAnsi"/>
                <w:color w:val="000000" w:themeColor="text1"/>
                <w:sz w:val="22"/>
              </w:rPr>
              <w:t xml:space="preserve"> density and </w:t>
            </w:r>
            <w:r w:rsidRPr="000276CD">
              <w:rPr>
                <w:rFonts w:asciiTheme="minorHAnsi" w:hAnsiTheme="minorHAnsi"/>
                <w:color w:val="000000" w:themeColor="text1"/>
                <w:sz w:val="22"/>
                <w:shd w:val="clear" w:color="auto" w:fill="FFFFFF"/>
              </w:rPr>
              <w:t>site</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coverage</w:t>
            </w:r>
            <w:r w:rsidRPr="000276CD">
              <w:rPr>
                <w:rFonts w:asciiTheme="minorHAnsi" w:hAnsiTheme="minorHAnsi"/>
                <w:color w:val="000000" w:themeColor="text1"/>
                <w:sz w:val="22"/>
              </w:rPr>
              <w:t xml:space="preserve"> </w:t>
            </w:r>
            <w:r w:rsidRPr="000276CD">
              <w:rPr>
                <w:rFonts w:asciiTheme="minorHAnsi" w:hAnsiTheme="minorHAnsi"/>
                <w:sz w:val="22"/>
              </w:rPr>
              <w:t xml:space="preserve">– </w:t>
            </w:r>
            <w:r w:rsidRPr="00C56022">
              <w:rPr>
                <w:rFonts w:asciiTheme="minorHAnsi" w:hAnsiTheme="minorHAnsi"/>
                <w:color w:val="0000FF"/>
                <w:sz w:val="22"/>
              </w:rPr>
              <w:t xml:space="preserve">Rule </w:t>
            </w:r>
            <w:r w:rsidRPr="00531888">
              <w:rPr>
                <w:rFonts w:asciiTheme="minorHAnsi" w:hAnsiTheme="minorHAnsi"/>
                <w:color w:val="0000FF"/>
                <w:sz w:val="22"/>
              </w:rPr>
              <w:t>14.1</w:t>
            </w:r>
            <w:r w:rsidR="00416758">
              <w:rPr>
                <w:rFonts w:asciiTheme="minorHAnsi" w:hAnsiTheme="minorHAnsi"/>
                <w:color w:val="0000FF"/>
                <w:sz w:val="22"/>
              </w:rPr>
              <w:t>5</w:t>
            </w:r>
            <w:r w:rsidRPr="00531888">
              <w:rPr>
                <w:rFonts w:asciiTheme="minorHAnsi" w:hAnsiTheme="minorHAnsi"/>
                <w:color w:val="0000FF"/>
                <w:sz w:val="22"/>
              </w:rPr>
              <w:t>.2</w:t>
            </w:r>
            <w:r w:rsidRPr="000276CD">
              <w:rPr>
                <w:rFonts w:asciiTheme="minorHAnsi" w:hAnsiTheme="minorHAnsi"/>
                <w:sz w:val="22"/>
              </w:rPr>
              <w:t xml:space="preserve"> </w:t>
            </w:r>
          </w:p>
        </w:tc>
      </w:tr>
      <w:tr w:rsidR="004777A4" w:rsidRPr="000276CD" w14:paraId="67050C97" w14:textId="77777777" w:rsidTr="0041359F">
        <w:tc>
          <w:tcPr>
            <w:tcW w:w="704" w:type="dxa"/>
          </w:tcPr>
          <w:p w14:paraId="7190C649"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RD2</w:t>
            </w:r>
          </w:p>
        </w:tc>
        <w:tc>
          <w:tcPr>
            <w:tcW w:w="5103" w:type="dxa"/>
          </w:tcPr>
          <w:p w14:paraId="5A13C4DF" w14:textId="154D5D99" w:rsidR="004777A4" w:rsidRPr="000276CD" w:rsidRDefault="004777A4" w:rsidP="00F56CC5">
            <w:pPr>
              <w:pStyle w:val="prlTabletext"/>
              <w:rPr>
                <w:rFonts w:asciiTheme="minorHAnsi" w:hAnsiTheme="minorHAnsi"/>
                <w:sz w:val="22"/>
              </w:rPr>
            </w:pPr>
            <w:r w:rsidRPr="000276CD">
              <w:rPr>
                <w:rFonts w:asciiTheme="minorHAnsi" w:hAnsiTheme="minorHAnsi"/>
                <w:color w:val="00B050"/>
                <w:sz w:val="22"/>
                <w:shd w:val="clear" w:color="auto" w:fill="FFFFFF"/>
              </w:rPr>
              <w:t>Residential unit</w:t>
            </w:r>
            <w:r w:rsidRPr="000276CD">
              <w:rPr>
                <w:rFonts w:asciiTheme="minorHAnsi" w:hAnsiTheme="minorHAnsi"/>
                <w:sz w:val="22"/>
              </w:rPr>
              <w:t xml:space="preserve"> in the </w:t>
            </w:r>
            <w:r w:rsidRPr="00F56CC5">
              <w:rPr>
                <w:rFonts w:asciiTheme="minorHAnsi" w:hAnsiTheme="minorHAnsi"/>
                <w:sz w:val="22"/>
              </w:rPr>
              <w:t xml:space="preserve">Residential Suburban Density Transition Zone </w:t>
            </w:r>
            <w:r w:rsidRPr="000276CD">
              <w:rPr>
                <w:rFonts w:asciiTheme="minorHAnsi" w:hAnsiTheme="minorHAnsi"/>
                <w:sz w:val="22"/>
              </w:rPr>
              <w:t xml:space="preserve">contained within its own separate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with a </w:t>
            </w:r>
            <w:r w:rsidRPr="000276CD">
              <w:rPr>
                <w:rFonts w:asciiTheme="minorHAnsi" w:hAnsiTheme="minorHAnsi"/>
                <w:color w:val="00B050"/>
                <w:sz w:val="22"/>
                <w:shd w:val="clear" w:color="auto" w:fill="FFFFFF"/>
              </w:rPr>
              <w:t>net site area</w:t>
            </w:r>
            <w:r w:rsidRPr="000276CD">
              <w:rPr>
                <w:rFonts w:asciiTheme="minorHAnsi" w:hAnsiTheme="minorHAnsi"/>
                <w:sz w:val="22"/>
              </w:rPr>
              <w:t xml:space="preserve"> between 300m² and 330m²</w:t>
            </w:r>
          </w:p>
        </w:tc>
        <w:tc>
          <w:tcPr>
            <w:tcW w:w="3265" w:type="dxa"/>
            <w:vMerge/>
          </w:tcPr>
          <w:p w14:paraId="43747DA5" w14:textId="77777777" w:rsidR="004777A4" w:rsidRPr="000276CD" w:rsidRDefault="004777A4" w:rsidP="002941E9">
            <w:pPr>
              <w:pStyle w:val="PrlTableList1"/>
              <w:numPr>
                <w:ilvl w:val="0"/>
                <w:numId w:val="43"/>
              </w:numPr>
              <w:rPr>
                <w:rFonts w:asciiTheme="minorHAnsi" w:hAnsiTheme="minorHAnsi"/>
                <w:sz w:val="22"/>
              </w:rPr>
            </w:pPr>
          </w:p>
        </w:tc>
      </w:tr>
      <w:tr w:rsidR="004777A4" w:rsidRPr="000276CD" w14:paraId="70ACA8D6" w14:textId="77777777" w:rsidTr="0041359F">
        <w:tc>
          <w:tcPr>
            <w:tcW w:w="704" w:type="dxa"/>
          </w:tcPr>
          <w:p w14:paraId="47C0DB0A"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RD3</w:t>
            </w:r>
          </w:p>
        </w:tc>
        <w:tc>
          <w:tcPr>
            <w:tcW w:w="5103" w:type="dxa"/>
          </w:tcPr>
          <w:p w14:paraId="4C9FF4D6" w14:textId="77777777" w:rsidR="004777A4" w:rsidRPr="000276CD" w:rsidRDefault="004777A4" w:rsidP="0041359F">
            <w:pPr>
              <w:pStyle w:val="prlTabletext"/>
              <w:rPr>
                <w:rFonts w:asciiTheme="minorHAnsi" w:hAnsiTheme="minorHAnsi"/>
                <w:sz w:val="22"/>
              </w:rPr>
            </w:pPr>
            <w:r w:rsidRPr="000276CD">
              <w:rPr>
                <w:rFonts w:asciiTheme="minorHAnsi" w:hAnsiTheme="minorHAnsi"/>
                <w:color w:val="000000" w:themeColor="text1"/>
                <w:sz w:val="22"/>
                <w:shd w:val="clear" w:color="auto" w:fill="FFFFFF"/>
              </w:rPr>
              <w:t xml:space="preserve">Minor </w:t>
            </w:r>
            <w:r w:rsidRPr="000276CD">
              <w:rPr>
                <w:rFonts w:asciiTheme="minorHAnsi" w:hAnsiTheme="minorHAnsi"/>
                <w:color w:val="00B050"/>
                <w:sz w:val="22"/>
                <w:shd w:val="clear" w:color="auto" w:fill="FFFFFF"/>
              </w:rPr>
              <w:t>residential unit</w:t>
            </w:r>
            <w:r w:rsidRPr="000276CD">
              <w:rPr>
                <w:rFonts w:asciiTheme="minorHAnsi" w:hAnsiTheme="minorHAnsi"/>
                <w:sz w:val="22"/>
              </w:rPr>
              <w:t xml:space="preserve"> where the minor unit is a detached </w:t>
            </w:r>
            <w:r w:rsidRPr="000276CD">
              <w:rPr>
                <w:rFonts w:asciiTheme="minorHAnsi" w:hAnsiTheme="minorHAnsi"/>
                <w:color w:val="00B050"/>
                <w:sz w:val="22"/>
                <w:shd w:val="clear" w:color="auto" w:fill="FFFFFF"/>
              </w:rPr>
              <w:t>building</w:t>
            </w:r>
            <w:r w:rsidRPr="000276CD">
              <w:rPr>
                <w:rFonts w:asciiTheme="minorHAnsi" w:hAnsiTheme="minorHAnsi"/>
                <w:sz w:val="22"/>
              </w:rPr>
              <w:t xml:space="preserve"> and does not meet one or more of the activity specific standards in </w:t>
            </w:r>
            <w:r w:rsidRPr="00C56022">
              <w:rPr>
                <w:rFonts w:asciiTheme="minorHAnsi" w:hAnsiTheme="minorHAnsi"/>
                <w:color w:val="0000FF"/>
                <w:sz w:val="22"/>
              </w:rPr>
              <w:t xml:space="preserve">Rule </w:t>
            </w:r>
            <w:r w:rsidRPr="00531888">
              <w:rPr>
                <w:rFonts w:asciiTheme="minorHAnsi" w:hAnsiTheme="minorHAnsi"/>
                <w:color w:val="0000FF"/>
                <w:sz w:val="22"/>
              </w:rPr>
              <w:t>14.4.1.1</w:t>
            </w:r>
            <w:r w:rsidRPr="000276CD">
              <w:rPr>
                <w:rFonts w:asciiTheme="minorHAnsi" w:hAnsiTheme="minorHAnsi"/>
                <w:sz w:val="22"/>
              </w:rPr>
              <w:t xml:space="preserve"> </w:t>
            </w:r>
            <w:r w:rsidRPr="000276CD">
              <w:rPr>
                <w:rFonts w:asciiTheme="minorHAnsi" w:hAnsiTheme="minorHAnsi"/>
                <w:color w:val="000000" w:themeColor="text1"/>
                <w:sz w:val="22"/>
              </w:rPr>
              <w:t>P2 a., b., c., and d.</w:t>
            </w:r>
          </w:p>
        </w:tc>
        <w:tc>
          <w:tcPr>
            <w:tcW w:w="3265" w:type="dxa"/>
            <w:vMerge w:val="restart"/>
          </w:tcPr>
          <w:p w14:paraId="2F80864B" w14:textId="1E9173FD" w:rsidR="004777A4" w:rsidRPr="000276CD" w:rsidRDefault="004777A4" w:rsidP="00AC31EB">
            <w:pPr>
              <w:pStyle w:val="PrlTableList1"/>
              <w:numPr>
                <w:ilvl w:val="0"/>
                <w:numId w:val="204"/>
              </w:numPr>
              <w:rPr>
                <w:rFonts w:asciiTheme="minorHAnsi" w:hAnsiTheme="minorHAnsi"/>
                <w:sz w:val="22"/>
              </w:rPr>
            </w:pPr>
            <w:r w:rsidRPr="000276CD">
              <w:rPr>
                <w:rFonts w:asciiTheme="minorHAnsi" w:hAnsiTheme="minorHAnsi"/>
                <w:color w:val="000000" w:themeColor="text1"/>
                <w:sz w:val="22"/>
                <w:shd w:val="clear" w:color="auto" w:fill="FFFFFF"/>
              </w:rPr>
              <w:t>Minor residential units</w:t>
            </w:r>
            <w:r w:rsidRPr="000276CD">
              <w:rPr>
                <w:rFonts w:asciiTheme="minorHAnsi" w:hAnsiTheme="minorHAnsi"/>
                <w:color w:val="000000" w:themeColor="text1"/>
                <w:sz w:val="22"/>
              </w:rPr>
              <w:t xml:space="preserve"> </w:t>
            </w:r>
            <w:r w:rsidRPr="000276CD">
              <w:rPr>
                <w:rFonts w:asciiTheme="minorHAnsi" w:hAnsiTheme="minorHAnsi"/>
                <w:sz w:val="22"/>
              </w:rPr>
              <w:t xml:space="preserve">- </w:t>
            </w:r>
            <w:r w:rsidRPr="00C56022">
              <w:rPr>
                <w:rFonts w:asciiTheme="minorHAnsi" w:hAnsiTheme="minorHAnsi"/>
                <w:color w:val="0000FF"/>
                <w:sz w:val="22"/>
              </w:rPr>
              <w:t xml:space="preserve">Rule </w:t>
            </w:r>
            <w:r w:rsidRPr="00531888">
              <w:rPr>
                <w:rFonts w:asciiTheme="minorHAnsi" w:hAnsiTheme="minorHAnsi"/>
                <w:color w:val="0000FF"/>
                <w:sz w:val="22"/>
              </w:rPr>
              <w:t>14.1</w:t>
            </w:r>
            <w:r w:rsidR="00416758">
              <w:rPr>
                <w:rFonts w:asciiTheme="minorHAnsi" w:hAnsiTheme="minorHAnsi"/>
                <w:color w:val="0000FF"/>
                <w:sz w:val="22"/>
              </w:rPr>
              <w:t>5</w:t>
            </w:r>
            <w:r w:rsidRPr="00531888">
              <w:rPr>
                <w:rFonts w:asciiTheme="minorHAnsi" w:hAnsiTheme="minorHAnsi"/>
                <w:color w:val="0000FF"/>
                <w:sz w:val="22"/>
              </w:rPr>
              <w:t>.2</w:t>
            </w:r>
            <w:r w:rsidRPr="00D46A4E">
              <w:rPr>
                <w:rFonts w:asciiTheme="minorHAnsi" w:hAnsiTheme="minorHAnsi"/>
                <w:b/>
                <w:strike/>
                <w:color w:val="0000FF"/>
                <w:sz w:val="22"/>
              </w:rPr>
              <w:t>2</w:t>
            </w:r>
            <w:r w:rsidR="00D46A4E">
              <w:rPr>
                <w:rFonts w:asciiTheme="minorHAnsi" w:hAnsiTheme="minorHAnsi"/>
                <w:b/>
                <w:color w:val="0000FF"/>
                <w:sz w:val="22"/>
                <w:u w:val="single"/>
              </w:rPr>
              <w:t>6</w:t>
            </w:r>
          </w:p>
        </w:tc>
      </w:tr>
      <w:tr w:rsidR="004777A4" w:rsidRPr="000276CD" w14:paraId="09D64F71" w14:textId="77777777" w:rsidTr="0041359F">
        <w:tc>
          <w:tcPr>
            <w:tcW w:w="704" w:type="dxa"/>
          </w:tcPr>
          <w:p w14:paraId="2AD5FF6C"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RD4</w:t>
            </w:r>
          </w:p>
        </w:tc>
        <w:tc>
          <w:tcPr>
            <w:tcW w:w="5103" w:type="dxa"/>
          </w:tcPr>
          <w:p w14:paraId="6EB49871" w14:textId="77777777" w:rsidR="004777A4" w:rsidRPr="000276CD" w:rsidRDefault="004777A4" w:rsidP="0041359F">
            <w:pPr>
              <w:pStyle w:val="prlTabletext"/>
              <w:rPr>
                <w:rFonts w:asciiTheme="minorHAnsi" w:hAnsiTheme="minorHAnsi"/>
                <w:sz w:val="22"/>
              </w:rPr>
            </w:pPr>
            <w:r w:rsidRPr="000276CD">
              <w:rPr>
                <w:rFonts w:asciiTheme="minorHAnsi" w:hAnsiTheme="minorHAnsi"/>
                <w:sz w:val="22"/>
              </w:rPr>
              <w:t xml:space="preserve">Conversion of a </w:t>
            </w:r>
            <w:r w:rsidRPr="000276CD">
              <w:rPr>
                <w:rFonts w:asciiTheme="minorHAnsi" w:hAnsiTheme="minorHAnsi"/>
                <w:color w:val="00B050"/>
                <w:sz w:val="22"/>
                <w:shd w:val="clear" w:color="auto" w:fill="FFFFFF"/>
              </w:rPr>
              <w:t>residential unit</w:t>
            </w:r>
            <w:r w:rsidRPr="000276CD">
              <w:rPr>
                <w:rFonts w:asciiTheme="minorHAnsi" w:hAnsiTheme="minorHAnsi"/>
                <w:sz w:val="22"/>
              </w:rPr>
              <w:t xml:space="preserve"> (within or as an extension to a </w:t>
            </w:r>
            <w:r w:rsidRPr="000276CD">
              <w:rPr>
                <w:rFonts w:asciiTheme="minorHAnsi" w:hAnsiTheme="minorHAnsi"/>
                <w:color w:val="00B050"/>
                <w:sz w:val="22"/>
                <w:shd w:val="clear" w:color="auto" w:fill="FFFFFF"/>
              </w:rPr>
              <w:t>residential unit</w:t>
            </w:r>
            <w:r w:rsidRPr="000276CD">
              <w:rPr>
                <w:rFonts w:asciiTheme="minorHAnsi" w:hAnsiTheme="minorHAnsi"/>
                <w:sz w:val="22"/>
              </w:rPr>
              <w:t xml:space="preserve">) into two </w:t>
            </w:r>
            <w:r w:rsidRPr="000276CD">
              <w:rPr>
                <w:rFonts w:asciiTheme="minorHAnsi" w:hAnsiTheme="minorHAnsi"/>
                <w:color w:val="00B050"/>
                <w:sz w:val="22"/>
                <w:shd w:val="clear" w:color="auto" w:fill="FFFFFF"/>
              </w:rPr>
              <w:t>residential units</w:t>
            </w:r>
            <w:r w:rsidRPr="000276CD">
              <w:rPr>
                <w:rFonts w:asciiTheme="minorHAnsi" w:hAnsiTheme="minorHAnsi"/>
                <w:sz w:val="22"/>
              </w:rPr>
              <w:t xml:space="preserve"> that does not meet one or more of the activity specific standards in </w:t>
            </w:r>
            <w:r w:rsidRPr="00C56022">
              <w:rPr>
                <w:rFonts w:asciiTheme="minorHAnsi" w:hAnsiTheme="minorHAnsi"/>
                <w:color w:val="0000FF"/>
                <w:sz w:val="22"/>
              </w:rPr>
              <w:t xml:space="preserve">Rule </w:t>
            </w:r>
            <w:r w:rsidRPr="00531888">
              <w:rPr>
                <w:rFonts w:asciiTheme="minorHAnsi" w:hAnsiTheme="minorHAnsi"/>
                <w:color w:val="0000FF"/>
                <w:sz w:val="22"/>
              </w:rPr>
              <w:t>14.4.1.1</w:t>
            </w:r>
            <w:r w:rsidRPr="000276CD">
              <w:rPr>
                <w:rFonts w:asciiTheme="minorHAnsi" w:hAnsiTheme="minorHAnsi"/>
                <w:sz w:val="22"/>
              </w:rPr>
              <w:t xml:space="preserve"> </w:t>
            </w:r>
            <w:r w:rsidRPr="000276CD">
              <w:rPr>
                <w:rFonts w:asciiTheme="minorHAnsi" w:hAnsiTheme="minorHAnsi"/>
                <w:color w:val="000000" w:themeColor="text1"/>
                <w:sz w:val="22"/>
              </w:rPr>
              <w:t>P10 a. and b.</w:t>
            </w:r>
          </w:p>
        </w:tc>
        <w:tc>
          <w:tcPr>
            <w:tcW w:w="3265" w:type="dxa"/>
            <w:vMerge/>
          </w:tcPr>
          <w:p w14:paraId="21490876" w14:textId="77777777" w:rsidR="004777A4" w:rsidRPr="000276CD" w:rsidRDefault="004777A4" w:rsidP="002941E9">
            <w:pPr>
              <w:pStyle w:val="PrlTableList1"/>
              <w:numPr>
                <w:ilvl w:val="0"/>
                <w:numId w:val="43"/>
              </w:numPr>
              <w:rPr>
                <w:rFonts w:asciiTheme="minorHAnsi" w:hAnsiTheme="minorHAnsi"/>
                <w:sz w:val="22"/>
              </w:rPr>
            </w:pPr>
          </w:p>
        </w:tc>
      </w:tr>
      <w:tr w:rsidR="004777A4" w:rsidRPr="000276CD" w14:paraId="59EC7D81" w14:textId="77777777" w:rsidTr="0041359F">
        <w:tc>
          <w:tcPr>
            <w:tcW w:w="704" w:type="dxa"/>
          </w:tcPr>
          <w:p w14:paraId="7DB25AD8" w14:textId="77777777" w:rsidR="004777A4" w:rsidRPr="00761AA1" w:rsidRDefault="004777A4" w:rsidP="0041359F">
            <w:pPr>
              <w:pStyle w:val="prlTabletextbold"/>
              <w:rPr>
                <w:rFonts w:asciiTheme="minorHAnsi" w:hAnsiTheme="minorHAnsi"/>
                <w:sz w:val="22"/>
              </w:rPr>
            </w:pPr>
            <w:r w:rsidRPr="00761AA1">
              <w:rPr>
                <w:rFonts w:asciiTheme="minorHAnsi" w:hAnsiTheme="minorHAnsi"/>
                <w:sz w:val="22"/>
              </w:rPr>
              <w:t>RD5</w:t>
            </w:r>
          </w:p>
        </w:tc>
        <w:tc>
          <w:tcPr>
            <w:tcW w:w="5103" w:type="dxa"/>
          </w:tcPr>
          <w:p w14:paraId="3E540488" w14:textId="77777777" w:rsidR="004777A4" w:rsidRPr="00F56CC5" w:rsidRDefault="004777A4" w:rsidP="0041359F">
            <w:pPr>
              <w:pStyle w:val="prlTabletext"/>
              <w:rPr>
                <w:rFonts w:asciiTheme="minorHAnsi" w:hAnsiTheme="minorHAnsi"/>
                <w:sz w:val="22"/>
              </w:rPr>
            </w:pPr>
            <w:r w:rsidRPr="00F56CC5">
              <w:rPr>
                <w:rFonts w:asciiTheme="minorHAnsi" w:hAnsiTheme="minorHAnsi"/>
                <w:color w:val="00B050"/>
                <w:sz w:val="22"/>
              </w:rPr>
              <w:t>Social housing</w:t>
            </w:r>
            <w:r w:rsidRPr="00F56CC5">
              <w:rPr>
                <w:rFonts w:asciiTheme="minorHAnsi" w:hAnsiTheme="minorHAnsi"/>
                <w:color w:val="00B050"/>
                <w:sz w:val="22"/>
                <w:shd w:val="clear" w:color="auto" w:fill="FFFFFF"/>
              </w:rPr>
              <w:t xml:space="preserve"> complexes</w:t>
            </w:r>
            <w:r w:rsidRPr="00F56CC5">
              <w:rPr>
                <w:rFonts w:asciiTheme="minorHAnsi" w:hAnsiTheme="minorHAnsi"/>
                <w:sz w:val="22"/>
              </w:rPr>
              <w:t xml:space="preserve">, where any </w:t>
            </w:r>
            <w:r w:rsidRPr="00F56CC5">
              <w:rPr>
                <w:rFonts w:asciiTheme="minorHAnsi" w:hAnsiTheme="minorHAnsi"/>
                <w:sz w:val="22"/>
                <w:shd w:val="clear" w:color="auto" w:fill="FFFFFF"/>
              </w:rPr>
              <w:t>residential unit</w:t>
            </w:r>
            <w:r w:rsidRPr="00F56CC5">
              <w:rPr>
                <w:rFonts w:asciiTheme="minorHAnsi" w:hAnsiTheme="minorHAnsi"/>
                <w:sz w:val="22"/>
              </w:rPr>
              <w:t xml:space="preserve"> in the complex does not meet activity specific standard </w:t>
            </w:r>
            <w:r w:rsidRPr="00C56022">
              <w:rPr>
                <w:rFonts w:asciiTheme="minorHAnsi" w:hAnsiTheme="minorHAnsi"/>
                <w:color w:val="0000FF"/>
                <w:sz w:val="22"/>
              </w:rPr>
              <w:t xml:space="preserve">Rule </w:t>
            </w:r>
            <w:r w:rsidRPr="00F56CC5">
              <w:rPr>
                <w:rFonts w:asciiTheme="minorHAnsi" w:hAnsiTheme="minorHAnsi"/>
                <w:color w:val="0000FF"/>
                <w:sz w:val="22"/>
              </w:rPr>
              <w:t>14.4.1.1</w:t>
            </w:r>
            <w:r w:rsidRPr="00F56CC5">
              <w:rPr>
                <w:rFonts w:asciiTheme="minorHAnsi" w:hAnsiTheme="minorHAnsi"/>
                <w:color w:val="000000" w:themeColor="text1"/>
                <w:sz w:val="22"/>
              </w:rPr>
              <w:t xml:space="preserve"> P5 a.</w:t>
            </w:r>
          </w:p>
        </w:tc>
        <w:tc>
          <w:tcPr>
            <w:tcW w:w="3265" w:type="dxa"/>
            <w:vMerge w:val="restart"/>
          </w:tcPr>
          <w:p w14:paraId="383EBD2F" w14:textId="355A4BE8" w:rsidR="004777A4" w:rsidRPr="00F56CC5" w:rsidRDefault="004777A4" w:rsidP="00AC31EB">
            <w:pPr>
              <w:pStyle w:val="PrlTableList1"/>
              <w:numPr>
                <w:ilvl w:val="0"/>
                <w:numId w:val="205"/>
              </w:numPr>
              <w:rPr>
                <w:rFonts w:asciiTheme="minorHAnsi" w:hAnsiTheme="minorHAnsi"/>
                <w:sz w:val="22"/>
              </w:rPr>
            </w:pPr>
            <w:r w:rsidRPr="00F56CC5">
              <w:rPr>
                <w:rFonts w:asciiTheme="minorHAnsi" w:hAnsiTheme="minorHAnsi"/>
                <w:sz w:val="22"/>
              </w:rPr>
              <w:t xml:space="preserve">Minimum unit size and unit mix – </w:t>
            </w:r>
            <w:r w:rsidRPr="00C56022">
              <w:rPr>
                <w:rFonts w:asciiTheme="minorHAnsi" w:hAnsiTheme="minorHAnsi"/>
                <w:color w:val="0000FF"/>
                <w:sz w:val="22"/>
              </w:rPr>
              <w:t xml:space="preserve">Rule </w:t>
            </w:r>
            <w:r w:rsidRPr="00F56CC5">
              <w:rPr>
                <w:rFonts w:asciiTheme="minorHAnsi" w:hAnsiTheme="minorHAnsi"/>
                <w:color w:val="0000FF"/>
                <w:sz w:val="22"/>
              </w:rPr>
              <w:t>14.1</w:t>
            </w:r>
            <w:r w:rsidR="00416758">
              <w:rPr>
                <w:rFonts w:asciiTheme="minorHAnsi" w:hAnsiTheme="minorHAnsi"/>
                <w:color w:val="0000FF"/>
                <w:sz w:val="22"/>
              </w:rPr>
              <w:t>5</w:t>
            </w:r>
            <w:r w:rsidRPr="00F56CC5">
              <w:rPr>
                <w:rFonts w:asciiTheme="minorHAnsi" w:hAnsiTheme="minorHAnsi"/>
                <w:color w:val="0000FF"/>
                <w:sz w:val="22"/>
              </w:rPr>
              <w:t>.</w:t>
            </w:r>
            <w:r w:rsidRPr="00D35D2A">
              <w:rPr>
                <w:rFonts w:asciiTheme="minorHAnsi" w:hAnsiTheme="minorHAnsi"/>
                <w:b/>
                <w:strike/>
                <w:color w:val="0000FF"/>
                <w:sz w:val="22"/>
              </w:rPr>
              <w:t>4</w:t>
            </w:r>
            <w:r w:rsidR="00D35D2A">
              <w:rPr>
                <w:rFonts w:asciiTheme="minorHAnsi" w:hAnsiTheme="minorHAnsi"/>
                <w:b/>
                <w:color w:val="0000FF"/>
                <w:sz w:val="22"/>
                <w:u w:val="single"/>
              </w:rPr>
              <w:t>5</w:t>
            </w:r>
            <w:r w:rsidRPr="00F56CC5">
              <w:rPr>
                <w:rFonts w:asciiTheme="minorHAnsi" w:hAnsiTheme="minorHAnsi"/>
                <w:sz w:val="22"/>
              </w:rPr>
              <w:t xml:space="preserve"> </w:t>
            </w:r>
          </w:p>
        </w:tc>
      </w:tr>
      <w:tr w:rsidR="004777A4" w:rsidRPr="000276CD" w14:paraId="2E3512EE" w14:textId="77777777" w:rsidTr="0041359F">
        <w:tc>
          <w:tcPr>
            <w:tcW w:w="704" w:type="dxa"/>
          </w:tcPr>
          <w:p w14:paraId="60979800" w14:textId="77777777" w:rsidR="004777A4" w:rsidRPr="00761AA1" w:rsidRDefault="004777A4" w:rsidP="0041359F">
            <w:pPr>
              <w:pStyle w:val="prlTabletextbold"/>
              <w:rPr>
                <w:rFonts w:asciiTheme="minorHAnsi" w:hAnsiTheme="minorHAnsi"/>
                <w:sz w:val="22"/>
              </w:rPr>
            </w:pPr>
            <w:r w:rsidRPr="00761AA1">
              <w:rPr>
                <w:rFonts w:asciiTheme="minorHAnsi" w:hAnsiTheme="minorHAnsi"/>
                <w:sz w:val="22"/>
              </w:rPr>
              <w:t>RD6</w:t>
            </w:r>
          </w:p>
        </w:tc>
        <w:tc>
          <w:tcPr>
            <w:tcW w:w="5103" w:type="dxa"/>
          </w:tcPr>
          <w:p w14:paraId="32AF258C" w14:textId="7BFA8F6A" w:rsidR="004777A4" w:rsidRPr="00F56CC5" w:rsidRDefault="004777A4" w:rsidP="00A3123B">
            <w:pPr>
              <w:pStyle w:val="prlTabletext"/>
              <w:rPr>
                <w:rFonts w:asciiTheme="minorHAnsi" w:hAnsiTheme="minorHAnsi"/>
                <w:sz w:val="22"/>
              </w:rPr>
            </w:pPr>
            <w:r w:rsidRPr="00F56CC5">
              <w:rPr>
                <w:rFonts w:asciiTheme="minorHAnsi" w:hAnsiTheme="minorHAnsi"/>
                <w:color w:val="00B050"/>
                <w:sz w:val="22"/>
              </w:rPr>
              <w:t xml:space="preserve">Multi-unit residential complexes </w:t>
            </w:r>
            <w:r w:rsidRPr="00F56CC5">
              <w:rPr>
                <w:rFonts w:asciiTheme="minorHAnsi" w:hAnsiTheme="minorHAnsi"/>
                <w:sz w:val="22"/>
              </w:rPr>
              <w:t>in the Residential Suburban Density Transition Zone</w:t>
            </w:r>
            <w:r w:rsidR="006F395D" w:rsidRPr="00F56CC5">
              <w:rPr>
                <w:rFonts w:asciiTheme="minorHAnsi" w:hAnsiTheme="minorHAnsi"/>
                <w:sz w:val="22"/>
              </w:rPr>
              <w:t xml:space="preserve"> </w:t>
            </w:r>
            <w:r w:rsidRPr="00F56CC5">
              <w:rPr>
                <w:rFonts w:asciiTheme="minorHAnsi" w:hAnsiTheme="minorHAnsi"/>
                <w:sz w:val="22"/>
              </w:rPr>
              <w:t xml:space="preserve">where any </w:t>
            </w:r>
            <w:r w:rsidRPr="00F56CC5">
              <w:rPr>
                <w:rFonts w:asciiTheme="minorHAnsi" w:hAnsiTheme="minorHAnsi"/>
                <w:color w:val="00B050"/>
                <w:sz w:val="22"/>
                <w:shd w:val="clear" w:color="auto" w:fill="FFFFFF"/>
              </w:rPr>
              <w:t>residential unit</w:t>
            </w:r>
            <w:r w:rsidRPr="00F56CC5">
              <w:rPr>
                <w:rFonts w:asciiTheme="minorHAnsi" w:hAnsiTheme="minorHAnsi"/>
                <w:sz w:val="22"/>
              </w:rPr>
              <w:t xml:space="preserve"> in the complex does not meet activity specific standard </w:t>
            </w:r>
            <w:r w:rsidRPr="00C56022">
              <w:rPr>
                <w:rFonts w:asciiTheme="minorHAnsi" w:hAnsiTheme="minorHAnsi"/>
                <w:color w:val="0000FF"/>
                <w:sz w:val="22"/>
              </w:rPr>
              <w:t xml:space="preserve">Rule </w:t>
            </w:r>
            <w:r w:rsidRPr="00F56CC5">
              <w:rPr>
                <w:rFonts w:asciiTheme="minorHAnsi" w:hAnsiTheme="minorHAnsi"/>
                <w:color w:val="0000FF"/>
                <w:sz w:val="22"/>
              </w:rPr>
              <w:t>14.4.1.1</w:t>
            </w:r>
            <w:r w:rsidRPr="00F56CC5">
              <w:rPr>
                <w:rFonts w:asciiTheme="minorHAnsi" w:hAnsiTheme="minorHAnsi"/>
                <w:color w:val="0070C0"/>
                <w:sz w:val="22"/>
              </w:rPr>
              <w:t xml:space="preserve"> </w:t>
            </w:r>
            <w:r w:rsidRPr="00F56CC5">
              <w:rPr>
                <w:rFonts w:asciiTheme="minorHAnsi" w:hAnsiTheme="minorHAnsi"/>
                <w:color w:val="000000" w:themeColor="text1"/>
                <w:sz w:val="22"/>
              </w:rPr>
              <w:t>P4 a.</w:t>
            </w:r>
          </w:p>
        </w:tc>
        <w:tc>
          <w:tcPr>
            <w:tcW w:w="3265" w:type="dxa"/>
            <w:vMerge/>
          </w:tcPr>
          <w:p w14:paraId="044034C5" w14:textId="77777777" w:rsidR="004777A4" w:rsidRPr="00A3123B" w:rsidRDefault="004777A4" w:rsidP="002941E9">
            <w:pPr>
              <w:pStyle w:val="PrlTableList1"/>
              <w:numPr>
                <w:ilvl w:val="0"/>
                <w:numId w:val="43"/>
              </w:numPr>
              <w:rPr>
                <w:rFonts w:asciiTheme="minorHAnsi" w:hAnsiTheme="minorHAnsi"/>
                <w:strike/>
                <w:sz w:val="22"/>
              </w:rPr>
            </w:pPr>
          </w:p>
        </w:tc>
      </w:tr>
      <w:tr w:rsidR="004777A4" w:rsidRPr="000276CD" w14:paraId="686EDEDD" w14:textId="77777777" w:rsidTr="0041359F">
        <w:tc>
          <w:tcPr>
            <w:tcW w:w="704" w:type="dxa"/>
          </w:tcPr>
          <w:p w14:paraId="4523F220" w14:textId="3BD4987D" w:rsidR="004777A4" w:rsidRPr="00B20EF6" w:rsidRDefault="004777A4" w:rsidP="005949E5">
            <w:pPr>
              <w:pStyle w:val="prlTabletextbold"/>
              <w:rPr>
                <w:rFonts w:asciiTheme="minorHAnsi" w:hAnsiTheme="minorHAnsi"/>
                <w:sz w:val="22"/>
                <w:u w:val="single" w:color="000000" w:themeColor="text1"/>
              </w:rPr>
            </w:pPr>
            <w:r w:rsidRPr="000276CD">
              <w:rPr>
                <w:rFonts w:asciiTheme="minorHAnsi" w:hAnsiTheme="minorHAnsi"/>
                <w:sz w:val="22"/>
              </w:rPr>
              <w:t>RD</w:t>
            </w:r>
            <w:r w:rsidR="005949E5">
              <w:rPr>
                <w:rFonts w:asciiTheme="minorHAnsi" w:hAnsiTheme="minorHAnsi"/>
                <w:sz w:val="22"/>
              </w:rPr>
              <w:t>7</w:t>
            </w:r>
          </w:p>
        </w:tc>
        <w:tc>
          <w:tcPr>
            <w:tcW w:w="5103" w:type="dxa"/>
          </w:tcPr>
          <w:p w14:paraId="0F0CA246" w14:textId="77777777" w:rsidR="004777A4" w:rsidRPr="000276CD" w:rsidRDefault="004777A4" w:rsidP="0041359F">
            <w:pPr>
              <w:pStyle w:val="prlTabletext"/>
              <w:rPr>
                <w:rFonts w:asciiTheme="minorHAnsi" w:hAnsiTheme="minorHAnsi"/>
                <w:sz w:val="22"/>
              </w:rPr>
            </w:pPr>
            <w:r w:rsidRPr="000276CD">
              <w:rPr>
                <w:rFonts w:asciiTheme="minorHAnsi" w:hAnsiTheme="minorHAnsi"/>
                <w:color w:val="00B050"/>
                <w:sz w:val="22"/>
              </w:rPr>
              <w:t>Social housing</w:t>
            </w:r>
            <w:r w:rsidRPr="000276CD">
              <w:rPr>
                <w:rFonts w:asciiTheme="minorHAnsi" w:hAnsiTheme="minorHAnsi"/>
                <w:color w:val="00B050"/>
                <w:sz w:val="22"/>
                <w:shd w:val="clear" w:color="auto" w:fill="FFFFFF"/>
              </w:rPr>
              <w:t xml:space="preserve"> complexes</w:t>
            </w:r>
            <w:r w:rsidRPr="000276CD">
              <w:rPr>
                <w:rFonts w:asciiTheme="minorHAnsi" w:hAnsiTheme="minorHAnsi"/>
                <w:color w:val="00B050"/>
                <w:sz w:val="22"/>
              </w:rPr>
              <w:t xml:space="preserve"> </w:t>
            </w:r>
            <w:r w:rsidRPr="000276CD">
              <w:rPr>
                <w:rFonts w:asciiTheme="minorHAnsi" w:hAnsiTheme="minorHAnsi"/>
                <w:sz w:val="22"/>
              </w:rPr>
              <w:t xml:space="preserve">– over four </w:t>
            </w:r>
            <w:r w:rsidRPr="000276CD">
              <w:rPr>
                <w:rFonts w:asciiTheme="minorHAnsi" w:hAnsiTheme="minorHAnsi"/>
                <w:color w:val="00B050"/>
                <w:sz w:val="22"/>
                <w:shd w:val="clear" w:color="auto" w:fill="FFFFFF"/>
              </w:rPr>
              <w:t>residential units</w:t>
            </w:r>
            <w:r w:rsidRPr="000276CD">
              <w:rPr>
                <w:rFonts w:asciiTheme="minorHAnsi" w:hAnsiTheme="minorHAnsi"/>
                <w:sz w:val="22"/>
              </w:rPr>
              <w:t xml:space="preserve"> </w:t>
            </w:r>
          </w:p>
        </w:tc>
        <w:tc>
          <w:tcPr>
            <w:tcW w:w="3265" w:type="dxa"/>
            <w:vMerge w:val="restart"/>
          </w:tcPr>
          <w:p w14:paraId="72BA1970" w14:textId="3591B2FF" w:rsidR="004777A4" w:rsidRPr="000276CD" w:rsidRDefault="004777A4" w:rsidP="00AC31EB">
            <w:pPr>
              <w:pStyle w:val="PrlTableList1"/>
              <w:numPr>
                <w:ilvl w:val="0"/>
                <w:numId w:val="206"/>
              </w:numPr>
              <w:rPr>
                <w:rFonts w:asciiTheme="minorHAnsi" w:hAnsiTheme="minorHAnsi"/>
                <w:sz w:val="22"/>
              </w:rPr>
            </w:pPr>
            <w:r w:rsidRPr="000276CD">
              <w:rPr>
                <w:rFonts w:asciiTheme="minorHAnsi" w:hAnsiTheme="minorHAnsi"/>
                <w:sz w:val="22"/>
              </w:rPr>
              <w:t xml:space="preserve"> Residential design principles – </w:t>
            </w:r>
            <w:r w:rsidRPr="00C56022">
              <w:rPr>
                <w:rFonts w:asciiTheme="minorHAnsi" w:hAnsiTheme="minorHAnsi"/>
                <w:color w:val="0000FF"/>
                <w:sz w:val="22"/>
              </w:rPr>
              <w:t xml:space="preserve">Rule </w:t>
            </w:r>
            <w:r w:rsidRPr="00531888">
              <w:rPr>
                <w:rFonts w:asciiTheme="minorHAnsi" w:hAnsiTheme="minorHAnsi"/>
                <w:color w:val="0000FF"/>
                <w:sz w:val="22"/>
              </w:rPr>
              <w:t>14.1</w:t>
            </w:r>
            <w:r w:rsidR="00416758">
              <w:rPr>
                <w:rFonts w:asciiTheme="minorHAnsi" w:hAnsiTheme="minorHAnsi"/>
                <w:color w:val="0000FF"/>
                <w:sz w:val="22"/>
              </w:rPr>
              <w:t>5</w:t>
            </w:r>
            <w:r w:rsidRPr="00531888">
              <w:rPr>
                <w:rFonts w:asciiTheme="minorHAnsi" w:hAnsiTheme="minorHAnsi"/>
                <w:color w:val="0000FF"/>
                <w:sz w:val="22"/>
              </w:rPr>
              <w:t>.1</w:t>
            </w:r>
            <w:r w:rsidRPr="000276CD">
              <w:rPr>
                <w:rFonts w:asciiTheme="minorHAnsi" w:hAnsiTheme="minorHAnsi"/>
                <w:sz w:val="22"/>
              </w:rPr>
              <w:t xml:space="preserve"> </w:t>
            </w:r>
          </w:p>
        </w:tc>
      </w:tr>
      <w:tr w:rsidR="004777A4" w:rsidRPr="000276CD" w14:paraId="62C93005" w14:textId="77777777" w:rsidTr="0041359F">
        <w:tc>
          <w:tcPr>
            <w:tcW w:w="704" w:type="dxa"/>
          </w:tcPr>
          <w:p w14:paraId="0068A3D3" w14:textId="124A6E75" w:rsidR="004777A4" w:rsidRPr="00B20EF6" w:rsidRDefault="004777A4" w:rsidP="005949E5">
            <w:pPr>
              <w:pStyle w:val="prlTabletextbold"/>
              <w:rPr>
                <w:rFonts w:asciiTheme="minorHAnsi" w:hAnsiTheme="minorHAnsi"/>
                <w:sz w:val="22"/>
                <w:u w:val="single" w:color="000000" w:themeColor="text1"/>
              </w:rPr>
            </w:pPr>
            <w:r w:rsidRPr="000276CD">
              <w:rPr>
                <w:rFonts w:asciiTheme="minorHAnsi" w:hAnsiTheme="minorHAnsi"/>
                <w:sz w:val="22"/>
              </w:rPr>
              <w:t>RD</w:t>
            </w:r>
            <w:r w:rsidR="005949E5">
              <w:rPr>
                <w:rFonts w:asciiTheme="minorHAnsi" w:hAnsiTheme="minorHAnsi"/>
                <w:sz w:val="22"/>
              </w:rPr>
              <w:t>8</w:t>
            </w:r>
          </w:p>
        </w:tc>
        <w:tc>
          <w:tcPr>
            <w:tcW w:w="5103" w:type="dxa"/>
          </w:tcPr>
          <w:p w14:paraId="49617978" w14:textId="5A457BA5" w:rsidR="004777A4" w:rsidRPr="000276CD" w:rsidRDefault="004777A4" w:rsidP="00F56CC5">
            <w:pPr>
              <w:pStyle w:val="prlTabletext"/>
              <w:rPr>
                <w:rFonts w:asciiTheme="minorHAnsi" w:hAnsiTheme="minorHAnsi"/>
                <w:sz w:val="22"/>
              </w:rPr>
            </w:pPr>
            <w:r w:rsidRPr="000276CD">
              <w:rPr>
                <w:rFonts w:asciiTheme="minorHAnsi" w:hAnsiTheme="minorHAnsi"/>
                <w:color w:val="00B050"/>
                <w:sz w:val="22"/>
              </w:rPr>
              <w:t xml:space="preserve">Multi-unit residential complexes </w:t>
            </w:r>
            <w:r w:rsidRPr="000276CD">
              <w:rPr>
                <w:rFonts w:asciiTheme="minorHAnsi" w:hAnsiTheme="minorHAnsi"/>
                <w:sz w:val="22"/>
              </w:rPr>
              <w:t xml:space="preserve">in </w:t>
            </w:r>
            <w:r w:rsidRPr="00F56CC5">
              <w:rPr>
                <w:rFonts w:asciiTheme="minorHAnsi" w:hAnsiTheme="minorHAnsi"/>
                <w:sz w:val="22"/>
              </w:rPr>
              <w:t>Residential Suburban Density Transition Zone</w:t>
            </w:r>
            <w:r w:rsidR="00F56CC5">
              <w:rPr>
                <w:rFonts w:asciiTheme="minorHAnsi" w:hAnsiTheme="minorHAnsi"/>
                <w:sz w:val="22"/>
              </w:rPr>
              <w:t xml:space="preserve"> </w:t>
            </w:r>
            <w:r w:rsidRPr="000276CD">
              <w:rPr>
                <w:rFonts w:asciiTheme="minorHAnsi" w:hAnsiTheme="minorHAnsi"/>
                <w:sz w:val="22"/>
              </w:rPr>
              <w:t xml:space="preserve">– over four </w:t>
            </w:r>
            <w:r w:rsidRPr="000276CD">
              <w:rPr>
                <w:rFonts w:asciiTheme="minorHAnsi" w:hAnsiTheme="minorHAnsi"/>
                <w:color w:val="00B050"/>
                <w:sz w:val="22"/>
                <w:shd w:val="clear" w:color="auto" w:fill="FFFFFF"/>
              </w:rPr>
              <w:t>residential units</w:t>
            </w:r>
            <w:r w:rsidRPr="000276CD">
              <w:rPr>
                <w:rFonts w:asciiTheme="minorHAnsi" w:hAnsiTheme="minorHAnsi"/>
                <w:sz w:val="22"/>
              </w:rPr>
              <w:t xml:space="preserve"> </w:t>
            </w:r>
          </w:p>
        </w:tc>
        <w:tc>
          <w:tcPr>
            <w:tcW w:w="3265" w:type="dxa"/>
            <w:vMerge/>
          </w:tcPr>
          <w:p w14:paraId="3B7DC3B1" w14:textId="77777777" w:rsidR="004777A4" w:rsidRPr="000276CD" w:rsidRDefault="004777A4" w:rsidP="0041359F">
            <w:pPr>
              <w:rPr>
                <w:rFonts w:asciiTheme="minorHAnsi" w:hAnsiTheme="minorHAnsi"/>
                <w:sz w:val="22"/>
              </w:rPr>
            </w:pPr>
          </w:p>
        </w:tc>
      </w:tr>
      <w:tr w:rsidR="004777A4" w:rsidRPr="000276CD" w14:paraId="1C99E309" w14:textId="77777777" w:rsidTr="0041359F">
        <w:tc>
          <w:tcPr>
            <w:tcW w:w="704" w:type="dxa"/>
          </w:tcPr>
          <w:p w14:paraId="5B441E09" w14:textId="6031D9E7" w:rsidR="004777A4" w:rsidRPr="00B20EF6" w:rsidRDefault="004777A4" w:rsidP="005949E5">
            <w:pPr>
              <w:pStyle w:val="prlTabletextbold"/>
              <w:rPr>
                <w:rFonts w:asciiTheme="minorHAnsi" w:hAnsiTheme="minorHAnsi"/>
                <w:sz w:val="22"/>
                <w:u w:val="single" w:color="000000" w:themeColor="text1"/>
              </w:rPr>
            </w:pPr>
            <w:r w:rsidRPr="000276CD">
              <w:rPr>
                <w:rFonts w:asciiTheme="minorHAnsi" w:hAnsiTheme="minorHAnsi"/>
                <w:sz w:val="22"/>
              </w:rPr>
              <w:t>RD</w:t>
            </w:r>
            <w:r w:rsidR="005949E5">
              <w:rPr>
                <w:rFonts w:asciiTheme="minorHAnsi" w:hAnsiTheme="minorHAnsi"/>
                <w:sz w:val="22"/>
              </w:rPr>
              <w:t>9</w:t>
            </w:r>
          </w:p>
        </w:tc>
        <w:tc>
          <w:tcPr>
            <w:tcW w:w="5103" w:type="dxa"/>
          </w:tcPr>
          <w:p w14:paraId="5F412086" w14:textId="77777777" w:rsidR="004777A4" w:rsidRPr="000276CD" w:rsidRDefault="004777A4" w:rsidP="0041359F">
            <w:pPr>
              <w:pStyle w:val="prlTabletext"/>
              <w:rPr>
                <w:rFonts w:asciiTheme="minorHAnsi" w:hAnsiTheme="minorHAnsi"/>
                <w:sz w:val="22"/>
              </w:rPr>
            </w:pPr>
            <w:r w:rsidRPr="000276CD">
              <w:rPr>
                <w:rFonts w:asciiTheme="minorHAnsi" w:hAnsiTheme="minorHAnsi"/>
                <w:color w:val="00B050"/>
                <w:sz w:val="22"/>
                <w:shd w:val="clear" w:color="auto" w:fill="FFFFFF"/>
              </w:rPr>
              <w:t>Older person’s housing unit</w:t>
            </w:r>
            <w:r w:rsidRPr="000276CD">
              <w:rPr>
                <w:rFonts w:asciiTheme="minorHAnsi" w:hAnsiTheme="minorHAnsi"/>
                <w:sz w:val="22"/>
              </w:rPr>
              <w:t xml:space="preserve">s that do not meet activity specific standard in </w:t>
            </w:r>
            <w:r w:rsidRPr="00C56022">
              <w:rPr>
                <w:rFonts w:asciiTheme="minorHAnsi" w:hAnsiTheme="minorHAnsi"/>
                <w:color w:val="0000FF"/>
                <w:sz w:val="22"/>
              </w:rPr>
              <w:t xml:space="preserve">Rule </w:t>
            </w:r>
            <w:r w:rsidRPr="00531888">
              <w:rPr>
                <w:rFonts w:asciiTheme="minorHAnsi" w:hAnsiTheme="minorHAnsi"/>
                <w:color w:val="0000FF"/>
                <w:sz w:val="22"/>
              </w:rPr>
              <w:t>14.4.1.1</w:t>
            </w:r>
            <w:r w:rsidRPr="000276CD">
              <w:rPr>
                <w:rFonts w:asciiTheme="minorHAnsi" w:hAnsiTheme="minorHAnsi"/>
                <w:color w:val="0070C0"/>
                <w:sz w:val="22"/>
              </w:rPr>
              <w:t xml:space="preserve"> </w:t>
            </w:r>
            <w:r w:rsidRPr="000276CD">
              <w:rPr>
                <w:rFonts w:asciiTheme="minorHAnsi" w:hAnsiTheme="minorHAnsi"/>
                <w:color w:val="000000" w:themeColor="text1"/>
                <w:sz w:val="22"/>
              </w:rPr>
              <w:t>P6 a</w:t>
            </w:r>
            <w:r w:rsidRPr="000276CD">
              <w:rPr>
                <w:rFonts w:asciiTheme="minorHAnsi" w:hAnsiTheme="minorHAnsi"/>
                <w:color w:val="0070C0"/>
                <w:sz w:val="22"/>
              </w:rPr>
              <w:t>.</w:t>
            </w:r>
          </w:p>
        </w:tc>
        <w:tc>
          <w:tcPr>
            <w:tcW w:w="3265" w:type="dxa"/>
          </w:tcPr>
          <w:p w14:paraId="0429B776" w14:textId="6125C70E" w:rsidR="004777A4" w:rsidRPr="00A75702" w:rsidRDefault="004777A4" w:rsidP="00AC31EB">
            <w:pPr>
              <w:pStyle w:val="PrlTableList1"/>
              <w:numPr>
                <w:ilvl w:val="0"/>
                <w:numId w:val="207"/>
              </w:numPr>
              <w:rPr>
                <w:rFonts w:asciiTheme="minorHAnsi" w:hAnsiTheme="minorHAnsi"/>
                <w:sz w:val="22"/>
              </w:rPr>
            </w:pPr>
            <w:r w:rsidRPr="000276CD">
              <w:rPr>
                <w:rFonts w:asciiTheme="minorHAnsi" w:hAnsiTheme="minorHAnsi"/>
                <w:sz w:val="22"/>
              </w:rPr>
              <w:t xml:space="preserve">Scale </w:t>
            </w:r>
            <w:r w:rsidRPr="00A75702">
              <w:rPr>
                <w:rFonts w:asciiTheme="minorHAnsi" w:hAnsiTheme="minorHAnsi"/>
                <w:color w:val="7030A0"/>
                <w:sz w:val="22"/>
                <w:highlight w:val="lightGray"/>
                <w:u w:val="single"/>
              </w:rPr>
              <w:t>and natur</w:t>
            </w:r>
            <w:r w:rsidR="00A75702">
              <w:rPr>
                <w:rFonts w:asciiTheme="minorHAnsi" w:hAnsiTheme="minorHAnsi"/>
                <w:color w:val="7030A0"/>
                <w:sz w:val="22"/>
                <w:highlight w:val="lightGray"/>
                <w:u w:val="single"/>
              </w:rPr>
              <w:t xml:space="preserve">e </w:t>
            </w:r>
            <w:r w:rsidRPr="000276CD">
              <w:rPr>
                <w:rFonts w:asciiTheme="minorHAnsi" w:hAnsiTheme="minorHAnsi"/>
                <w:sz w:val="22"/>
              </w:rPr>
              <w:t xml:space="preserve">of activity - </w:t>
            </w:r>
            <w:r w:rsidRPr="00C56022">
              <w:rPr>
                <w:rFonts w:asciiTheme="minorHAnsi" w:hAnsiTheme="minorHAnsi"/>
                <w:color w:val="0000FF"/>
                <w:sz w:val="22"/>
              </w:rPr>
              <w:t xml:space="preserve">Rule </w:t>
            </w:r>
            <w:r w:rsidRPr="00531888">
              <w:rPr>
                <w:rFonts w:asciiTheme="minorHAnsi" w:hAnsiTheme="minorHAnsi"/>
                <w:color w:val="0000FF"/>
                <w:sz w:val="22"/>
              </w:rPr>
              <w:t>14.1</w:t>
            </w:r>
            <w:r w:rsidR="00476404">
              <w:rPr>
                <w:rFonts w:asciiTheme="minorHAnsi" w:hAnsiTheme="minorHAnsi"/>
                <w:color w:val="0000FF"/>
                <w:sz w:val="22"/>
              </w:rPr>
              <w:t>5</w:t>
            </w:r>
            <w:r w:rsidRPr="00531888">
              <w:rPr>
                <w:rFonts w:asciiTheme="minorHAnsi" w:hAnsiTheme="minorHAnsi"/>
                <w:color w:val="0000FF"/>
                <w:sz w:val="22"/>
              </w:rPr>
              <w:t>.</w:t>
            </w:r>
            <w:r w:rsidRPr="0072311D">
              <w:rPr>
                <w:rFonts w:asciiTheme="minorHAnsi" w:hAnsiTheme="minorHAnsi"/>
                <w:b/>
                <w:strike/>
                <w:color w:val="0000FF"/>
                <w:sz w:val="22"/>
              </w:rPr>
              <w:t>5</w:t>
            </w:r>
            <w:r w:rsidR="0072311D">
              <w:rPr>
                <w:rFonts w:asciiTheme="minorHAnsi" w:hAnsiTheme="minorHAnsi"/>
                <w:b/>
                <w:color w:val="0000FF"/>
                <w:sz w:val="22"/>
                <w:u w:val="single"/>
              </w:rPr>
              <w:t>6</w:t>
            </w:r>
          </w:p>
          <w:p w14:paraId="6089AC0A" w14:textId="5613C574" w:rsidR="00A75702" w:rsidRPr="000276CD" w:rsidRDefault="00A75702" w:rsidP="00A75702">
            <w:pPr>
              <w:pStyle w:val="PrlTableList1"/>
              <w:numPr>
                <w:ilvl w:val="0"/>
                <w:numId w:val="0"/>
              </w:numPr>
              <w:rPr>
                <w:rFonts w:asciiTheme="minorHAnsi" w:hAnsiTheme="minorHAnsi"/>
                <w:sz w:val="22"/>
              </w:rPr>
            </w:pPr>
            <w:r w:rsidRPr="00A75702">
              <w:rPr>
                <w:rFonts w:asciiTheme="minorHAnsi" w:hAnsiTheme="minorHAnsi"/>
                <w:color w:val="7030A0"/>
                <w:sz w:val="22"/>
                <w:highlight w:val="lightGray"/>
              </w:rPr>
              <w:t>(Plan Change 5D Council Decision)</w:t>
            </w:r>
          </w:p>
        </w:tc>
      </w:tr>
      <w:tr w:rsidR="004777A4" w:rsidRPr="000276CD" w14:paraId="52278B58" w14:textId="77777777" w:rsidTr="0041359F">
        <w:tc>
          <w:tcPr>
            <w:tcW w:w="704" w:type="dxa"/>
          </w:tcPr>
          <w:p w14:paraId="56A79D38" w14:textId="1C624303" w:rsidR="004777A4" w:rsidRPr="00B20EF6" w:rsidRDefault="004777A4" w:rsidP="005949E5">
            <w:pPr>
              <w:pStyle w:val="prlTabletextbold"/>
              <w:rPr>
                <w:rFonts w:asciiTheme="minorHAnsi" w:hAnsiTheme="minorHAnsi"/>
                <w:sz w:val="22"/>
                <w:u w:val="single" w:color="000000" w:themeColor="text1"/>
              </w:rPr>
            </w:pPr>
            <w:r w:rsidRPr="000276CD">
              <w:rPr>
                <w:rFonts w:asciiTheme="minorHAnsi" w:hAnsiTheme="minorHAnsi"/>
                <w:sz w:val="22"/>
              </w:rPr>
              <w:t>RD</w:t>
            </w:r>
            <w:r w:rsidR="005949E5">
              <w:rPr>
                <w:rFonts w:asciiTheme="minorHAnsi" w:hAnsiTheme="minorHAnsi"/>
                <w:sz w:val="22"/>
              </w:rPr>
              <w:t>10</w:t>
            </w:r>
          </w:p>
        </w:tc>
        <w:tc>
          <w:tcPr>
            <w:tcW w:w="5103" w:type="dxa"/>
          </w:tcPr>
          <w:p w14:paraId="77475C16" w14:textId="77777777" w:rsidR="004777A4" w:rsidRPr="000276CD" w:rsidRDefault="004777A4" w:rsidP="0041359F">
            <w:pPr>
              <w:pStyle w:val="prlTabletext"/>
              <w:rPr>
                <w:rFonts w:asciiTheme="minorHAnsi" w:hAnsiTheme="minorHAnsi"/>
                <w:sz w:val="22"/>
              </w:rPr>
            </w:pPr>
            <w:r w:rsidRPr="000276CD">
              <w:rPr>
                <w:rFonts w:asciiTheme="minorHAnsi" w:hAnsiTheme="minorHAnsi"/>
                <w:color w:val="00B050"/>
                <w:sz w:val="22"/>
                <w:shd w:val="clear" w:color="auto" w:fill="FFFFFF"/>
              </w:rPr>
              <w:t>Retirement villages</w:t>
            </w:r>
            <w:r w:rsidRPr="000276CD">
              <w:rPr>
                <w:rFonts w:asciiTheme="minorHAnsi" w:hAnsiTheme="minorHAnsi"/>
                <w:sz w:val="22"/>
              </w:rPr>
              <w:t xml:space="preserve"> that do not meet one or more of the activity specific standards in </w:t>
            </w:r>
            <w:r w:rsidRPr="00C56022">
              <w:rPr>
                <w:rFonts w:asciiTheme="minorHAnsi" w:hAnsiTheme="minorHAnsi"/>
                <w:color w:val="0000FF"/>
                <w:sz w:val="22"/>
              </w:rPr>
              <w:t xml:space="preserve">Rule </w:t>
            </w:r>
            <w:r w:rsidRPr="00531888">
              <w:rPr>
                <w:rFonts w:asciiTheme="minorHAnsi" w:hAnsiTheme="minorHAnsi"/>
                <w:color w:val="0000FF"/>
                <w:sz w:val="22"/>
              </w:rPr>
              <w:t>14.4.1.1</w:t>
            </w:r>
            <w:r w:rsidRPr="000276CD">
              <w:rPr>
                <w:rFonts w:asciiTheme="minorHAnsi" w:hAnsiTheme="minorHAnsi"/>
                <w:color w:val="0070C0"/>
                <w:sz w:val="22"/>
              </w:rPr>
              <w:t xml:space="preserve"> </w:t>
            </w:r>
            <w:r w:rsidRPr="000276CD">
              <w:rPr>
                <w:rFonts w:asciiTheme="minorHAnsi" w:hAnsiTheme="minorHAnsi"/>
                <w:color w:val="000000" w:themeColor="text1"/>
                <w:sz w:val="22"/>
              </w:rPr>
              <w:t>P7</w:t>
            </w:r>
          </w:p>
        </w:tc>
        <w:tc>
          <w:tcPr>
            <w:tcW w:w="3265" w:type="dxa"/>
          </w:tcPr>
          <w:p w14:paraId="07A4A3AB" w14:textId="5FBCEAAA" w:rsidR="004777A4" w:rsidRPr="000276CD" w:rsidRDefault="004777A4" w:rsidP="00AC31EB">
            <w:pPr>
              <w:pStyle w:val="PrlTableList1"/>
              <w:numPr>
                <w:ilvl w:val="0"/>
                <w:numId w:val="208"/>
              </w:numPr>
              <w:rPr>
                <w:rFonts w:asciiTheme="minorHAnsi" w:hAnsiTheme="minorHAnsi"/>
                <w:sz w:val="22"/>
              </w:rPr>
            </w:pPr>
            <w:r w:rsidRPr="000276CD">
              <w:rPr>
                <w:rFonts w:asciiTheme="minorHAnsi" w:hAnsiTheme="minorHAnsi"/>
                <w:color w:val="000000" w:themeColor="text1"/>
                <w:sz w:val="22"/>
                <w:shd w:val="clear" w:color="auto" w:fill="FFFFFF"/>
              </w:rPr>
              <w:t>Retirement villages</w:t>
            </w:r>
            <w:r w:rsidRPr="000276CD">
              <w:rPr>
                <w:rFonts w:asciiTheme="minorHAnsi" w:hAnsiTheme="minorHAnsi"/>
                <w:color w:val="000000" w:themeColor="text1"/>
                <w:sz w:val="22"/>
              </w:rPr>
              <w:t xml:space="preserve"> </w:t>
            </w:r>
            <w:r w:rsidRPr="000276CD">
              <w:rPr>
                <w:rFonts w:asciiTheme="minorHAnsi" w:hAnsiTheme="minorHAnsi"/>
                <w:sz w:val="22"/>
              </w:rPr>
              <w:t xml:space="preserve">- </w:t>
            </w:r>
            <w:r w:rsidRPr="00C56022">
              <w:rPr>
                <w:rFonts w:asciiTheme="minorHAnsi" w:hAnsiTheme="minorHAnsi"/>
                <w:color w:val="0000FF"/>
                <w:sz w:val="22"/>
              </w:rPr>
              <w:t xml:space="preserve">Rule </w:t>
            </w:r>
            <w:r w:rsidRPr="00531888">
              <w:rPr>
                <w:rFonts w:asciiTheme="minorHAnsi" w:hAnsiTheme="minorHAnsi"/>
                <w:color w:val="0000FF"/>
                <w:sz w:val="22"/>
              </w:rPr>
              <w:t>14.1</w:t>
            </w:r>
            <w:r w:rsidR="00476404">
              <w:rPr>
                <w:rFonts w:asciiTheme="minorHAnsi" w:hAnsiTheme="minorHAnsi"/>
                <w:color w:val="0000FF"/>
                <w:sz w:val="22"/>
              </w:rPr>
              <w:t>5</w:t>
            </w:r>
            <w:r w:rsidRPr="00531888">
              <w:rPr>
                <w:rFonts w:asciiTheme="minorHAnsi" w:hAnsiTheme="minorHAnsi"/>
                <w:color w:val="0000FF"/>
                <w:sz w:val="22"/>
              </w:rPr>
              <w:t>.</w:t>
            </w:r>
            <w:r w:rsidRPr="00B14682">
              <w:rPr>
                <w:rFonts w:asciiTheme="minorHAnsi" w:hAnsiTheme="minorHAnsi"/>
                <w:b/>
                <w:strike/>
                <w:color w:val="0000FF"/>
                <w:sz w:val="22"/>
              </w:rPr>
              <w:t>9</w:t>
            </w:r>
            <w:r w:rsidR="00B14682">
              <w:rPr>
                <w:rFonts w:asciiTheme="minorHAnsi" w:hAnsiTheme="minorHAnsi"/>
                <w:b/>
                <w:color w:val="0000FF"/>
                <w:sz w:val="22"/>
                <w:u w:val="single"/>
              </w:rPr>
              <w:t>10</w:t>
            </w:r>
          </w:p>
        </w:tc>
      </w:tr>
      <w:tr w:rsidR="004777A4" w:rsidRPr="000276CD" w14:paraId="56BC3DB6" w14:textId="77777777" w:rsidTr="0041359F">
        <w:tc>
          <w:tcPr>
            <w:tcW w:w="704" w:type="dxa"/>
          </w:tcPr>
          <w:p w14:paraId="52199FF6" w14:textId="521DD05C" w:rsidR="004777A4" w:rsidRPr="000276CD" w:rsidRDefault="004777A4" w:rsidP="005949E5">
            <w:pPr>
              <w:pStyle w:val="prlTabletextbold"/>
              <w:rPr>
                <w:rFonts w:asciiTheme="minorHAnsi" w:hAnsiTheme="minorHAnsi"/>
                <w:sz w:val="22"/>
              </w:rPr>
            </w:pPr>
            <w:r w:rsidRPr="000276CD">
              <w:rPr>
                <w:rFonts w:asciiTheme="minorHAnsi" w:hAnsiTheme="minorHAnsi"/>
                <w:sz w:val="22"/>
              </w:rPr>
              <w:t>RD</w:t>
            </w:r>
            <w:r w:rsidR="005949E5">
              <w:rPr>
                <w:rFonts w:asciiTheme="minorHAnsi" w:hAnsiTheme="minorHAnsi"/>
                <w:sz w:val="22"/>
              </w:rPr>
              <w:t>11</w:t>
            </w:r>
            <w:r w:rsidRPr="000276CD">
              <w:rPr>
                <w:rFonts w:asciiTheme="minorHAnsi" w:hAnsiTheme="minorHAnsi"/>
                <w:sz w:val="22"/>
              </w:rPr>
              <w:t xml:space="preserve"> </w:t>
            </w:r>
          </w:p>
        </w:tc>
        <w:tc>
          <w:tcPr>
            <w:tcW w:w="5103" w:type="dxa"/>
          </w:tcPr>
          <w:p w14:paraId="3C1A76E9" w14:textId="77777777" w:rsidR="004777A4" w:rsidRPr="000276CD" w:rsidRDefault="004777A4" w:rsidP="0041359F">
            <w:pPr>
              <w:pStyle w:val="prlTabletext"/>
              <w:rPr>
                <w:rFonts w:asciiTheme="minorHAnsi" w:hAnsiTheme="minorHAnsi"/>
                <w:color w:val="00B050"/>
                <w:sz w:val="22"/>
              </w:rPr>
            </w:pPr>
            <w:r w:rsidRPr="000276CD">
              <w:rPr>
                <w:rFonts w:asciiTheme="minorHAnsi" w:hAnsiTheme="minorHAnsi"/>
                <w:color w:val="00B050"/>
                <w:sz w:val="22"/>
                <w:shd w:val="clear" w:color="auto" w:fill="FFFFFF"/>
              </w:rPr>
              <w:t>Boarding house</w:t>
            </w:r>
          </w:p>
        </w:tc>
        <w:tc>
          <w:tcPr>
            <w:tcW w:w="3265" w:type="dxa"/>
          </w:tcPr>
          <w:p w14:paraId="5E509A9D" w14:textId="2CF3DD98" w:rsidR="004777A4" w:rsidRPr="00986287" w:rsidRDefault="004777A4" w:rsidP="00AC31EB">
            <w:pPr>
              <w:pStyle w:val="PrlTableList1"/>
              <w:numPr>
                <w:ilvl w:val="0"/>
                <w:numId w:val="209"/>
              </w:numPr>
              <w:rPr>
                <w:rFonts w:asciiTheme="minorHAnsi" w:hAnsiTheme="minorHAnsi"/>
                <w:sz w:val="22"/>
              </w:rPr>
            </w:pPr>
            <w:r w:rsidRPr="00986287">
              <w:rPr>
                <w:rFonts w:asciiTheme="minorHAnsi" w:hAnsiTheme="minorHAnsi"/>
                <w:sz w:val="22"/>
              </w:rPr>
              <w:t xml:space="preserve">Scale </w:t>
            </w:r>
            <w:r w:rsidRPr="00A75702">
              <w:rPr>
                <w:rFonts w:asciiTheme="minorHAnsi" w:hAnsiTheme="minorHAnsi"/>
                <w:color w:val="7030A0"/>
                <w:sz w:val="22"/>
                <w:highlight w:val="lightGray"/>
                <w:u w:val="single"/>
              </w:rPr>
              <w:t>and natur</w:t>
            </w:r>
            <w:r w:rsidR="00A75702">
              <w:rPr>
                <w:rFonts w:asciiTheme="minorHAnsi" w:hAnsiTheme="minorHAnsi"/>
                <w:color w:val="7030A0"/>
                <w:sz w:val="22"/>
                <w:highlight w:val="lightGray"/>
                <w:u w:val="single"/>
              </w:rPr>
              <w:t xml:space="preserve">e </w:t>
            </w:r>
            <w:r w:rsidRPr="00986287">
              <w:rPr>
                <w:rFonts w:asciiTheme="minorHAnsi" w:hAnsiTheme="minorHAnsi"/>
                <w:sz w:val="22"/>
              </w:rPr>
              <w:t xml:space="preserve">of activity - </w:t>
            </w:r>
            <w:r w:rsidRPr="00C56022">
              <w:rPr>
                <w:rFonts w:asciiTheme="minorHAnsi" w:hAnsiTheme="minorHAnsi"/>
                <w:color w:val="0000FF"/>
                <w:sz w:val="22"/>
              </w:rPr>
              <w:t xml:space="preserve">Rule </w:t>
            </w:r>
            <w:r w:rsidRPr="00986287">
              <w:rPr>
                <w:rFonts w:asciiTheme="minorHAnsi" w:hAnsiTheme="minorHAnsi"/>
                <w:color w:val="0000FF"/>
                <w:sz w:val="22"/>
              </w:rPr>
              <w:t>14.1</w:t>
            </w:r>
            <w:r w:rsidR="00476404">
              <w:rPr>
                <w:rFonts w:asciiTheme="minorHAnsi" w:hAnsiTheme="minorHAnsi"/>
                <w:color w:val="0000FF"/>
                <w:sz w:val="22"/>
              </w:rPr>
              <w:t>5</w:t>
            </w:r>
            <w:r w:rsidRPr="00986287">
              <w:rPr>
                <w:rFonts w:asciiTheme="minorHAnsi" w:hAnsiTheme="minorHAnsi"/>
                <w:color w:val="0000FF"/>
                <w:sz w:val="22"/>
              </w:rPr>
              <w:t>.</w:t>
            </w:r>
            <w:r w:rsidRPr="0072311D">
              <w:rPr>
                <w:rFonts w:asciiTheme="minorHAnsi" w:hAnsiTheme="minorHAnsi"/>
                <w:b/>
                <w:strike/>
                <w:color w:val="0000FF"/>
                <w:sz w:val="22"/>
              </w:rPr>
              <w:t>5</w:t>
            </w:r>
            <w:r w:rsidR="0072311D">
              <w:rPr>
                <w:rFonts w:asciiTheme="minorHAnsi" w:hAnsiTheme="minorHAnsi"/>
                <w:b/>
                <w:color w:val="0000FF"/>
                <w:sz w:val="22"/>
                <w:u w:val="single"/>
              </w:rPr>
              <w:t>6</w:t>
            </w:r>
            <w:r w:rsidRPr="00986287">
              <w:rPr>
                <w:rFonts w:asciiTheme="minorHAnsi" w:hAnsiTheme="minorHAnsi"/>
                <w:sz w:val="22"/>
              </w:rPr>
              <w:t xml:space="preserve"> </w:t>
            </w:r>
          </w:p>
          <w:p w14:paraId="302332F3" w14:textId="661B27C6" w:rsidR="004777A4" w:rsidRPr="00A75702" w:rsidRDefault="004777A4" w:rsidP="00AC31EB">
            <w:pPr>
              <w:pStyle w:val="PrlTableList1"/>
              <w:numPr>
                <w:ilvl w:val="0"/>
                <w:numId w:val="209"/>
              </w:numPr>
              <w:rPr>
                <w:rFonts w:asciiTheme="minorHAnsi" w:hAnsiTheme="minorHAnsi"/>
                <w:sz w:val="22"/>
              </w:rPr>
            </w:pPr>
            <w:r w:rsidRPr="00986287">
              <w:rPr>
                <w:rFonts w:asciiTheme="minorHAnsi" w:hAnsiTheme="minorHAnsi"/>
                <w:sz w:val="22"/>
              </w:rPr>
              <w:t>Traffic generation and</w:t>
            </w:r>
            <w:r w:rsidRPr="00986287">
              <w:rPr>
                <w:rFonts w:asciiTheme="minorHAnsi" w:hAnsiTheme="minorHAnsi"/>
                <w:color w:val="000000" w:themeColor="text1"/>
                <w:sz w:val="22"/>
              </w:rPr>
              <w:t xml:space="preserve"> </w:t>
            </w:r>
            <w:r w:rsidRPr="00986287">
              <w:rPr>
                <w:rFonts w:asciiTheme="minorHAnsi" w:hAnsiTheme="minorHAnsi"/>
                <w:color w:val="000000" w:themeColor="text1"/>
                <w:sz w:val="22"/>
                <w:shd w:val="clear" w:color="auto" w:fill="FFFFFF"/>
              </w:rPr>
              <w:t>access</w:t>
            </w:r>
            <w:r w:rsidRPr="00986287">
              <w:rPr>
                <w:rFonts w:asciiTheme="minorHAnsi" w:hAnsiTheme="minorHAnsi"/>
                <w:color w:val="000000" w:themeColor="text1"/>
                <w:sz w:val="22"/>
              </w:rPr>
              <w:t xml:space="preserve"> </w:t>
            </w:r>
            <w:r w:rsidRPr="00986287">
              <w:rPr>
                <w:rFonts w:asciiTheme="minorHAnsi" w:hAnsiTheme="minorHAnsi"/>
                <w:sz w:val="22"/>
              </w:rPr>
              <w:t xml:space="preserve">safety - </w:t>
            </w:r>
            <w:r w:rsidRPr="00C56022">
              <w:rPr>
                <w:rFonts w:asciiTheme="minorHAnsi" w:hAnsiTheme="minorHAnsi"/>
                <w:color w:val="0000FF"/>
                <w:sz w:val="22"/>
              </w:rPr>
              <w:t xml:space="preserve">Rule </w:t>
            </w:r>
            <w:r w:rsidRPr="00986287">
              <w:rPr>
                <w:rFonts w:asciiTheme="minorHAnsi" w:hAnsiTheme="minorHAnsi"/>
                <w:color w:val="0000FF"/>
                <w:sz w:val="22"/>
              </w:rPr>
              <w:t>14.</w:t>
            </w:r>
            <w:r w:rsidR="009502AC">
              <w:rPr>
                <w:rFonts w:asciiTheme="minorHAnsi" w:hAnsiTheme="minorHAnsi"/>
                <w:color w:val="0000FF"/>
                <w:sz w:val="22"/>
              </w:rPr>
              <w:t>1</w:t>
            </w:r>
            <w:r w:rsidR="00476404">
              <w:rPr>
                <w:rFonts w:asciiTheme="minorHAnsi" w:hAnsiTheme="minorHAnsi"/>
                <w:color w:val="0000FF"/>
                <w:sz w:val="22"/>
              </w:rPr>
              <w:t>5</w:t>
            </w:r>
            <w:r w:rsidRPr="00986287">
              <w:rPr>
                <w:rFonts w:asciiTheme="minorHAnsi" w:hAnsiTheme="minorHAnsi"/>
                <w:color w:val="0000FF"/>
                <w:sz w:val="22"/>
              </w:rPr>
              <w:t>.</w:t>
            </w:r>
            <w:r w:rsidRPr="0072311D">
              <w:rPr>
                <w:rFonts w:asciiTheme="minorHAnsi" w:hAnsiTheme="minorHAnsi"/>
                <w:b/>
                <w:strike/>
                <w:color w:val="0000FF"/>
                <w:sz w:val="22"/>
              </w:rPr>
              <w:t>6</w:t>
            </w:r>
            <w:r w:rsidR="0072311D">
              <w:rPr>
                <w:rFonts w:asciiTheme="minorHAnsi" w:hAnsiTheme="minorHAnsi"/>
                <w:b/>
                <w:color w:val="0000FF"/>
                <w:sz w:val="22"/>
                <w:u w:val="single"/>
              </w:rPr>
              <w:t>7</w:t>
            </w:r>
          </w:p>
          <w:p w14:paraId="55486E4C" w14:textId="35056173" w:rsidR="00A75702" w:rsidRPr="00986287" w:rsidRDefault="00A75702" w:rsidP="00A75702">
            <w:pPr>
              <w:pStyle w:val="PrlTableList1"/>
              <w:numPr>
                <w:ilvl w:val="0"/>
                <w:numId w:val="0"/>
              </w:numPr>
              <w:rPr>
                <w:rFonts w:asciiTheme="minorHAnsi" w:hAnsiTheme="minorHAnsi"/>
                <w:sz w:val="22"/>
              </w:rPr>
            </w:pPr>
            <w:r w:rsidRPr="00A75702">
              <w:rPr>
                <w:rFonts w:asciiTheme="minorHAnsi" w:hAnsiTheme="minorHAnsi"/>
                <w:color w:val="7030A0"/>
                <w:sz w:val="22"/>
                <w:highlight w:val="lightGray"/>
              </w:rPr>
              <w:t>(Plan Change 5D Council Decision)</w:t>
            </w:r>
          </w:p>
        </w:tc>
      </w:tr>
      <w:tr w:rsidR="004777A4" w:rsidRPr="000276CD" w14:paraId="24A0D624" w14:textId="77777777" w:rsidTr="0041359F">
        <w:tc>
          <w:tcPr>
            <w:tcW w:w="704" w:type="dxa"/>
          </w:tcPr>
          <w:p w14:paraId="0E9862BC" w14:textId="0AB1222A" w:rsidR="004777A4" w:rsidRPr="003D785C"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12</w:t>
            </w:r>
          </w:p>
        </w:tc>
        <w:tc>
          <w:tcPr>
            <w:tcW w:w="5103" w:type="dxa"/>
          </w:tcPr>
          <w:p w14:paraId="07108431" w14:textId="77777777" w:rsidR="004777A4" w:rsidRPr="000276CD" w:rsidRDefault="004777A4" w:rsidP="0041359F">
            <w:pPr>
              <w:pStyle w:val="prlTabletext"/>
              <w:rPr>
                <w:rFonts w:asciiTheme="minorHAnsi" w:hAnsiTheme="minorHAnsi"/>
                <w:sz w:val="22"/>
              </w:rPr>
            </w:pPr>
            <w:r w:rsidRPr="000276CD">
              <w:rPr>
                <w:rFonts w:asciiTheme="minorHAnsi" w:hAnsiTheme="minorHAnsi"/>
                <w:sz w:val="22"/>
              </w:rPr>
              <w:t xml:space="preserve">Student hostels owned or operated by a secondary </w:t>
            </w:r>
            <w:r w:rsidRPr="000276CD">
              <w:rPr>
                <w:rFonts w:asciiTheme="minorHAnsi" w:hAnsiTheme="minorHAnsi"/>
                <w:color w:val="00B050"/>
                <w:sz w:val="22"/>
                <w:shd w:val="clear" w:color="auto" w:fill="FFFFFF"/>
              </w:rPr>
              <w:t>education activity</w:t>
            </w:r>
            <w:r w:rsidRPr="000276CD">
              <w:rPr>
                <w:rFonts w:asciiTheme="minorHAnsi" w:hAnsiTheme="minorHAnsi"/>
                <w:sz w:val="22"/>
              </w:rPr>
              <w:t xml:space="preserve"> or </w:t>
            </w:r>
            <w:r w:rsidRPr="000276CD">
              <w:rPr>
                <w:rFonts w:asciiTheme="minorHAnsi" w:hAnsiTheme="minorHAnsi"/>
                <w:color w:val="00B050"/>
                <w:sz w:val="22"/>
                <w:shd w:val="clear" w:color="auto" w:fill="FFFFFF"/>
              </w:rPr>
              <w:t>tertiary education and research activity</w:t>
            </w:r>
            <w:r w:rsidRPr="000276CD">
              <w:rPr>
                <w:rFonts w:asciiTheme="minorHAnsi" w:hAnsiTheme="minorHAnsi"/>
                <w:sz w:val="22"/>
              </w:rPr>
              <w:t xml:space="preserve"> containing 7 to 9 bedrooms </w:t>
            </w:r>
          </w:p>
        </w:tc>
        <w:tc>
          <w:tcPr>
            <w:tcW w:w="3265" w:type="dxa"/>
          </w:tcPr>
          <w:p w14:paraId="6FCA44FC" w14:textId="2FB46846" w:rsidR="004777A4" w:rsidRDefault="004777A4" w:rsidP="00AC31EB">
            <w:pPr>
              <w:pStyle w:val="PrlTableList1"/>
              <w:numPr>
                <w:ilvl w:val="0"/>
                <w:numId w:val="210"/>
              </w:numPr>
              <w:rPr>
                <w:rFonts w:asciiTheme="minorHAnsi" w:hAnsiTheme="minorHAnsi"/>
                <w:sz w:val="22"/>
              </w:rPr>
            </w:pPr>
            <w:r w:rsidRPr="00986287">
              <w:rPr>
                <w:rFonts w:asciiTheme="minorHAnsi" w:hAnsiTheme="minorHAnsi"/>
                <w:sz w:val="22"/>
              </w:rPr>
              <w:t xml:space="preserve">Scale </w:t>
            </w:r>
            <w:r w:rsidRPr="00A75702">
              <w:rPr>
                <w:rFonts w:asciiTheme="minorHAnsi" w:hAnsiTheme="minorHAnsi"/>
                <w:color w:val="7030A0"/>
                <w:sz w:val="22"/>
                <w:highlight w:val="lightGray"/>
                <w:u w:val="single"/>
              </w:rPr>
              <w:t>and natur</w:t>
            </w:r>
            <w:r w:rsidR="00A75702">
              <w:rPr>
                <w:rFonts w:asciiTheme="minorHAnsi" w:hAnsiTheme="minorHAnsi"/>
                <w:color w:val="7030A0"/>
                <w:sz w:val="22"/>
                <w:highlight w:val="lightGray"/>
                <w:u w:val="single"/>
              </w:rPr>
              <w:t xml:space="preserve">e </w:t>
            </w:r>
            <w:r w:rsidRPr="00986287">
              <w:rPr>
                <w:rFonts w:asciiTheme="minorHAnsi" w:hAnsiTheme="minorHAnsi"/>
                <w:sz w:val="22"/>
              </w:rPr>
              <w:t xml:space="preserve">of activity – </w:t>
            </w:r>
            <w:r w:rsidRPr="00C56022">
              <w:rPr>
                <w:rFonts w:asciiTheme="minorHAnsi" w:hAnsiTheme="minorHAnsi"/>
                <w:color w:val="0000FF"/>
                <w:sz w:val="22"/>
              </w:rPr>
              <w:t xml:space="preserve">Rule </w:t>
            </w:r>
            <w:r w:rsidRPr="00986287">
              <w:rPr>
                <w:rFonts w:asciiTheme="minorHAnsi" w:hAnsiTheme="minorHAnsi"/>
                <w:color w:val="0000FF"/>
                <w:sz w:val="22"/>
              </w:rPr>
              <w:t>14.1</w:t>
            </w:r>
            <w:r w:rsidR="00476404">
              <w:rPr>
                <w:rFonts w:asciiTheme="minorHAnsi" w:hAnsiTheme="minorHAnsi"/>
                <w:color w:val="0000FF"/>
                <w:sz w:val="22"/>
              </w:rPr>
              <w:t>5</w:t>
            </w:r>
            <w:r w:rsidRPr="00986287">
              <w:rPr>
                <w:rFonts w:asciiTheme="minorHAnsi" w:hAnsiTheme="minorHAnsi"/>
                <w:color w:val="0000FF"/>
                <w:sz w:val="22"/>
              </w:rPr>
              <w:t>.</w:t>
            </w:r>
            <w:r w:rsidRPr="0072311D">
              <w:rPr>
                <w:rFonts w:asciiTheme="minorHAnsi" w:hAnsiTheme="minorHAnsi"/>
                <w:b/>
                <w:strike/>
                <w:color w:val="0000FF"/>
                <w:sz w:val="22"/>
              </w:rPr>
              <w:t>5</w:t>
            </w:r>
            <w:r w:rsidR="0072311D">
              <w:rPr>
                <w:rFonts w:asciiTheme="minorHAnsi" w:hAnsiTheme="minorHAnsi"/>
                <w:b/>
                <w:color w:val="0000FF"/>
                <w:sz w:val="22"/>
                <w:u w:val="single"/>
              </w:rPr>
              <w:t>6</w:t>
            </w:r>
            <w:r w:rsidRPr="00986287">
              <w:rPr>
                <w:rFonts w:asciiTheme="minorHAnsi" w:hAnsiTheme="minorHAnsi"/>
                <w:sz w:val="22"/>
              </w:rPr>
              <w:t xml:space="preserve"> </w:t>
            </w:r>
          </w:p>
          <w:p w14:paraId="1FAC00A1" w14:textId="62366F1A" w:rsidR="00A75702" w:rsidRPr="00986287" w:rsidRDefault="00A75702" w:rsidP="00A75702">
            <w:pPr>
              <w:pStyle w:val="PrlTableList1"/>
              <w:numPr>
                <w:ilvl w:val="0"/>
                <w:numId w:val="0"/>
              </w:numPr>
              <w:rPr>
                <w:rFonts w:asciiTheme="minorHAnsi" w:hAnsiTheme="minorHAnsi"/>
                <w:sz w:val="22"/>
              </w:rPr>
            </w:pPr>
            <w:r w:rsidRPr="00A75702">
              <w:rPr>
                <w:rFonts w:asciiTheme="minorHAnsi" w:hAnsiTheme="minorHAnsi"/>
                <w:color w:val="7030A0"/>
                <w:sz w:val="22"/>
                <w:highlight w:val="lightGray"/>
              </w:rPr>
              <w:t>(Plan Change 5D Council Decision)</w:t>
            </w:r>
          </w:p>
        </w:tc>
      </w:tr>
      <w:tr w:rsidR="004777A4" w:rsidRPr="000276CD" w14:paraId="255A3E85" w14:textId="77777777" w:rsidTr="0041359F">
        <w:tc>
          <w:tcPr>
            <w:tcW w:w="704" w:type="dxa"/>
          </w:tcPr>
          <w:p w14:paraId="4943D8A7" w14:textId="008FF055" w:rsidR="004777A4" w:rsidRPr="003D785C"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13</w:t>
            </w:r>
          </w:p>
        </w:tc>
        <w:tc>
          <w:tcPr>
            <w:tcW w:w="5103" w:type="dxa"/>
          </w:tcPr>
          <w:p w14:paraId="4ADB53A3" w14:textId="77777777" w:rsidR="004777A4" w:rsidRPr="000276CD" w:rsidRDefault="004777A4" w:rsidP="00AC31EB">
            <w:pPr>
              <w:pStyle w:val="PrlTableList1"/>
              <w:numPr>
                <w:ilvl w:val="0"/>
                <w:numId w:val="212"/>
              </w:numPr>
              <w:rPr>
                <w:rFonts w:asciiTheme="minorHAnsi" w:hAnsiTheme="minorHAnsi"/>
                <w:sz w:val="22"/>
              </w:rPr>
            </w:pPr>
            <w:r w:rsidRPr="000276CD">
              <w:rPr>
                <w:rFonts w:asciiTheme="minorHAnsi" w:hAnsiTheme="minorHAnsi"/>
                <w:color w:val="00B050"/>
                <w:sz w:val="22"/>
              </w:rPr>
              <w:t>Convenience activities</w:t>
            </w:r>
            <w:r w:rsidRPr="000276CD">
              <w:rPr>
                <w:rFonts w:asciiTheme="minorHAnsi" w:hAnsiTheme="minorHAnsi"/>
                <w:sz w:val="22"/>
              </w:rPr>
              <w:t xml:space="preserve"> where: </w:t>
            </w:r>
          </w:p>
          <w:p w14:paraId="5B246D4E" w14:textId="77777777" w:rsidR="004777A4" w:rsidRPr="000276CD" w:rsidRDefault="004777A4" w:rsidP="00AC31EB">
            <w:pPr>
              <w:pStyle w:val="PrlTableList1"/>
              <w:numPr>
                <w:ilvl w:val="1"/>
                <w:numId w:val="212"/>
              </w:numPr>
              <w:rPr>
                <w:rFonts w:asciiTheme="minorHAnsi" w:hAnsiTheme="minorHAnsi"/>
                <w:sz w:val="22"/>
              </w:rPr>
            </w:pPr>
            <w:r w:rsidRPr="000276CD">
              <w:rPr>
                <w:rFonts w:asciiTheme="minorHAnsi" w:hAnsiTheme="minorHAnsi"/>
                <w:sz w:val="22"/>
              </w:rPr>
              <w:t xml:space="preserve">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is located on the corner of a </w:t>
            </w:r>
            <w:r w:rsidRPr="000276CD">
              <w:rPr>
                <w:rFonts w:asciiTheme="minorHAnsi" w:hAnsiTheme="minorHAnsi"/>
                <w:color w:val="00B050"/>
                <w:sz w:val="22"/>
                <w:shd w:val="clear" w:color="auto" w:fill="FFFFFF"/>
              </w:rPr>
              <w:t>minor arterial road</w:t>
            </w:r>
            <w:r w:rsidRPr="000276CD">
              <w:rPr>
                <w:rFonts w:asciiTheme="minorHAnsi" w:hAnsiTheme="minorHAnsi"/>
                <w:sz w:val="22"/>
              </w:rPr>
              <w:t xml:space="preserve"> that intersects with either a </w:t>
            </w:r>
            <w:r w:rsidRPr="000276CD">
              <w:rPr>
                <w:rFonts w:asciiTheme="minorHAnsi" w:hAnsiTheme="minorHAnsi"/>
                <w:color w:val="00B050"/>
                <w:sz w:val="22"/>
                <w:shd w:val="clear" w:color="auto" w:fill="FFFFFF"/>
              </w:rPr>
              <w:t>minor arterial road</w:t>
            </w:r>
            <w:r w:rsidRPr="000276CD">
              <w:rPr>
                <w:rFonts w:asciiTheme="minorHAnsi" w:hAnsiTheme="minorHAnsi"/>
                <w:sz w:val="22"/>
              </w:rPr>
              <w:t xml:space="preserve"> or </w:t>
            </w:r>
            <w:r w:rsidRPr="000276CD">
              <w:rPr>
                <w:rFonts w:asciiTheme="minorHAnsi" w:hAnsiTheme="minorHAnsi"/>
                <w:color w:val="00B050"/>
                <w:sz w:val="22"/>
                <w:shd w:val="clear" w:color="auto" w:fill="FFFFFF"/>
              </w:rPr>
              <w:t>collector road</w:t>
            </w:r>
            <w:r w:rsidRPr="000276CD">
              <w:rPr>
                <w:rFonts w:asciiTheme="minorHAnsi" w:hAnsiTheme="minorHAnsi"/>
                <w:sz w:val="22"/>
              </w:rPr>
              <w:t xml:space="preserve">; </w:t>
            </w:r>
          </w:p>
          <w:p w14:paraId="1F82220E" w14:textId="77777777" w:rsidR="004777A4" w:rsidRPr="000276CD" w:rsidRDefault="004777A4" w:rsidP="00AC31EB">
            <w:pPr>
              <w:pStyle w:val="PrlTableList1"/>
              <w:numPr>
                <w:ilvl w:val="1"/>
                <w:numId w:val="212"/>
              </w:numPr>
              <w:rPr>
                <w:rFonts w:asciiTheme="minorHAnsi" w:hAnsiTheme="minorHAnsi"/>
                <w:sz w:val="22"/>
              </w:rPr>
            </w:pPr>
            <w:r w:rsidRPr="000276CD">
              <w:rPr>
                <w:rFonts w:asciiTheme="minorHAnsi" w:hAnsiTheme="minorHAnsi"/>
                <w:sz w:val="22"/>
              </w:rPr>
              <w:t xml:space="preserve">the total area occupied by </w:t>
            </w:r>
            <w:r w:rsidRPr="000276CD">
              <w:rPr>
                <w:rFonts w:asciiTheme="minorHAnsi" w:hAnsiTheme="minorHAnsi"/>
                <w:color w:val="00B050"/>
                <w:sz w:val="22"/>
                <w:shd w:val="clear" w:color="auto" w:fill="FFFFFF"/>
              </w:rPr>
              <w:t>retailing</w:t>
            </w:r>
            <w:r w:rsidRPr="000276CD">
              <w:rPr>
                <w:rFonts w:asciiTheme="minorHAnsi" w:hAnsiTheme="minorHAnsi"/>
                <w:sz w:val="22"/>
              </w:rPr>
              <w:t xml:space="preserve"> on 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is no more than 50m² </w:t>
            </w:r>
            <w:r w:rsidRPr="000276CD">
              <w:rPr>
                <w:rFonts w:asciiTheme="minorHAnsi" w:hAnsiTheme="minorHAnsi"/>
                <w:color w:val="00B050"/>
                <w:sz w:val="22"/>
                <w:shd w:val="clear" w:color="auto" w:fill="FFFFFF"/>
              </w:rPr>
              <w:t>public floor area</w:t>
            </w:r>
            <w:r w:rsidRPr="000276CD">
              <w:rPr>
                <w:rFonts w:asciiTheme="minorHAnsi" w:hAnsiTheme="minorHAnsi"/>
                <w:sz w:val="22"/>
              </w:rPr>
              <w:t xml:space="preserve">; </w:t>
            </w:r>
          </w:p>
          <w:p w14:paraId="5E6128F5" w14:textId="77777777" w:rsidR="004777A4" w:rsidRPr="000276CD" w:rsidRDefault="004777A4" w:rsidP="00AC31EB">
            <w:pPr>
              <w:pStyle w:val="PrlTableList1"/>
              <w:numPr>
                <w:ilvl w:val="1"/>
                <w:numId w:val="212"/>
              </w:numPr>
              <w:rPr>
                <w:rFonts w:asciiTheme="minorHAnsi" w:hAnsiTheme="minorHAnsi"/>
                <w:sz w:val="22"/>
              </w:rPr>
            </w:pPr>
            <w:r w:rsidRPr="000276CD">
              <w:rPr>
                <w:rFonts w:asciiTheme="minorHAnsi" w:hAnsiTheme="minorHAnsi"/>
                <w:sz w:val="22"/>
              </w:rPr>
              <w:t xml:space="preserve">the activity does not include the sale of alcohol; </w:t>
            </w:r>
          </w:p>
          <w:p w14:paraId="506D2FD8" w14:textId="77777777" w:rsidR="004777A4" w:rsidRPr="000276CD" w:rsidRDefault="004777A4" w:rsidP="00AC31EB">
            <w:pPr>
              <w:pStyle w:val="PrlTableList1"/>
              <w:numPr>
                <w:ilvl w:val="1"/>
                <w:numId w:val="212"/>
              </w:numPr>
              <w:rPr>
                <w:rFonts w:asciiTheme="minorHAnsi" w:hAnsiTheme="minorHAnsi"/>
                <w:sz w:val="22"/>
              </w:rPr>
            </w:pPr>
            <w:r w:rsidRPr="000276CD">
              <w:rPr>
                <w:rFonts w:asciiTheme="minorHAnsi" w:hAnsiTheme="minorHAnsi"/>
                <w:sz w:val="22"/>
              </w:rPr>
              <w:t xml:space="preserve">outdoor advertising is limited to no more than 2m² and shall be within the </w:t>
            </w:r>
            <w:r w:rsidRPr="000276CD">
              <w:rPr>
                <w:rFonts w:asciiTheme="minorHAnsi" w:hAnsiTheme="minorHAnsi"/>
                <w:color w:val="00B050"/>
                <w:sz w:val="22"/>
                <w:shd w:val="clear" w:color="auto" w:fill="FFFFFF"/>
              </w:rPr>
              <w:t>road boundary</w:t>
            </w:r>
            <w:r w:rsidRPr="000276CD">
              <w:rPr>
                <w:rFonts w:asciiTheme="minorHAnsi" w:hAnsiTheme="minorHAnsi"/>
                <w:sz w:val="22"/>
              </w:rPr>
              <w:t xml:space="preserve"> </w:t>
            </w:r>
            <w:r w:rsidRPr="000276CD">
              <w:rPr>
                <w:rFonts w:asciiTheme="minorHAnsi" w:hAnsiTheme="minorHAnsi"/>
                <w:color w:val="00B050"/>
                <w:sz w:val="22"/>
                <w:shd w:val="clear" w:color="auto" w:fill="FFFFFF"/>
              </w:rPr>
              <w:t>setback</w:t>
            </w:r>
            <w:r w:rsidRPr="000276CD">
              <w:rPr>
                <w:rFonts w:asciiTheme="minorHAnsi" w:hAnsiTheme="minorHAnsi"/>
                <w:sz w:val="22"/>
              </w:rPr>
              <w:t xml:space="preserve">; </w:t>
            </w:r>
          </w:p>
          <w:p w14:paraId="07D16071" w14:textId="77777777" w:rsidR="004777A4" w:rsidRPr="000276CD" w:rsidRDefault="004777A4" w:rsidP="00AC31EB">
            <w:pPr>
              <w:pStyle w:val="PrlTableList1"/>
              <w:numPr>
                <w:ilvl w:val="1"/>
                <w:numId w:val="212"/>
              </w:numPr>
              <w:rPr>
                <w:rFonts w:asciiTheme="minorHAnsi" w:hAnsiTheme="minorHAnsi"/>
                <w:sz w:val="22"/>
              </w:rPr>
            </w:pPr>
            <w:r w:rsidRPr="000276CD">
              <w:rPr>
                <w:rFonts w:asciiTheme="minorHAnsi" w:hAnsiTheme="minorHAnsi"/>
                <w:sz w:val="22"/>
              </w:rPr>
              <w:t xml:space="preserve">the hours of operation when 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is open to business visitors or clients are limited to between the hours of 07:00 – 22:00 Monday to Sunday and public holidays; and</w:t>
            </w:r>
          </w:p>
          <w:p w14:paraId="066D82E8" w14:textId="77777777" w:rsidR="004777A4" w:rsidRPr="000276CD" w:rsidRDefault="004777A4" w:rsidP="00AC31EB">
            <w:pPr>
              <w:pStyle w:val="PrlTableList1"/>
              <w:numPr>
                <w:ilvl w:val="1"/>
                <w:numId w:val="212"/>
              </w:numPr>
              <w:rPr>
                <w:rFonts w:asciiTheme="minorHAnsi" w:hAnsiTheme="minorHAnsi"/>
                <w:sz w:val="22"/>
              </w:rPr>
            </w:pPr>
            <w:r w:rsidRPr="000276CD">
              <w:rPr>
                <w:rFonts w:asciiTheme="minorHAnsi" w:hAnsiTheme="minorHAnsi"/>
                <w:sz w:val="22"/>
              </w:rPr>
              <w:t>there is no provision of on-</w:t>
            </w:r>
            <w:r w:rsidRPr="000276CD">
              <w:rPr>
                <w:rFonts w:asciiTheme="minorHAnsi" w:hAnsiTheme="minorHAnsi"/>
                <w:color w:val="000000" w:themeColor="text1"/>
                <w:sz w:val="22"/>
                <w:shd w:val="clear" w:color="auto" w:fill="FFFFFF"/>
              </w:rPr>
              <w:t>site</w:t>
            </w:r>
            <w:r w:rsidRPr="000276CD">
              <w:rPr>
                <w:rFonts w:asciiTheme="minorHAnsi" w:hAnsiTheme="minorHAnsi"/>
                <w:sz w:val="22"/>
              </w:rPr>
              <w:t xml:space="preserve"> </w:t>
            </w:r>
            <w:r w:rsidRPr="000276CD">
              <w:rPr>
                <w:rFonts w:asciiTheme="minorHAnsi" w:hAnsiTheme="minorHAnsi"/>
                <w:color w:val="00B050"/>
                <w:sz w:val="22"/>
                <w:shd w:val="clear" w:color="auto" w:fill="FFFFFF"/>
              </w:rPr>
              <w:t>parking area</w:t>
            </w:r>
            <w:r w:rsidRPr="000276CD">
              <w:rPr>
                <w:rFonts w:asciiTheme="minorHAnsi" w:hAnsiTheme="minorHAnsi"/>
                <w:sz w:val="22"/>
              </w:rPr>
              <w:t xml:space="preserve"> for visitors or service purposes. </w:t>
            </w:r>
          </w:p>
        </w:tc>
        <w:tc>
          <w:tcPr>
            <w:tcW w:w="3265" w:type="dxa"/>
          </w:tcPr>
          <w:p w14:paraId="3243A612" w14:textId="5604EE98" w:rsidR="004777A4" w:rsidRPr="00986287" w:rsidRDefault="004777A4" w:rsidP="00AC31EB">
            <w:pPr>
              <w:pStyle w:val="PrlTableList1"/>
              <w:numPr>
                <w:ilvl w:val="0"/>
                <w:numId w:val="211"/>
              </w:numPr>
              <w:rPr>
                <w:rFonts w:asciiTheme="minorHAnsi" w:hAnsiTheme="minorHAnsi"/>
                <w:sz w:val="22"/>
              </w:rPr>
            </w:pPr>
            <w:r w:rsidRPr="00986287">
              <w:rPr>
                <w:rFonts w:asciiTheme="minorHAnsi" w:hAnsiTheme="minorHAnsi"/>
                <w:sz w:val="22"/>
              </w:rPr>
              <w:t xml:space="preserve">Residential design principles - </w:t>
            </w:r>
            <w:r w:rsidRPr="00C56022">
              <w:rPr>
                <w:rFonts w:asciiTheme="minorHAnsi" w:hAnsiTheme="minorHAnsi"/>
                <w:color w:val="0000FF"/>
                <w:sz w:val="22"/>
              </w:rPr>
              <w:t xml:space="preserve">Rule </w:t>
            </w:r>
            <w:r w:rsidRPr="00986287">
              <w:rPr>
                <w:rFonts w:asciiTheme="minorHAnsi" w:hAnsiTheme="minorHAnsi"/>
                <w:color w:val="0000FF"/>
                <w:sz w:val="22"/>
              </w:rPr>
              <w:t>14.1</w:t>
            </w:r>
            <w:r w:rsidR="00476404">
              <w:rPr>
                <w:rFonts w:asciiTheme="minorHAnsi" w:hAnsiTheme="minorHAnsi"/>
                <w:color w:val="0000FF"/>
                <w:sz w:val="22"/>
              </w:rPr>
              <w:t>5</w:t>
            </w:r>
            <w:r w:rsidRPr="00986287">
              <w:rPr>
                <w:rFonts w:asciiTheme="minorHAnsi" w:hAnsiTheme="minorHAnsi"/>
                <w:color w:val="0000FF"/>
                <w:sz w:val="22"/>
              </w:rPr>
              <w:t>.1</w:t>
            </w:r>
          </w:p>
          <w:p w14:paraId="6846C552" w14:textId="5CE6C7CF" w:rsidR="004777A4" w:rsidRPr="00986287" w:rsidRDefault="004777A4" w:rsidP="00AC31EB">
            <w:pPr>
              <w:pStyle w:val="PrlTableList1"/>
              <w:numPr>
                <w:ilvl w:val="0"/>
                <w:numId w:val="211"/>
              </w:numPr>
              <w:rPr>
                <w:rFonts w:asciiTheme="minorHAnsi" w:hAnsiTheme="minorHAnsi"/>
                <w:sz w:val="22"/>
              </w:rPr>
            </w:pPr>
            <w:r w:rsidRPr="00986287">
              <w:rPr>
                <w:rFonts w:asciiTheme="minorHAnsi" w:hAnsiTheme="minorHAnsi"/>
                <w:sz w:val="22"/>
              </w:rPr>
              <w:t xml:space="preserve">Scale </w:t>
            </w:r>
            <w:r w:rsidRPr="00A75702">
              <w:rPr>
                <w:rFonts w:asciiTheme="minorHAnsi" w:hAnsiTheme="minorHAnsi"/>
                <w:color w:val="7030A0"/>
                <w:sz w:val="22"/>
                <w:highlight w:val="lightGray"/>
                <w:u w:val="single"/>
              </w:rPr>
              <w:t>and natur</w:t>
            </w:r>
            <w:r w:rsidR="00A75702">
              <w:rPr>
                <w:rFonts w:asciiTheme="minorHAnsi" w:hAnsiTheme="minorHAnsi"/>
                <w:color w:val="7030A0"/>
                <w:sz w:val="22"/>
                <w:highlight w:val="lightGray"/>
                <w:u w:val="single"/>
              </w:rPr>
              <w:t xml:space="preserve">e </w:t>
            </w:r>
            <w:r w:rsidRPr="00986287">
              <w:rPr>
                <w:rFonts w:asciiTheme="minorHAnsi" w:hAnsiTheme="minorHAnsi"/>
                <w:sz w:val="22"/>
              </w:rPr>
              <w:t xml:space="preserve">of activity – </w:t>
            </w:r>
            <w:r w:rsidRPr="00C56022">
              <w:rPr>
                <w:rFonts w:asciiTheme="minorHAnsi" w:hAnsiTheme="minorHAnsi"/>
                <w:color w:val="0000FF"/>
                <w:sz w:val="22"/>
              </w:rPr>
              <w:t xml:space="preserve">Rule </w:t>
            </w:r>
            <w:r w:rsidRPr="00986287">
              <w:rPr>
                <w:rFonts w:asciiTheme="minorHAnsi" w:hAnsiTheme="minorHAnsi"/>
                <w:color w:val="0000FF"/>
                <w:sz w:val="22"/>
              </w:rPr>
              <w:t>14.1</w:t>
            </w:r>
            <w:r w:rsidR="00476404">
              <w:rPr>
                <w:rFonts w:asciiTheme="minorHAnsi" w:hAnsiTheme="minorHAnsi"/>
                <w:color w:val="0000FF"/>
                <w:sz w:val="22"/>
              </w:rPr>
              <w:t>5</w:t>
            </w:r>
            <w:r w:rsidRPr="00986287">
              <w:rPr>
                <w:rFonts w:asciiTheme="minorHAnsi" w:hAnsiTheme="minorHAnsi"/>
                <w:color w:val="0000FF"/>
                <w:sz w:val="22"/>
              </w:rPr>
              <w:t>.</w:t>
            </w:r>
            <w:r w:rsidRPr="0072311D">
              <w:rPr>
                <w:rFonts w:asciiTheme="minorHAnsi" w:hAnsiTheme="minorHAnsi"/>
                <w:b/>
                <w:strike/>
                <w:color w:val="0000FF"/>
                <w:sz w:val="22"/>
              </w:rPr>
              <w:t>5</w:t>
            </w:r>
            <w:r w:rsidR="0072311D">
              <w:rPr>
                <w:rFonts w:asciiTheme="minorHAnsi" w:hAnsiTheme="minorHAnsi"/>
                <w:b/>
                <w:color w:val="0000FF"/>
                <w:sz w:val="22"/>
                <w:u w:val="single"/>
              </w:rPr>
              <w:t>6</w:t>
            </w:r>
          </w:p>
          <w:p w14:paraId="7E0CD13F" w14:textId="2CC3A5C3" w:rsidR="004777A4" w:rsidRPr="00986287" w:rsidRDefault="004777A4" w:rsidP="00AC31EB">
            <w:pPr>
              <w:pStyle w:val="PrlTableList1"/>
              <w:numPr>
                <w:ilvl w:val="0"/>
                <w:numId w:val="211"/>
              </w:numPr>
              <w:rPr>
                <w:rFonts w:asciiTheme="minorHAnsi" w:hAnsiTheme="minorHAnsi"/>
                <w:sz w:val="22"/>
              </w:rPr>
            </w:pPr>
            <w:r w:rsidRPr="00986287">
              <w:rPr>
                <w:rFonts w:asciiTheme="minorHAnsi" w:hAnsiTheme="minorHAnsi"/>
                <w:sz w:val="22"/>
              </w:rPr>
              <w:t xml:space="preserve">Non-residential hours of operation – </w:t>
            </w:r>
            <w:r w:rsidRPr="00C56022">
              <w:rPr>
                <w:rFonts w:asciiTheme="minorHAnsi" w:hAnsiTheme="minorHAnsi"/>
                <w:color w:val="0000FF"/>
                <w:sz w:val="22"/>
              </w:rPr>
              <w:t xml:space="preserve">Rule </w:t>
            </w:r>
            <w:r w:rsidRPr="00986287">
              <w:rPr>
                <w:rFonts w:asciiTheme="minorHAnsi" w:hAnsiTheme="minorHAnsi"/>
                <w:color w:val="0000FF"/>
                <w:sz w:val="22"/>
              </w:rPr>
              <w:t>14.1</w:t>
            </w:r>
            <w:r w:rsidR="00476404">
              <w:rPr>
                <w:rFonts w:asciiTheme="minorHAnsi" w:hAnsiTheme="minorHAnsi"/>
                <w:color w:val="0000FF"/>
                <w:sz w:val="22"/>
              </w:rPr>
              <w:t>5</w:t>
            </w:r>
            <w:r w:rsidRPr="00986287">
              <w:rPr>
                <w:rFonts w:asciiTheme="minorHAnsi" w:hAnsiTheme="minorHAnsi"/>
                <w:color w:val="0000FF"/>
                <w:sz w:val="22"/>
              </w:rPr>
              <w:t>.2</w:t>
            </w:r>
            <w:r w:rsidRPr="008C6121">
              <w:rPr>
                <w:rFonts w:asciiTheme="minorHAnsi" w:hAnsiTheme="minorHAnsi"/>
                <w:b/>
                <w:strike/>
                <w:color w:val="0000FF"/>
                <w:sz w:val="22"/>
              </w:rPr>
              <w:t>1</w:t>
            </w:r>
            <w:r w:rsidR="008C6121">
              <w:rPr>
                <w:rFonts w:asciiTheme="minorHAnsi" w:hAnsiTheme="minorHAnsi"/>
                <w:b/>
                <w:color w:val="0000FF"/>
                <w:sz w:val="22"/>
                <w:u w:val="single"/>
              </w:rPr>
              <w:t>5</w:t>
            </w:r>
          </w:p>
          <w:p w14:paraId="2BD6E6A8" w14:textId="09F57AE6" w:rsidR="004777A4" w:rsidRPr="00A75702" w:rsidRDefault="004777A4" w:rsidP="00AC31EB">
            <w:pPr>
              <w:pStyle w:val="PrlTableList1"/>
              <w:numPr>
                <w:ilvl w:val="0"/>
                <w:numId w:val="211"/>
              </w:numPr>
              <w:rPr>
                <w:rFonts w:asciiTheme="minorHAnsi" w:hAnsiTheme="minorHAnsi"/>
                <w:sz w:val="22"/>
              </w:rPr>
            </w:pPr>
            <w:r w:rsidRPr="00986287">
              <w:rPr>
                <w:rFonts w:asciiTheme="minorHAnsi" w:hAnsiTheme="minorHAnsi"/>
                <w:sz w:val="22"/>
              </w:rPr>
              <w:t>Traffic generation and</w:t>
            </w:r>
            <w:r w:rsidRPr="00986287">
              <w:rPr>
                <w:rFonts w:asciiTheme="minorHAnsi" w:hAnsiTheme="minorHAnsi"/>
                <w:color w:val="000000" w:themeColor="text1"/>
                <w:sz w:val="22"/>
              </w:rPr>
              <w:t xml:space="preserve"> </w:t>
            </w:r>
            <w:r w:rsidRPr="00986287">
              <w:rPr>
                <w:rFonts w:asciiTheme="minorHAnsi" w:hAnsiTheme="minorHAnsi"/>
                <w:color w:val="000000" w:themeColor="text1"/>
                <w:sz w:val="22"/>
                <w:shd w:val="clear" w:color="auto" w:fill="FFFFFF"/>
              </w:rPr>
              <w:t>access</w:t>
            </w:r>
            <w:r w:rsidRPr="00986287">
              <w:rPr>
                <w:rFonts w:asciiTheme="minorHAnsi" w:hAnsiTheme="minorHAnsi"/>
                <w:color w:val="000000" w:themeColor="text1"/>
                <w:sz w:val="22"/>
              </w:rPr>
              <w:t xml:space="preserve"> </w:t>
            </w:r>
            <w:r w:rsidRPr="00986287">
              <w:rPr>
                <w:rFonts w:asciiTheme="minorHAnsi" w:hAnsiTheme="minorHAnsi"/>
                <w:sz w:val="22"/>
              </w:rPr>
              <w:t xml:space="preserve">safety – </w:t>
            </w:r>
            <w:r w:rsidRPr="00C56022">
              <w:rPr>
                <w:rFonts w:asciiTheme="minorHAnsi" w:hAnsiTheme="minorHAnsi"/>
                <w:color w:val="0000FF"/>
                <w:sz w:val="22"/>
              </w:rPr>
              <w:t xml:space="preserve">Rule </w:t>
            </w:r>
            <w:r w:rsidRPr="00986287">
              <w:rPr>
                <w:rFonts w:asciiTheme="minorHAnsi" w:hAnsiTheme="minorHAnsi"/>
                <w:color w:val="0000FF"/>
                <w:sz w:val="22"/>
              </w:rPr>
              <w:t>14.1</w:t>
            </w:r>
            <w:r w:rsidR="00476404">
              <w:rPr>
                <w:rFonts w:asciiTheme="minorHAnsi" w:hAnsiTheme="minorHAnsi"/>
                <w:color w:val="0000FF"/>
                <w:sz w:val="22"/>
              </w:rPr>
              <w:t>5</w:t>
            </w:r>
            <w:r w:rsidRPr="00986287">
              <w:rPr>
                <w:rFonts w:asciiTheme="minorHAnsi" w:hAnsiTheme="minorHAnsi"/>
                <w:color w:val="0000FF"/>
                <w:sz w:val="22"/>
              </w:rPr>
              <w:t>.</w:t>
            </w:r>
            <w:r w:rsidRPr="0072311D">
              <w:rPr>
                <w:rFonts w:asciiTheme="minorHAnsi" w:hAnsiTheme="minorHAnsi"/>
                <w:b/>
                <w:strike/>
                <w:color w:val="0000FF"/>
                <w:sz w:val="22"/>
              </w:rPr>
              <w:t>6</w:t>
            </w:r>
            <w:r w:rsidR="0072311D" w:rsidRPr="0072311D">
              <w:rPr>
                <w:rFonts w:asciiTheme="minorHAnsi" w:hAnsiTheme="minorHAnsi"/>
                <w:b/>
                <w:color w:val="0000FF"/>
                <w:sz w:val="22"/>
                <w:u w:val="single"/>
              </w:rPr>
              <w:t>7</w:t>
            </w:r>
          </w:p>
          <w:p w14:paraId="4CC464C2" w14:textId="5F8F971A" w:rsidR="00A75702" w:rsidRPr="00986287" w:rsidRDefault="00A75702" w:rsidP="00A75702">
            <w:pPr>
              <w:pStyle w:val="PrlTableList1"/>
              <w:numPr>
                <w:ilvl w:val="0"/>
                <w:numId w:val="0"/>
              </w:numPr>
              <w:rPr>
                <w:rFonts w:asciiTheme="minorHAnsi" w:hAnsiTheme="minorHAnsi"/>
                <w:sz w:val="22"/>
              </w:rPr>
            </w:pPr>
            <w:r w:rsidRPr="00A75702">
              <w:rPr>
                <w:rFonts w:asciiTheme="minorHAnsi" w:hAnsiTheme="minorHAnsi"/>
                <w:color w:val="7030A0"/>
                <w:sz w:val="22"/>
                <w:highlight w:val="lightGray"/>
              </w:rPr>
              <w:t>(Plan Change 5D Council Decision)</w:t>
            </w:r>
          </w:p>
        </w:tc>
      </w:tr>
      <w:tr w:rsidR="004777A4" w:rsidRPr="000276CD" w14:paraId="3DD9322F" w14:textId="77777777" w:rsidTr="0041359F">
        <w:tc>
          <w:tcPr>
            <w:tcW w:w="704" w:type="dxa"/>
          </w:tcPr>
          <w:p w14:paraId="121D3834" w14:textId="6CE9AAEB" w:rsidR="004777A4" w:rsidRPr="003D785C" w:rsidRDefault="004777A4" w:rsidP="00B20EF6">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14</w:t>
            </w:r>
          </w:p>
        </w:tc>
        <w:tc>
          <w:tcPr>
            <w:tcW w:w="5103" w:type="dxa"/>
          </w:tcPr>
          <w:p w14:paraId="0601EC19" w14:textId="77777777" w:rsidR="004777A4" w:rsidRPr="000276CD" w:rsidRDefault="004777A4" w:rsidP="00AC31EB">
            <w:pPr>
              <w:pStyle w:val="PrlTableList1"/>
              <w:numPr>
                <w:ilvl w:val="0"/>
                <w:numId w:val="213"/>
              </w:numPr>
              <w:rPr>
                <w:rFonts w:asciiTheme="minorHAnsi" w:hAnsiTheme="minorHAnsi"/>
                <w:sz w:val="22"/>
              </w:rPr>
            </w:pPr>
            <w:r w:rsidRPr="000276CD">
              <w:rPr>
                <w:rFonts w:asciiTheme="minorHAnsi" w:hAnsiTheme="minorHAnsi"/>
                <w:color w:val="00B050"/>
                <w:sz w:val="22"/>
              </w:rPr>
              <w:t xml:space="preserve">Integrated family health centres </w:t>
            </w:r>
            <w:r w:rsidRPr="000276CD">
              <w:rPr>
                <w:rFonts w:asciiTheme="minorHAnsi" w:hAnsiTheme="minorHAnsi"/>
                <w:sz w:val="22"/>
              </w:rPr>
              <w:t>where:</w:t>
            </w:r>
          </w:p>
          <w:p w14:paraId="12CB4052" w14:textId="77777777" w:rsidR="004777A4" w:rsidRPr="000276CD" w:rsidRDefault="004777A4" w:rsidP="00AC31EB">
            <w:pPr>
              <w:pStyle w:val="PrlTableList1"/>
              <w:numPr>
                <w:ilvl w:val="1"/>
                <w:numId w:val="213"/>
              </w:numPr>
              <w:rPr>
                <w:rFonts w:asciiTheme="minorHAnsi" w:hAnsiTheme="minorHAnsi"/>
                <w:sz w:val="22"/>
              </w:rPr>
            </w:pPr>
            <w:r w:rsidRPr="000276CD">
              <w:rPr>
                <w:rFonts w:asciiTheme="minorHAnsi" w:hAnsiTheme="minorHAnsi"/>
                <w:sz w:val="22"/>
              </w:rPr>
              <w:t xml:space="preserve">the centre is located on </w:t>
            </w:r>
            <w:r w:rsidRPr="000276CD">
              <w:rPr>
                <w:rFonts w:asciiTheme="minorHAnsi" w:hAnsiTheme="minorHAnsi"/>
                <w:color w:val="00B050"/>
                <w:sz w:val="22"/>
                <w:shd w:val="clear" w:color="auto" w:fill="FFFFFF"/>
              </w:rPr>
              <w:t>sites</w:t>
            </w:r>
            <w:r w:rsidRPr="000276CD">
              <w:rPr>
                <w:rFonts w:asciiTheme="minorHAnsi" w:hAnsiTheme="minorHAnsi"/>
                <w:sz w:val="22"/>
              </w:rPr>
              <w:t xml:space="preserve"> with </w:t>
            </w:r>
            <w:r w:rsidRPr="000276CD">
              <w:rPr>
                <w:rFonts w:asciiTheme="minorHAnsi" w:hAnsiTheme="minorHAnsi"/>
                <w:color w:val="00B050"/>
                <w:sz w:val="22"/>
                <w:shd w:val="clear" w:color="auto" w:fill="FFFFFF"/>
              </w:rPr>
              <w:t>frontage</w:t>
            </w:r>
            <w:r w:rsidRPr="000276CD">
              <w:rPr>
                <w:rFonts w:asciiTheme="minorHAnsi" w:hAnsiTheme="minorHAnsi"/>
                <w:sz w:val="22"/>
              </w:rPr>
              <w:t xml:space="preserve"> and the primary entrance to a </w:t>
            </w:r>
            <w:r w:rsidRPr="000276CD">
              <w:rPr>
                <w:rFonts w:asciiTheme="minorHAnsi" w:hAnsiTheme="minorHAnsi"/>
                <w:color w:val="00B050"/>
                <w:sz w:val="22"/>
              </w:rPr>
              <w:t xml:space="preserve">minor arterial road </w:t>
            </w:r>
            <w:r w:rsidRPr="000276CD">
              <w:rPr>
                <w:rFonts w:asciiTheme="minorHAnsi" w:hAnsiTheme="minorHAnsi"/>
                <w:sz w:val="22"/>
              </w:rPr>
              <w:t xml:space="preserve">or </w:t>
            </w:r>
            <w:r w:rsidRPr="000276CD">
              <w:rPr>
                <w:rFonts w:asciiTheme="minorHAnsi" w:hAnsiTheme="minorHAnsi"/>
                <w:color w:val="00B050"/>
                <w:sz w:val="22"/>
                <w:shd w:val="clear" w:color="auto" w:fill="FFFFFF"/>
              </w:rPr>
              <w:t>collector road</w:t>
            </w:r>
            <w:r w:rsidRPr="000276CD">
              <w:rPr>
                <w:rFonts w:asciiTheme="minorHAnsi" w:hAnsiTheme="minorHAnsi"/>
                <w:sz w:val="22"/>
              </w:rPr>
              <w:t xml:space="preserve"> where </w:t>
            </w:r>
            <w:r w:rsidRPr="000276CD">
              <w:rPr>
                <w:rFonts w:asciiTheme="minorHAnsi" w:hAnsiTheme="minorHAnsi"/>
                <w:color w:val="00B050"/>
                <w:sz w:val="22"/>
                <w:shd w:val="clear" w:color="auto" w:fill="FFFFFF"/>
              </w:rPr>
              <w:t>right turn offset</w:t>
            </w:r>
            <w:r w:rsidRPr="000276CD">
              <w:rPr>
                <w:rFonts w:asciiTheme="minorHAnsi" w:hAnsiTheme="minorHAnsi"/>
                <w:sz w:val="22"/>
              </w:rPr>
              <w:t xml:space="preserve">, either informal or formal is available; </w:t>
            </w:r>
          </w:p>
          <w:p w14:paraId="1A6F36F9" w14:textId="77DA051F" w:rsidR="004777A4" w:rsidRPr="000276CD" w:rsidRDefault="004777A4" w:rsidP="00AC31EB">
            <w:pPr>
              <w:pStyle w:val="PrlTableList1"/>
              <w:numPr>
                <w:ilvl w:val="1"/>
                <w:numId w:val="213"/>
              </w:numPr>
              <w:rPr>
                <w:rFonts w:asciiTheme="minorHAnsi" w:hAnsiTheme="minorHAnsi"/>
                <w:sz w:val="22"/>
              </w:rPr>
            </w:pPr>
            <w:r w:rsidRPr="000276CD">
              <w:rPr>
                <w:rFonts w:asciiTheme="minorHAnsi" w:hAnsiTheme="minorHAnsi"/>
                <w:sz w:val="22"/>
              </w:rPr>
              <w:t xml:space="preserve">the centre is located on </w:t>
            </w:r>
            <w:r w:rsidRPr="000276CD">
              <w:rPr>
                <w:rFonts w:asciiTheme="minorHAnsi" w:hAnsiTheme="minorHAnsi"/>
                <w:color w:val="00B050"/>
                <w:sz w:val="22"/>
                <w:shd w:val="clear" w:color="auto" w:fill="FFFFFF"/>
              </w:rPr>
              <w:t>sites</w:t>
            </w:r>
            <w:r w:rsidRPr="000276CD">
              <w:rPr>
                <w:rFonts w:asciiTheme="minorHAnsi" w:hAnsiTheme="minorHAnsi"/>
                <w:sz w:val="22"/>
              </w:rPr>
              <w:t xml:space="preserve"> </w:t>
            </w:r>
            <w:r w:rsidRPr="000276CD">
              <w:rPr>
                <w:rFonts w:asciiTheme="minorHAnsi" w:hAnsiTheme="minorHAnsi"/>
                <w:color w:val="00B050"/>
                <w:sz w:val="22"/>
                <w:shd w:val="clear" w:color="auto" w:fill="FFFFFF"/>
              </w:rPr>
              <w:t>adjoining</w:t>
            </w:r>
            <w:r w:rsidRPr="000276CD">
              <w:rPr>
                <w:rFonts w:asciiTheme="minorHAnsi" w:hAnsiTheme="minorHAnsi"/>
                <w:sz w:val="22"/>
              </w:rPr>
              <w:t xml:space="preserve"> a </w:t>
            </w:r>
            <w:r w:rsidRPr="00E74C8C">
              <w:rPr>
                <w:rFonts w:asciiTheme="minorHAnsi" w:hAnsiTheme="minorHAnsi"/>
                <w:b/>
                <w:strike/>
                <w:color w:val="00B050"/>
                <w:sz w:val="22"/>
              </w:rPr>
              <w:t>Neighbourhood</w:t>
            </w:r>
            <w:r w:rsidRPr="000276CD">
              <w:rPr>
                <w:rFonts w:asciiTheme="minorHAnsi" w:hAnsiTheme="minorHAnsi"/>
                <w:color w:val="00B050"/>
                <w:sz w:val="22"/>
              </w:rPr>
              <w:t xml:space="preserve"> </w:t>
            </w:r>
            <w:r w:rsidR="00E74C8C" w:rsidRPr="00E74C8C">
              <w:rPr>
                <w:rFonts w:asciiTheme="minorHAnsi" w:hAnsiTheme="minorHAnsi"/>
                <w:b/>
                <w:color w:val="00B050"/>
                <w:sz w:val="22"/>
                <w:u w:val="single" w:color="00B050"/>
              </w:rPr>
              <w:t xml:space="preserve">Local </w:t>
            </w:r>
            <w:r w:rsidRPr="000276CD">
              <w:rPr>
                <w:rFonts w:asciiTheme="minorHAnsi" w:hAnsiTheme="minorHAnsi"/>
                <w:color w:val="00B050"/>
                <w:sz w:val="22"/>
              </w:rPr>
              <w:t xml:space="preserve">centre, </w:t>
            </w:r>
            <w:r w:rsidRPr="00E74C8C">
              <w:rPr>
                <w:rFonts w:asciiTheme="minorHAnsi" w:hAnsiTheme="minorHAnsi"/>
                <w:b/>
                <w:strike/>
                <w:color w:val="00B050"/>
                <w:sz w:val="22"/>
              </w:rPr>
              <w:t>District</w:t>
            </w:r>
            <w:r w:rsidRPr="000276CD">
              <w:rPr>
                <w:rFonts w:asciiTheme="minorHAnsi" w:hAnsiTheme="minorHAnsi"/>
                <w:color w:val="00B050"/>
                <w:sz w:val="22"/>
              </w:rPr>
              <w:t xml:space="preserve"> </w:t>
            </w:r>
            <w:r w:rsidR="00E74C8C" w:rsidRPr="00E74C8C">
              <w:rPr>
                <w:rFonts w:asciiTheme="minorHAnsi" w:hAnsiTheme="minorHAnsi"/>
                <w:b/>
                <w:color w:val="00B050"/>
                <w:sz w:val="22"/>
                <w:u w:val="single" w:color="000000" w:themeColor="text1"/>
              </w:rPr>
              <w:t xml:space="preserve">Town </w:t>
            </w:r>
            <w:r w:rsidRPr="000276CD">
              <w:rPr>
                <w:rFonts w:asciiTheme="minorHAnsi" w:hAnsiTheme="minorHAnsi"/>
                <w:color w:val="00B050"/>
                <w:sz w:val="22"/>
              </w:rPr>
              <w:t xml:space="preserve">centre </w:t>
            </w:r>
            <w:r w:rsidRPr="000276CD">
              <w:rPr>
                <w:rFonts w:asciiTheme="minorHAnsi" w:hAnsiTheme="minorHAnsi"/>
                <w:sz w:val="22"/>
              </w:rPr>
              <w:t xml:space="preserve">or </w:t>
            </w:r>
            <w:r w:rsidRPr="000276CD">
              <w:rPr>
                <w:rFonts w:asciiTheme="minorHAnsi" w:hAnsiTheme="minorHAnsi"/>
                <w:color w:val="00B050"/>
                <w:sz w:val="22"/>
                <w:shd w:val="clear" w:color="auto" w:fill="FFFFFF"/>
              </w:rPr>
              <w:t>Key activity centre</w:t>
            </w:r>
            <w:r w:rsidRPr="000276CD">
              <w:rPr>
                <w:rFonts w:asciiTheme="minorHAnsi" w:hAnsiTheme="minorHAnsi"/>
                <w:sz w:val="22"/>
              </w:rPr>
              <w:t>;</w:t>
            </w:r>
          </w:p>
          <w:p w14:paraId="379CB63D" w14:textId="77777777" w:rsidR="004777A4" w:rsidRPr="000276CD" w:rsidRDefault="004777A4" w:rsidP="00AC31EB">
            <w:pPr>
              <w:pStyle w:val="PrlTableList1"/>
              <w:numPr>
                <w:ilvl w:val="1"/>
                <w:numId w:val="213"/>
              </w:numPr>
              <w:rPr>
                <w:rFonts w:asciiTheme="minorHAnsi" w:hAnsiTheme="minorHAnsi"/>
                <w:sz w:val="22"/>
              </w:rPr>
            </w:pPr>
            <w:r w:rsidRPr="000276CD">
              <w:rPr>
                <w:rFonts w:asciiTheme="minorHAnsi" w:hAnsiTheme="minorHAnsi"/>
                <w:sz w:val="22"/>
              </w:rPr>
              <w:t xml:space="preserve">the centre occupies a </w:t>
            </w:r>
            <w:r w:rsidRPr="000276CD">
              <w:rPr>
                <w:rFonts w:asciiTheme="minorHAnsi" w:hAnsiTheme="minorHAnsi"/>
                <w:color w:val="00B050"/>
                <w:sz w:val="22"/>
                <w:shd w:val="clear" w:color="auto" w:fill="FFFFFF"/>
              </w:rPr>
              <w:t>gross floor area</w:t>
            </w:r>
            <w:r w:rsidRPr="000276CD">
              <w:rPr>
                <w:rFonts w:asciiTheme="minorHAnsi" w:hAnsiTheme="minorHAnsi"/>
                <w:sz w:val="22"/>
              </w:rPr>
              <w:t xml:space="preserve"> of </w:t>
            </w:r>
            <w:r w:rsidRPr="000276CD">
              <w:rPr>
                <w:rFonts w:asciiTheme="minorHAnsi" w:hAnsiTheme="minorHAnsi"/>
                <w:color w:val="00B050"/>
                <w:sz w:val="22"/>
                <w:shd w:val="clear" w:color="auto" w:fill="FFFFFF"/>
              </w:rPr>
              <w:t>building</w:t>
            </w:r>
            <w:r w:rsidRPr="000276CD">
              <w:rPr>
                <w:rFonts w:asciiTheme="minorHAnsi" w:hAnsiTheme="minorHAnsi"/>
                <w:sz w:val="22"/>
              </w:rPr>
              <w:t xml:space="preserve"> of between 301m² and 700m²; </w:t>
            </w:r>
          </w:p>
          <w:p w14:paraId="12081C74" w14:textId="77777777" w:rsidR="004777A4" w:rsidRPr="000276CD" w:rsidRDefault="004777A4" w:rsidP="00AC31EB">
            <w:pPr>
              <w:pStyle w:val="PrlTableList1"/>
              <w:numPr>
                <w:ilvl w:val="1"/>
                <w:numId w:val="213"/>
              </w:numPr>
              <w:rPr>
                <w:rFonts w:asciiTheme="minorHAnsi" w:hAnsiTheme="minorHAnsi"/>
                <w:sz w:val="22"/>
              </w:rPr>
            </w:pPr>
            <w:r w:rsidRPr="000276CD">
              <w:rPr>
                <w:rFonts w:asciiTheme="minorHAnsi" w:hAnsiTheme="minorHAnsi"/>
                <w:sz w:val="22"/>
              </w:rPr>
              <w:t xml:space="preserve">outdoor advertising </w:t>
            </w:r>
            <w:r w:rsidRPr="000276CD">
              <w:rPr>
                <w:rFonts w:asciiTheme="minorHAnsi" w:hAnsiTheme="minorHAnsi"/>
                <w:color w:val="00B050"/>
                <w:sz w:val="22"/>
                <w:shd w:val="clear" w:color="auto" w:fill="FFFFFF"/>
              </w:rPr>
              <w:t>signage</w:t>
            </w:r>
            <w:r w:rsidRPr="000276CD">
              <w:rPr>
                <w:rFonts w:asciiTheme="minorHAnsi" w:hAnsiTheme="minorHAnsi"/>
                <w:sz w:val="22"/>
              </w:rPr>
              <w:t xml:space="preserve"> is limited to a maximum area of 2m²; and</w:t>
            </w:r>
          </w:p>
          <w:p w14:paraId="5C383CE5" w14:textId="77777777" w:rsidR="004777A4" w:rsidRPr="000276CD" w:rsidRDefault="004777A4" w:rsidP="00AC31EB">
            <w:pPr>
              <w:pStyle w:val="PrlTableList1"/>
              <w:numPr>
                <w:ilvl w:val="1"/>
                <w:numId w:val="213"/>
              </w:numPr>
              <w:rPr>
                <w:rFonts w:asciiTheme="minorHAnsi" w:hAnsiTheme="minorHAnsi"/>
                <w:sz w:val="22"/>
              </w:rPr>
            </w:pPr>
            <w:r w:rsidRPr="000276CD">
              <w:rPr>
                <w:rFonts w:asciiTheme="minorHAnsi" w:hAnsiTheme="minorHAnsi"/>
                <w:sz w:val="22"/>
              </w:rPr>
              <w:t xml:space="preserve">the hours of operation when 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is open to patients, or clients, and deliveries is limited to between the hours of 07:00 – 21:00. </w:t>
            </w:r>
          </w:p>
        </w:tc>
        <w:tc>
          <w:tcPr>
            <w:tcW w:w="3265" w:type="dxa"/>
          </w:tcPr>
          <w:p w14:paraId="74850437" w14:textId="2EF9FF63" w:rsidR="004777A4" w:rsidRPr="00986287" w:rsidRDefault="004777A4" w:rsidP="00AC31EB">
            <w:pPr>
              <w:pStyle w:val="PrlTableList1"/>
              <w:numPr>
                <w:ilvl w:val="0"/>
                <w:numId w:val="214"/>
              </w:numPr>
              <w:rPr>
                <w:rFonts w:asciiTheme="minorHAnsi" w:hAnsiTheme="minorHAnsi"/>
                <w:sz w:val="22"/>
              </w:rPr>
            </w:pPr>
            <w:r w:rsidRPr="00986287">
              <w:rPr>
                <w:rFonts w:asciiTheme="minorHAnsi" w:hAnsiTheme="minorHAnsi"/>
                <w:sz w:val="22"/>
              </w:rPr>
              <w:t xml:space="preserve">Scale </w:t>
            </w:r>
            <w:r w:rsidRPr="00A75702">
              <w:rPr>
                <w:rFonts w:asciiTheme="minorHAnsi" w:hAnsiTheme="minorHAnsi"/>
                <w:color w:val="7030A0"/>
                <w:sz w:val="22"/>
                <w:highlight w:val="lightGray"/>
                <w:u w:val="single"/>
              </w:rPr>
              <w:t>and natur</w:t>
            </w:r>
            <w:r w:rsidR="00A75702">
              <w:rPr>
                <w:rFonts w:asciiTheme="minorHAnsi" w:hAnsiTheme="minorHAnsi"/>
                <w:color w:val="7030A0"/>
                <w:sz w:val="22"/>
                <w:highlight w:val="lightGray"/>
                <w:u w:val="single"/>
              </w:rPr>
              <w:t xml:space="preserve">e </w:t>
            </w:r>
            <w:r w:rsidRPr="00986287">
              <w:rPr>
                <w:rFonts w:asciiTheme="minorHAnsi" w:hAnsiTheme="minorHAnsi"/>
                <w:sz w:val="22"/>
              </w:rPr>
              <w:t xml:space="preserve">of activity - </w:t>
            </w:r>
            <w:r w:rsidRPr="00C56022">
              <w:rPr>
                <w:rFonts w:asciiTheme="minorHAnsi" w:hAnsiTheme="minorHAnsi"/>
                <w:color w:val="0000FF"/>
                <w:sz w:val="22"/>
              </w:rPr>
              <w:t xml:space="preserve">Rule </w:t>
            </w:r>
            <w:r w:rsidRPr="00986287">
              <w:rPr>
                <w:rFonts w:asciiTheme="minorHAnsi" w:hAnsiTheme="minorHAnsi"/>
                <w:color w:val="0000FF"/>
                <w:sz w:val="22"/>
              </w:rPr>
              <w:t>14.1</w:t>
            </w:r>
            <w:r w:rsidR="00476404">
              <w:rPr>
                <w:rFonts w:asciiTheme="minorHAnsi" w:hAnsiTheme="minorHAnsi"/>
                <w:color w:val="0000FF"/>
                <w:sz w:val="22"/>
              </w:rPr>
              <w:t>5</w:t>
            </w:r>
            <w:r w:rsidRPr="00986287">
              <w:rPr>
                <w:rFonts w:asciiTheme="minorHAnsi" w:hAnsiTheme="minorHAnsi"/>
                <w:color w:val="0000FF"/>
                <w:sz w:val="22"/>
              </w:rPr>
              <w:t>.</w:t>
            </w:r>
            <w:r w:rsidRPr="0072311D">
              <w:rPr>
                <w:rFonts w:asciiTheme="minorHAnsi" w:hAnsiTheme="minorHAnsi"/>
                <w:b/>
                <w:strike/>
                <w:color w:val="0000FF"/>
                <w:sz w:val="22"/>
              </w:rPr>
              <w:t>5</w:t>
            </w:r>
            <w:r w:rsidR="0072311D">
              <w:rPr>
                <w:rFonts w:asciiTheme="minorHAnsi" w:hAnsiTheme="minorHAnsi"/>
                <w:b/>
                <w:color w:val="0000FF"/>
                <w:sz w:val="22"/>
                <w:u w:val="single"/>
              </w:rPr>
              <w:t>6</w:t>
            </w:r>
            <w:r w:rsidRPr="00986287">
              <w:rPr>
                <w:rFonts w:asciiTheme="minorHAnsi" w:hAnsiTheme="minorHAnsi"/>
                <w:sz w:val="22"/>
              </w:rPr>
              <w:t xml:space="preserve"> </w:t>
            </w:r>
          </w:p>
          <w:p w14:paraId="2DFFA8D1" w14:textId="317510CB" w:rsidR="004777A4" w:rsidRPr="00986287" w:rsidRDefault="004777A4" w:rsidP="00AC31EB">
            <w:pPr>
              <w:pStyle w:val="PrlTableList1"/>
              <w:numPr>
                <w:ilvl w:val="0"/>
                <w:numId w:val="214"/>
              </w:numPr>
              <w:rPr>
                <w:rFonts w:asciiTheme="minorHAnsi" w:hAnsiTheme="minorHAnsi"/>
                <w:sz w:val="22"/>
              </w:rPr>
            </w:pPr>
            <w:r w:rsidRPr="00986287">
              <w:rPr>
                <w:rFonts w:asciiTheme="minorHAnsi" w:hAnsiTheme="minorHAnsi"/>
                <w:sz w:val="22"/>
              </w:rPr>
              <w:t>Traffic generation and</w:t>
            </w:r>
            <w:r w:rsidRPr="00986287">
              <w:rPr>
                <w:rFonts w:asciiTheme="minorHAnsi" w:hAnsiTheme="minorHAnsi"/>
                <w:color w:val="000000" w:themeColor="text1"/>
                <w:sz w:val="22"/>
              </w:rPr>
              <w:t xml:space="preserve"> </w:t>
            </w:r>
            <w:r w:rsidRPr="00986287">
              <w:rPr>
                <w:rFonts w:asciiTheme="minorHAnsi" w:hAnsiTheme="minorHAnsi"/>
                <w:color w:val="000000" w:themeColor="text1"/>
                <w:sz w:val="22"/>
                <w:shd w:val="clear" w:color="auto" w:fill="FFFFFF"/>
              </w:rPr>
              <w:t>access</w:t>
            </w:r>
            <w:r w:rsidRPr="00986287">
              <w:rPr>
                <w:rFonts w:asciiTheme="minorHAnsi" w:hAnsiTheme="minorHAnsi"/>
                <w:color w:val="000000" w:themeColor="text1"/>
                <w:sz w:val="22"/>
              </w:rPr>
              <w:t xml:space="preserve"> </w:t>
            </w:r>
            <w:r w:rsidRPr="00986287">
              <w:rPr>
                <w:rFonts w:asciiTheme="minorHAnsi" w:hAnsiTheme="minorHAnsi"/>
                <w:sz w:val="22"/>
              </w:rPr>
              <w:t xml:space="preserve">safety - </w:t>
            </w:r>
            <w:r w:rsidRPr="00C56022">
              <w:rPr>
                <w:rFonts w:asciiTheme="minorHAnsi" w:hAnsiTheme="minorHAnsi"/>
                <w:color w:val="0000FF"/>
                <w:sz w:val="22"/>
              </w:rPr>
              <w:t xml:space="preserve">Rule </w:t>
            </w:r>
            <w:r w:rsidRPr="00986287">
              <w:rPr>
                <w:rFonts w:asciiTheme="minorHAnsi" w:hAnsiTheme="minorHAnsi"/>
                <w:color w:val="0000FF"/>
                <w:sz w:val="22"/>
              </w:rPr>
              <w:t>14.1</w:t>
            </w:r>
            <w:r w:rsidR="00476404">
              <w:rPr>
                <w:rFonts w:asciiTheme="minorHAnsi" w:hAnsiTheme="minorHAnsi"/>
                <w:color w:val="0000FF"/>
                <w:sz w:val="22"/>
              </w:rPr>
              <w:t>5</w:t>
            </w:r>
            <w:r w:rsidRPr="00986287">
              <w:rPr>
                <w:rFonts w:asciiTheme="minorHAnsi" w:hAnsiTheme="minorHAnsi"/>
                <w:color w:val="0000FF"/>
                <w:sz w:val="22"/>
              </w:rPr>
              <w:t>.</w:t>
            </w:r>
            <w:r w:rsidRPr="0072311D">
              <w:rPr>
                <w:rFonts w:asciiTheme="minorHAnsi" w:hAnsiTheme="minorHAnsi"/>
                <w:b/>
                <w:strike/>
                <w:color w:val="0000FF"/>
                <w:sz w:val="22"/>
              </w:rPr>
              <w:t>6</w:t>
            </w:r>
            <w:r w:rsidR="0072311D" w:rsidRPr="0072311D">
              <w:rPr>
                <w:rFonts w:asciiTheme="minorHAnsi" w:hAnsiTheme="minorHAnsi"/>
                <w:b/>
                <w:color w:val="0000FF"/>
                <w:sz w:val="22"/>
                <w:u w:val="single"/>
              </w:rPr>
              <w:t>7</w:t>
            </w:r>
          </w:p>
          <w:p w14:paraId="3EA77990" w14:textId="5007F2CF" w:rsidR="004777A4" w:rsidRPr="00A75702" w:rsidRDefault="004777A4" w:rsidP="00AC31EB">
            <w:pPr>
              <w:pStyle w:val="PrlTableList1"/>
              <w:numPr>
                <w:ilvl w:val="0"/>
                <w:numId w:val="214"/>
              </w:numPr>
              <w:rPr>
                <w:rFonts w:asciiTheme="minorHAnsi" w:hAnsiTheme="minorHAnsi"/>
                <w:sz w:val="22"/>
              </w:rPr>
            </w:pPr>
            <w:r w:rsidRPr="00986287">
              <w:rPr>
                <w:rFonts w:asciiTheme="minorHAnsi" w:hAnsiTheme="minorHAnsi"/>
                <w:sz w:val="22"/>
              </w:rPr>
              <w:t xml:space="preserve">Non-residential hours of operation - </w:t>
            </w:r>
            <w:r w:rsidRPr="00C56022">
              <w:rPr>
                <w:rFonts w:asciiTheme="minorHAnsi" w:hAnsiTheme="minorHAnsi"/>
                <w:color w:val="0000FF"/>
                <w:sz w:val="22"/>
              </w:rPr>
              <w:t xml:space="preserve">Rule </w:t>
            </w:r>
            <w:r w:rsidRPr="00986287">
              <w:rPr>
                <w:rFonts w:asciiTheme="minorHAnsi" w:hAnsiTheme="minorHAnsi"/>
                <w:color w:val="0000FF"/>
                <w:sz w:val="22"/>
              </w:rPr>
              <w:t>14.1</w:t>
            </w:r>
            <w:r w:rsidR="00476404">
              <w:rPr>
                <w:rFonts w:asciiTheme="minorHAnsi" w:hAnsiTheme="minorHAnsi"/>
                <w:color w:val="0000FF"/>
                <w:sz w:val="22"/>
              </w:rPr>
              <w:t>5</w:t>
            </w:r>
            <w:r w:rsidRPr="00986287">
              <w:rPr>
                <w:rFonts w:asciiTheme="minorHAnsi" w:hAnsiTheme="minorHAnsi"/>
                <w:color w:val="0000FF"/>
                <w:sz w:val="22"/>
              </w:rPr>
              <w:t>.2</w:t>
            </w:r>
            <w:r w:rsidRPr="008C6121">
              <w:rPr>
                <w:rFonts w:asciiTheme="minorHAnsi" w:hAnsiTheme="minorHAnsi"/>
                <w:b/>
                <w:strike/>
                <w:color w:val="0000FF"/>
                <w:sz w:val="22"/>
              </w:rPr>
              <w:t>1</w:t>
            </w:r>
            <w:r w:rsidR="005E0F8D">
              <w:rPr>
                <w:rFonts w:asciiTheme="minorHAnsi" w:hAnsiTheme="minorHAnsi"/>
                <w:b/>
                <w:color w:val="0000FF"/>
                <w:sz w:val="22"/>
                <w:u w:val="single"/>
              </w:rPr>
              <w:t>5</w:t>
            </w:r>
          </w:p>
          <w:p w14:paraId="43FC3710" w14:textId="10AD06CA" w:rsidR="00A75702" w:rsidRPr="00986287" w:rsidRDefault="00A75702" w:rsidP="00A75702">
            <w:pPr>
              <w:pStyle w:val="PrlTableList1"/>
              <w:numPr>
                <w:ilvl w:val="0"/>
                <w:numId w:val="0"/>
              </w:numPr>
              <w:rPr>
                <w:rFonts w:asciiTheme="minorHAnsi" w:hAnsiTheme="minorHAnsi"/>
                <w:sz w:val="22"/>
              </w:rPr>
            </w:pPr>
            <w:r w:rsidRPr="00A75702">
              <w:rPr>
                <w:rFonts w:asciiTheme="minorHAnsi" w:hAnsiTheme="minorHAnsi"/>
                <w:color w:val="7030A0"/>
                <w:sz w:val="22"/>
                <w:highlight w:val="lightGray"/>
              </w:rPr>
              <w:t>(Plan Change 5D Council Decision)</w:t>
            </w:r>
          </w:p>
        </w:tc>
      </w:tr>
      <w:tr w:rsidR="004777A4" w:rsidRPr="0036360F" w14:paraId="42FD05BA" w14:textId="77777777" w:rsidTr="0041359F">
        <w:tc>
          <w:tcPr>
            <w:tcW w:w="704" w:type="dxa"/>
          </w:tcPr>
          <w:p w14:paraId="506718F4" w14:textId="77777777" w:rsidR="004777A4" w:rsidRPr="0036360F" w:rsidRDefault="004777A4" w:rsidP="0041359F">
            <w:pPr>
              <w:pStyle w:val="prlTabletextbold"/>
              <w:rPr>
                <w:rFonts w:asciiTheme="minorHAnsi" w:hAnsiTheme="minorHAnsi"/>
                <w:sz w:val="22"/>
              </w:rPr>
            </w:pPr>
            <w:r w:rsidRPr="0036360F">
              <w:rPr>
                <w:rFonts w:asciiTheme="minorHAnsi" w:hAnsiTheme="minorHAnsi"/>
                <w:sz w:val="22"/>
              </w:rPr>
              <w:t>RD15</w:t>
            </w:r>
          </w:p>
        </w:tc>
        <w:tc>
          <w:tcPr>
            <w:tcW w:w="5103" w:type="dxa"/>
          </w:tcPr>
          <w:p w14:paraId="1E35275A" w14:textId="77777777" w:rsidR="004777A4" w:rsidRPr="0036360F" w:rsidRDefault="004777A4" w:rsidP="00AC31EB">
            <w:pPr>
              <w:pStyle w:val="prlTabletext"/>
              <w:numPr>
                <w:ilvl w:val="6"/>
                <w:numId w:val="142"/>
              </w:numPr>
              <w:ind w:left="368" w:hanging="368"/>
              <w:rPr>
                <w:rFonts w:asciiTheme="minorHAnsi" w:hAnsiTheme="minorHAnsi"/>
                <w:sz w:val="22"/>
              </w:rPr>
            </w:pPr>
            <w:r w:rsidRPr="0036360F">
              <w:rPr>
                <w:rFonts w:asciiTheme="minorHAnsi" w:hAnsiTheme="minorHAnsi"/>
                <w:sz w:val="22"/>
              </w:rPr>
              <w:t>Animal shelter at 14 and 18 Charlesworth Street.</w:t>
            </w:r>
          </w:p>
          <w:p w14:paraId="783371F2" w14:textId="77777777" w:rsidR="004777A4" w:rsidRPr="0036360F" w:rsidRDefault="004777A4" w:rsidP="00AC31EB">
            <w:pPr>
              <w:pStyle w:val="prlTabletext"/>
              <w:numPr>
                <w:ilvl w:val="6"/>
                <w:numId w:val="142"/>
              </w:numPr>
              <w:ind w:left="368" w:hanging="368"/>
              <w:rPr>
                <w:rFonts w:asciiTheme="minorHAnsi" w:hAnsiTheme="minorHAnsi"/>
                <w:sz w:val="22"/>
              </w:rPr>
            </w:pPr>
            <w:r w:rsidRPr="0036360F">
              <w:rPr>
                <w:rFonts w:asciiTheme="minorHAnsi" w:hAnsiTheme="minorHAnsi"/>
                <w:sz w:val="22"/>
              </w:rPr>
              <w:t>Any application arising from this rule shall not be publicly notified and may be limited notified only to directly abutting landowners and occupiers (where the consent authority considers this is required, and absent their written approval).</w:t>
            </w:r>
          </w:p>
        </w:tc>
        <w:tc>
          <w:tcPr>
            <w:tcW w:w="3265" w:type="dxa"/>
          </w:tcPr>
          <w:p w14:paraId="68A75157" w14:textId="4B4D8E53" w:rsidR="004777A4" w:rsidRPr="0036360F" w:rsidRDefault="004777A4" w:rsidP="00AC31EB">
            <w:pPr>
              <w:pStyle w:val="PrlTableList1"/>
              <w:numPr>
                <w:ilvl w:val="0"/>
                <w:numId w:val="215"/>
              </w:numPr>
              <w:rPr>
                <w:rFonts w:asciiTheme="minorHAnsi" w:hAnsiTheme="minorHAnsi"/>
                <w:sz w:val="22"/>
              </w:rPr>
            </w:pPr>
            <w:r w:rsidRPr="0036360F">
              <w:rPr>
                <w:rFonts w:asciiTheme="minorHAnsi" w:hAnsiTheme="minorHAnsi"/>
                <w:sz w:val="22"/>
              </w:rPr>
              <w:t xml:space="preserve">Scale </w:t>
            </w:r>
            <w:r w:rsidRPr="0036360F">
              <w:rPr>
                <w:rFonts w:asciiTheme="minorHAnsi" w:hAnsiTheme="minorHAnsi"/>
                <w:color w:val="7030A0"/>
                <w:sz w:val="22"/>
                <w:highlight w:val="lightGray"/>
                <w:u w:val="single"/>
              </w:rPr>
              <w:t>and natur</w:t>
            </w:r>
            <w:r w:rsidR="00A75702" w:rsidRPr="0036360F">
              <w:rPr>
                <w:rFonts w:asciiTheme="minorHAnsi" w:hAnsiTheme="minorHAnsi"/>
                <w:color w:val="7030A0"/>
                <w:sz w:val="22"/>
                <w:highlight w:val="lightGray"/>
                <w:u w:val="single"/>
              </w:rPr>
              <w:t xml:space="preserve">e </w:t>
            </w:r>
            <w:r w:rsidRPr="0036360F">
              <w:rPr>
                <w:rFonts w:asciiTheme="minorHAnsi" w:hAnsiTheme="minorHAnsi"/>
                <w:sz w:val="22"/>
              </w:rPr>
              <w:t>of activity – Rule</w:t>
            </w:r>
            <w:r w:rsidRPr="0036360F">
              <w:rPr>
                <w:rFonts w:asciiTheme="minorHAnsi" w:hAnsiTheme="minorHAnsi"/>
                <w:color w:val="0070C0"/>
                <w:sz w:val="22"/>
              </w:rPr>
              <w:t xml:space="preserve"> </w:t>
            </w:r>
            <w:r w:rsidRPr="0036360F">
              <w:rPr>
                <w:rFonts w:asciiTheme="minorHAnsi" w:hAnsiTheme="minorHAnsi"/>
                <w:color w:val="0000FF"/>
                <w:sz w:val="22"/>
              </w:rPr>
              <w:t>14.15.5</w:t>
            </w:r>
          </w:p>
          <w:p w14:paraId="75E85D54" w14:textId="77777777" w:rsidR="004777A4" w:rsidRPr="0036360F" w:rsidRDefault="004777A4" w:rsidP="00AC31EB">
            <w:pPr>
              <w:pStyle w:val="PrlTableList1"/>
              <w:numPr>
                <w:ilvl w:val="0"/>
                <w:numId w:val="215"/>
              </w:numPr>
              <w:rPr>
                <w:rFonts w:asciiTheme="minorHAnsi" w:hAnsiTheme="minorHAnsi"/>
                <w:sz w:val="22"/>
              </w:rPr>
            </w:pPr>
            <w:r w:rsidRPr="0036360F">
              <w:rPr>
                <w:rFonts w:asciiTheme="minorHAnsi" w:hAnsiTheme="minorHAnsi"/>
                <w:sz w:val="22"/>
              </w:rPr>
              <w:t>Traffic generation and</w:t>
            </w:r>
            <w:r w:rsidRPr="0036360F">
              <w:rPr>
                <w:rFonts w:asciiTheme="minorHAnsi" w:hAnsiTheme="minorHAnsi"/>
                <w:color w:val="000000" w:themeColor="text1"/>
                <w:sz w:val="22"/>
              </w:rPr>
              <w:t xml:space="preserve"> </w:t>
            </w:r>
            <w:r w:rsidRPr="0036360F">
              <w:rPr>
                <w:rFonts w:asciiTheme="minorHAnsi" w:hAnsiTheme="minorHAnsi"/>
                <w:color w:val="000000" w:themeColor="text1"/>
                <w:sz w:val="22"/>
                <w:shd w:val="clear" w:color="auto" w:fill="FFFFFF"/>
              </w:rPr>
              <w:t>access</w:t>
            </w:r>
            <w:r w:rsidRPr="0036360F">
              <w:rPr>
                <w:rFonts w:asciiTheme="minorHAnsi" w:hAnsiTheme="minorHAnsi"/>
                <w:color w:val="000000" w:themeColor="text1"/>
                <w:sz w:val="22"/>
              </w:rPr>
              <w:t xml:space="preserve"> </w:t>
            </w:r>
            <w:r w:rsidRPr="0036360F">
              <w:rPr>
                <w:rFonts w:asciiTheme="minorHAnsi" w:hAnsiTheme="minorHAnsi"/>
                <w:sz w:val="22"/>
              </w:rPr>
              <w:t>safety - Rule</w:t>
            </w:r>
            <w:r w:rsidRPr="0036360F">
              <w:rPr>
                <w:rFonts w:asciiTheme="minorHAnsi" w:hAnsiTheme="minorHAnsi"/>
                <w:color w:val="0070C0"/>
                <w:sz w:val="22"/>
              </w:rPr>
              <w:t xml:space="preserve"> </w:t>
            </w:r>
            <w:r w:rsidRPr="0036360F">
              <w:rPr>
                <w:rFonts w:asciiTheme="minorHAnsi" w:hAnsiTheme="minorHAnsi"/>
                <w:color w:val="0000FF"/>
                <w:sz w:val="22"/>
              </w:rPr>
              <w:t>14.15.6</w:t>
            </w:r>
          </w:p>
          <w:p w14:paraId="3510AA8A" w14:textId="77777777" w:rsidR="004777A4" w:rsidRPr="0036360F" w:rsidRDefault="004777A4" w:rsidP="00AC31EB">
            <w:pPr>
              <w:pStyle w:val="PrlTableList1"/>
              <w:numPr>
                <w:ilvl w:val="0"/>
                <w:numId w:val="215"/>
              </w:numPr>
              <w:rPr>
                <w:rFonts w:asciiTheme="minorHAnsi" w:hAnsiTheme="minorHAnsi"/>
                <w:sz w:val="22"/>
              </w:rPr>
            </w:pPr>
            <w:r w:rsidRPr="0036360F">
              <w:rPr>
                <w:rFonts w:asciiTheme="minorHAnsi" w:hAnsiTheme="minorHAnsi"/>
                <w:sz w:val="22"/>
              </w:rPr>
              <w:t>Non-residential hours of operation – Rule</w:t>
            </w:r>
            <w:r w:rsidRPr="0036360F">
              <w:rPr>
                <w:rFonts w:asciiTheme="minorHAnsi" w:hAnsiTheme="minorHAnsi"/>
                <w:color w:val="0070C0"/>
                <w:sz w:val="22"/>
              </w:rPr>
              <w:t xml:space="preserve"> </w:t>
            </w:r>
            <w:r w:rsidRPr="0036360F">
              <w:rPr>
                <w:rFonts w:asciiTheme="minorHAnsi" w:hAnsiTheme="minorHAnsi"/>
                <w:color w:val="0000FF"/>
                <w:sz w:val="22"/>
              </w:rPr>
              <w:t>14.15.21</w:t>
            </w:r>
          </w:p>
          <w:p w14:paraId="6E5160D7" w14:textId="645E065A" w:rsidR="00A75702" w:rsidRPr="0036360F" w:rsidRDefault="00A75702" w:rsidP="00A75702">
            <w:pPr>
              <w:pStyle w:val="PrlTableList1"/>
              <w:numPr>
                <w:ilvl w:val="0"/>
                <w:numId w:val="0"/>
              </w:numPr>
              <w:rPr>
                <w:rFonts w:asciiTheme="minorHAnsi" w:hAnsiTheme="minorHAnsi"/>
                <w:sz w:val="22"/>
              </w:rPr>
            </w:pPr>
            <w:r w:rsidRPr="0036360F">
              <w:rPr>
                <w:rFonts w:asciiTheme="minorHAnsi" w:hAnsiTheme="minorHAnsi"/>
                <w:color w:val="7030A0"/>
                <w:sz w:val="22"/>
                <w:highlight w:val="lightGray"/>
              </w:rPr>
              <w:t>(Plan Change 5D Council Decision)</w:t>
            </w:r>
          </w:p>
        </w:tc>
      </w:tr>
      <w:tr w:rsidR="004777A4" w:rsidRPr="000276CD" w14:paraId="1454547F" w14:textId="77777777" w:rsidTr="0041359F">
        <w:tc>
          <w:tcPr>
            <w:tcW w:w="704" w:type="dxa"/>
          </w:tcPr>
          <w:p w14:paraId="7FD18084" w14:textId="390D6C19" w:rsidR="004777A4" w:rsidRPr="003D785C"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16</w:t>
            </w:r>
          </w:p>
        </w:tc>
        <w:tc>
          <w:tcPr>
            <w:tcW w:w="5103" w:type="dxa"/>
          </w:tcPr>
          <w:p w14:paraId="233C40E4" w14:textId="05E658F2" w:rsidR="004777A4" w:rsidRPr="000276CD" w:rsidRDefault="004777A4" w:rsidP="00AC31EB">
            <w:pPr>
              <w:pStyle w:val="prlTabletext"/>
              <w:numPr>
                <w:ilvl w:val="0"/>
                <w:numId w:val="113"/>
              </w:numPr>
              <w:rPr>
                <w:rFonts w:asciiTheme="minorHAnsi" w:hAnsiTheme="minorHAnsi"/>
                <w:sz w:val="22"/>
              </w:rPr>
            </w:pPr>
            <w:r w:rsidRPr="000276CD">
              <w:rPr>
                <w:rFonts w:asciiTheme="minorHAnsi" w:hAnsiTheme="minorHAnsi"/>
                <w:color w:val="00B050"/>
                <w:sz w:val="22"/>
                <w:shd w:val="clear" w:color="auto" w:fill="FFFFFF"/>
              </w:rPr>
              <w:t>Spiritual activities</w:t>
            </w:r>
            <w:r w:rsidRPr="000276CD">
              <w:rPr>
                <w:rFonts w:asciiTheme="minorHAnsi" w:hAnsiTheme="minorHAnsi"/>
                <w:sz w:val="22"/>
              </w:rPr>
              <w:t xml:space="preserve"> that do not meet the hours of operation in </w:t>
            </w:r>
            <w:r w:rsidRPr="00C56022">
              <w:rPr>
                <w:rFonts w:asciiTheme="minorHAnsi" w:hAnsiTheme="minorHAnsi"/>
                <w:color w:val="0000FF"/>
                <w:sz w:val="22"/>
              </w:rPr>
              <w:t xml:space="preserve">Rule </w:t>
            </w:r>
            <w:r w:rsidRPr="00531888">
              <w:rPr>
                <w:rFonts w:asciiTheme="minorHAnsi" w:hAnsiTheme="minorHAnsi"/>
                <w:color w:val="0000FF"/>
                <w:sz w:val="22"/>
              </w:rPr>
              <w:t>14.4.1.1</w:t>
            </w:r>
            <w:r w:rsidRPr="000276CD">
              <w:rPr>
                <w:rFonts w:asciiTheme="minorHAnsi" w:hAnsiTheme="minorHAnsi"/>
                <w:color w:val="0070C0"/>
                <w:sz w:val="22"/>
              </w:rPr>
              <w:t xml:space="preserve"> </w:t>
            </w:r>
            <w:r w:rsidRPr="000276CD">
              <w:rPr>
                <w:rFonts w:asciiTheme="minorHAnsi" w:hAnsiTheme="minorHAnsi"/>
                <w:color w:val="000000" w:themeColor="text1"/>
                <w:sz w:val="22"/>
              </w:rPr>
              <w:t>P</w:t>
            </w:r>
            <w:r w:rsidRPr="00012AD1">
              <w:rPr>
                <w:rFonts w:asciiTheme="minorHAnsi" w:hAnsiTheme="minorHAnsi"/>
                <w:color w:val="000000" w:themeColor="text1"/>
                <w:sz w:val="22"/>
              </w:rPr>
              <w:t>21</w:t>
            </w:r>
            <w:r w:rsidRPr="00FA515F">
              <w:rPr>
                <w:rFonts w:asciiTheme="minorHAnsi" w:hAnsiTheme="minorHAnsi"/>
                <w:color w:val="000000" w:themeColor="text1"/>
                <w:sz w:val="22"/>
              </w:rPr>
              <w:t>.</w:t>
            </w:r>
          </w:p>
          <w:p w14:paraId="599224E5" w14:textId="77777777" w:rsidR="004777A4" w:rsidRPr="000276CD" w:rsidRDefault="004777A4" w:rsidP="00AC31EB">
            <w:pPr>
              <w:pStyle w:val="prlTabletext"/>
              <w:numPr>
                <w:ilvl w:val="0"/>
                <w:numId w:val="113"/>
              </w:numPr>
              <w:rPr>
                <w:rFonts w:asciiTheme="minorHAnsi" w:hAnsiTheme="minorHAnsi"/>
                <w:sz w:val="22"/>
              </w:rPr>
            </w:pPr>
            <w:r w:rsidRPr="000276CD">
              <w:rPr>
                <w:rFonts w:asciiTheme="minorHAnsi" w:hAnsiTheme="minorHAnsi"/>
                <w:sz w:val="22"/>
              </w:rPr>
              <w:t>Any application arising from this rule shall not be publicly notified and shall be limited notified only to directly abutting land owners and occupiers (absent their written approval).</w:t>
            </w:r>
          </w:p>
        </w:tc>
        <w:tc>
          <w:tcPr>
            <w:tcW w:w="3265" w:type="dxa"/>
          </w:tcPr>
          <w:p w14:paraId="569E5CA0" w14:textId="08F8F6A8" w:rsidR="004777A4" w:rsidRPr="000276CD" w:rsidRDefault="004777A4" w:rsidP="00AC31EB">
            <w:pPr>
              <w:pStyle w:val="PrlTableList1"/>
              <w:numPr>
                <w:ilvl w:val="0"/>
                <w:numId w:val="216"/>
              </w:numPr>
              <w:rPr>
                <w:rFonts w:asciiTheme="minorHAnsi" w:hAnsiTheme="minorHAnsi"/>
                <w:sz w:val="22"/>
              </w:rPr>
            </w:pPr>
            <w:r w:rsidRPr="000276CD">
              <w:rPr>
                <w:rFonts w:asciiTheme="minorHAnsi" w:hAnsiTheme="minorHAnsi"/>
                <w:sz w:val="22"/>
              </w:rPr>
              <w:t xml:space="preserve">Non-residential hours of operation – </w:t>
            </w:r>
            <w:r w:rsidRPr="00C56022">
              <w:rPr>
                <w:rFonts w:asciiTheme="minorHAnsi" w:hAnsiTheme="minorHAnsi"/>
                <w:color w:val="0000FF"/>
                <w:sz w:val="22"/>
              </w:rPr>
              <w:t xml:space="preserve">Rule </w:t>
            </w:r>
            <w:r w:rsidRPr="00531888">
              <w:rPr>
                <w:rFonts w:asciiTheme="minorHAnsi" w:hAnsiTheme="minorHAnsi"/>
                <w:color w:val="0000FF"/>
                <w:sz w:val="22"/>
              </w:rPr>
              <w:t>14.1</w:t>
            </w:r>
            <w:r w:rsidR="00476404">
              <w:rPr>
                <w:rFonts w:asciiTheme="minorHAnsi" w:hAnsiTheme="minorHAnsi"/>
                <w:color w:val="0000FF"/>
                <w:sz w:val="22"/>
              </w:rPr>
              <w:t>5</w:t>
            </w:r>
            <w:r w:rsidRPr="00531888">
              <w:rPr>
                <w:rFonts w:asciiTheme="minorHAnsi" w:hAnsiTheme="minorHAnsi"/>
                <w:color w:val="0000FF"/>
                <w:sz w:val="22"/>
              </w:rPr>
              <w:t>.2</w:t>
            </w:r>
            <w:r w:rsidRPr="008C6121">
              <w:rPr>
                <w:rFonts w:asciiTheme="minorHAnsi" w:hAnsiTheme="minorHAnsi"/>
                <w:b/>
                <w:strike/>
                <w:color w:val="0000FF"/>
                <w:sz w:val="22"/>
              </w:rPr>
              <w:t>1</w:t>
            </w:r>
            <w:r w:rsidR="00404A58">
              <w:rPr>
                <w:rFonts w:asciiTheme="minorHAnsi" w:hAnsiTheme="minorHAnsi"/>
                <w:b/>
                <w:color w:val="0000FF"/>
                <w:sz w:val="22"/>
                <w:u w:val="single"/>
              </w:rPr>
              <w:t>5</w:t>
            </w:r>
          </w:p>
        </w:tc>
      </w:tr>
      <w:tr w:rsidR="004777A4" w:rsidRPr="000276CD" w14:paraId="792EA1A6" w14:textId="77777777" w:rsidTr="0041359F">
        <w:tc>
          <w:tcPr>
            <w:tcW w:w="704" w:type="dxa"/>
          </w:tcPr>
          <w:p w14:paraId="023A54F9" w14:textId="0BD21306" w:rsidR="004777A4" w:rsidRPr="003D785C"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17</w:t>
            </w:r>
          </w:p>
        </w:tc>
        <w:tc>
          <w:tcPr>
            <w:tcW w:w="5103" w:type="dxa"/>
          </w:tcPr>
          <w:p w14:paraId="12DA76DA" w14:textId="5BFB341B" w:rsidR="004777A4" w:rsidRPr="000276CD" w:rsidRDefault="004777A4" w:rsidP="00AC31EB">
            <w:pPr>
              <w:pStyle w:val="prlTabletext"/>
              <w:numPr>
                <w:ilvl w:val="0"/>
                <w:numId w:val="114"/>
              </w:numPr>
              <w:rPr>
                <w:rFonts w:asciiTheme="minorHAnsi" w:hAnsiTheme="minorHAnsi"/>
                <w:sz w:val="22"/>
              </w:rPr>
            </w:pPr>
            <w:r w:rsidRPr="000276CD">
              <w:rPr>
                <w:rFonts w:asciiTheme="minorHAnsi" w:hAnsiTheme="minorHAnsi"/>
                <w:color w:val="00B050"/>
                <w:sz w:val="22"/>
              </w:rPr>
              <w:t xml:space="preserve">Community corrections facilities </w:t>
            </w:r>
            <w:r w:rsidRPr="000276CD">
              <w:rPr>
                <w:rFonts w:asciiTheme="minorHAnsi" w:hAnsiTheme="minorHAnsi"/>
                <w:sz w:val="22"/>
              </w:rPr>
              <w:t xml:space="preserve">and </w:t>
            </w:r>
            <w:r w:rsidRPr="000276CD">
              <w:rPr>
                <w:rFonts w:asciiTheme="minorHAnsi" w:hAnsiTheme="minorHAnsi"/>
                <w:color w:val="00B050"/>
                <w:sz w:val="22"/>
                <w:shd w:val="clear" w:color="auto" w:fill="FFFFFF"/>
              </w:rPr>
              <w:t>community welfare facilities</w:t>
            </w:r>
            <w:r w:rsidRPr="000276CD">
              <w:rPr>
                <w:rFonts w:asciiTheme="minorHAnsi" w:hAnsiTheme="minorHAnsi"/>
                <w:sz w:val="22"/>
              </w:rPr>
              <w:t xml:space="preserve"> that do not meet one or more of the activity specific standards in </w:t>
            </w:r>
            <w:r w:rsidRPr="00C56022">
              <w:rPr>
                <w:rFonts w:asciiTheme="minorHAnsi" w:hAnsiTheme="minorHAnsi"/>
                <w:color w:val="0000FF"/>
                <w:sz w:val="22"/>
              </w:rPr>
              <w:t xml:space="preserve">Rule </w:t>
            </w:r>
            <w:r w:rsidRPr="00B9289D">
              <w:rPr>
                <w:rFonts w:asciiTheme="minorHAnsi" w:hAnsiTheme="minorHAnsi"/>
                <w:color w:val="0000FF"/>
                <w:sz w:val="22"/>
              </w:rPr>
              <w:t>14.4.1.1</w:t>
            </w:r>
            <w:r w:rsidRPr="000276CD">
              <w:rPr>
                <w:rFonts w:asciiTheme="minorHAnsi" w:hAnsiTheme="minorHAnsi"/>
                <w:color w:val="0070C0"/>
                <w:sz w:val="22"/>
              </w:rPr>
              <w:t xml:space="preserve"> </w:t>
            </w:r>
            <w:r w:rsidRPr="000276CD">
              <w:rPr>
                <w:rFonts w:asciiTheme="minorHAnsi" w:hAnsiTheme="minorHAnsi"/>
                <w:color w:val="000000" w:themeColor="text1"/>
                <w:sz w:val="22"/>
              </w:rPr>
              <w:t>P</w:t>
            </w:r>
            <w:r w:rsidRPr="00774C3D">
              <w:rPr>
                <w:rFonts w:asciiTheme="minorHAnsi" w:hAnsiTheme="minorHAnsi"/>
                <w:color w:val="000000" w:themeColor="text1"/>
                <w:sz w:val="22"/>
              </w:rPr>
              <w:t>22</w:t>
            </w:r>
            <w:r w:rsidRPr="000276CD">
              <w:rPr>
                <w:rFonts w:asciiTheme="minorHAnsi" w:hAnsiTheme="minorHAnsi"/>
                <w:color w:val="000000" w:themeColor="text1"/>
                <w:sz w:val="22"/>
              </w:rPr>
              <w:t xml:space="preserve"> or P</w:t>
            </w:r>
            <w:r w:rsidRPr="00774C3D">
              <w:rPr>
                <w:rFonts w:asciiTheme="minorHAnsi" w:hAnsiTheme="minorHAnsi"/>
                <w:color w:val="000000" w:themeColor="text1"/>
                <w:sz w:val="22"/>
              </w:rPr>
              <w:t>23</w:t>
            </w:r>
            <w:r w:rsidRPr="000276CD">
              <w:rPr>
                <w:rFonts w:asciiTheme="minorHAnsi" w:hAnsiTheme="minorHAnsi"/>
                <w:color w:val="000000" w:themeColor="text1"/>
                <w:sz w:val="22"/>
              </w:rPr>
              <w:t>.</w:t>
            </w:r>
          </w:p>
          <w:p w14:paraId="620E4AFC" w14:textId="77777777" w:rsidR="004777A4" w:rsidRPr="000276CD" w:rsidRDefault="004777A4" w:rsidP="00AC31EB">
            <w:pPr>
              <w:pStyle w:val="prlTabletext"/>
              <w:numPr>
                <w:ilvl w:val="0"/>
                <w:numId w:val="114"/>
              </w:numPr>
              <w:rPr>
                <w:rFonts w:asciiTheme="minorHAnsi" w:hAnsiTheme="minorHAnsi"/>
                <w:sz w:val="22"/>
              </w:rPr>
            </w:pPr>
            <w:r w:rsidRPr="000276CD">
              <w:rPr>
                <w:rFonts w:asciiTheme="minorHAnsi" w:hAnsiTheme="minorHAnsi"/>
                <w:sz w:val="22"/>
              </w:rPr>
              <w:t xml:space="preserve">Any application arising from this rule shall not be limited or publicly notified. </w:t>
            </w:r>
          </w:p>
        </w:tc>
        <w:tc>
          <w:tcPr>
            <w:tcW w:w="3265" w:type="dxa"/>
          </w:tcPr>
          <w:p w14:paraId="595F8275" w14:textId="77777777" w:rsidR="004777A4" w:rsidRPr="00986287" w:rsidRDefault="004777A4" w:rsidP="00AC31EB">
            <w:pPr>
              <w:pStyle w:val="ListParagraph"/>
              <w:numPr>
                <w:ilvl w:val="0"/>
                <w:numId w:val="217"/>
              </w:numPr>
              <w:spacing w:before="60" w:after="60" w:line="240" w:lineRule="auto"/>
              <w:rPr>
                <w:rFonts w:asciiTheme="minorHAnsi" w:hAnsiTheme="minorHAnsi"/>
                <w:sz w:val="22"/>
              </w:rPr>
            </w:pPr>
            <w:r w:rsidRPr="00986287">
              <w:rPr>
                <w:rFonts w:asciiTheme="minorHAnsi" w:hAnsiTheme="minorHAnsi"/>
                <w:sz w:val="22"/>
              </w:rPr>
              <w:t>As relevant to the activity specific standard that is not met:</w:t>
            </w:r>
          </w:p>
          <w:p w14:paraId="401CA556" w14:textId="37FA6CB3" w:rsidR="004777A4" w:rsidRPr="00986287" w:rsidRDefault="004777A4" w:rsidP="00AC31EB">
            <w:pPr>
              <w:pStyle w:val="PrlTableList1"/>
              <w:numPr>
                <w:ilvl w:val="1"/>
                <w:numId w:val="217"/>
              </w:numPr>
              <w:rPr>
                <w:rFonts w:asciiTheme="minorHAnsi" w:hAnsiTheme="minorHAnsi"/>
                <w:sz w:val="22"/>
              </w:rPr>
            </w:pPr>
            <w:r w:rsidRPr="00986287">
              <w:rPr>
                <w:rFonts w:asciiTheme="minorHAnsi" w:hAnsiTheme="minorHAnsi"/>
                <w:sz w:val="22"/>
              </w:rPr>
              <w:t xml:space="preserve">Scale </w:t>
            </w:r>
            <w:r w:rsidRPr="00A75702">
              <w:rPr>
                <w:rFonts w:asciiTheme="minorHAnsi" w:hAnsiTheme="minorHAnsi"/>
                <w:color w:val="7030A0"/>
                <w:sz w:val="22"/>
                <w:highlight w:val="lightGray"/>
                <w:u w:val="single"/>
              </w:rPr>
              <w:t>and natur</w:t>
            </w:r>
            <w:r w:rsidR="00A75702">
              <w:rPr>
                <w:rFonts w:asciiTheme="minorHAnsi" w:hAnsiTheme="minorHAnsi"/>
                <w:color w:val="7030A0"/>
                <w:sz w:val="22"/>
                <w:highlight w:val="lightGray"/>
                <w:u w:val="single"/>
              </w:rPr>
              <w:t xml:space="preserve">e </w:t>
            </w:r>
            <w:r w:rsidRPr="00986287">
              <w:rPr>
                <w:rFonts w:asciiTheme="minorHAnsi" w:hAnsiTheme="minorHAnsi"/>
                <w:sz w:val="22"/>
              </w:rPr>
              <w:t xml:space="preserve">of activity – </w:t>
            </w:r>
            <w:r w:rsidRPr="00C56022">
              <w:rPr>
                <w:rFonts w:asciiTheme="minorHAnsi" w:hAnsiTheme="minorHAnsi"/>
                <w:color w:val="0000FF"/>
                <w:sz w:val="22"/>
              </w:rPr>
              <w:t xml:space="preserve">Rule </w:t>
            </w:r>
            <w:r w:rsidRPr="00986287">
              <w:rPr>
                <w:rFonts w:asciiTheme="minorHAnsi" w:hAnsiTheme="minorHAnsi"/>
                <w:color w:val="0000FF"/>
                <w:sz w:val="22"/>
              </w:rPr>
              <w:t>14.1</w:t>
            </w:r>
            <w:r w:rsidR="00476404">
              <w:rPr>
                <w:rFonts w:asciiTheme="minorHAnsi" w:hAnsiTheme="minorHAnsi"/>
                <w:color w:val="0000FF"/>
                <w:sz w:val="22"/>
              </w:rPr>
              <w:t>5</w:t>
            </w:r>
            <w:r w:rsidRPr="00986287">
              <w:rPr>
                <w:rFonts w:asciiTheme="minorHAnsi" w:hAnsiTheme="minorHAnsi"/>
                <w:color w:val="0000FF"/>
                <w:sz w:val="22"/>
              </w:rPr>
              <w:t>.</w:t>
            </w:r>
            <w:r w:rsidRPr="0072311D">
              <w:rPr>
                <w:rFonts w:asciiTheme="minorHAnsi" w:hAnsiTheme="minorHAnsi"/>
                <w:b/>
                <w:strike/>
                <w:color w:val="0000FF"/>
                <w:sz w:val="22"/>
              </w:rPr>
              <w:t>5</w:t>
            </w:r>
            <w:r w:rsidR="0072311D">
              <w:rPr>
                <w:rFonts w:asciiTheme="minorHAnsi" w:hAnsiTheme="minorHAnsi"/>
                <w:b/>
                <w:color w:val="0000FF"/>
                <w:sz w:val="22"/>
                <w:u w:val="single"/>
              </w:rPr>
              <w:t>6</w:t>
            </w:r>
          </w:p>
          <w:p w14:paraId="25FF9E20" w14:textId="0CC7D919" w:rsidR="004777A4" w:rsidRPr="00986287" w:rsidRDefault="004777A4" w:rsidP="00AC31EB">
            <w:pPr>
              <w:pStyle w:val="PrlTableList1"/>
              <w:numPr>
                <w:ilvl w:val="1"/>
                <w:numId w:val="217"/>
              </w:numPr>
              <w:rPr>
                <w:rFonts w:asciiTheme="minorHAnsi" w:hAnsiTheme="minorHAnsi"/>
                <w:sz w:val="22"/>
              </w:rPr>
            </w:pPr>
            <w:r w:rsidRPr="00986287">
              <w:rPr>
                <w:rFonts w:asciiTheme="minorHAnsi" w:hAnsiTheme="minorHAnsi"/>
                <w:sz w:val="22"/>
              </w:rPr>
              <w:t xml:space="preserve">Traffic generation and </w:t>
            </w:r>
            <w:r w:rsidRPr="00986287">
              <w:rPr>
                <w:rFonts w:asciiTheme="minorHAnsi" w:hAnsiTheme="minorHAnsi"/>
                <w:color w:val="000000" w:themeColor="text1"/>
                <w:sz w:val="22"/>
                <w:shd w:val="clear" w:color="auto" w:fill="FFFFFF"/>
              </w:rPr>
              <w:t>access</w:t>
            </w:r>
            <w:r w:rsidRPr="00986287">
              <w:rPr>
                <w:rFonts w:asciiTheme="minorHAnsi" w:hAnsiTheme="minorHAnsi"/>
                <w:sz w:val="22"/>
              </w:rPr>
              <w:t xml:space="preserve"> safety – </w:t>
            </w:r>
            <w:r w:rsidRPr="00C56022">
              <w:rPr>
                <w:rFonts w:asciiTheme="minorHAnsi" w:hAnsiTheme="minorHAnsi"/>
                <w:color w:val="0000FF"/>
                <w:sz w:val="22"/>
              </w:rPr>
              <w:t xml:space="preserve">Rule </w:t>
            </w:r>
            <w:r w:rsidRPr="00986287">
              <w:rPr>
                <w:rFonts w:asciiTheme="minorHAnsi" w:hAnsiTheme="minorHAnsi"/>
                <w:color w:val="0000FF"/>
                <w:sz w:val="22"/>
              </w:rPr>
              <w:t>14.1</w:t>
            </w:r>
            <w:r w:rsidR="00476404">
              <w:rPr>
                <w:rFonts w:asciiTheme="minorHAnsi" w:hAnsiTheme="minorHAnsi"/>
                <w:color w:val="0000FF"/>
                <w:sz w:val="22"/>
              </w:rPr>
              <w:t>5</w:t>
            </w:r>
            <w:r w:rsidRPr="00986287">
              <w:rPr>
                <w:rFonts w:asciiTheme="minorHAnsi" w:hAnsiTheme="minorHAnsi"/>
                <w:color w:val="0000FF"/>
                <w:sz w:val="22"/>
              </w:rPr>
              <w:t>.</w:t>
            </w:r>
            <w:r w:rsidRPr="0072311D">
              <w:rPr>
                <w:rFonts w:asciiTheme="minorHAnsi" w:hAnsiTheme="minorHAnsi"/>
                <w:b/>
                <w:strike/>
                <w:color w:val="0000FF"/>
                <w:sz w:val="22"/>
              </w:rPr>
              <w:t>6</w:t>
            </w:r>
            <w:r w:rsidR="0072311D" w:rsidRPr="0072311D">
              <w:rPr>
                <w:rFonts w:asciiTheme="minorHAnsi" w:hAnsiTheme="minorHAnsi"/>
                <w:b/>
                <w:color w:val="0000FF"/>
                <w:sz w:val="22"/>
                <w:u w:val="single"/>
              </w:rPr>
              <w:t>7</w:t>
            </w:r>
          </w:p>
          <w:p w14:paraId="2B699EAB" w14:textId="2391B0F7" w:rsidR="004777A4" w:rsidRPr="00A75702" w:rsidRDefault="004777A4" w:rsidP="00AC31EB">
            <w:pPr>
              <w:pStyle w:val="PrlTableList1"/>
              <w:numPr>
                <w:ilvl w:val="1"/>
                <w:numId w:val="217"/>
              </w:numPr>
              <w:rPr>
                <w:rFonts w:asciiTheme="minorHAnsi" w:hAnsiTheme="minorHAnsi"/>
                <w:sz w:val="22"/>
              </w:rPr>
            </w:pPr>
            <w:r w:rsidRPr="00986287">
              <w:rPr>
                <w:rFonts w:asciiTheme="minorHAnsi" w:hAnsiTheme="minorHAnsi"/>
                <w:sz w:val="22"/>
              </w:rPr>
              <w:t xml:space="preserve">Non-residential hours of operation – </w:t>
            </w:r>
            <w:r w:rsidRPr="00C56022">
              <w:rPr>
                <w:rFonts w:asciiTheme="minorHAnsi" w:hAnsiTheme="minorHAnsi"/>
                <w:color w:val="0000FF"/>
                <w:sz w:val="22"/>
              </w:rPr>
              <w:t xml:space="preserve">Rule </w:t>
            </w:r>
            <w:r w:rsidRPr="00986287">
              <w:rPr>
                <w:rFonts w:asciiTheme="minorHAnsi" w:hAnsiTheme="minorHAnsi"/>
                <w:color w:val="0000FF"/>
                <w:sz w:val="22"/>
              </w:rPr>
              <w:t>14.1</w:t>
            </w:r>
            <w:r w:rsidR="00476404">
              <w:rPr>
                <w:rFonts w:asciiTheme="minorHAnsi" w:hAnsiTheme="minorHAnsi"/>
                <w:color w:val="0000FF"/>
                <w:sz w:val="22"/>
              </w:rPr>
              <w:t>5</w:t>
            </w:r>
            <w:r w:rsidRPr="00986287">
              <w:rPr>
                <w:rFonts w:asciiTheme="minorHAnsi" w:hAnsiTheme="minorHAnsi"/>
                <w:color w:val="0000FF"/>
                <w:sz w:val="22"/>
              </w:rPr>
              <w:t>.2</w:t>
            </w:r>
            <w:r w:rsidRPr="00404A58">
              <w:rPr>
                <w:rFonts w:asciiTheme="minorHAnsi" w:hAnsiTheme="minorHAnsi"/>
                <w:b/>
                <w:strike/>
                <w:color w:val="0000FF"/>
                <w:sz w:val="22"/>
              </w:rPr>
              <w:t>1</w:t>
            </w:r>
            <w:r w:rsidR="00404A58">
              <w:rPr>
                <w:rFonts w:asciiTheme="minorHAnsi" w:hAnsiTheme="minorHAnsi"/>
                <w:b/>
                <w:color w:val="0000FF"/>
                <w:sz w:val="22"/>
                <w:u w:val="single"/>
              </w:rPr>
              <w:t>5</w:t>
            </w:r>
          </w:p>
          <w:p w14:paraId="5A61E8D9" w14:textId="7A359049" w:rsidR="00A75702" w:rsidRPr="00986287" w:rsidRDefault="00A75702" w:rsidP="00A75702">
            <w:pPr>
              <w:pStyle w:val="PrlTableList1"/>
              <w:numPr>
                <w:ilvl w:val="0"/>
                <w:numId w:val="0"/>
              </w:numPr>
              <w:ind w:left="340" w:hanging="283"/>
              <w:rPr>
                <w:rFonts w:asciiTheme="minorHAnsi" w:hAnsiTheme="minorHAnsi"/>
                <w:sz w:val="22"/>
              </w:rPr>
            </w:pPr>
            <w:r w:rsidRPr="00A75702">
              <w:rPr>
                <w:rFonts w:asciiTheme="minorHAnsi" w:hAnsiTheme="minorHAnsi"/>
                <w:color w:val="7030A0"/>
                <w:sz w:val="22"/>
                <w:highlight w:val="lightGray"/>
              </w:rPr>
              <w:t>(Plan Change 5D Council Decision)</w:t>
            </w:r>
          </w:p>
        </w:tc>
      </w:tr>
      <w:tr w:rsidR="004777A4" w:rsidRPr="000276CD" w14:paraId="55635FB6" w14:textId="77777777" w:rsidTr="0041359F">
        <w:tc>
          <w:tcPr>
            <w:tcW w:w="704" w:type="dxa"/>
          </w:tcPr>
          <w:p w14:paraId="0CFC4ED3" w14:textId="599DDE77" w:rsidR="004777A4" w:rsidRPr="003D785C"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18</w:t>
            </w:r>
          </w:p>
        </w:tc>
        <w:tc>
          <w:tcPr>
            <w:tcW w:w="5103" w:type="dxa"/>
          </w:tcPr>
          <w:p w14:paraId="4668AF52" w14:textId="45304A07" w:rsidR="004777A4" w:rsidRPr="000276CD" w:rsidRDefault="004777A4" w:rsidP="00AC31EB">
            <w:pPr>
              <w:pStyle w:val="prlTabletext"/>
              <w:numPr>
                <w:ilvl w:val="0"/>
                <w:numId w:val="115"/>
              </w:numPr>
              <w:rPr>
                <w:rFonts w:asciiTheme="minorHAnsi" w:hAnsiTheme="minorHAnsi"/>
                <w:sz w:val="22"/>
              </w:rPr>
            </w:pPr>
            <w:r w:rsidRPr="000276CD">
              <w:rPr>
                <w:rFonts w:asciiTheme="minorHAnsi" w:hAnsiTheme="minorHAnsi"/>
                <w:sz w:val="22"/>
              </w:rPr>
              <w:t xml:space="preserve">Temporary lifting or moving of earthquake damaged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that does not meet one or more of the activity specific standards in </w:t>
            </w:r>
            <w:r w:rsidRPr="00C56022">
              <w:rPr>
                <w:rFonts w:asciiTheme="minorHAnsi" w:hAnsiTheme="minorHAnsi"/>
                <w:color w:val="0000FF"/>
                <w:sz w:val="22"/>
              </w:rPr>
              <w:t xml:space="preserve">Rule </w:t>
            </w:r>
            <w:r w:rsidRPr="007625C7">
              <w:rPr>
                <w:rFonts w:asciiTheme="minorHAnsi" w:hAnsiTheme="minorHAnsi"/>
                <w:color w:val="0000FF"/>
                <w:sz w:val="22"/>
              </w:rPr>
              <w:t>14.4.1.1</w:t>
            </w:r>
            <w:r w:rsidRPr="000276CD">
              <w:rPr>
                <w:rFonts w:asciiTheme="minorHAnsi" w:hAnsiTheme="minorHAnsi"/>
                <w:color w:val="0070C0"/>
                <w:sz w:val="22"/>
              </w:rPr>
              <w:t xml:space="preserve"> </w:t>
            </w:r>
            <w:r w:rsidRPr="000276CD">
              <w:rPr>
                <w:rFonts w:asciiTheme="minorHAnsi" w:hAnsiTheme="minorHAnsi"/>
                <w:color w:val="000000" w:themeColor="text1"/>
                <w:sz w:val="22"/>
              </w:rPr>
              <w:t>P</w:t>
            </w:r>
            <w:r w:rsidRPr="00121DE7">
              <w:rPr>
                <w:rFonts w:asciiTheme="minorHAnsi" w:hAnsiTheme="minorHAnsi"/>
                <w:color w:val="000000" w:themeColor="text1"/>
                <w:sz w:val="22"/>
              </w:rPr>
              <w:t>26</w:t>
            </w:r>
            <w:r w:rsidRPr="000276CD">
              <w:rPr>
                <w:rFonts w:asciiTheme="minorHAnsi" w:hAnsiTheme="minorHAnsi"/>
                <w:color w:val="000000" w:themeColor="text1"/>
                <w:sz w:val="22"/>
              </w:rPr>
              <w:t>.</w:t>
            </w:r>
          </w:p>
          <w:p w14:paraId="391ABF3F" w14:textId="77777777" w:rsidR="004777A4" w:rsidRPr="000276CD" w:rsidRDefault="004777A4" w:rsidP="00AC31EB">
            <w:pPr>
              <w:pStyle w:val="prlTabletext"/>
              <w:numPr>
                <w:ilvl w:val="0"/>
                <w:numId w:val="115"/>
              </w:numPr>
              <w:rPr>
                <w:rFonts w:asciiTheme="minorHAnsi" w:hAnsiTheme="minorHAnsi"/>
                <w:sz w:val="22"/>
              </w:rPr>
            </w:pPr>
            <w:r w:rsidRPr="000276CD">
              <w:rPr>
                <w:rFonts w:asciiTheme="minorHAnsi" w:hAnsiTheme="minorHAnsi"/>
                <w:sz w:val="22"/>
              </w:rPr>
              <w:t>Any application arising from this rule shall not be limited or publicly notified.</w:t>
            </w:r>
          </w:p>
        </w:tc>
        <w:tc>
          <w:tcPr>
            <w:tcW w:w="3265" w:type="dxa"/>
          </w:tcPr>
          <w:p w14:paraId="5227A149" w14:textId="7086EB3C" w:rsidR="004777A4" w:rsidRPr="000276CD" w:rsidRDefault="004777A4" w:rsidP="00AC31EB">
            <w:pPr>
              <w:pStyle w:val="PrlTableList1"/>
              <w:numPr>
                <w:ilvl w:val="0"/>
                <w:numId w:val="218"/>
              </w:numPr>
              <w:rPr>
                <w:rFonts w:asciiTheme="minorHAnsi" w:hAnsiTheme="minorHAnsi"/>
                <w:sz w:val="22"/>
              </w:rPr>
            </w:pPr>
            <w:r w:rsidRPr="000276CD">
              <w:rPr>
                <w:rFonts w:asciiTheme="minorHAnsi" w:hAnsiTheme="minorHAnsi"/>
                <w:color w:val="000000" w:themeColor="text1"/>
                <w:sz w:val="22"/>
                <w:shd w:val="clear" w:color="auto" w:fill="FFFFFF"/>
              </w:rPr>
              <w:t>Relocation of a buildings</w:t>
            </w:r>
            <w:r w:rsidRPr="000276CD">
              <w:rPr>
                <w:rFonts w:asciiTheme="minorHAnsi" w:hAnsiTheme="minorHAnsi"/>
                <w:color w:val="000000" w:themeColor="text1"/>
                <w:sz w:val="22"/>
              </w:rPr>
              <w:t xml:space="preserve"> </w:t>
            </w:r>
            <w:r w:rsidRPr="000276CD">
              <w:rPr>
                <w:rFonts w:asciiTheme="minorHAnsi" w:hAnsiTheme="minorHAnsi"/>
                <w:sz w:val="22"/>
              </w:rPr>
              <w:t xml:space="preserve">and temporary lifting or moving of earthquake </w:t>
            </w:r>
            <w:r w:rsidRPr="000276CD">
              <w:rPr>
                <w:rFonts w:asciiTheme="minorHAnsi" w:hAnsiTheme="minorHAnsi"/>
                <w:color w:val="000000" w:themeColor="text1"/>
                <w:sz w:val="22"/>
              </w:rPr>
              <w:t xml:space="preserve">damaged </w:t>
            </w:r>
            <w:r w:rsidRPr="000276CD">
              <w:rPr>
                <w:rFonts w:asciiTheme="minorHAnsi" w:hAnsiTheme="minorHAnsi"/>
                <w:color w:val="000000" w:themeColor="text1"/>
                <w:sz w:val="22"/>
                <w:shd w:val="clear" w:color="auto" w:fill="FFFFFF"/>
              </w:rPr>
              <w:t>buildings</w:t>
            </w:r>
            <w:r w:rsidRPr="000276CD">
              <w:rPr>
                <w:rFonts w:asciiTheme="minorHAnsi" w:hAnsiTheme="minorHAnsi"/>
                <w:color w:val="000000" w:themeColor="text1"/>
                <w:sz w:val="22"/>
              </w:rPr>
              <w:t xml:space="preserve"> </w:t>
            </w:r>
            <w:r w:rsidRPr="000276CD">
              <w:rPr>
                <w:rFonts w:asciiTheme="minorHAnsi" w:hAnsiTheme="minorHAnsi"/>
                <w:sz w:val="22"/>
              </w:rPr>
              <w:t xml:space="preserve">– </w:t>
            </w:r>
            <w:r w:rsidRPr="00C56022">
              <w:rPr>
                <w:rFonts w:asciiTheme="minorHAnsi" w:hAnsiTheme="minorHAnsi"/>
                <w:color w:val="0000FF"/>
                <w:sz w:val="22"/>
              </w:rPr>
              <w:t xml:space="preserve">Rule </w:t>
            </w:r>
            <w:r w:rsidRPr="007625C7">
              <w:rPr>
                <w:rFonts w:asciiTheme="minorHAnsi" w:hAnsiTheme="minorHAnsi"/>
                <w:color w:val="0000FF"/>
                <w:sz w:val="22"/>
              </w:rPr>
              <w:t>14.1</w:t>
            </w:r>
            <w:r w:rsidR="00476404">
              <w:rPr>
                <w:rFonts w:asciiTheme="minorHAnsi" w:hAnsiTheme="minorHAnsi"/>
                <w:color w:val="0000FF"/>
                <w:sz w:val="22"/>
              </w:rPr>
              <w:t>5</w:t>
            </w:r>
            <w:r w:rsidRPr="007625C7">
              <w:rPr>
                <w:rFonts w:asciiTheme="minorHAnsi" w:hAnsiTheme="minorHAnsi"/>
                <w:color w:val="0000FF"/>
                <w:sz w:val="22"/>
              </w:rPr>
              <w:t>.1</w:t>
            </w:r>
            <w:r w:rsidRPr="00B14682">
              <w:rPr>
                <w:rFonts w:asciiTheme="minorHAnsi" w:hAnsiTheme="minorHAnsi"/>
                <w:b/>
                <w:strike/>
                <w:color w:val="0000FF"/>
                <w:sz w:val="22"/>
              </w:rPr>
              <w:t>6</w:t>
            </w:r>
            <w:r w:rsidR="00B14682">
              <w:rPr>
                <w:rFonts w:asciiTheme="minorHAnsi" w:hAnsiTheme="minorHAnsi"/>
                <w:b/>
                <w:color w:val="0000FF"/>
                <w:sz w:val="22"/>
                <w:u w:val="single"/>
              </w:rPr>
              <w:t>7</w:t>
            </w:r>
          </w:p>
        </w:tc>
      </w:tr>
      <w:tr w:rsidR="004777A4" w:rsidRPr="000276CD" w14:paraId="6BC8FFBA" w14:textId="77777777" w:rsidTr="0041359F">
        <w:tc>
          <w:tcPr>
            <w:tcW w:w="704" w:type="dxa"/>
          </w:tcPr>
          <w:p w14:paraId="605B9C10" w14:textId="618E7938" w:rsidR="004777A4" w:rsidRPr="003D785C"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19</w:t>
            </w:r>
          </w:p>
        </w:tc>
        <w:tc>
          <w:tcPr>
            <w:tcW w:w="5103" w:type="dxa"/>
          </w:tcPr>
          <w:p w14:paraId="357EEE93" w14:textId="6C58FFF0" w:rsidR="004777A4" w:rsidRPr="000276CD" w:rsidRDefault="004777A4" w:rsidP="0041359F">
            <w:pPr>
              <w:pStyle w:val="prlTabletext"/>
              <w:rPr>
                <w:rFonts w:asciiTheme="minorHAnsi" w:hAnsiTheme="minorHAnsi"/>
                <w:sz w:val="22"/>
              </w:rPr>
            </w:pP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that do not meet </w:t>
            </w:r>
            <w:r w:rsidRPr="00C56022">
              <w:rPr>
                <w:rFonts w:asciiTheme="minorHAnsi" w:hAnsiTheme="minorHAnsi"/>
                <w:color w:val="0000FF"/>
                <w:sz w:val="22"/>
              </w:rPr>
              <w:t xml:space="preserve">Rule </w:t>
            </w:r>
            <w:r w:rsidRPr="007625C7">
              <w:rPr>
                <w:rFonts w:asciiTheme="minorHAnsi" w:hAnsiTheme="minorHAnsi"/>
                <w:color w:val="0000FF"/>
                <w:sz w:val="22"/>
              </w:rPr>
              <w:t>14.4.2.3</w:t>
            </w:r>
            <w:r w:rsidRPr="000276CD">
              <w:rPr>
                <w:rFonts w:asciiTheme="minorHAnsi" w:hAnsiTheme="minorHAnsi"/>
                <w:sz w:val="22"/>
              </w:rPr>
              <w:t xml:space="preserve"> – </w:t>
            </w:r>
            <w:r w:rsidRPr="000276CD">
              <w:rPr>
                <w:rFonts w:asciiTheme="minorHAnsi" w:hAnsiTheme="minorHAnsi"/>
                <w:color w:val="000000" w:themeColor="text1"/>
                <w:sz w:val="22"/>
                <w:shd w:val="clear" w:color="auto" w:fill="FFFFFF"/>
              </w:rPr>
              <w:t>Building</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height</w:t>
            </w:r>
            <w:r w:rsidRPr="000276CD">
              <w:rPr>
                <w:rFonts w:asciiTheme="minorHAnsi" w:hAnsiTheme="minorHAnsi"/>
                <w:color w:val="000000" w:themeColor="text1"/>
                <w:sz w:val="22"/>
              </w:rPr>
              <w:t xml:space="preserve"> </w:t>
            </w:r>
            <w:r w:rsidR="008E459A" w:rsidRPr="008C2A07">
              <w:rPr>
                <w:rFonts w:asciiTheme="minorHAnsi" w:hAnsiTheme="minorHAnsi"/>
                <w:b/>
                <w:strike/>
                <w:color w:val="7030A0"/>
                <w:sz w:val="22"/>
                <w:szCs w:val="22"/>
                <w:u w:val="single"/>
              </w:rPr>
              <w:t>(except for Rule 14.4.2.3 (iv) (within the Industrial Interface Qualifying Matter Area) refer to Rule 14.4.1.4 D11)</w:t>
            </w:r>
            <w:r w:rsidR="008E459A" w:rsidRPr="008E459A">
              <w:rPr>
                <w:rFonts w:asciiTheme="minorHAnsi" w:eastAsia="Calibri" w:hAnsiTheme="minorHAnsi" w:cstheme="minorHAnsi"/>
                <w:b/>
                <w:sz w:val="22"/>
                <w:szCs w:val="22"/>
                <w:u w:val="single"/>
              </w:rPr>
              <w:t>.</w:t>
            </w:r>
          </w:p>
        </w:tc>
        <w:tc>
          <w:tcPr>
            <w:tcW w:w="3265" w:type="dxa"/>
            <w:vMerge w:val="restart"/>
          </w:tcPr>
          <w:p w14:paraId="6193524B" w14:textId="070EBA86" w:rsidR="004777A4" w:rsidRPr="000276CD" w:rsidRDefault="004777A4" w:rsidP="00AC31EB">
            <w:pPr>
              <w:pStyle w:val="PrlTableList1"/>
              <w:numPr>
                <w:ilvl w:val="0"/>
                <w:numId w:val="219"/>
              </w:numPr>
              <w:rPr>
                <w:rFonts w:asciiTheme="minorHAnsi" w:hAnsiTheme="minorHAnsi"/>
                <w:color w:val="000000" w:themeColor="text1"/>
                <w:sz w:val="22"/>
              </w:rPr>
            </w:pPr>
            <w:r w:rsidRPr="000276CD">
              <w:rPr>
                <w:rFonts w:asciiTheme="minorHAnsi" w:hAnsiTheme="minorHAnsi"/>
                <w:color w:val="000000" w:themeColor="text1"/>
                <w:sz w:val="22"/>
              </w:rPr>
              <w:t xml:space="preserve">Impacts on neighbouring </w:t>
            </w:r>
            <w:r w:rsidRPr="000276CD">
              <w:rPr>
                <w:rFonts w:asciiTheme="minorHAnsi" w:hAnsiTheme="minorHAnsi"/>
                <w:color w:val="000000" w:themeColor="text1"/>
                <w:sz w:val="22"/>
                <w:shd w:val="clear" w:color="auto" w:fill="FFFFFF"/>
              </w:rPr>
              <w:t>property</w:t>
            </w:r>
            <w:r w:rsidRPr="000276CD">
              <w:rPr>
                <w:rFonts w:asciiTheme="minorHAnsi" w:hAnsiTheme="minorHAnsi"/>
                <w:color w:val="000000" w:themeColor="text1"/>
                <w:sz w:val="22"/>
              </w:rPr>
              <w:t xml:space="preserve"> –</w:t>
            </w:r>
            <w:r w:rsidRPr="000276CD">
              <w:rPr>
                <w:rFonts w:asciiTheme="minorHAnsi" w:hAnsiTheme="minorHAnsi"/>
                <w:color w:val="0070C0"/>
                <w:sz w:val="22"/>
              </w:rPr>
              <w:t xml:space="preserve"> </w:t>
            </w:r>
            <w:r w:rsidRPr="00C56022">
              <w:rPr>
                <w:rFonts w:asciiTheme="minorHAnsi" w:hAnsiTheme="minorHAnsi"/>
                <w:color w:val="0000FF"/>
                <w:sz w:val="22"/>
              </w:rPr>
              <w:t xml:space="preserve">Rule </w:t>
            </w:r>
            <w:r w:rsidRPr="007625C7">
              <w:rPr>
                <w:rFonts w:asciiTheme="minorHAnsi" w:hAnsiTheme="minorHAnsi"/>
                <w:color w:val="0000FF"/>
                <w:sz w:val="22"/>
              </w:rPr>
              <w:t>14.1</w:t>
            </w:r>
            <w:r w:rsidR="00476404">
              <w:rPr>
                <w:rFonts w:asciiTheme="minorHAnsi" w:hAnsiTheme="minorHAnsi"/>
                <w:color w:val="0000FF"/>
                <w:sz w:val="22"/>
              </w:rPr>
              <w:t>5</w:t>
            </w:r>
            <w:r w:rsidRPr="007625C7">
              <w:rPr>
                <w:rFonts w:asciiTheme="minorHAnsi" w:hAnsiTheme="minorHAnsi"/>
                <w:color w:val="0000FF"/>
                <w:sz w:val="22"/>
              </w:rPr>
              <w:t>.3</w:t>
            </w:r>
          </w:p>
        </w:tc>
      </w:tr>
      <w:tr w:rsidR="004777A4" w:rsidRPr="000276CD" w14:paraId="34E26B78" w14:textId="77777777" w:rsidTr="0041359F">
        <w:tc>
          <w:tcPr>
            <w:tcW w:w="704" w:type="dxa"/>
          </w:tcPr>
          <w:p w14:paraId="190785C6" w14:textId="01CC58C7" w:rsidR="004777A4" w:rsidRPr="003D785C"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20</w:t>
            </w:r>
          </w:p>
        </w:tc>
        <w:tc>
          <w:tcPr>
            <w:tcW w:w="5103" w:type="dxa"/>
          </w:tcPr>
          <w:p w14:paraId="50A3B281" w14:textId="77777777" w:rsidR="004777A4" w:rsidRPr="000276CD" w:rsidRDefault="004777A4" w:rsidP="0041359F">
            <w:pPr>
              <w:pStyle w:val="prlTabletext"/>
              <w:rPr>
                <w:rFonts w:asciiTheme="minorHAnsi" w:hAnsiTheme="minorHAnsi"/>
                <w:sz w:val="22"/>
              </w:rPr>
            </w:pP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that do not meet </w:t>
            </w:r>
            <w:r w:rsidRPr="00C56022">
              <w:rPr>
                <w:rFonts w:asciiTheme="minorHAnsi" w:hAnsiTheme="minorHAnsi"/>
                <w:color w:val="0000FF"/>
                <w:sz w:val="22"/>
              </w:rPr>
              <w:t xml:space="preserve">Rule </w:t>
            </w:r>
            <w:r w:rsidRPr="007625C7">
              <w:rPr>
                <w:rFonts w:asciiTheme="minorHAnsi" w:hAnsiTheme="minorHAnsi"/>
                <w:color w:val="0000FF"/>
                <w:sz w:val="22"/>
              </w:rPr>
              <w:t>14.4.2.6</w:t>
            </w:r>
            <w:r w:rsidRPr="000276CD">
              <w:rPr>
                <w:rFonts w:asciiTheme="minorHAnsi" w:hAnsiTheme="minorHAnsi"/>
                <w:sz w:val="22"/>
              </w:rPr>
              <w:t xml:space="preserve"> – Daylight recession planes</w:t>
            </w:r>
          </w:p>
        </w:tc>
        <w:tc>
          <w:tcPr>
            <w:tcW w:w="3265" w:type="dxa"/>
            <w:vMerge/>
          </w:tcPr>
          <w:p w14:paraId="3303D3D5" w14:textId="77777777" w:rsidR="004777A4" w:rsidRPr="000276CD" w:rsidRDefault="004777A4" w:rsidP="002941E9">
            <w:pPr>
              <w:pStyle w:val="PrlTableList1"/>
              <w:numPr>
                <w:ilvl w:val="0"/>
                <w:numId w:val="43"/>
              </w:numPr>
              <w:rPr>
                <w:rFonts w:asciiTheme="minorHAnsi" w:hAnsiTheme="minorHAnsi"/>
                <w:color w:val="000000" w:themeColor="text1"/>
                <w:sz w:val="22"/>
              </w:rPr>
            </w:pPr>
          </w:p>
        </w:tc>
      </w:tr>
      <w:tr w:rsidR="004777A4" w:rsidRPr="000276CD" w14:paraId="7ACB11D2" w14:textId="77777777" w:rsidTr="0041359F">
        <w:tc>
          <w:tcPr>
            <w:tcW w:w="704" w:type="dxa"/>
          </w:tcPr>
          <w:p w14:paraId="6D41B34E" w14:textId="6D07DFDD" w:rsidR="004777A4" w:rsidRPr="003D785C"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21</w:t>
            </w:r>
          </w:p>
        </w:tc>
        <w:tc>
          <w:tcPr>
            <w:tcW w:w="5103" w:type="dxa"/>
          </w:tcPr>
          <w:p w14:paraId="0C88B9F0" w14:textId="77777777" w:rsidR="004777A4" w:rsidRDefault="004777A4" w:rsidP="00AC31EB">
            <w:pPr>
              <w:pStyle w:val="prlTabletext"/>
              <w:numPr>
                <w:ilvl w:val="0"/>
                <w:numId w:val="116"/>
              </w:numPr>
              <w:rPr>
                <w:rFonts w:asciiTheme="minorHAnsi" w:hAnsiTheme="minorHAnsi"/>
                <w:sz w:val="22"/>
              </w:rPr>
            </w:pPr>
            <w:r w:rsidRPr="000276CD">
              <w:rPr>
                <w:rFonts w:asciiTheme="minorHAnsi" w:hAnsiTheme="minorHAnsi"/>
                <w:color w:val="000000"/>
                <w:sz w:val="22"/>
              </w:rPr>
              <w:t>Activities</w:t>
            </w:r>
            <w:r w:rsidRPr="000276CD">
              <w:rPr>
                <w:rFonts w:asciiTheme="minorHAnsi" w:hAnsiTheme="minorHAnsi"/>
                <w:sz w:val="22"/>
              </w:rPr>
              <w:t xml:space="preserve"> and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that do not meet </w:t>
            </w:r>
            <w:r w:rsidRPr="00C56022">
              <w:rPr>
                <w:rFonts w:asciiTheme="minorHAnsi" w:hAnsiTheme="minorHAnsi"/>
                <w:color w:val="0000FF"/>
                <w:sz w:val="22"/>
              </w:rPr>
              <w:t xml:space="preserve">Rule </w:t>
            </w:r>
            <w:r w:rsidRPr="007625C7">
              <w:rPr>
                <w:rFonts w:asciiTheme="minorHAnsi" w:hAnsiTheme="minorHAnsi"/>
                <w:color w:val="0000FF"/>
                <w:sz w:val="22"/>
              </w:rPr>
              <w:t>14.4.2.4</w:t>
            </w:r>
            <w:r w:rsidRPr="000276CD">
              <w:rPr>
                <w:rFonts w:asciiTheme="minorHAnsi" w:hAnsiTheme="minorHAnsi"/>
                <w:sz w:val="22"/>
              </w:rPr>
              <w:t xml:space="preserve"> – </w:t>
            </w:r>
            <w:r w:rsidRPr="000276CD">
              <w:rPr>
                <w:rFonts w:asciiTheme="minorHAnsi" w:hAnsiTheme="minorHAnsi"/>
                <w:color w:val="00B050"/>
                <w:sz w:val="22"/>
                <w:shd w:val="clear" w:color="auto" w:fill="FFFFFF"/>
              </w:rPr>
              <w:t>Site</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coverage</w:t>
            </w:r>
            <w:r w:rsidRPr="000276CD">
              <w:rPr>
                <w:rFonts w:asciiTheme="minorHAnsi" w:hAnsiTheme="minorHAnsi"/>
                <w:color w:val="000000" w:themeColor="text1"/>
                <w:sz w:val="22"/>
              </w:rPr>
              <w:t xml:space="preserve"> </w:t>
            </w:r>
            <w:r w:rsidRPr="000276CD">
              <w:rPr>
                <w:rFonts w:asciiTheme="minorHAnsi" w:hAnsiTheme="minorHAnsi"/>
                <w:sz w:val="22"/>
              </w:rPr>
              <w:t xml:space="preserve">where 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w:t>
            </w:r>
            <w:r w:rsidRPr="000276CD">
              <w:rPr>
                <w:rFonts w:asciiTheme="minorHAnsi" w:hAnsiTheme="minorHAnsi"/>
                <w:color w:val="00B050"/>
                <w:sz w:val="22"/>
                <w:shd w:val="clear" w:color="auto" w:fill="FFFFFF"/>
              </w:rPr>
              <w:t>coverage</w:t>
            </w:r>
            <w:r w:rsidRPr="000276CD">
              <w:rPr>
                <w:rFonts w:asciiTheme="minorHAnsi" w:hAnsiTheme="minorHAnsi"/>
                <w:sz w:val="22"/>
              </w:rPr>
              <w:t xml:space="preserve"> is between 35% and 40%.</w:t>
            </w:r>
          </w:p>
          <w:p w14:paraId="7451F6BD" w14:textId="77777777" w:rsidR="004777A4" w:rsidRPr="001C77B8" w:rsidRDefault="004777A4" w:rsidP="00AC31EB">
            <w:pPr>
              <w:pStyle w:val="prlTabletext"/>
              <w:numPr>
                <w:ilvl w:val="0"/>
                <w:numId w:val="116"/>
              </w:numPr>
              <w:rPr>
                <w:rFonts w:asciiTheme="minorHAnsi" w:hAnsiTheme="minorHAnsi"/>
                <w:sz w:val="22"/>
              </w:rPr>
            </w:pPr>
            <w:r w:rsidRPr="000276CD">
              <w:rPr>
                <w:rFonts w:asciiTheme="minorHAnsi" w:hAnsiTheme="minorHAnsi"/>
                <w:sz w:val="22"/>
              </w:rPr>
              <w:t>Any application arising from this rule shall not be limited or publicly notified.</w:t>
            </w:r>
          </w:p>
        </w:tc>
        <w:tc>
          <w:tcPr>
            <w:tcW w:w="3265" w:type="dxa"/>
            <w:vMerge w:val="restart"/>
          </w:tcPr>
          <w:p w14:paraId="0773A69A" w14:textId="3393F1DD" w:rsidR="004777A4" w:rsidRPr="000276CD" w:rsidRDefault="004777A4" w:rsidP="00AC31EB">
            <w:pPr>
              <w:pStyle w:val="PrlTableList1"/>
              <w:numPr>
                <w:ilvl w:val="0"/>
                <w:numId w:val="220"/>
              </w:numPr>
              <w:rPr>
                <w:rFonts w:asciiTheme="minorHAnsi" w:hAnsiTheme="minorHAnsi"/>
                <w:color w:val="000000" w:themeColor="text1"/>
                <w:sz w:val="22"/>
              </w:rPr>
            </w:pPr>
            <w:r w:rsidRPr="000276CD">
              <w:rPr>
                <w:rFonts w:asciiTheme="minorHAnsi" w:hAnsiTheme="minorHAnsi"/>
                <w:color w:val="000000" w:themeColor="text1"/>
                <w:sz w:val="22"/>
                <w:shd w:val="clear" w:color="auto" w:fill="FFFFFF"/>
              </w:rPr>
              <w:t>Site</w:t>
            </w:r>
            <w:r w:rsidRPr="000276CD">
              <w:rPr>
                <w:rFonts w:asciiTheme="minorHAnsi" w:hAnsiTheme="minorHAnsi"/>
                <w:color w:val="000000" w:themeColor="text1"/>
                <w:sz w:val="22"/>
              </w:rPr>
              <w:t xml:space="preserve"> density and </w:t>
            </w:r>
            <w:r w:rsidRPr="000276CD">
              <w:rPr>
                <w:rFonts w:asciiTheme="minorHAnsi" w:hAnsiTheme="minorHAnsi"/>
                <w:color w:val="000000" w:themeColor="text1"/>
                <w:sz w:val="22"/>
                <w:shd w:val="clear" w:color="auto" w:fill="FFFFFF"/>
              </w:rPr>
              <w:t>site</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coverage</w:t>
            </w:r>
            <w:r w:rsidRPr="000276CD">
              <w:rPr>
                <w:rFonts w:asciiTheme="minorHAnsi" w:hAnsiTheme="minorHAnsi"/>
                <w:color w:val="000000" w:themeColor="text1"/>
                <w:sz w:val="22"/>
              </w:rPr>
              <w:t xml:space="preserve"> – </w:t>
            </w:r>
            <w:r w:rsidRPr="00C56022">
              <w:rPr>
                <w:rFonts w:asciiTheme="minorHAnsi" w:hAnsiTheme="minorHAnsi"/>
                <w:color w:val="0000FF"/>
                <w:sz w:val="22"/>
              </w:rPr>
              <w:t xml:space="preserve">Rule </w:t>
            </w:r>
            <w:r w:rsidRPr="0059419C">
              <w:rPr>
                <w:rFonts w:asciiTheme="minorHAnsi" w:hAnsiTheme="minorHAnsi"/>
                <w:color w:val="0000FF"/>
                <w:sz w:val="22"/>
              </w:rPr>
              <w:t>14.1</w:t>
            </w:r>
            <w:r w:rsidR="00476404">
              <w:rPr>
                <w:rFonts w:asciiTheme="minorHAnsi" w:hAnsiTheme="minorHAnsi"/>
                <w:color w:val="0000FF"/>
                <w:sz w:val="22"/>
              </w:rPr>
              <w:t>5</w:t>
            </w:r>
            <w:r w:rsidRPr="0059419C">
              <w:rPr>
                <w:rFonts w:asciiTheme="minorHAnsi" w:hAnsiTheme="minorHAnsi"/>
                <w:color w:val="0000FF"/>
                <w:sz w:val="22"/>
              </w:rPr>
              <w:t>.2</w:t>
            </w:r>
          </w:p>
        </w:tc>
      </w:tr>
      <w:tr w:rsidR="004777A4" w:rsidRPr="000276CD" w14:paraId="1DEE2EF6" w14:textId="77777777" w:rsidTr="0041359F">
        <w:tc>
          <w:tcPr>
            <w:tcW w:w="704" w:type="dxa"/>
          </w:tcPr>
          <w:p w14:paraId="5B77A81D" w14:textId="188AF4A3" w:rsidR="004777A4" w:rsidRPr="003D785C"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22</w:t>
            </w:r>
          </w:p>
        </w:tc>
        <w:tc>
          <w:tcPr>
            <w:tcW w:w="5103" w:type="dxa"/>
          </w:tcPr>
          <w:p w14:paraId="18794012" w14:textId="77777777" w:rsidR="004777A4" w:rsidRPr="000276CD" w:rsidRDefault="004777A4" w:rsidP="00AC31EB">
            <w:pPr>
              <w:pStyle w:val="prlTabletext"/>
              <w:numPr>
                <w:ilvl w:val="0"/>
                <w:numId w:val="117"/>
              </w:numPr>
              <w:rPr>
                <w:rFonts w:asciiTheme="minorHAnsi" w:hAnsiTheme="minorHAnsi"/>
                <w:sz w:val="22"/>
              </w:rPr>
            </w:pPr>
            <w:r w:rsidRPr="000276CD">
              <w:rPr>
                <w:rFonts w:asciiTheme="minorHAnsi" w:hAnsiTheme="minorHAnsi"/>
                <w:color w:val="00B050"/>
                <w:sz w:val="22"/>
              </w:rPr>
              <w:t>Multi-unit residential complexes</w:t>
            </w:r>
            <w:r w:rsidRPr="000276CD">
              <w:rPr>
                <w:rFonts w:asciiTheme="minorHAnsi" w:hAnsiTheme="minorHAnsi"/>
                <w:sz w:val="22"/>
              </w:rPr>
              <w:t xml:space="preserve">, </w:t>
            </w:r>
            <w:r w:rsidRPr="000276CD">
              <w:rPr>
                <w:rFonts w:asciiTheme="minorHAnsi" w:hAnsiTheme="minorHAnsi"/>
                <w:color w:val="00B050"/>
                <w:sz w:val="22"/>
              </w:rPr>
              <w:t>social housing</w:t>
            </w:r>
            <w:r w:rsidRPr="000276CD">
              <w:rPr>
                <w:rFonts w:asciiTheme="minorHAnsi" w:hAnsiTheme="minorHAnsi"/>
                <w:color w:val="00B050"/>
                <w:sz w:val="22"/>
                <w:shd w:val="clear" w:color="auto" w:fill="FFFFFF"/>
              </w:rPr>
              <w:t xml:space="preserve"> complexes</w:t>
            </w:r>
            <w:r w:rsidRPr="000276CD">
              <w:rPr>
                <w:rFonts w:asciiTheme="minorHAnsi" w:hAnsiTheme="minorHAnsi"/>
                <w:sz w:val="22"/>
              </w:rPr>
              <w:t xml:space="preserve">, and </w:t>
            </w:r>
            <w:r w:rsidRPr="000276CD">
              <w:rPr>
                <w:rFonts w:asciiTheme="minorHAnsi" w:hAnsiTheme="minorHAnsi"/>
                <w:color w:val="00B050"/>
                <w:sz w:val="22"/>
                <w:shd w:val="clear" w:color="auto" w:fill="FFFFFF"/>
              </w:rPr>
              <w:t>older person’s housing unit</w:t>
            </w:r>
            <w:r w:rsidRPr="000276CD">
              <w:rPr>
                <w:rFonts w:asciiTheme="minorHAnsi" w:hAnsiTheme="minorHAnsi"/>
                <w:sz w:val="22"/>
              </w:rPr>
              <w:t>s that do not meet</w:t>
            </w:r>
            <w:r w:rsidRPr="000276CD">
              <w:rPr>
                <w:rFonts w:asciiTheme="minorHAnsi" w:hAnsiTheme="minorHAnsi"/>
                <w:color w:val="0070C0"/>
                <w:sz w:val="22"/>
              </w:rPr>
              <w:t xml:space="preserve"> </w:t>
            </w:r>
            <w:r w:rsidRPr="00C56022">
              <w:rPr>
                <w:rFonts w:asciiTheme="minorHAnsi" w:hAnsiTheme="minorHAnsi"/>
                <w:color w:val="0000FF"/>
                <w:sz w:val="22"/>
              </w:rPr>
              <w:t xml:space="preserve">Rule </w:t>
            </w:r>
            <w:r w:rsidRPr="007625C7">
              <w:rPr>
                <w:rFonts w:asciiTheme="minorHAnsi" w:hAnsiTheme="minorHAnsi"/>
                <w:color w:val="0000FF"/>
                <w:sz w:val="22"/>
              </w:rPr>
              <w:t>14.4.2.4</w:t>
            </w:r>
            <w:r w:rsidRPr="000276CD">
              <w:rPr>
                <w:rFonts w:asciiTheme="minorHAnsi" w:hAnsiTheme="minorHAnsi"/>
                <w:sz w:val="22"/>
              </w:rPr>
              <w:t xml:space="preserve"> – </w:t>
            </w:r>
            <w:r w:rsidRPr="000276CD">
              <w:rPr>
                <w:rFonts w:asciiTheme="minorHAnsi" w:hAnsiTheme="minorHAnsi"/>
                <w:color w:val="000000" w:themeColor="text1"/>
                <w:sz w:val="22"/>
                <w:shd w:val="clear" w:color="auto" w:fill="FFFFFF"/>
              </w:rPr>
              <w:t>Site</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coverage</w:t>
            </w:r>
            <w:r w:rsidRPr="000276CD">
              <w:rPr>
                <w:rFonts w:asciiTheme="minorHAnsi" w:hAnsiTheme="minorHAnsi"/>
                <w:color w:val="000000" w:themeColor="text1"/>
                <w:sz w:val="22"/>
              </w:rPr>
              <w:t xml:space="preserve">, </w:t>
            </w:r>
            <w:r w:rsidRPr="000276CD">
              <w:rPr>
                <w:rFonts w:asciiTheme="minorHAnsi" w:hAnsiTheme="minorHAnsi"/>
                <w:sz w:val="22"/>
              </w:rPr>
              <w:t xml:space="preserve">where the </w:t>
            </w:r>
            <w:r w:rsidRPr="0059419C">
              <w:rPr>
                <w:rFonts w:asciiTheme="minorHAnsi" w:hAnsiTheme="minorHAnsi"/>
                <w:color w:val="000000" w:themeColor="text1"/>
                <w:sz w:val="22"/>
                <w:shd w:val="clear" w:color="auto" w:fill="FFFFFF"/>
              </w:rPr>
              <w:t>site</w:t>
            </w:r>
            <w:r w:rsidRPr="0059419C">
              <w:rPr>
                <w:rFonts w:asciiTheme="minorHAnsi" w:hAnsiTheme="minorHAnsi"/>
                <w:color w:val="000000" w:themeColor="text1"/>
                <w:sz w:val="22"/>
              </w:rPr>
              <w:t xml:space="preserve"> </w:t>
            </w:r>
            <w:r w:rsidRPr="0059419C">
              <w:rPr>
                <w:rFonts w:asciiTheme="minorHAnsi" w:hAnsiTheme="minorHAnsi"/>
                <w:color w:val="000000" w:themeColor="text1"/>
                <w:sz w:val="22"/>
                <w:shd w:val="clear" w:color="auto" w:fill="FFFFFF"/>
              </w:rPr>
              <w:t>coverage</w:t>
            </w:r>
            <w:r w:rsidRPr="000276CD">
              <w:rPr>
                <w:rFonts w:asciiTheme="minorHAnsi" w:hAnsiTheme="minorHAnsi"/>
                <w:sz w:val="22"/>
              </w:rPr>
              <w:t xml:space="preserve"> is between 40-45% (calculated over the </w:t>
            </w:r>
            <w:r w:rsidRPr="000276CD">
              <w:rPr>
                <w:rFonts w:asciiTheme="minorHAnsi" w:hAnsiTheme="minorHAnsi"/>
                <w:color w:val="00B050"/>
                <w:sz w:val="22"/>
                <w:shd w:val="clear" w:color="auto" w:fill="FFFFFF"/>
              </w:rPr>
              <w:t>net site area</w:t>
            </w:r>
            <w:r w:rsidRPr="000276CD">
              <w:rPr>
                <w:rFonts w:asciiTheme="minorHAnsi" w:hAnsiTheme="minorHAnsi"/>
                <w:sz w:val="22"/>
              </w:rPr>
              <w:t xml:space="preserve"> of 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of the entire complex or group of units). </w:t>
            </w:r>
          </w:p>
          <w:p w14:paraId="7E9BBCB7" w14:textId="77777777" w:rsidR="004777A4" w:rsidRPr="000276CD" w:rsidRDefault="004777A4" w:rsidP="00AC31EB">
            <w:pPr>
              <w:pStyle w:val="prlTabletext"/>
              <w:numPr>
                <w:ilvl w:val="0"/>
                <w:numId w:val="117"/>
              </w:numPr>
              <w:rPr>
                <w:rFonts w:asciiTheme="minorHAnsi" w:hAnsiTheme="minorHAnsi"/>
                <w:sz w:val="22"/>
              </w:rPr>
            </w:pPr>
            <w:r w:rsidRPr="000276CD">
              <w:rPr>
                <w:rFonts w:asciiTheme="minorHAnsi" w:hAnsiTheme="minorHAnsi"/>
                <w:sz w:val="22"/>
              </w:rPr>
              <w:t xml:space="preserve">Any application arising from this rule shall not be limited or publicly notified. </w:t>
            </w:r>
          </w:p>
        </w:tc>
        <w:tc>
          <w:tcPr>
            <w:tcW w:w="3265" w:type="dxa"/>
            <w:vMerge/>
          </w:tcPr>
          <w:p w14:paraId="37A3B1F1" w14:textId="77777777" w:rsidR="004777A4" w:rsidRPr="000276CD" w:rsidRDefault="004777A4" w:rsidP="0041359F">
            <w:pPr>
              <w:rPr>
                <w:rFonts w:asciiTheme="minorHAnsi" w:hAnsiTheme="minorHAnsi"/>
                <w:sz w:val="22"/>
              </w:rPr>
            </w:pPr>
          </w:p>
        </w:tc>
      </w:tr>
      <w:tr w:rsidR="004777A4" w:rsidRPr="000276CD" w14:paraId="0AE3F66B" w14:textId="77777777" w:rsidTr="0041359F">
        <w:tc>
          <w:tcPr>
            <w:tcW w:w="704" w:type="dxa"/>
          </w:tcPr>
          <w:p w14:paraId="558C66FC" w14:textId="76D684F7" w:rsidR="004777A4" w:rsidRPr="003D785C" w:rsidDel="008A6E99"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23</w:t>
            </w:r>
          </w:p>
        </w:tc>
        <w:tc>
          <w:tcPr>
            <w:tcW w:w="5103" w:type="dxa"/>
          </w:tcPr>
          <w:p w14:paraId="0657C6AA" w14:textId="77777777" w:rsidR="004777A4" w:rsidRPr="000276CD" w:rsidRDefault="004777A4" w:rsidP="00AC31EB">
            <w:pPr>
              <w:pStyle w:val="prlTabletext"/>
              <w:numPr>
                <w:ilvl w:val="0"/>
                <w:numId w:val="151"/>
              </w:numPr>
              <w:rPr>
                <w:rFonts w:asciiTheme="minorHAnsi" w:hAnsiTheme="minorHAnsi"/>
                <w:sz w:val="22"/>
              </w:rPr>
            </w:pPr>
            <w:r w:rsidRPr="000276CD">
              <w:rPr>
                <w:rFonts w:asciiTheme="minorHAnsi" w:hAnsiTheme="minorHAnsi"/>
                <w:color w:val="00B050"/>
                <w:sz w:val="22"/>
                <w:shd w:val="clear" w:color="auto" w:fill="FFFFFF"/>
              </w:rPr>
              <w:t>Market gardens</w:t>
            </w:r>
            <w:r w:rsidRPr="000276CD">
              <w:rPr>
                <w:rFonts w:asciiTheme="minorHAnsi" w:hAnsiTheme="minorHAnsi"/>
                <w:sz w:val="22"/>
              </w:rPr>
              <w:t xml:space="preserve"> where 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w:t>
            </w:r>
            <w:r w:rsidRPr="000276CD">
              <w:rPr>
                <w:rFonts w:asciiTheme="minorHAnsi" w:hAnsiTheme="minorHAnsi"/>
                <w:color w:val="00B050"/>
                <w:sz w:val="22"/>
                <w:shd w:val="clear" w:color="auto" w:fill="FFFFFF"/>
              </w:rPr>
              <w:t>coverage</w:t>
            </w:r>
            <w:r w:rsidRPr="000276CD">
              <w:rPr>
                <w:rFonts w:asciiTheme="minorHAnsi" w:hAnsiTheme="minorHAnsi"/>
                <w:sz w:val="22"/>
              </w:rPr>
              <w:t xml:space="preserve"> exceeds 55%.</w:t>
            </w:r>
          </w:p>
          <w:p w14:paraId="706D178F" w14:textId="77777777" w:rsidR="004777A4" w:rsidRPr="000276CD" w:rsidDel="00CD39B9" w:rsidRDefault="004777A4" w:rsidP="00AC31EB">
            <w:pPr>
              <w:pStyle w:val="prlTabletext"/>
              <w:numPr>
                <w:ilvl w:val="0"/>
                <w:numId w:val="151"/>
              </w:numPr>
              <w:rPr>
                <w:rFonts w:asciiTheme="minorHAnsi" w:hAnsiTheme="minorHAnsi"/>
                <w:sz w:val="22"/>
              </w:rPr>
            </w:pPr>
            <w:r w:rsidRPr="000276CD">
              <w:rPr>
                <w:rFonts w:asciiTheme="minorHAnsi" w:hAnsiTheme="minorHAnsi"/>
                <w:sz w:val="22"/>
                <w:shd w:val="clear" w:color="auto" w:fill="FFFFFF"/>
              </w:rPr>
              <w:t xml:space="preserve">Any </w:t>
            </w:r>
            <w:r w:rsidRPr="000276CD">
              <w:rPr>
                <w:rFonts w:asciiTheme="minorHAnsi" w:hAnsiTheme="minorHAnsi"/>
                <w:sz w:val="22"/>
              </w:rPr>
              <w:t>application arising from this rule shall not be limited or publicly notified.</w:t>
            </w:r>
          </w:p>
        </w:tc>
        <w:tc>
          <w:tcPr>
            <w:tcW w:w="3265" w:type="dxa"/>
          </w:tcPr>
          <w:p w14:paraId="242DC4CF" w14:textId="6F2E21DB" w:rsidR="004777A4" w:rsidRPr="000276CD" w:rsidRDefault="004777A4" w:rsidP="00AC31EB">
            <w:pPr>
              <w:pStyle w:val="PrlTableList1"/>
              <w:numPr>
                <w:ilvl w:val="0"/>
                <w:numId w:val="221"/>
              </w:numPr>
              <w:rPr>
                <w:rFonts w:asciiTheme="minorHAnsi" w:hAnsiTheme="minorHAnsi"/>
                <w:sz w:val="22"/>
              </w:rPr>
            </w:pPr>
            <w:r w:rsidRPr="000276CD">
              <w:rPr>
                <w:rFonts w:asciiTheme="minorHAnsi" w:hAnsiTheme="minorHAnsi"/>
                <w:color w:val="000000" w:themeColor="text1"/>
                <w:sz w:val="22"/>
                <w:shd w:val="clear" w:color="auto" w:fill="FFFFFF"/>
              </w:rPr>
              <w:t>Site</w:t>
            </w:r>
            <w:r w:rsidRPr="000276CD">
              <w:rPr>
                <w:rFonts w:asciiTheme="minorHAnsi" w:hAnsiTheme="minorHAnsi"/>
                <w:color w:val="000000" w:themeColor="text1"/>
                <w:sz w:val="22"/>
              </w:rPr>
              <w:t xml:space="preserve"> density and </w:t>
            </w:r>
            <w:r w:rsidRPr="000276CD">
              <w:rPr>
                <w:rFonts w:asciiTheme="minorHAnsi" w:hAnsiTheme="minorHAnsi"/>
                <w:color w:val="000000" w:themeColor="text1"/>
                <w:sz w:val="22"/>
                <w:shd w:val="clear" w:color="auto" w:fill="FFFFFF"/>
              </w:rPr>
              <w:t>site</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coverage</w:t>
            </w:r>
            <w:r w:rsidRPr="000276CD">
              <w:rPr>
                <w:rFonts w:asciiTheme="minorHAnsi" w:hAnsiTheme="minorHAnsi"/>
                <w:color w:val="000000" w:themeColor="text1"/>
                <w:sz w:val="22"/>
              </w:rPr>
              <w:t xml:space="preserve"> – </w:t>
            </w:r>
            <w:r w:rsidRPr="00C56022">
              <w:rPr>
                <w:rFonts w:asciiTheme="minorHAnsi" w:hAnsiTheme="minorHAnsi"/>
                <w:color w:val="0000FF"/>
                <w:sz w:val="22"/>
              </w:rPr>
              <w:t xml:space="preserve">Rule </w:t>
            </w:r>
            <w:r w:rsidRPr="0059419C">
              <w:rPr>
                <w:rFonts w:asciiTheme="minorHAnsi" w:hAnsiTheme="minorHAnsi"/>
                <w:color w:val="0000FF"/>
                <w:sz w:val="22"/>
              </w:rPr>
              <w:t>14.1</w:t>
            </w:r>
            <w:r w:rsidR="00476404">
              <w:rPr>
                <w:rFonts w:asciiTheme="minorHAnsi" w:hAnsiTheme="minorHAnsi"/>
                <w:color w:val="0000FF"/>
                <w:sz w:val="22"/>
              </w:rPr>
              <w:t>5</w:t>
            </w:r>
            <w:r w:rsidRPr="0059419C">
              <w:rPr>
                <w:rFonts w:asciiTheme="minorHAnsi" w:hAnsiTheme="minorHAnsi"/>
                <w:color w:val="0000FF"/>
                <w:sz w:val="22"/>
              </w:rPr>
              <w:t>.2</w:t>
            </w:r>
          </w:p>
        </w:tc>
      </w:tr>
      <w:tr w:rsidR="004777A4" w:rsidRPr="000276CD" w14:paraId="62B11713" w14:textId="77777777" w:rsidTr="0041359F">
        <w:tc>
          <w:tcPr>
            <w:tcW w:w="704" w:type="dxa"/>
          </w:tcPr>
          <w:p w14:paraId="667129B5" w14:textId="1D5DFDBF" w:rsidR="004777A4" w:rsidRPr="003D785C" w:rsidDel="008A6E99"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24</w:t>
            </w:r>
          </w:p>
        </w:tc>
        <w:tc>
          <w:tcPr>
            <w:tcW w:w="5103" w:type="dxa"/>
          </w:tcPr>
          <w:p w14:paraId="1E59DF7F" w14:textId="77777777" w:rsidR="004777A4" w:rsidRPr="000276CD" w:rsidRDefault="004777A4" w:rsidP="00AC31EB">
            <w:pPr>
              <w:pStyle w:val="prlTabletext"/>
              <w:numPr>
                <w:ilvl w:val="0"/>
                <w:numId w:val="118"/>
              </w:numPr>
              <w:rPr>
                <w:rFonts w:asciiTheme="minorHAnsi" w:hAnsiTheme="minorHAnsi"/>
                <w:sz w:val="22"/>
              </w:rPr>
            </w:pPr>
            <w:r w:rsidRPr="000276CD">
              <w:rPr>
                <w:rFonts w:asciiTheme="minorHAnsi" w:hAnsiTheme="minorHAnsi"/>
                <w:color w:val="00B050"/>
                <w:sz w:val="22"/>
                <w:shd w:val="clear" w:color="auto" w:fill="FFFFFF"/>
              </w:rPr>
              <w:t>Residential units</w:t>
            </w:r>
            <w:r w:rsidRPr="000276CD">
              <w:rPr>
                <w:rFonts w:asciiTheme="minorHAnsi" w:hAnsiTheme="minorHAnsi"/>
                <w:sz w:val="22"/>
              </w:rPr>
              <w:t xml:space="preserve"> that do not meet </w:t>
            </w:r>
            <w:r w:rsidRPr="00C56022">
              <w:rPr>
                <w:rFonts w:asciiTheme="minorHAnsi" w:hAnsiTheme="minorHAnsi"/>
                <w:color w:val="0000FF"/>
                <w:sz w:val="22"/>
              </w:rPr>
              <w:t xml:space="preserve">Rule </w:t>
            </w:r>
            <w:r w:rsidRPr="0059419C">
              <w:rPr>
                <w:rFonts w:asciiTheme="minorHAnsi" w:hAnsiTheme="minorHAnsi"/>
                <w:color w:val="0000FF"/>
                <w:sz w:val="22"/>
              </w:rPr>
              <w:t>14.4.2.5</w:t>
            </w:r>
            <w:r w:rsidRPr="000276CD">
              <w:rPr>
                <w:rFonts w:asciiTheme="minorHAnsi" w:hAnsiTheme="minorHAnsi"/>
                <w:sz w:val="22"/>
              </w:rPr>
              <w:t xml:space="preserve"> – </w:t>
            </w:r>
            <w:r w:rsidRPr="000276CD">
              <w:rPr>
                <w:rFonts w:asciiTheme="minorHAnsi" w:hAnsiTheme="minorHAnsi"/>
                <w:color w:val="000000" w:themeColor="text1"/>
                <w:sz w:val="22"/>
                <w:shd w:val="clear" w:color="auto" w:fill="FFFFFF"/>
              </w:rPr>
              <w:t>Outdoor living space</w:t>
            </w:r>
            <w:r w:rsidRPr="000276CD">
              <w:rPr>
                <w:rFonts w:asciiTheme="minorHAnsi" w:hAnsiTheme="minorHAnsi"/>
                <w:color w:val="000000" w:themeColor="text1"/>
                <w:sz w:val="22"/>
              </w:rPr>
              <w:t>.</w:t>
            </w:r>
          </w:p>
          <w:p w14:paraId="78DFBD56" w14:textId="77777777" w:rsidR="004777A4" w:rsidRPr="000276CD" w:rsidDel="00CD39B9" w:rsidRDefault="004777A4" w:rsidP="00AC31EB">
            <w:pPr>
              <w:pStyle w:val="prlTabletext"/>
              <w:numPr>
                <w:ilvl w:val="0"/>
                <w:numId w:val="118"/>
              </w:numPr>
              <w:rPr>
                <w:rFonts w:asciiTheme="minorHAnsi" w:hAnsiTheme="minorHAnsi"/>
                <w:sz w:val="22"/>
              </w:rPr>
            </w:pPr>
            <w:r w:rsidRPr="000276CD">
              <w:rPr>
                <w:rFonts w:asciiTheme="minorHAnsi" w:hAnsiTheme="minorHAnsi"/>
                <w:sz w:val="22"/>
              </w:rPr>
              <w:t>Any application arising from this rule shall not be limited or publicly notified.</w:t>
            </w:r>
          </w:p>
        </w:tc>
        <w:tc>
          <w:tcPr>
            <w:tcW w:w="3265" w:type="dxa"/>
          </w:tcPr>
          <w:p w14:paraId="3A6F80E8" w14:textId="21C2CE23" w:rsidR="004777A4" w:rsidRPr="000276CD" w:rsidRDefault="004777A4" w:rsidP="00AC31EB">
            <w:pPr>
              <w:pStyle w:val="PrlTableList1"/>
              <w:numPr>
                <w:ilvl w:val="0"/>
                <w:numId w:val="152"/>
              </w:numPr>
              <w:rPr>
                <w:rFonts w:asciiTheme="minorHAnsi" w:hAnsiTheme="minorHAnsi"/>
                <w:sz w:val="22"/>
              </w:rPr>
            </w:pPr>
            <w:r w:rsidRPr="000276CD">
              <w:rPr>
                <w:rFonts w:asciiTheme="minorHAnsi" w:hAnsiTheme="minorHAnsi"/>
                <w:color w:val="000000" w:themeColor="text1"/>
                <w:sz w:val="22"/>
                <w:shd w:val="clear" w:color="auto" w:fill="FFFFFF"/>
              </w:rPr>
              <w:t>Outdoor living space</w:t>
            </w:r>
            <w:r w:rsidRPr="000276CD">
              <w:rPr>
                <w:rFonts w:asciiTheme="minorHAnsi" w:hAnsiTheme="minorHAnsi"/>
                <w:color w:val="000000" w:themeColor="text1"/>
                <w:sz w:val="22"/>
              </w:rPr>
              <w:t xml:space="preserve"> </w:t>
            </w:r>
            <w:r w:rsidRPr="000276CD">
              <w:rPr>
                <w:rFonts w:asciiTheme="minorHAnsi" w:hAnsiTheme="minorHAnsi"/>
                <w:sz w:val="22"/>
              </w:rPr>
              <w:t xml:space="preserve">– </w:t>
            </w:r>
            <w:r w:rsidRPr="00C56022">
              <w:rPr>
                <w:rFonts w:asciiTheme="minorHAnsi" w:hAnsiTheme="minorHAnsi"/>
                <w:color w:val="0000FF"/>
                <w:sz w:val="22"/>
              </w:rPr>
              <w:t xml:space="preserve">Rule </w:t>
            </w:r>
            <w:r w:rsidRPr="0059419C">
              <w:rPr>
                <w:rFonts w:asciiTheme="minorHAnsi" w:hAnsiTheme="minorHAnsi"/>
                <w:color w:val="0000FF"/>
                <w:sz w:val="22"/>
              </w:rPr>
              <w:t>14.1</w:t>
            </w:r>
            <w:r w:rsidR="00476404">
              <w:rPr>
                <w:rFonts w:asciiTheme="minorHAnsi" w:hAnsiTheme="minorHAnsi"/>
                <w:color w:val="0000FF"/>
                <w:sz w:val="22"/>
              </w:rPr>
              <w:t>5</w:t>
            </w:r>
            <w:r w:rsidRPr="0059419C">
              <w:rPr>
                <w:rFonts w:asciiTheme="minorHAnsi" w:hAnsiTheme="minorHAnsi"/>
                <w:color w:val="0000FF"/>
                <w:sz w:val="22"/>
              </w:rPr>
              <w:t>.2</w:t>
            </w:r>
            <w:r w:rsidRPr="008C6121">
              <w:rPr>
                <w:rFonts w:asciiTheme="minorHAnsi" w:hAnsiTheme="minorHAnsi"/>
                <w:b/>
                <w:strike/>
                <w:color w:val="0000FF"/>
                <w:sz w:val="22"/>
              </w:rPr>
              <w:t>0</w:t>
            </w:r>
            <w:r w:rsidR="008C6121">
              <w:rPr>
                <w:rFonts w:asciiTheme="minorHAnsi" w:hAnsiTheme="minorHAnsi"/>
                <w:b/>
                <w:color w:val="0000FF"/>
                <w:sz w:val="22"/>
                <w:u w:val="single"/>
              </w:rPr>
              <w:t>1</w:t>
            </w:r>
          </w:p>
        </w:tc>
      </w:tr>
      <w:tr w:rsidR="004777A4" w:rsidRPr="000276CD" w14:paraId="0FF90A80" w14:textId="77777777" w:rsidTr="0041359F">
        <w:tc>
          <w:tcPr>
            <w:tcW w:w="704" w:type="dxa"/>
          </w:tcPr>
          <w:p w14:paraId="3ECF2917" w14:textId="42D51BE0" w:rsidR="004777A4" w:rsidRPr="003D785C" w:rsidDel="008A6E99"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25</w:t>
            </w:r>
          </w:p>
        </w:tc>
        <w:tc>
          <w:tcPr>
            <w:tcW w:w="5103" w:type="dxa"/>
          </w:tcPr>
          <w:p w14:paraId="2C68347E" w14:textId="77777777" w:rsidR="004777A4" w:rsidRPr="000276CD" w:rsidRDefault="004777A4" w:rsidP="00AC31EB">
            <w:pPr>
              <w:pStyle w:val="prlTabletext"/>
              <w:numPr>
                <w:ilvl w:val="0"/>
                <w:numId w:val="119"/>
              </w:numPr>
              <w:rPr>
                <w:rFonts w:asciiTheme="minorHAnsi" w:hAnsiTheme="minorHAnsi"/>
                <w:sz w:val="22"/>
              </w:rPr>
            </w:pP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that do not meet</w:t>
            </w:r>
            <w:r w:rsidRPr="000276CD">
              <w:rPr>
                <w:rFonts w:asciiTheme="minorHAnsi" w:hAnsiTheme="minorHAnsi"/>
                <w:color w:val="0070C0"/>
                <w:sz w:val="22"/>
              </w:rPr>
              <w:t xml:space="preserve"> </w:t>
            </w:r>
            <w:r w:rsidRPr="00C56022">
              <w:rPr>
                <w:rFonts w:asciiTheme="minorHAnsi" w:hAnsiTheme="minorHAnsi"/>
                <w:color w:val="0000FF"/>
                <w:sz w:val="22"/>
              </w:rPr>
              <w:t xml:space="preserve">Rule </w:t>
            </w:r>
            <w:r w:rsidRPr="0059419C">
              <w:rPr>
                <w:rFonts w:asciiTheme="minorHAnsi" w:hAnsiTheme="minorHAnsi"/>
                <w:color w:val="0000FF"/>
                <w:sz w:val="22"/>
              </w:rPr>
              <w:t xml:space="preserve">14.4.2.9 </w:t>
            </w:r>
            <w:r w:rsidRPr="000276CD">
              <w:rPr>
                <w:rFonts w:asciiTheme="minorHAnsi" w:hAnsiTheme="minorHAnsi"/>
                <w:sz w:val="22"/>
              </w:rPr>
              <w:t>–</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Road boundary</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building</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setback</w:t>
            </w:r>
            <w:r w:rsidRPr="000276CD">
              <w:rPr>
                <w:rFonts w:asciiTheme="minorHAnsi" w:hAnsiTheme="minorHAnsi"/>
                <w:color w:val="000000" w:themeColor="text1"/>
                <w:sz w:val="22"/>
              </w:rPr>
              <w:t>.</w:t>
            </w:r>
          </w:p>
          <w:p w14:paraId="34B29726" w14:textId="77777777" w:rsidR="004777A4" w:rsidRPr="000276CD" w:rsidDel="00CD39B9" w:rsidRDefault="004777A4" w:rsidP="00AC31EB">
            <w:pPr>
              <w:pStyle w:val="prlTabletext"/>
              <w:numPr>
                <w:ilvl w:val="0"/>
                <w:numId w:val="119"/>
              </w:numPr>
              <w:rPr>
                <w:rFonts w:asciiTheme="minorHAnsi" w:hAnsiTheme="minorHAnsi"/>
                <w:sz w:val="22"/>
              </w:rPr>
            </w:pPr>
            <w:r w:rsidRPr="000276CD">
              <w:rPr>
                <w:rFonts w:asciiTheme="minorHAnsi" w:hAnsiTheme="minorHAnsi"/>
                <w:sz w:val="22"/>
              </w:rPr>
              <w:t>Any application arising from this rule shall not be limited or publicly notified.</w:t>
            </w:r>
          </w:p>
        </w:tc>
        <w:tc>
          <w:tcPr>
            <w:tcW w:w="3265" w:type="dxa"/>
          </w:tcPr>
          <w:p w14:paraId="425D4A52" w14:textId="1850CD58" w:rsidR="004777A4" w:rsidRPr="000276CD" w:rsidRDefault="004777A4" w:rsidP="00AC31EB">
            <w:pPr>
              <w:pStyle w:val="PrlTableList1"/>
              <w:numPr>
                <w:ilvl w:val="0"/>
                <w:numId w:val="222"/>
              </w:numPr>
              <w:rPr>
                <w:rFonts w:asciiTheme="minorHAnsi" w:hAnsiTheme="minorHAnsi"/>
                <w:sz w:val="22"/>
              </w:rPr>
            </w:pPr>
            <w:r w:rsidRPr="000276CD">
              <w:rPr>
                <w:rFonts w:asciiTheme="minorHAnsi" w:hAnsiTheme="minorHAnsi"/>
                <w:sz w:val="22"/>
              </w:rPr>
              <w:t xml:space="preserve">Street scene – </w:t>
            </w:r>
            <w:r w:rsidRPr="000276CD">
              <w:rPr>
                <w:rFonts w:asciiTheme="minorHAnsi" w:hAnsiTheme="minorHAnsi"/>
                <w:color w:val="000000" w:themeColor="text1"/>
                <w:sz w:val="22"/>
                <w:shd w:val="clear" w:color="auto" w:fill="FFFFFF"/>
              </w:rPr>
              <w:t>road boundary</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building</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setback</w:t>
            </w:r>
            <w:r w:rsidRPr="000276CD">
              <w:rPr>
                <w:rFonts w:asciiTheme="minorHAnsi" w:hAnsiTheme="minorHAnsi"/>
                <w:color w:val="000000" w:themeColor="text1"/>
                <w:sz w:val="22"/>
              </w:rPr>
              <w:t xml:space="preserve">, </w:t>
            </w:r>
            <w:r w:rsidRPr="000276CD">
              <w:rPr>
                <w:rFonts w:asciiTheme="minorHAnsi" w:hAnsiTheme="minorHAnsi"/>
                <w:sz w:val="22"/>
              </w:rPr>
              <w:t xml:space="preserve">fencing and planting – </w:t>
            </w:r>
            <w:r w:rsidRPr="00C56022">
              <w:rPr>
                <w:rFonts w:asciiTheme="minorHAnsi" w:hAnsiTheme="minorHAnsi"/>
                <w:color w:val="0000FF"/>
                <w:sz w:val="22"/>
              </w:rPr>
              <w:t xml:space="preserve">Rule </w:t>
            </w:r>
            <w:r w:rsidRPr="0059419C">
              <w:rPr>
                <w:rFonts w:asciiTheme="minorHAnsi" w:hAnsiTheme="minorHAnsi"/>
                <w:color w:val="0000FF"/>
                <w:sz w:val="22"/>
              </w:rPr>
              <w:t>14.1</w:t>
            </w:r>
            <w:r w:rsidR="00476404">
              <w:rPr>
                <w:rFonts w:asciiTheme="minorHAnsi" w:hAnsiTheme="minorHAnsi"/>
                <w:color w:val="0000FF"/>
                <w:sz w:val="22"/>
              </w:rPr>
              <w:t>5</w:t>
            </w:r>
            <w:r w:rsidRPr="0059419C">
              <w:rPr>
                <w:rFonts w:asciiTheme="minorHAnsi" w:hAnsiTheme="minorHAnsi"/>
                <w:color w:val="0000FF"/>
                <w:sz w:val="22"/>
              </w:rPr>
              <w:t>.1</w:t>
            </w:r>
            <w:r w:rsidRPr="00B14682">
              <w:rPr>
                <w:rFonts w:asciiTheme="minorHAnsi" w:hAnsiTheme="minorHAnsi"/>
                <w:b/>
                <w:strike/>
                <w:color w:val="0000FF"/>
                <w:sz w:val="22"/>
              </w:rPr>
              <w:t>7</w:t>
            </w:r>
            <w:r w:rsidR="00B14682" w:rsidRPr="00B14682">
              <w:rPr>
                <w:rFonts w:asciiTheme="minorHAnsi" w:hAnsiTheme="minorHAnsi"/>
                <w:b/>
                <w:color w:val="0000FF"/>
                <w:sz w:val="22"/>
                <w:u w:val="single"/>
              </w:rPr>
              <w:t>8</w:t>
            </w:r>
          </w:p>
        </w:tc>
      </w:tr>
      <w:tr w:rsidR="004777A4" w:rsidRPr="000276CD" w14:paraId="1D6D63FA" w14:textId="77777777" w:rsidTr="0041359F">
        <w:tc>
          <w:tcPr>
            <w:tcW w:w="704" w:type="dxa"/>
          </w:tcPr>
          <w:p w14:paraId="60149AC1" w14:textId="1E6FCFD7" w:rsidR="004777A4" w:rsidRPr="003D785C"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26</w:t>
            </w:r>
          </w:p>
        </w:tc>
        <w:tc>
          <w:tcPr>
            <w:tcW w:w="5103" w:type="dxa"/>
          </w:tcPr>
          <w:p w14:paraId="1181B82E" w14:textId="77777777" w:rsidR="004777A4" w:rsidRPr="000276CD" w:rsidRDefault="004777A4" w:rsidP="0041359F">
            <w:pPr>
              <w:rPr>
                <w:rFonts w:asciiTheme="minorHAnsi" w:hAnsiTheme="minorHAnsi"/>
                <w:sz w:val="22"/>
              </w:rPr>
            </w:pP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that do not meet </w:t>
            </w:r>
            <w:r w:rsidRPr="00C56022">
              <w:rPr>
                <w:rFonts w:asciiTheme="minorHAnsi" w:hAnsiTheme="minorHAnsi"/>
                <w:color w:val="0000FF"/>
                <w:sz w:val="22"/>
              </w:rPr>
              <w:t xml:space="preserve">Rule </w:t>
            </w:r>
            <w:r w:rsidRPr="0059419C">
              <w:rPr>
                <w:rFonts w:asciiTheme="minorHAnsi" w:hAnsiTheme="minorHAnsi"/>
                <w:color w:val="0000FF"/>
                <w:sz w:val="22"/>
              </w:rPr>
              <w:t xml:space="preserve">14.4.2.7 </w:t>
            </w:r>
            <w:r w:rsidRPr="000276CD">
              <w:rPr>
                <w:rFonts w:asciiTheme="minorHAnsi" w:hAnsiTheme="minorHAnsi"/>
                <w:sz w:val="22"/>
              </w:rPr>
              <w:t xml:space="preserve">– Minimum </w:t>
            </w:r>
            <w:r w:rsidRPr="000276CD">
              <w:rPr>
                <w:rFonts w:asciiTheme="minorHAnsi" w:hAnsiTheme="minorHAnsi"/>
                <w:color w:val="000000" w:themeColor="text1"/>
                <w:sz w:val="22"/>
                <w:shd w:val="clear" w:color="auto" w:fill="FFFFFF"/>
              </w:rPr>
              <w:t>building</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setbacks</w:t>
            </w:r>
            <w:r w:rsidRPr="000276CD">
              <w:rPr>
                <w:rFonts w:asciiTheme="minorHAnsi" w:hAnsiTheme="minorHAnsi"/>
                <w:color w:val="000000" w:themeColor="text1"/>
                <w:sz w:val="22"/>
              </w:rPr>
              <w:t xml:space="preserve"> </w:t>
            </w:r>
            <w:r w:rsidRPr="000276CD">
              <w:rPr>
                <w:rFonts w:asciiTheme="minorHAnsi" w:hAnsiTheme="minorHAnsi"/>
                <w:sz w:val="22"/>
              </w:rPr>
              <w:t xml:space="preserve">from internal </w:t>
            </w:r>
            <w:r w:rsidRPr="000276CD">
              <w:rPr>
                <w:rFonts w:asciiTheme="minorHAnsi" w:hAnsiTheme="minorHAnsi"/>
                <w:color w:val="000000" w:themeColor="text1"/>
                <w:sz w:val="22"/>
                <w:shd w:val="clear" w:color="auto" w:fill="FFFFFF"/>
              </w:rPr>
              <w:t>boundaries</w:t>
            </w:r>
            <w:r w:rsidRPr="000276CD">
              <w:rPr>
                <w:rFonts w:asciiTheme="minorHAnsi" w:hAnsiTheme="minorHAnsi"/>
                <w:sz w:val="22"/>
              </w:rPr>
              <w:t xml:space="preserve"> </w:t>
            </w:r>
            <w:r w:rsidRPr="009802E7">
              <w:rPr>
                <w:rFonts w:asciiTheme="minorHAnsi" w:hAnsiTheme="minorHAnsi"/>
                <w:sz w:val="22"/>
              </w:rPr>
              <w:t>and railway lines, other than Rule</w:t>
            </w:r>
            <w:r w:rsidRPr="009802E7">
              <w:rPr>
                <w:rFonts w:asciiTheme="minorHAnsi" w:hAnsiTheme="minorHAnsi"/>
                <w:color w:val="0070C0"/>
                <w:sz w:val="22"/>
              </w:rPr>
              <w:t xml:space="preserve"> </w:t>
            </w:r>
            <w:r w:rsidRPr="009802E7">
              <w:rPr>
                <w:rFonts w:asciiTheme="minorHAnsi" w:hAnsiTheme="minorHAnsi"/>
                <w:color w:val="0000FF"/>
                <w:sz w:val="22"/>
              </w:rPr>
              <w:t>14.4.2.7</w:t>
            </w:r>
            <w:r w:rsidRPr="009802E7">
              <w:rPr>
                <w:rFonts w:asciiTheme="minorHAnsi" w:hAnsiTheme="minorHAnsi"/>
                <w:sz w:val="22"/>
              </w:rPr>
              <w:t>(vi) (refer to Rule</w:t>
            </w:r>
            <w:r w:rsidRPr="009802E7">
              <w:rPr>
                <w:rFonts w:asciiTheme="minorHAnsi" w:hAnsiTheme="minorHAnsi"/>
                <w:color w:val="0070C0"/>
                <w:sz w:val="22"/>
              </w:rPr>
              <w:t xml:space="preserve"> </w:t>
            </w:r>
            <w:r w:rsidRPr="009802E7">
              <w:rPr>
                <w:rFonts w:asciiTheme="minorHAnsi" w:hAnsiTheme="minorHAnsi"/>
                <w:color w:val="0000FF"/>
                <w:sz w:val="22"/>
              </w:rPr>
              <w:t>14.4.1.3</w:t>
            </w:r>
            <w:r w:rsidRPr="009802E7">
              <w:rPr>
                <w:rFonts w:asciiTheme="minorHAnsi" w:hAnsiTheme="minorHAnsi"/>
                <w:color w:val="0070C0"/>
                <w:sz w:val="22"/>
              </w:rPr>
              <w:t xml:space="preserve"> </w:t>
            </w:r>
            <w:r w:rsidRPr="009802E7">
              <w:rPr>
                <w:rFonts w:asciiTheme="minorHAnsi" w:hAnsiTheme="minorHAnsi"/>
                <w:color w:val="000000" w:themeColor="text1"/>
                <w:sz w:val="22"/>
              </w:rPr>
              <w:t>RD28</w:t>
            </w:r>
            <w:r w:rsidRPr="009802E7">
              <w:rPr>
                <w:rFonts w:asciiTheme="minorHAnsi" w:hAnsiTheme="minorHAnsi"/>
                <w:sz w:val="22"/>
              </w:rPr>
              <w:t>)</w:t>
            </w:r>
          </w:p>
        </w:tc>
        <w:tc>
          <w:tcPr>
            <w:tcW w:w="3265" w:type="dxa"/>
            <w:vMerge w:val="restart"/>
          </w:tcPr>
          <w:p w14:paraId="38837CED" w14:textId="525DA63E" w:rsidR="004777A4" w:rsidRPr="000276CD" w:rsidRDefault="004777A4" w:rsidP="00AC31EB">
            <w:pPr>
              <w:pStyle w:val="PrlTableList1"/>
              <w:numPr>
                <w:ilvl w:val="0"/>
                <w:numId w:val="223"/>
              </w:numPr>
              <w:rPr>
                <w:rFonts w:asciiTheme="minorHAnsi" w:hAnsiTheme="minorHAnsi"/>
                <w:sz w:val="22"/>
              </w:rPr>
            </w:pPr>
            <w:r w:rsidRPr="000276CD">
              <w:rPr>
                <w:rFonts w:asciiTheme="minorHAnsi" w:hAnsiTheme="minorHAnsi"/>
                <w:sz w:val="22"/>
              </w:rPr>
              <w:t xml:space="preserve">Impacts on neighbouring </w:t>
            </w:r>
            <w:r w:rsidRPr="000276CD">
              <w:rPr>
                <w:rFonts w:asciiTheme="minorHAnsi" w:hAnsiTheme="minorHAnsi"/>
                <w:color w:val="000000" w:themeColor="text1"/>
                <w:sz w:val="22"/>
                <w:shd w:val="clear" w:color="auto" w:fill="FFFFFF"/>
              </w:rPr>
              <w:t>properties</w:t>
            </w:r>
            <w:r w:rsidRPr="000276CD">
              <w:rPr>
                <w:rFonts w:asciiTheme="minorHAnsi" w:hAnsiTheme="minorHAnsi"/>
                <w:color w:val="000000" w:themeColor="text1"/>
                <w:sz w:val="22"/>
              </w:rPr>
              <w:t xml:space="preserve"> </w:t>
            </w:r>
            <w:r w:rsidRPr="000276CD">
              <w:rPr>
                <w:rFonts w:asciiTheme="minorHAnsi" w:hAnsiTheme="minorHAnsi"/>
                <w:sz w:val="22"/>
              </w:rPr>
              <w:t>–</w:t>
            </w:r>
            <w:r w:rsidRPr="000276CD">
              <w:rPr>
                <w:rFonts w:asciiTheme="minorHAnsi" w:hAnsiTheme="minorHAnsi"/>
                <w:color w:val="0070C0"/>
                <w:sz w:val="22"/>
              </w:rPr>
              <w:t xml:space="preserve"> </w:t>
            </w:r>
            <w:r w:rsidRPr="00C56022">
              <w:rPr>
                <w:rFonts w:asciiTheme="minorHAnsi" w:hAnsiTheme="minorHAnsi"/>
                <w:color w:val="0000FF"/>
                <w:sz w:val="22"/>
              </w:rPr>
              <w:t xml:space="preserve">Rule </w:t>
            </w:r>
            <w:r w:rsidRPr="0059419C">
              <w:rPr>
                <w:rFonts w:asciiTheme="minorHAnsi" w:hAnsiTheme="minorHAnsi"/>
                <w:color w:val="0000FF"/>
                <w:sz w:val="22"/>
              </w:rPr>
              <w:t>14.1</w:t>
            </w:r>
            <w:r w:rsidR="00476404">
              <w:rPr>
                <w:rFonts w:asciiTheme="minorHAnsi" w:hAnsiTheme="minorHAnsi"/>
                <w:color w:val="0000FF"/>
                <w:sz w:val="22"/>
              </w:rPr>
              <w:t>5</w:t>
            </w:r>
            <w:r w:rsidRPr="0059419C">
              <w:rPr>
                <w:rFonts w:asciiTheme="minorHAnsi" w:hAnsiTheme="minorHAnsi"/>
                <w:color w:val="0000FF"/>
                <w:sz w:val="22"/>
              </w:rPr>
              <w:t>.3</w:t>
            </w:r>
          </w:p>
          <w:p w14:paraId="275C5D20" w14:textId="6129E6B3" w:rsidR="004777A4" w:rsidRPr="000276CD" w:rsidRDefault="004777A4" w:rsidP="00AC31EB">
            <w:pPr>
              <w:pStyle w:val="PrlTableList1"/>
              <w:numPr>
                <w:ilvl w:val="0"/>
                <w:numId w:val="223"/>
              </w:numPr>
              <w:rPr>
                <w:rFonts w:asciiTheme="minorHAnsi" w:hAnsiTheme="minorHAnsi"/>
                <w:sz w:val="22"/>
              </w:rPr>
            </w:pPr>
            <w:r w:rsidRPr="000276CD">
              <w:rPr>
                <w:rFonts w:asciiTheme="minorHAnsi" w:hAnsiTheme="minorHAnsi"/>
                <w:sz w:val="22"/>
              </w:rPr>
              <w:t xml:space="preserve">Minimum </w:t>
            </w:r>
            <w:r w:rsidRPr="000276CD">
              <w:rPr>
                <w:rFonts w:asciiTheme="minorHAnsi" w:hAnsiTheme="minorHAnsi"/>
                <w:color w:val="000000" w:themeColor="text1"/>
                <w:sz w:val="22"/>
                <w:shd w:val="clear" w:color="auto" w:fill="FFFFFF"/>
              </w:rPr>
              <w:t>building</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window</w:t>
            </w:r>
            <w:r w:rsidRPr="000276CD">
              <w:rPr>
                <w:rFonts w:asciiTheme="minorHAnsi" w:hAnsiTheme="minorHAnsi"/>
                <w:color w:val="000000" w:themeColor="text1"/>
                <w:sz w:val="22"/>
              </w:rPr>
              <w:t xml:space="preserve"> and </w:t>
            </w:r>
            <w:r w:rsidRPr="000276CD">
              <w:rPr>
                <w:rFonts w:asciiTheme="minorHAnsi" w:hAnsiTheme="minorHAnsi"/>
                <w:color w:val="000000" w:themeColor="text1"/>
                <w:sz w:val="22"/>
                <w:shd w:val="clear" w:color="auto" w:fill="FFFFFF"/>
              </w:rPr>
              <w:t>balcony</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setbacks</w:t>
            </w:r>
            <w:r w:rsidRPr="000276CD">
              <w:rPr>
                <w:rFonts w:asciiTheme="minorHAnsi" w:hAnsiTheme="minorHAnsi"/>
                <w:color w:val="000000" w:themeColor="text1"/>
                <w:sz w:val="22"/>
              </w:rPr>
              <w:t xml:space="preserve"> </w:t>
            </w:r>
            <w:r w:rsidRPr="000276CD">
              <w:rPr>
                <w:rFonts w:asciiTheme="minorHAnsi" w:hAnsiTheme="minorHAnsi"/>
                <w:sz w:val="22"/>
              </w:rPr>
              <w:t>–</w:t>
            </w:r>
            <w:r w:rsidRPr="000276CD">
              <w:rPr>
                <w:rFonts w:asciiTheme="minorHAnsi" w:hAnsiTheme="minorHAnsi"/>
                <w:color w:val="0070C0"/>
                <w:sz w:val="22"/>
              </w:rPr>
              <w:t xml:space="preserve"> </w:t>
            </w:r>
            <w:r w:rsidRPr="00C56022">
              <w:rPr>
                <w:rFonts w:asciiTheme="minorHAnsi" w:hAnsiTheme="minorHAnsi"/>
                <w:color w:val="0000FF"/>
                <w:sz w:val="22"/>
              </w:rPr>
              <w:t xml:space="preserve">Rule </w:t>
            </w:r>
            <w:r w:rsidRPr="0059419C">
              <w:rPr>
                <w:rFonts w:asciiTheme="minorHAnsi" w:hAnsiTheme="minorHAnsi"/>
                <w:color w:val="0000FF"/>
                <w:sz w:val="22"/>
              </w:rPr>
              <w:t>14.1</w:t>
            </w:r>
            <w:r w:rsidR="00476404">
              <w:rPr>
                <w:rFonts w:asciiTheme="minorHAnsi" w:hAnsiTheme="minorHAnsi"/>
                <w:color w:val="0000FF"/>
                <w:sz w:val="22"/>
              </w:rPr>
              <w:t>5</w:t>
            </w:r>
            <w:r w:rsidRPr="0059419C">
              <w:rPr>
                <w:rFonts w:asciiTheme="minorHAnsi" w:hAnsiTheme="minorHAnsi"/>
                <w:color w:val="0000FF"/>
                <w:sz w:val="22"/>
              </w:rPr>
              <w:t>.1</w:t>
            </w:r>
            <w:r w:rsidRPr="003F7AA4">
              <w:rPr>
                <w:rFonts w:asciiTheme="minorHAnsi" w:hAnsiTheme="minorHAnsi"/>
                <w:b/>
                <w:strike/>
                <w:color w:val="0000FF"/>
                <w:sz w:val="22"/>
              </w:rPr>
              <w:t>8</w:t>
            </w:r>
            <w:r w:rsidR="003F7AA4">
              <w:rPr>
                <w:rFonts w:asciiTheme="minorHAnsi" w:hAnsiTheme="minorHAnsi"/>
                <w:b/>
                <w:color w:val="0000FF"/>
                <w:sz w:val="22"/>
                <w:u w:val="single"/>
              </w:rPr>
              <w:t>9</w:t>
            </w:r>
          </w:p>
        </w:tc>
      </w:tr>
      <w:tr w:rsidR="004777A4" w:rsidRPr="000276CD" w14:paraId="40879731" w14:textId="77777777" w:rsidTr="0041359F">
        <w:tc>
          <w:tcPr>
            <w:tcW w:w="704" w:type="dxa"/>
          </w:tcPr>
          <w:p w14:paraId="08A12F03" w14:textId="3B300A39" w:rsidR="004777A4" w:rsidRPr="003D785C"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27</w:t>
            </w:r>
          </w:p>
        </w:tc>
        <w:tc>
          <w:tcPr>
            <w:tcW w:w="5103" w:type="dxa"/>
          </w:tcPr>
          <w:p w14:paraId="2A953A9E" w14:textId="77777777" w:rsidR="004777A4" w:rsidRPr="000276CD" w:rsidRDefault="004777A4" w:rsidP="0041359F">
            <w:pPr>
              <w:rPr>
                <w:rFonts w:asciiTheme="minorHAnsi" w:hAnsiTheme="minorHAnsi"/>
                <w:sz w:val="22"/>
              </w:rPr>
            </w:pP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that do not meet </w:t>
            </w:r>
            <w:r w:rsidRPr="00C56022">
              <w:rPr>
                <w:rFonts w:asciiTheme="minorHAnsi" w:hAnsiTheme="minorHAnsi"/>
                <w:color w:val="0000FF"/>
                <w:sz w:val="22"/>
              </w:rPr>
              <w:t xml:space="preserve">Rule </w:t>
            </w:r>
            <w:r w:rsidRPr="0059419C">
              <w:rPr>
                <w:rFonts w:asciiTheme="minorHAnsi" w:hAnsiTheme="minorHAnsi"/>
                <w:color w:val="0000FF"/>
                <w:sz w:val="22"/>
              </w:rPr>
              <w:t>14.4.2.8</w:t>
            </w:r>
            <w:r w:rsidRPr="000276CD">
              <w:rPr>
                <w:rFonts w:asciiTheme="minorHAnsi" w:hAnsiTheme="minorHAnsi"/>
                <w:sz w:val="22"/>
              </w:rPr>
              <w:t xml:space="preserve"> – Minimum</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setback</w:t>
            </w:r>
            <w:r w:rsidRPr="000276CD">
              <w:rPr>
                <w:rFonts w:asciiTheme="minorHAnsi" w:hAnsiTheme="minorHAnsi"/>
                <w:color w:val="000000" w:themeColor="text1"/>
                <w:sz w:val="22"/>
              </w:rPr>
              <w:t xml:space="preserve"> </w:t>
            </w:r>
            <w:r w:rsidRPr="000276CD">
              <w:rPr>
                <w:rFonts w:asciiTheme="minorHAnsi" w:hAnsiTheme="minorHAnsi"/>
                <w:sz w:val="22"/>
              </w:rPr>
              <w:t xml:space="preserve">and distance to </w:t>
            </w:r>
            <w:r w:rsidRPr="000276CD">
              <w:rPr>
                <w:rFonts w:asciiTheme="minorHAnsi" w:hAnsiTheme="minorHAnsi"/>
                <w:color w:val="000000" w:themeColor="text1"/>
                <w:sz w:val="22"/>
                <w:shd w:val="clear" w:color="auto" w:fill="FFFFFF"/>
              </w:rPr>
              <w:t>living area</w:t>
            </w:r>
            <w:r w:rsidRPr="000276CD">
              <w:rPr>
                <w:rFonts w:asciiTheme="minorHAnsi" w:hAnsiTheme="minorHAnsi"/>
                <w:color w:val="000000" w:themeColor="text1"/>
                <w:sz w:val="22"/>
              </w:rPr>
              <w:t xml:space="preserve"> </w:t>
            </w:r>
            <w:r w:rsidRPr="000276CD">
              <w:rPr>
                <w:rFonts w:asciiTheme="minorHAnsi" w:hAnsiTheme="minorHAnsi"/>
                <w:color w:val="00B050"/>
                <w:sz w:val="22"/>
                <w:shd w:val="clear" w:color="auto" w:fill="FFFFFF"/>
              </w:rPr>
              <w:t>windows</w:t>
            </w:r>
            <w:r w:rsidRPr="000276CD">
              <w:rPr>
                <w:rFonts w:asciiTheme="minorHAnsi" w:hAnsiTheme="minorHAnsi"/>
                <w:color w:val="000000" w:themeColor="text1"/>
                <w:sz w:val="22"/>
              </w:rPr>
              <w:t xml:space="preserve"> and</w:t>
            </w:r>
            <w:r w:rsidRPr="000276CD">
              <w:rPr>
                <w:rFonts w:asciiTheme="minorHAnsi" w:hAnsiTheme="minorHAnsi"/>
                <w:sz w:val="22"/>
              </w:rPr>
              <w:t xml:space="preserve"> </w:t>
            </w:r>
            <w:r w:rsidRPr="000276CD">
              <w:rPr>
                <w:rFonts w:asciiTheme="minorHAnsi" w:hAnsiTheme="minorHAnsi"/>
                <w:color w:val="000000" w:themeColor="text1"/>
                <w:sz w:val="22"/>
                <w:shd w:val="clear" w:color="auto" w:fill="FFFFFF"/>
              </w:rPr>
              <w:t>balconies</w:t>
            </w:r>
            <w:r w:rsidRPr="000276CD">
              <w:rPr>
                <w:rFonts w:asciiTheme="minorHAnsi" w:hAnsiTheme="minorHAnsi"/>
                <w:sz w:val="22"/>
              </w:rPr>
              <w:t xml:space="preserve"> and </w:t>
            </w:r>
            <w:r w:rsidRPr="000276CD">
              <w:rPr>
                <w:rFonts w:asciiTheme="minorHAnsi" w:hAnsiTheme="minorHAnsi"/>
                <w:color w:val="000000" w:themeColor="text1"/>
                <w:sz w:val="22"/>
                <w:shd w:val="clear" w:color="auto" w:fill="FFFFFF"/>
              </w:rPr>
              <w:t>living space</w:t>
            </w:r>
            <w:r w:rsidRPr="000276CD">
              <w:rPr>
                <w:rFonts w:asciiTheme="minorHAnsi" w:hAnsiTheme="minorHAnsi"/>
                <w:color w:val="000000" w:themeColor="text1"/>
                <w:sz w:val="22"/>
              </w:rPr>
              <w:t xml:space="preserve"> </w:t>
            </w:r>
            <w:r w:rsidRPr="000276CD">
              <w:rPr>
                <w:rFonts w:asciiTheme="minorHAnsi" w:hAnsiTheme="minorHAnsi"/>
                <w:color w:val="00B050"/>
                <w:sz w:val="22"/>
                <w:shd w:val="clear" w:color="auto" w:fill="FFFFFF"/>
              </w:rPr>
              <w:t>windows</w:t>
            </w:r>
            <w:r w:rsidRPr="000276CD">
              <w:rPr>
                <w:rFonts w:asciiTheme="minorHAnsi" w:hAnsiTheme="minorHAnsi"/>
                <w:color w:val="000000" w:themeColor="text1"/>
                <w:sz w:val="22"/>
              </w:rPr>
              <w:t xml:space="preserve"> </w:t>
            </w:r>
            <w:r w:rsidRPr="000276CD">
              <w:rPr>
                <w:rFonts w:asciiTheme="minorHAnsi" w:hAnsiTheme="minorHAnsi"/>
                <w:sz w:val="22"/>
              </w:rPr>
              <w:t xml:space="preserve">facing internal </w:t>
            </w:r>
            <w:r w:rsidRPr="000276CD">
              <w:rPr>
                <w:rFonts w:asciiTheme="minorHAnsi" w:hAnsiTheme="minorHAnsi"/>
                <w:color w:val="000000" w:themeColor="text1"/>
                <w:sz w:val="22"/>
                <w:shd w:val="clear" w:color="auto" w:fill="FFFFFF"/>
              </w:rPr>
              <w:t>boundaries</w:t>
            </w:r>
          </w:p>
        </w:tc>
        <w:tc>
          <w:tcPr>
            <w:tcW w:w="3265" w:type="dxa"/>
            <w:vMerge/>
          </w:tcPr>
          <w:p w14:paraId="39F67F8A" w14:textId="77777777" w:rsidR="004777A4" w:rsidRPr="000276CD" w:rsidRDefault="004777A4" w:rsidP="0041359F">
            <w:pPr>
              <w:rPr>
                <w:rFonts w:asciiTheme="minorHAnsi" w:hAnsiTheme="minorHAnsi"/>
                <w:sz w:val="22"/>
              </w:rPr>
            </w:pPr>
          </w:p>
        </w:tc>
      </w:tr>
      <w:tr w:rsidR="004777A4" w:rsidRPr="009802E7" w14:paraId="42A2F991" w14:textId="77777777" w:rsidTr="0041359F">
        <w:tc>
          <w:tcPr>
            <w:tcW w:w="704" w:type="dxa"/>
          </w:tcPr>
          <w:p w14:paraId="2CC00646" w14:textId="77777777" w:rsidR="004777A4" w:rsidRPr="009802E7" w:rsidRDefault="004777A4" w:rsidP="0041359F">
            <w:pPr>
              <w:pStyle w:val="prlTabletextbold"/>
              <w:rPr>
                <w:rFonts w:asciiTheme="minorHAnsi" w:hAnsiTheme="minorHAnsi"/>
                <w:sz w:val="22"/>
              </w:rPr>
            </w:pPr>
            <w:r w:rsidRPr="009802E7">
              <w:rPr>
                <w:rFonts w:asciiTheme="minorHAnsi" w:hAnsiTheme="minorHAnsi"/>
                <w:sz w:val="22"/>
              </w:rPr>
              <w:t>RD28</w:t>
            </w:r>
          </w:p>
        </w:tc>
        <w:tc>
          <w:tcPr>
            <w:tcW w:w="5103" w:type="dxa"/>
          </w:tcPr>
          <w:p w14:paraId="5DBD6C3E" w14:textId="3C62BCBB" w:rsidR="004777A4" w:rsidRPr="009802E7" w:rsidRDefault="004777A4" w:rsidP="00025D19">
            <w:pPr>
              <w:rPr>
                <w:rFonts w:asciiTheme="minorHAnsi" w:hAnsiTheme="minorHAnsi"/>
                <w:sz w:val="22"/>
              </w:rPr>
            </w:pPr>
            <w:r w:rsidRPr="009802E7">
              <w:rPr>
                <w:rFonts w:asciiTheme="minorHAnsi" w:hAnsiTheme="minorHAnsi"/>
                <w:color w:val="00B050"/>
                <w:sz w:val="22"/>
                <w:shd w:val="clear" w:color="auto" w:fill="FFFFFF"/>
              </w:rPr>
              <w:t>Buildings</w:t>
            </w:r>
            <w:r w:rsidRPr="009802E7">
              <w:rPr>
                <w:rFonts w:asciiTheme="minorHAnsi" w:hAnsiTheme="minorHAnsi"/>
                <w:sz w:val="22"/>
              </w:rPr>
              <w:t xml:space="preserve"> that do not meet Rule</w:t>
            </w:r>
            <w:r w:rsidRPr="009802E7">
              <w:rPr>
                <w:rFonts w:asciiTheme="minorHAnsi" w:hAnsiTheme="minorHAnsi"/>
                <w:color w:val="0070C0"/>
                <w:sz w:val="22"/>
              </w:rPr>
              <w:t xml:space="preserve"> </w:t>
            </w:r>
            <w:r w:rsidRPr="009802E7">
              <w:rPr>
                <w:rFonts w:asciiTheme="minorHAnsi" w:hAnsiTheme="minorHAnsi"/>
                <w:color w:val="0000FF"/>
                <w:sz w:val="22"/>
              </w:rPr>
              <w:t>14.4.2.7</w:t>
            </w:r>
            <w:r w:rsidRPr="009802E7">
              <w:rPr>
                <w:rFonts w:asciiTheme="minorHAnsi" w:hAnsiTheme="minorHAnsi"/>
                <w:sz w:val="22"/>
              </w:rPr>
              <w:t xml:space="preserve">(vi) relating to rail corridor </w:t>
            </w:r>
            <w:r w:rsidRPr="009802E7">
              <w:rPr>
                <w:rFonts w:asciiTheme="minorHAnsi" w:hAnsiTheme="minorHAnsi"/>
                <w:color w:val="000000" w:themeColor="text1"/>
                <w:sz w:val="22"/>
                <w:shd w:val="clear" w:color="auto" w:fill="FFFFFF"/>
              </w:rPr>
              <w:t>boundary</w:t>
            </w:r>
            <w:r w:rsidRPr="009802E7">
              <w:rPr>
                <w:rFonts w:asciiTheme="minorHAnsi" w:hAnsiTheme="minorHAnsi"/>
                <w:color w:val="000000" w:themeColor="text1"/>
                <w:sz w:val="22"/>
              </w:rPr>
              <w:t xml:space="preserve"> </w:t>
            </w:r>
            <w:r w:rsidRPr="009802E7">
              <w:rPr>
                <w:rFonts w:asciiTheme="minorHAnsi" w:hAnsiTheme="minorHAnsi"/>
                <w:color w:val="00B050"/>
                <w:sz w:val="22"/>
                <w:shd w:val="clear" w:color="auto" w:fill="FFFFFF"/>
              </w:rPr>
              <w:t>setbacks</w:t>
            </w:r>
          </w:p>
        </w:tc>
        <w:tc>
          <w:tcPr>
            <w:tcW w:w="3265" w:type="dxa"/>
          </w:tcPr>
          <w:p w14:paraId="46EE64EF" w14:textId="77777777" w:rsidR="004777A4" w:rsidRPr="009802E7" w:rsidRDefault="004777A4" w:rsidP="00AC31EB">
            <w:pPr>
              <w:pStyle w:val="PrlTableList1"/>
              <w:numPr>
                <w:ilvl w:val="0"/>
                <w:numId w:val="224"/>
              </w:numPr>
              <w:rPr>
                <w:rFonts w:asciiTheme="minorHAnsi" w:hAnsiTheme="minorHAnsi"/>
                <w:sz w:val="22"/>
              </w:rPr>
            </w:pPr>
            <w:r w:rsidRPr="009802E7">
              <w:rPr>
                <w:rFonts w:asciiTheme="minorHAnsi" w:hAnsiTheme="minorHAnsi"/>
                <w:sz w:val="22"/>
              </w:rPr>
              <w:t xml:space="preserve">Whether the reduced </w:t>
            </w:r>
            <w:r w:rsidRPr="009802E7">
              <w:rPr>
                <w:rFonts w:asciiTheme="minorHAnsi" w:hAnsiTheme="minorHAnsi"/>
                <w:sz w:val="22"/>
                <w:shd w:val="clear" w:color="auto" w:fill="FFFFFF"/>
              </w:rPr>
              <w:t>setback</w:t>
            </w:r>
            <w:r w:rsidRPr="009802E7">
              <w:rPr>
                <w:rFonts w:asciiTheme="minorHAnsi" w:hAnsiTheme="minorHAnsi"/>
                <w:sz w:val="22"/>
              </w:rPr>
              <w:t xml:space="preserve"> from the rail corridor will enable </w:t>
            </w:r>
            <w:r w:rsidRPr="009802E7">
              <w:rPr>
                <w:rFonts w:asciiTheme="minorHAnsi" w:hAnsiTheme="minorHAnsi"/>
                <w:color w:val="00B050"/>
                <w:sz w:val="22"/>
                <w:shd w:val="clear" w:color="auto" w:fill="FFFFFF"/>
              </w:rPr>
              <w:t>buildings</w:t>
            </w:r>
            <w:r w:rsidRPr="009802E7">
              <w:rPr>
                <w:rFonts w:asciiTheme="minorHAnsi" w:hAnsiTheme="minorHAnsi"/>
                <w:sz w:val="22"/>
              </w:rPr>
              <w:t xml:space="preserve"> to be maintained without requiring </w:t>
            </w:r>
            <w:r w:rsidRPr="009802E7">
              <w:rPr>
                <w:rFonts w:asciiTheme="minorHAnsi" w:hAnsiTheme="minorHAnsi"/>
                <w:color w:val="000000" w:themeColor="text1"/>
                <w:sz w:val="22"/>
                <w:shd w:val="clear" w:color="auto" w:fill="FFFFFF"/>
              </w:rPr>
              <w:t>access</w:t>
            </w:r>
            <w:r w:rsidRPr="009802E7">
              <w:rPr>
                <w:rFonts w:asciiTheme="minorHAnsi" w:hAnsiTheme="minorHAnsi"/>
                <w:sz w:val="22"/>
              </w:rPr>
              <w:t xml:space="preserve"> above, over, or on the rail corridor.</w:t>
            </w:r>
          </w:p>
        </w:tc>
      </w:tr>
      <w:tr w:rsidR="004777A4" w:rsidRPr="000276CD" w14:paraId="4961D901" w14:textId="77777777" w:rsidTr="0041359F">
        <w:tc>
          <w:tcPr>
            <w:tcW w:w="704" w:type="dxa"/>
          </w:tcPr>
          <w:p w14:paraId="014D1A3A" w14:textId="36579DC4" w:rsidR="004777A4" w:rsidRPr="003D785C"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29</w:t>
            </w:r>
          </w:p>
        </w:tc>
        <w:tc>
          <w:tcPr>
            <w:tcW w:w="5103" w:type="dxa"/>
          </w:tcPr>
          <w:p w14:paraId="05F3E1CA" w14:textId="77777777" w:rsidR="004777A4" w:rsidRPr="000276CD" w:rsidRDefault="004777A4" w:rsidP="00AC31EB">
            <w:pPr>
              <w:pStyle w:val="ListParagraph"/>
              <w:numPr>
                <w:ilvl w:val="0"/>
                <w:numId w:val="120"/>
              </w:numPr>
              <w:spacing w:before="60" w:after="60" w:line="240" w:lineRule="auto"/>
              <w:ind w:left="368" w:hanging="283"/>
              <w:rPr>
                <w:rFonts w:asciiTheme="minorHAnsi" w:hAnsiTheme="minorHAnsi"/>
                <w:sz w:val="22"/>
              </w:rPr>
            </w:pPr>
            <w:r w:rsidRPr="000276CD">
              <w:rPr>
                <w:rFonts w:asciiTheme="minorHAnsi" w:hAnsiTheme="minorHAnsi"/>
                <w:color w:val="00B050"/>
                <w:sz w:val="22"/>
                <w:shd w:val="clear" w:color="auto" w:fill="FFFFFF"/>
              </w:rPr>
              <w:t>Residential units</w:t>
            </w:r>
            <w:r w:rsidRPr="000276CD">
              <w:rPr>
                <w:rFonts w:asciiTheme="minorHAnsi" w:hAnsiTheme="minorHAnsi"/>
                <w:sz w:val="22"/>
              </w:rPr>
              <w:t xml:space="preserve"> that do not meet </w:t>
            </w:r>
            <w:r w:rsidRPr="00C56022">
              <w:rPr>
                <w:rFonts w:asciiTheme="minorHAnsi" w:hAnsiTheme="minorHAnsi"/>
                <w:color w:val="0000FF"/>
                <w:sz w:val="22"/>
              </w:rPr>
              <w:t xml:space="preserve">Rule </w:t>
            </w:r>
            <w:r w:rsidRPr="0059419C">
              <w:rPr>
                <w:rFonts w:asciiTheme="minorHAnsi" w:hAnsiTheme="minorHAnsi"/>
                <w:color w:val="0000FF"/>
                <w:sz w:val="22"/>
              </w:rPr>
              <w:t>14.4.2.11</w:t>
            </w:r>
            <w:r w:rsidRPr="000276CD">
              <w:rPr>
                <w:rFonts w:asciiTheme="minorHAnsi" w:hAnsiTheme="minorHAnsi"/>
                <w:sz w:val="22"/>
              </w:rPr>
              <w:t xml:space="preserve"> – Water supply for firefighting.</w:t>
            </w:r>
          </w:p>
          <w:p w14:paraId="7829B721" w14:textId="77777777" w:rsidR="004777A4" w:rsidRPr="000276CD" w:rsidRDefault="004777A4" w:rsidP="00AC31EB">
            <w:pPr>
              <w:pStyle w:val="ListParagraph"/>
              <w:numPr>
                <w:ilvl w:val="0"/>
                <w:numId w:val="120"/>
              </w:numPr>
              <w:spacing w:before="60" w:after="60" w:line="240" w:lineRule="auto"/>
              <w:ind w:left="368" w:hanging="283"/>
              <w:rPr>
                <w:rFonts w:asciiTheme="minorHAnsi" w:hAnsiTheme="minorHAnsi"/>
                <w:sz w:val="22"/>
              </w:rPr>
            </w:pPr>
            <w:r w:rsidRPr="000276CD">
              <w:rPr>
                <w:rFonts w:asciiTheme="minorHAnsi" w:hAnsiTheme="minorHAnsi"/>
                <w:sz w:val="22"/>
              </w:rPr>
              <w:t xml:space="preserve">Any application arising from this rule shall not be publicly notified and shall be limited notified only to the New Zealand Fire Service (absent </w:t>
            </w:r>
            <w:r>
              <w:rPr>
                <w:rFonts w:asciiTheme="minorHAnsi" w:hAnsiTheme="minorHAnsi"/>
                <w:sz w:val="22"/>
              </w:rPr>
              <w:t xml:space="preserve">its </w:t>
            </w:r>
            <w:r w:rsidRPr="000276CD">
              <w:rPr>
                <w:rFonts w:asciiTheme="minorHAnsi" w:hAnsiTheme="minorHAnsi"/>
                <w:sz w:val="22"/>
              </w:rPr>
              <w:t>written approval).</w:t>
            </w:r>
          </w:p>
        </w:tc>
        <w:tc>
          <w:tcPr>
            <w:tcW w:w="3265" w:type="dxa"/>
          </w:tcPr>
          <w:p w14:paraId="736373E4" w14:textId="121A28E7" w:rsidR="004777A4" w:rsidRPr="000276CD" w:rsidRDefault="004777A4" w:rsidP="00AC31EB">
            <w:pPr>
              <w:pStyle w:val="PrlTableList1"/>
              <w:numPr>
                <w:ilvl w:val="0"/>
                <w:numId w:val="225"/>
              </w:numPr>
              <w:rPr>
                <w:rFonts w:asciiTheme="minorHAnsi" w:hAnsiTheme="minorHAnsi"/>
                <w:sz w:val="22"/>
              </w:rPr>
            </w:pPr>
            <w:r w:rsidRPr="000276CD">
              <w:rPr>
                <w:rFonts w:asciiTheme="minorHAnsi" w:hAnsiTheme="minorHAnsi"/>
                <w:sz w:val="22"/>
              </w:rPr>
              <w:t xml:space="preserve">Water supply for </w:t>
            </w:r>
            <w:proofErr w:type="spellStart"/>
            <w:r w:rsidRPr="000276CD">
              <w:rPr>
                <w:rFonts w:asciiTheme="minorHAnsi" w:hAnsiTheme="minorHAnsi"/>
                <w:sz w:val="22"/>
              </w:rPr>
              <w:t>fire fighting</w:t>
            </w:r>
            <w:proofErr w:type="spellEnd"/>
            <w:r w:rsidRPr="000276CD">
              <w:rPr>
                <w:rFonts w:asciiTheme="minorHAnsi" w:hAnsiTheme="minorHAnsi"/>
                <w:sz w:val="22"/>
              </w:rPr>
              <w:t xml:space="preserve"> –</w:t>
            </w:r>
            <w:r w:rsidRPr="000276CD">
              <w:rPr>
                <w:rFonts w:asciiTheme="minorHAnsi" w:hAnsiTheme="minorHAnsi"/>
                <w:color w:val="0070C0"/>
                <w:sz w:val="22"/>
              </w:rPr>
              <w:t xml:space="preserve"> </w:t>
            </w:r>
            <w:r w:rsidRPr="00C56022">
              <w:rPr>
                <w:rFonts w:asciiTheme="minorHAnsi" w:hAnsiTheme="minorHAnsi"/>
                <w:color w:val="0000FF"/>
                <w:sz w:val="22"/>
              </w:rPr>
              <w:t xml:space="preserve">Rule </w:t>
            </w:r>
            <w:r w:rsidRPr="0059419C">
              <w:rPr>
                <w:rFonts w:asciiTheme="minorHAnsi" w:hAnsiTheme="minorHAnsi"/>
                <w:color w:val="0000FF"/>
                <w:sz w:val="22"/>
              </w:rPr>
              <w:t>14.1</w:t>
            </w:r>
            <w:r w:rsidR="00476404">
              <w:rPr>
                <w:rFonts w:asciiTheme="minorHAnsi" w:hAnsiTheme="minorHAnsi"/>
                <w:color w:val="0000FF"/>
                <w:sz w:val="22"/>
              </w:rPr>
              <w:t>5</w:t>
            </w:r>
            <w:r w:rsidRPr="0059419C">
              <w:rPr>
                <w:rFonts w:asciiTheme="minorHAnsi" w:hAnsiTheme="minorHAnsi"/>
                <w:color w:val="0000FF"/>
                <w:sz w:val="22"/>
              </w:rPr>
              <w:t>.</w:t>
            </w:r>
            <w:r w:rsidRPr="00B14682">
              <w:rPr>
                <w:rFonts w:asciiTheme="minorHAnsi" w:hAnsiTheme="minorHAnsi"/>
                <w:b/>
                <w:strike/>
                <w:color w:val="0000FF"/>
                <w:sz w:val="22"/>
              </w:rPr>
              <w:t>7</w:t>
            </w:r>
            <w:r w:rsidR="00B14682">
              <w:rPr>
                <w:rFonts w:asciiTheme="minorHAnsi" w:hAnsiTheme="minorHAnsi"/>
                <w:b/>
                <w:color w:val="0000FF"/>
                <w:sz w:val="22"/>
                <w:u w:val="single"/>
              </w:rPr>
              <w:t>8</w:t>
            </w:r>
            <w:r w:rsidRPr="000276CD">
              <w:rPr>
                <w:rFonts w:asciiTheme="minorHAnsi" w:hAnsiTheme="minorHAnsi"/>
                <w:sz w:val="22"/>
              </w:rPr>
              <w:t xml:space="preserve"> </w:t>
            </w:r>
          </w:p>
        </w:tc>
      </w:tr>
      <w:tr w:rsidR="004777A4" w:rsidRPr="000276CD" w14:paraId="270DEE04" w14:textId="77777777" w:rsidTr="0041359F">
        <w:tc>
          <w:tcPr>
            <w:tcW w:w="704" w:type="dxa"/>
          </w:tcPr>
          <w:p w14:paraId="49CED9D9" w14:textId="1D43AD28" w:rsidR="004777A4" w:rsidRPr="003D785C"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30</w:t>
            </w:r>
          </w:p>
        </w:tc>
        <w:tc>
          <w:tcPr>
            <w:tcW w:w="5103" w:type="dxa"/>
          </w:tcPr>
          <w:p w14:paraId="1F88358C" w14:textId="17D65E7A" w:rsidR="004777A4" w:rsidRPr="00986287" w:rsidRDefault="004777A4" w:rsidP="00AC31EB">
            <w:pPr>
              <w:pStyle w:val="prlTabletext"/>
              <w:numPr>
                <w:ilvl w:val="0"/>
                <w:numId w:val="226"/>
              </w:numPr>
              <w:rPr>
                <w:rFonts w:asciiTheme="minorHAnsi" w:hAnsiTheme="minorHAnsi"/>
                <w:sz w:val="22"/>
              </w:rPr>
            </w:pPr>
            <w:r w:rsidRPr="00986287">
              <w:rPr>
                <w:rFonts w:asciiTheme="minorHAnsi" w:hAnsiTheme="minorHAnsi"/>
                <w:color w:val="000000"/>
                <w:sz w:val="22"/>
              </w:rPr>
              <w:t>Activities</w:t>
            </w:r>
            <w:r w:rsidRPr="00986287">
              <w:rPr>
                <w:rFonts w:asciiTheme="minorHAnsi" w:hAnsiTheme="minorHAnsi"/>
                <w:sz w:val="22"/>
              </w:rPr>
              <w:t xml:space="preserve"> and </w:t>
            </w:r>
            <w:r w:rsidRPr="00986287">
              <w:rPr>
                <w:rFonts w:asciiTheme="minorHAnsi" w:hAnsiTheme="minorHAnsi"/>
                <w:color w:val="00B050"/>
                <w:sz w:val="22"/>
                <w:shd w:val="clear" w:color="auto" w:fill="FFFFFF"/>
              </w:rPr>
              <w:t>buildings</w:t>
            </w:r>
            <w:r w:rsidRPr="00986287">
              <w:rPr>
                <w:rFonts w:asciiTheme="minorHAnsi" w:hAnsiTheme="minorHAnsi"/>
                <w:sz w:val="22"/>
              </w:rPr>
              <w:t xml:space="preserve"> that do not meet one or more of the activity specific standards in </w:t>
            </w:r>
            <w:r w:rsidRPr="00C56022">
              <w:rPr>
                <w:rFonts w:asciiTheme="minorHAnsi" w:hAnsiTheme="minorHAnsi"/>
                <w:color w:val="0000FF"/>
                <w:sz w:val="22"/>
              </w:rPr>
              <w:t xml:space="preserve">Rule </w:t>
            </w:r>
            <w:r w:rsidRPr="00986287">
              <w:rPr>
                <w:rFonts w:asciiTheme="minorHAnsi" w:hAnsiTheme="minorHAnsi"/>
                <w:color w:val="0000FF"/>
                <w:sz w:val="22"/>
              </w:rPr>
              <w:t>14.4.1.1</w:t>
            </w:r>
            <w:r w:rsidRPr="00986287">
              <w:rPr>
                <w:rFonts w:asciiTheme="minorHAnsi" w:hAnsiTheme="minorHAnsi"/>
                <w:sz w:val="22"/>
              </w:rPr>
              <w:t xml:space="preserve"> (except for P</w:t>
            </w:r>
            <w:r w:rsidRPr="00482270">
              <w:rPr>
                <w:rFonts w:asciiTheme="minorHAnsi" w:hAnsiTheme="minorHAnsi"/>
                <w:sz w:val="22"/>
              </w:rPr>
              <w:t>16</w:t>
            </w:r>
            <w:r w:rsidRPr="00986287">
              <w:rPr>
                <w:rFonts w:asciiTheme="minorHAnsi" w:hAnsiTheme="minorHAnsi"/>
                <w:sz w:val="22"/>
              </w:rPr>
              <w:t xml:space="preserve"> - P</w:t>
            </w:r>
            <w:r w:rsidRPr="00482270">
              <w:rPr>
                <w:rFonts w:asciiTheme="minorHAnsi" w:hAnsiTheme="minorHAnsi"/>
                <w:sz w:val="22"/>
              </w:rPr>
              <w:t>18</w:t>
            </w:r>
            <w:r w:rsidRPr="00986287">
              <w:rPr>
                <w:rFonts w:asciiTheme="minorHAnsi" w:hAnsiTheme="minorHAnsi"/>
                <w:sz w:val="22"/>
              </w:rPr>
              <w:t xml:space="preserve"> standard ix. relating to </w:t>
            </w:r>
            <w:r w:rsidRPr="00986287">
              <w:rPr>
                <w:rFonts w:asciiTheme="minorHAnsi" w:hAnsiTheme="minorHAnsi"/>
                <w:color w:val="000000"/>
                <w:sz w:val="22"/>
              </w:rPr>
              <w:t xml:space="preserve">noise </w:t>
            </w:r>
            <w:r w:rsidRPr="00986287">
              <w:rPr>
                <w:rFonts w:asciiTheme="minorHAnsi" w:hAnsiTheme="minorHAnsi"/>
                <w:color w:val="00B050"/>
                <w:sz w:val="22"/>
                <w:shd w:val="clear" w:color="auto" w:fill="FFFFFF"/>
              </w:rPr>
              <w:t>sensitive activities</w:t>
            </w:r>
            <w:r w:rsidRPr="00986287">
              <w:rPr>
                <w:rFonts w:asciiTheme="minorHAnsi" w:hAnsiTheme="minorHAnsi"/>
                <w:sz w:val="22"/>
              </w:rPr>
              <w:t xml:space="preserve"> in the 50 dB </w:t>
            </w:r>
            <w:proofErr w:type="spellStart"/>
            <w:r w:rsidRPr="00986287">
              <w:rPr>
                <w:rFonts w:asciiTheme="minorHAnsi" w:hAnsiTheme="minorHAnsi"/>
                <w:color w:val="00B050"/>
                <w:sz w:val="22"/>
                <w:shd w:val="clear" w:color="auto" w:fill="FFFFFF"/>
                <w:vertAlign w:val="subscript"/>
              </w:rPr>
              <w:t>Ldn</w:t>
            </w:r>
            <w:proofErr w:type="spellEnd"/>
            <w:r w:rsidRPr="00986287">
              <w:rPr>
                <w:rFonts w:asciiTheme="minorHAnsi" w:hAnsiTheme="minorHAnsi"/>
                <w:sz w:val="22"/>
              </w:rPr>
              <w:t xml:space="preserve"> Air Noise Contour</w:t>
            </w:r>
            <w:r w:rsidR="00F865B9">
              <w:rPr>
                <w:rFonts w:asciiTheme="minorHAnsi" w:hAnsiTheme="minorHAnsi"/>
                <w:sz w:val="22"/>
              </w:rPr>
              <w:t xml:space="preserve"> </w:t>
            </w:r>
            <w:r w:rsidR="00F865B9" w:rsidRPr="00BD5B3C">
              <w:rPr>
                <w:rFonts w:asciiTheme="minorHAnsi" w:hAnsiTheme="minorHAnsi"/>
                <w:b/>
                <w:strike/>
                <w:color w:val="7030A0"/>
                <w:sz w:val="22"/>
              </w:rPr>
              <w:t>and the Qualifying Matter Airport Noise Influence Area</w:t>
            </w:r>
            <w:r w:rsidRPr="00BD5B3C">
              <w:rPr>
                <w:rFonts w:asciiTheme="minorHAnsi" w:hAnsiTheme="minorHAnsi"/>
                <w:b/>
                <w:strike/>
                <w:color w:val="7030A0"/>
                <w:sz w:val="22"/>
              </w:rPr>
              <w:t>,</w:t>
            </w:r>
            <w:r w:rsidRPr="00986287">
              <w:rPr>
                <w:rFonts w:asciiTheme="minorHAnsi" w:hAnsiTheme="minorHAnsi"/>
                <w:sz w:val="22"/>
              </w:rPr>
              <w:t xml:space="preserve"> refer to </w:t>
            </w:r>
            <w:r w:rsidRPr="00C56022">
              <w:rPr>
                <w:rFonts w:asciiTheme="minorHAnsi" w:hAnsiTheme="minorHAnsi"/>
                <w:color w:val="0000FF"/>
                <w:sz w:val="22"/>
              </w:rPr>
              <w:t xml:space="preserve">Rule </w:t>
            </w:r>
            <w:r w:rsidRPr="00986287">
              <w:rPr>
                <w:rFonts w:asciiTheme="minorHAnsi" w:hAnsiTheme="minorHAnsi"/>
                <w:color w:val="0000FF"/>
                <w:sz w:val="22"/>
              </w:rPr>
              <w:t>14.4.1.3</w:t>
            </w:r>
            <w:r w:rsidRPr="00986287">
              <w:rPr>
                <w:rFonts w:asciiTheme="minorHAnsi" w:hAnsiTheme="minorHAnsi"/>
                <w:sz w:val="22"/>
              </w:rPr>
              <w:t xml:space="preserve"> RD</w:t>
            </w:r>
            <w:r w:rsidRPr="00AC0399">
              <w:rPr>
                <w:rFonts w:asciiTheme="minorHAnsi" w:hAnsiTheme="minorHAnsi"/>
                <w:b/>
                <w:strike/>
                <w:sz w:val="22"/>
              </w:rPr>
              <w:t>34</w:t>
            </w:r>
            <w:r w:rsidR="00227F51">
              <w:rPr>
                <w:rFonts w:asciiTheme="minorHAnsi" w:hAnsiTheme="minorHAnsi"/>
                <w:b/>
                <w:sz w:val="22"/>
                <w:u w:val="single"/>
              </w:rPr>
              <w:t>30</w:t>
            </w:r>
            <w:r w:rsidRPr="00986287">
              <w:rPr>
                <w:rFonts w:asciiTheme="minorHAnsi" w:hAnsiTheme="minorHAnsi"/>
                <w:sz w:val="22"/>
              </w:rPr>
              <w:t>; or P</w:t>
            </w:r>
            <w:r w:rsidRPr="00482270">
              <w:rPr>
                <w:rFonts w:asciiTheme="minorHAnsi" w:hAnsiTheme="minorHAnsi"/>
                <w:sz w:val="22"/>
              </w:rPr>
              <w:t>16</w:t>
            </w:r>
            <w:r w:rsidRPr="00986287">
              <w:rPr>
                <w:rFonts w:asciiTheme="minorHAnsi" w:hAnsiTheme="minorHAnsi"/>
                <w:sz w:val="22"/>
              </w:rPr>
              <w:t>-P</w:t>
            </w:r>
            <w:r w:rsidRPr="00482270">
              <w:rPr>
                <w:rFonts w:asciiTheme="minorHAnsi" w:hAnsiTheme="minorHAnsi"/>
                <w:sz w:val="22"/>
              </w:rPr>
              <w:t>19</w:t>
            </w:r>
            <w:r w:rsidRPr="00986287">
              <w:rPr>
                <w:rFonts w:asciiTheme="minorHAnsi" w:hAnsiTheme="minorHAnsi"/>
                <w:sz w:val="22"/>
              </w:rPr>
              <w:t xml:space="preserve"> standard x. relating to storage of </w:t>
            </w:r>
            <w:r w:rsidRPr="00986287">
              <w:rPr>
                <w:rFonts w:asciiTheme="minorHAnsi" w:hAnsiTheme="minorHAnsi"/>
                <w:color w:val="00B050"/>
                <w:sz w:val="22"/>
                <w:shd w:val="clear" w:color="auto" w:fill="FFFFFF"/>
              </w:rPr>
              <w:t>heavy vehicles</w:t>
            </w:r>
            <w:r w:rsidRPr="00986287">
              <w:rPr>
                <w:rFonts w:asciiTheme="minorHAnsi" w:hAnsiTheme="minorHAnsi"/>
                <w:sz w:val="22"/>
              </w:rPr>
              <w:t xml:space="preserve">, refer to </w:t>
            </w:r>
            <w:r w:rsidRPr="00C56022">
              <w:rPr>
                <w:rFonts w:asciiTheme="minorHAnsi" w:hAnsiTheme="minorHAnsi"/>
                <w:color w:val="0000FF"/>
                <w:sz w:val="22"/>
              </w:rPr>
              <w:t xml:space="preserve">Rule </w:t>
            </w:r>
            <w:r w:rsidRPr="00986287">
              <w:rPr>
                <w:rFonts w:asciiTheme="minorHAnsi" w:hAnsiTheme="minorHAnsi"/>
                <w:color w:val="0000FF"/>
                <w:sz w:val="22"/>
              </w:rPr>
              <w:t>14.4.1.4</w:t>
            </w:r>
            <w:r w:rsidRPr="00986287">
              <w:rPr>
                <w:rFonts w:asciiTheme="minorHAnsi" w:hAnsiTheme="minorHAnsi"/>
                <w:sz w:val="22"/>
              </w:rPr>
              <w:t xml:space="preserve"> D2) for:</w:t>
            </w:r>
          </w:p>
          <w:p w14:paraId="477AFBEC" w14:textId="77777777" w:rsidR="004777A4" w:rsidRPr="00986287" w:rsidRDefault="004777A4" w:rsidP="00AC31EB">
            <w:pPr>
              <w:pStyle w:val="PrlTableList1"/>
              <w:numPr>
                <w:ilvl w:val="1"/>
                <w:numId w:val="226"/>
              </w:numPr>
              <w:rPr>
                <w:rFonts w:asciiTheme="minorHAnsi" w:hAnsiTheme="minorHAnsi"/>
                <w:sz w:val="22"/>
              </w:rPr>
            </w:pPr>
            <w:r w:rsidRPr="00986287">
              <w:rPr>
                <w:rFonts w:asciiTheme="minorHAnsi" w:hAnsiTheme="minorHAnsi"/>
                <w:sz w:val="22"/>
              </w:rPr>
              <w:t xml:space="preserve">P13 </w:t>
            </w:r>
            <w:r w:rsidRPr="00986287">
              <w:rPr>
                <w:rFonts w:asciiTheme="minorHAnsi" w:hAnsiTheme="minorHAnsi"/>
                <w:color w:val="00B050"/>
                <w:sz w:val="22"/>
                <w:shd w:val="clear" w:color="auto" w:fill="FFFFFF"/>
              </w:rPr>
              <w:t>Home occupation</w:t>
            </w:r>
            <w:r w:rsidRPr="00A75702">
              <w:rPr>
                <w:rFonts w:asciiTheme="minorHAnsi" w:hAnsiTheme="minorHAnsi"/>
                <w:color w:val="00B050"/>
                <w:sz w:val="22"/>
                <w:u w:val="single" w:color="00B050"/>
                <w:shd w:val="clear" w:color="auto" w:fill="FFFFFF"/>
              </w:rPr>
              <w:t>s</w:t>
            </w:r>
            <w:r w:rsidRPr="00986287">
              <w:rPr>
                <w:rFonts w:asciiTheme="minorHAnsi" w:hAnsiTheme="minorHAnsi"/>
                <w:strike/>
                <w:sz w:val="22"/>
              </w:rPr>
              <w:t>;</w:t>
            </w:r>
            <w:r w:rsidRPr="00986287">
              <w:rPr>
                <w:rFonts w:asciiTheme="minorHAnsi" w:hAnsiTheme="minorHAnsi"/>
                <w:color w:val="7030A0"/>
                <w:sz w:val="22"/>
                <w:u w:val="single" w:color="7030A0"/>
              </w:rPr>
              <w:t>:</w:t>
            </w:r>
          </w:p>
          <w:p w14:paraId="541F7230" w14:textId="77777777" w:rsidR="004777A4" w:rsidRPr="00A75702" w:rsidRDefault="004777A4" w:rsidP="00AC31EB">
            <w:pPr>
              <w:pStyle w:val="PrlTableList1"/>
              <w:numPr>
                <w:ilvl w:val="2"/>
                <w:numId w:val="226"/>
              </w:numPr>
              <w:rPr>
                <w:rFonts w:asciiTheme="minorHAnsi" w:hAnsiTheme="minorHAnsi"/>
                <w:sz w:val="22"/>
                <w:highlight w:val="lightGray"/>
              </w:rPr>
            </w:pPr>
            <w:r w:rsidRPr="00A75702">
              <w:rPr>
                <w:rFonts w:asciiTheme="minorHAnsi" w:hAnsiTheme="minorHAnsi"/>
                <w:color w:val="7030A0"/>
                <w:sz w:val="22"/>
                <w:highlight w:val="lightGray"/>
                <w:u w:val="single" w:color="7030A0"/>
              </w:rPr>
              <w:t xml:space="preserve">that do not meet standard a. and occupy a total area, comprising the floor area of the building or part of the building (measured internally) and any </w:t>
            </w:r>
            <w:r w:rsidRPr="00A75702">
              <w:rPr>
                <w:rFonts w:asciiTheme="minorHAnsi" w:hAnsiTheme="minorHAnsi"/>
                <w:color w:val="00B050"/>
                <w:sz w:val="22"/>
                <w:highlight w:val="lightGray"/>
                <w:u w:val="single" w:color="00B050"/>
              </w:rPr>
              <w:t>outdoor storage area</w:t>
            </w:r>
            <w:r w:rsidRPr="00A75702">
              <w:rPr>
                <w:rFonts w:asciiTheme="minorHAnsi" w:hAnsiTheme="minorHAnsi"/>
                <w:color w:val="7030A0"/>
                <w:sz w:val="22"/>
                <w:highlight w:val="lightGray"/>
                <w:u w:val="single" w:color="7030A0"/>
              </w:rPr>
              <w:t xml:space="preserve">, no greater than 40% of the </w:t>
            </w:r>
            <w:r w:rsidRPr="00A75702">
              <w:rPr>
                <w:rFonts w:asciiTheme="minorHAnsi" w:hAnsiTheme="minorHAnsi"/>
                <w:color w:val="00B050"/>
                <w:sz w:val="22"/>
                <w:highlight w:val="lightGray"/>
                <w:u w:val="single" w:color="00B050"/>
              </w:rPr>
              <w:t>GFA</w:t>
            </w:r>
            <w:r w:rsidRPr="00A75702">
              <w:rPr>
                <w:rFonts w:asciiTheme="minorHAnsi" w:hAnsiTheme="minorHAnsi"/>
                <w:color w:val="00B050"/>
                <w:sz w:val="22"/>
                <w:highlight w:val="lightGray"/>
                <w:u w:val="single" w:color="7030A0"/>
              </w:rPr>
              <w:t xml:space="preserve"> </w:t>
            </w:r>
            <w:r w:rsidRPr="00A75702">
              <w:rPr>
                <w:rFonts w:asciiTheme="minorHAnsi" w:hAnsiTheme="minorHAnsi"/>
                <w:color w:val="7030A0"/>
                <w:sz w:val="22"/>
                <w:highlight w:val="lightGray"/>
                <w:u w:val="single" w:color="7030A0"/>
              </w:rPr>
              <w:t xml:space="preserve">of the </w:t>
            </w:r>
            <w:r w:rsidRPr="00A75702">
              <w:rPr>
                <w:rFonts w:asciiTheme="minorHAnsi" w:hAnsiTheme="minorHAnsi"/>
                <w:color w:val="00B050"/>
                <w:sz w:val="22"/>
                <w:highlight w:val="lightGray"/>
                <w:u w:val="single" w:color="00B050"/>
              </w:rPr>
              <w:t>residential unit</w:t>
            </w:r>
            <w:r w:rsidRPr="00A75702">
              <w:rPr>
                <w:rFonts w:asciiTheme="minorHAnsi" w:hAnsiTheme="minorHAnsi"/>
                <w:color w:val="7030A0"/>
                <w:sz w:val="22"/>
                <w:highlight w:val="lightGray"/>
                <w:u w:val="single" w:color="7030A0"/>
              </w:rPr>
              <w:t xml:space="preserve">, with the </w:t>
            </w:r>
            <w:r w:rsidRPr="00A75702">
              <w:rPr>
                <w:rFonts w:asciiTheme="minorHAnsi" w:hAnsiTheme="minorHAnsi"/>
                <w:color w:val="00B050"/>
                <w:sz w:val="22"/>
                <w:highlight w:val="lightGray"/>
                <w:u w:val="single" w:color="00B050"/>
              </w:rPr>
              <w:t>GFA</w:t>
            </w:r>
            <w:r w:rsidRPr="00A75702">
              <w:rPr>
                <w:rFonts w:asciiTheme="minorHAnsi" w:hAnsiTheme="minorHAnsi"/>
                <w:color w:val="00B050"/>
                <w:sz w:val="22"/>
                <w:highlight w:val="lightGray"/>
                <w:u w:val="single" w:color="7030A0"/>
              </w:rPr>
              <w:t xml:space="preserve"> </w:t>
            </w:r>
            <w:r w:rsidRPr="00A75702">
              <w:rPr>
                <w:rFonts w:asciiTheme="minorHAnsi" w:hAnsiTheme="minorHAnsi"/>
                <w:color w:val="7030A0"/>
                <w:sz w:val="22"/>
                <w:highlight w:val="lightGray"/>
                <w:u w:val="single" w:color="7030A0"/>
              </w:rPr>
              <w:t xml:space="preserve">calculation excluding detached </w:t>
            </w:r>
            <w:r w:rsidRPr="00A75702">
              <w:rPr>
                <w:rFonts w:asciiTheme="minorHAnsi" w:hAnsiTheme="minorHAnsi"/>
                <w:color w:val="00B050"/>
                <w:sz w:val="22"/>
                <w:highlight w:val="lightGray"/>
                <w:u w:val="single" w:color="00B050"/>
              </w:rPr>
              <w:t>accessory buildings</w:t>
            </w:r>
            <w:r w:rsidRPr="00A75702">
              <w:rPr>
                <w:rFonts w:asciiTheme="minorHAnsi" w:hAnsiTheme="minorHAnsi"/>
                <w:color w:val="7030A0"/>
                <w:sz w:val="22"/>
                <w:highlight w:val="lightGray"/>
                <w:u w:val="single" w:color="7030A0"/>
              </w:rPr>
              <w:t>;</w:t>
            </w:r>
          </w:p>
          <w:p w14:paraId="556C7307" w14:textId="77777777" w:rsidR="004777A4" w:rsidRPr="00986287" w:rsidRDefault="004777A4" w:rsidP="00AC31EB">
            <w:pPr>
              <w:pStyle w:val="PrlTableList1"/>
              <w:numPr>
                <w:ilvl w:val="2"/>
                <w:numId w:val="226"/>
              </w:numPr>
              <w:rPr>
                <w:rFonts w:asciiTheme="minorHAnsi" w:hAnsiTheme="minorHAnsi"/>
                <w:sz w:val="22"/>
              </w:rPr>
            </w:pPr>
            <w:r w:rsidRPr="00A75702">
              <w:rPr>
                <w:rFonts w:asciiTheme="minorHAnsi" w:hAnsiTheme="minorHAnsi"/>
                <w:color w:val="7030A0"/>
                <w:sz w:val="22"/>
                <w:highlight w:val="lightGray"/>
                <w:u w:val="single" w:color="7030A0"/>
              </w:rPr>
              <w:t>that do not meet one or more of standards b. to h.</w:t>
            </w:r>
          </w:p>
          <w:p w14:paraId="3C85BA58" w14:textId="6972E4DB" w:rsidR="004777A4" w:rsidRPr="00986287" w:rsidRDefault="004777A4" w:rsidP="00AC31EB">
            <w:pPr>
              <w:pStyle w:val="PrlTableList1"/>
              <w:numPr>
                <w:ilvl w:val="1"/>
                <w:numId w:val="226"/>
              </w:numPr>
              <w:rPr>
                <w:rFonts w:asciiTheme="minorHAnsi" w:hAnsiTheme="minorHAnsi"/>
                <w:sz w:val="22"/>
              </w:rPr>
            </w:pPr>
            <w:r w:rsidRPr="00986287">
              <w:rPr>
                <w:rFonts w:asciiTheme="minorHAnsi" w:hAnsiTheme="minorHAnsi"/>
                <w:sz w:val="22"/>
              </w:rPr>
              <w:t>P</w:t>
            </w:r>
            <w:r w:rsidRPr="009E1C85">
              <w:rPr>
                <w:rFonts w:asciiTheme="minorHAnsi" w:hAnsiTheme="minorHAnsi"/>
                <w:sz w:val="22"/>
              </w:rPr>
              <w:t>16</w:t>
            </w:r>
            <w:r w:rsidRPr="00986287">
              <w:rPr>
                <w:rFonts w:asciiTheme="minorHAnsi" w:hAnsiTheme="minorHAnsi"/>
                <w:sz w:val="22"/>
              </w:rPr>
              <w:t xml:space="preserve"> </w:t>
            </w:r>
            <w:r w:rsidRPr="00986287">
              <w:rPr>
                <w:rFonts w:asciiTheme="minorHAnsi" w:hAnsiTheme="minorHAnsi"/>
                <w:color w:val="00B050"/>
                <w:sz w:val="22"/>
                <w:shd w:val="clear" w:color="auto" w:fill="FFFFFF"/>
              </w:rPr>
              <w:t>Education activity</w:t>
            </w:r>
          </w:p>
          <w:p w14:paraId="714AA3E6" w14:textId="0B4651AB" w:rsidR="004777A4" w:rsidRPr="00986287" w:rsidRDefault="004777A4" w:rsidP="00AC31EB">
            <w:pPr>
              <w:pStyle w:val="PrlTableList1"/>
              <w:numPr>
                <w:ilvl w:val="1"/>
                <w:numId w:val="226"/>
              </w:numPr>
              <w:rPr>
                <w:rFonts w:asciiTheme="minorHAnsi" w:hAnsiTheme="minorHAnsi"/>
                <w:sz w:val="22"/>
              </w:rPr>
            </w:pPr>
            <w:r w:rsidRPr="00986287">
              <w:rPr>
                <w:rFonts w:asciiTheme="minorHAnsi" w:hAnsiTheme="minorHAnsi"/>
                <w:sz w:val="22"/>
              </w:rPr>
              <w:t>P</w:t>
            </w:r>
            <w:r w:rsidRPr="00880B80">
              <w:rPr>
                <w:rFonts w:asciiTheme="minorHAnsi" w:hAnsiTheme="minorHAnsi"/>
                <w:sz w:val="22"/>
              </w:rPr>
              <w:t>17</w:t>
            </w:r>
            <w:r w:rsidRPr="00986287">
              <w:rPr>
                <w:rFonts w:asciiTheme="minorHAnsi" w:hAnsiTheme="minorHAnsi"/>
                <w:sz w:val="22"/>
              </w:rPr>
              <w:t xml:space="preserve"> </w:t>
            </w:r>
            <w:r w:rsidRPr="00986287">
              <w:rPr>
                <w:rFonts w:asciiTheme="minorHAnsi" w:hAnsiTheme="minorHAnsi"/>
                <w:color w:val="00B050"/>
                <w:sz w:val="22"/>
                <w:shd w:val="clear" w:color="auto" w:fill="FFFFFF"/>
              </w:rPr>
              <w:t>Preschools</w:t>
            </w:r>
            <w:r w:rsidRPr="00986287">
              <w:rPr>
                <w:rFonts w:asciiTheme="minorHAnsi" w:hAnsiTheme="minorHAnsi"/>
                <w:sz w:val="22"/>
              </w:rPr>
              <w:t xml:space="preserve">, other than as provided for in </w:t>
            </w:r>
            <w:r w:rsidRPr="00C56022">
              <w:rPr>
                <w:rFonts w:asciiTheme="minorHAnsi" w:hAnsiTheme="minorHAnsi"/>
                <w:color w:val="0000FF"/>
                <w:sz w:val="22"/>
              </w:rPr>
              <w:t xml:space="preserve">Rule </w:t>
            </w:r>
            <w:r w:rsidRPr="00986287">
              <w:rPr>
                <w:rFonts w:asciiTheme="minorHAnsi" w:hAnsiTheme="minorHAnsi"/>
                <w:color w:val="0000FF"/>
                <w:sz w:val="22"/>
              </w:rPr>
              <w:t xml:space="preserve">14.4.1.1 </w:t>
            </w:r>
            <w:r w:rsidRPr="00986287">
              <w:rPr>
                <w:rFonts w:asciiTheme="minorHAnsi" w:hAnsiTheme="minorHAnsi"/>
                <w:color w:val="000000" w:themeColor="text1"/>
                <w:sz w:val="22"/>
              </w:rPr>
              <w:t>P14</w:t>
            </w:r>
            <w:r w:rsidRPr="00986287">
              <w:rPr>
                <w:rFonts w:asciiTheme="minorHAnsi" w:hAnsiTheme="minorHAnsi"/>
                <w:sz w:val="22"/>
              </w:rPr>
              <w:t xml:space="preserve"> and </w:t>
            </w:r>
            <w:r w:rsidRPr="00C56022">
              <w:rPr>
                <w:rFonts w:asciiTheme="minorHAnsi" w:hAnsiTheme="minorHAnsi"/>
                <w:color w:val="0000FF"/>
                <w:sz w:val="22"/>
              </w:rPr>
              <w:t xml:space="preserve">Rule </w:t>
            </w:r>
            <w:r w:rsidRPr="00986287">
              <w:rPr>
                <w:rFonts w:asciiTheme="minorHAnsi" w:hAnsiTheme="minorHAnsi"/>
                <w:color w:val="0000FF"/>
                <w:sz w:val="22"/>
              </w:rPr>
              <w:t>14.4.1.4</w:t>
            </w:r>
            <w:r w:rsidRPr="00986287">
              <w:rPr>
                <w:rFonts w:asciiTheme="minorHAnsi" w:hAnsiTheme="minorHAnsi"/>
                <w:color w:val="0070C0"/>
                <w:sz w:val="22"/>
              </w:rPr>
              <w:t xml:space="preserve"> </w:t>
            </w:r>
            <w:r w:rsidRPr="00986287">
              <w:rPr>
                <w:rFonts w:asciiTheme="minorHAnsi" w:hAnsiTheme="minorHAnsi"/>
                <w:color w:val="000000" w:themeColor="text1"/>
                <w:sz w:val="22"/>
              </w:rPr>
              <w:t>D2</w:t>
            </w:r>
            <w:r w:rsidRPr="00986287">
              <w:rPr>
                <w:rFonts w:asciiTheme="minorHAnsi" w:hAnsiTheme="minorHAnsi"/>
                <w:sz w:val="22"/>
              </w:rPr>
              <w:t>;</w:t>
            </w:r>
          </w:p>
          <w:p w14:paraId="577E97E7" w14:textId="7ED86538" w:rsidR="004777A4" w:rsidRPr="00986287" w:rsidRDefault="004777A4" w:rsidP="00AC31EB">
            <w:pPr>
              <w:pStyle w:val="PrlTableList1"/>
              <w:numPr>
                <w:ilvl w:val="1"/>
                <w:numId w:val="226"/>
              </w:numPr>
              <w:rPr>
                <w:rFonts w:asciiTheme="minorHAnsi" w:hAnsiTheme="minorHAnsi"/>
                <w:sz w:val="22"/>
              </w:rPr>
            </w:pPr>
            <w:r w:rsidRPr="00986287">
              <w:rPr>
                <w:rFonts w:asciiTheme="minorHAnsi" w:hAnsiTheme="minorHAnsi"/>
                <w:sz w:val="22"/>
              </w:rPr>
              <w:t>P</w:t>
            </w:r>
            <w:r w:rsidRPr="00880B80">
              <w:rPr>
                <w:rFonts w:asciiTheme="minorHAnsi" w:hAnsiTheme="minorHAnsi"/>
                <w:sz w:val="22"/>
              </w:rPr>
              <w:t>18</w:t>
            </w:r>
            <w:r w:rsidRPr="00986287">
              <w:rPr>
                <w:rFonts w:asciiTheme="minorHAnsi" w:hAnsiTheme="minorHAnsi"/>
                <w:sz w:val="22"/>
              </w:rPr>
              <w:t xml:space="preserve"> </w:t>
            </w:r>
            <w:r w:rsidRPr="00986287">
              <w:rPr>
                <w:rFonts w:asciiTheme="minorHAnsi" w:hAnsiTheme="minorHAnsi"/>
                <w:color w:val="00B050"/>
                <w:sz w:val="22"/>
                <w:shd w:val="clear" w:color="auto" w:fill="FFFFFF"/>
              </w:rPr>
              <w:t>Health care facility</w:t>
            </w:r>
            <w:r w:rsidRPr="00986287">
              <w:rPr>
                <w:rFonts w:asciiTheme="minorHAnsi" w:hAnsiTheme="minorHAnsi"/>
                <w:sz w:val="22"/>
              </w:rPr>
              <w:t xml:space="preserve">; </w:t>
            </w:r>
          </w:p>
          <w:p w14:paraId="2E9661BE" w14:textId="158A22F7" w:rsidR="004777A4" w:rsidRPr="00986287" w:rsidRDefault="004777A4" w:rsidP="00AC31EB">
            <w:pPr>
              <w:pStyle w:val="PrlTableList1"/>
              <w:numPr>
                <w:ilvl w:val="1"/>
                <w:numId w:val="226"/>
              </w:numPr>
              <w:rPr>
                <w:rFonts w:asciiTheme="minorHAnsi" w:hAnsiTheme="minorHAnsi"/>
                <w:sz w:val="22"/>
              </w:rPr>
            </w:pPr>
            <w:r w:rsidRPr="00986287">
              <w:rPr>
                <w:rFonts w:asciiTheme="minorHAnsi" w:hAnsiTheme="minorHAnsi"/>
                <w:sz w:val="22"/>
              </w:rPr>
              <w:t>P</w:t>
            </w:r>
            <w:r w:rsidRPr="00880B80">
              <w:rPr>
                <w:rFonts w:asciiTheme="minorHAnsi" w:hAnsiTheme="minorHAnsi"/>
                <w:sz w:val="22"/>
              </w:rPr>
              <w:t>19</w:t>
            </w:r>
            <w:r w:rsidRPr="00986287">
              <w:rPr>
                <w:rFonts w:asciiTheme="minorHAnsi" w:hAnsiTheme="minorHAnsi"/>
                <w:sz w:val="22"/>
              </w:rPr>
              <w:t xml:space="preserve"> </w:t>
            </w:r>
            <w:r w:rsidRPr="00986287">
              <w:rPr>
                <w:rFonts w:asciiTheme="minorHAnsi" w:hAnsiTheme="minorHAnsi"/>
                <w:color w:val="00B050"/>
                <w:sz w:val="22"/>
                <w:shd w:val="clear" w:color="auto" w:fill="FFFFFF"/>
              </w:rPr>
              <w:t>Veterinary care facility</w:t>
            </w:r>
            <w:r w:rsidRPr="00986287">
              <w:rPr>
                <w:rFonts w:asciiTheme="minorHAnsi" w:hAnsiTheme="minorHAnsi"/>
                <w:sz w:val="22"/>
              </w:rPr>
              <w:t>.</w:t>
            </w:r>
          </w:p>
          <w:p w14:paraId="5A309448" w14:textId="77777777" w:rsidR="004777A4" w:rsidRPr="00986287" w:rsidRDefault="004777A4" w:rsidP="00AC31EB">
            <w:pPr>
              <w:pStyle w:val="ListParagraph"/>
              <w:numPr>
                <w:ilvl w:val="0"/>
                <w:numId w:val="226"/>
              </w:numPr>
              <w:spacing w:before="60" w:after="60" w:line="240" w:lineRule="auto"/>
              <w:rPr>
                <w:rFonts w:asciiTheme="minorHAnsi" w:hAnsiTheme="minorHAnsi"/>
                <w:sz w:val="22"/>
              </w:rPr>
            </w:pPr>
            <w:r w:rsidRPr="00986287">
              <w:rPr>
                <w:rFonts w:asciiTheme="minorHAnsi" w:hAnsiTheme="minorHAnsi"/>
                <w:sz w:val="22"/>
              </w:rPr>
              <w:t xml:space="preserve">Any application arising from this rule shall not be limited or publicly notified. </w:t>
            </w:r>
          </w:p>
          <w:p w14:paraId="14B57B54" w14:textId="326119FD" w:rsidR="004777A4" w:rsidRPr="00986287" w:rsidRDefault="00A75702" w:rsidP="00A75702">
            <w:pPr>
              <w:ind w:left="57"/>
              <w:rPr>
                <w:rFonts w:asciiTheme="minorHAnsi" w:hAnsiTheme="minorHAnsi"/>
                <w:sz w:val="22"/>
              </w:rPr>
            </w:pPr>
            <w:r w:rsidRPr="00A75702">
              <w:rPr>
                <w:rFonts w:asciiTheme="minorHAnsi" w:hAnsiTheme="minorHAnsi"/>
                <w:color w:val="7030A0"/>
                <w:sz w:val="22"/>
                <w:highlight w:val="lightGray"/>
              </w:rPr>
              <w:t>(</w:t>
            </w:r>
            <w:r w:rsidR="004777A4" w:rsidRPr="00A75702">
              <w:rPr>
                <w:rFonts w:asciiTheme="minorHAnsi" w:hAnsiTheme="minorHAnsi"/>
                <w:color w:val="7030A0"/>
                <w:sz w:val="22"/>
                <w:highlight w:val="lightGray"/>
              </w:rPr>
              <w:t>Plan Change 5D Council Decision)</w:t>
            </w:r>
          </w:p>
        </w:tc>
        <w:tc>
          <w:tcPr>
            <w:tcW w:w="3265" w:type="dxa"/>
          </w:tcPr>
          <w:p w14:paraId="114911F2" w14:textId="77777777" w:rsidR="004777A4" w:rsidRPr="00986287" w:rsidRDefault="004777A4" w:rsidP="00AC31EB">
            <w:pPr>
              <w:pStyle w:val="prlTabletext"/>
              <w:numPr>
                <w:ilvl w:val="0"/>
                <w:numId w:val="227"/>
              </w:numPr>
              <w:rPr>
                <w:rFonts w:asciiTheme="minorHAnsi" w:hAnsiTheme="minorHAnsi"/>
                <w:sz w:val="22"/>
              </w:rPr>
            </w:pPr>
            <w:r w:rsidRPr="00986287">
              <w:rPr>
                <w:rFonts w:asciiTheme="minorHAnsi" w:hAnsiTheme="minorHAnsi"/>
                <w:sz w:val="22"/>
              </w:rPr>
              <w:t>As relevant to the activity specific standard that is not met:</w:t>
            </w:r>
          </w:p>
          <w:p w14:paraId="3B422EE1" w14:textId="5751B817" w:rsidR="004777A4" w:rsidRPr="00986287" w:rsidRDefault="004777A4" w:rsidP="00AC31EB">
            <w:pPr>
              <w:pStyle w:val="PrlTableList1"/>
              <w:numPr>
                <w:ilvl w:val="1"/>
                <w:numId w:val="227"/>
              </w:numPr>
              <w:rPr>
                <w:rFonts w:asciiTheme="minorHAnsi" w:hAnsiTheme="minorHAnsi"/>
                <w:sz w:val="22"/>
              </w:rPr>
            </w:pPr>
            <w:r w:rsidRPr="00986287">
              <w:rPr>
                <w:rFonts w:asciiTheme="minorHAnsi" w:hAnsiTheme="minorHAnsi"/>
                <w:sz w:val="22"/>
              </w:rPr>
              <w:t xml:space="preserve">Scale </w:t>
            </w:r>
            <w:r w:rsidRPr="00A75702">
              <w:rPr>
                <w:rFonts w:asciiTheme="minorHAnsi" w:hAnsiTheme="minorHAnsi"/>
                <w:color w:val="7030A0"/>
                <w:sz w:val="22"/>
                <w:highlight w:val="lightGray"/>
                <w:u w:val="single"/>
              </w:rPr>
              <w:t>and natur</w:t>
            </w:r>
            <w:r w:rsidR="00A75702">
              <w:rPr>
                <w:rFonts w:asciiTheme="minorHAnsi" w:hAnsiTheme="minorHAnsi"/>
                <w:color w:val="7030A0"/>
                <w:sz w:val="22"/>
                <w:highlight w:val="lightGray"/>
                <w:u w:val="single"/>
              </w:rPr>
              <w:t xml:space="preserve">e </w:t>
            </w:r>
            <w:r w:rsidRPr="00986287">
              <w:rPr>
                <w:rFonts w:asciiTheme="minorHAnsi" w:hAnsiTheme="minorHAnsi"/>
                <w:sz w:val="22"/>
              </w:rPr>
              <w:t xml:space="preserve">of activity - </w:t>
            </w:r>
            <w:r w:rsidRPr="00AB4E6B">
              <w:rPr>
                <w:rFonts w:asciiTheme="minorHAnsi" w:hAnsiTheme="minorHAnsi"/>
                <w:color w:val="0000FF"/>
                <w:sz w:val="22"/>
              </w:rPr>
              <w:t xml:space="preserve">Rule </w:t>
            </w:r>
            <w:r w:rsidRPr="00986287">
              <w:rPr>
                <w:rFonts w:asciiTheme="minorHAnsi" w:hAnsiTheme="minorHAnsi"/>
                <w:color w:val="0000FF"/>
                <w:sz w:val="22"/>
              </w:rPr>
              <w:t>14.1</w:t>
            </w:r>
            <w:r w:rsidR="00476404">
              <w:rPr>
                <w:rFonts w:asciiTheme="minorHAnsi" w:hAnsiTheme="minorHAnsi"/>
                <w:color w:val="0000FF"/>
                <w:sz w:val="22"/>
              </w:rPr>
              <w:t>5</w:t>
            </w:r>
            <w:r w:rsidRPr="00986287">
              <w:rPr>
                <w:rFonts w:asciiTheme="minorHAnsi" w:hAnsiTheme="minorHAnsi"/>
                <w:color w:val="0000FF"/>
                <w:sz w:val="22"/>
              </w:rPr>
              <w:t>.</w:t>
            </w:r>
            <w:r w:rsidRPr="0072311D">
              <w:rPr>
                <w:rFonts w:asciiTheme="minorHAnsi" w:hAnsiTheme="minorHAnsi"/>
                <w:b/>
                <w:strike/>
                <w:color w:val="0000FF"/>
                <w:sz w:val="22"/>
              </w:rPr>
              <w:t>5</w:t>
            </w:r>
            <w:r w:rsidR="0072311D">
              <w:rPr>
                <w:rFonts w:asciiTheme="minorHAnsi" w:hAnsiTheme="minorHAnsi"/>
                <w:b/>
                <w:color w:val="0000FF"/>
                <w:sz w:val="22"/>
                <w:u w:val="single"/>
              </w:rPr>
              <w:t>6</w:t>
            </w:r>
            <w:r w:rsidRPr="00986287">
              <w:rPr>
                <w:rFonts w:asciiTheme="minorHAnsi" w:hAnsiTheme="minorHAnsi"/>
                <w:color w:val="0000FF"/>
                <w:sz w:val="22"/>
              </w:rPr>
              <w:t xml:space="preserve"> </w:t>
            </w:r>
          </w:p>
          <w:p w14:paraId="750D4FE4" w14:textId="586B8FFF" w:rsidR="004777A4" w:rsidRPr="00986287" w:rsidRDefault="004777A4" w:rsidP="00AC31EB">
            <w:pPr>
              <w:pStyle w:val="PrlTableList1"/>
              <w:numPr>
                <w:ilvl w:val="1"/>
                <w:numId w:val="227"/>
              </w:numPr>
              <w:rPr>
                <w:rFonts w:asciiTheme="minorHAnsi" w:hAnsiTheme="minorHAnsi"/>
                <w:sz w:val="22"/>
              </w:rPr>
            </w:pPr>
            <w:r w:rsidRPr="00986287">
              <w:rPr>
                <w:rFonts w:asciiTheme="minorHAnsi" w:hAnsiTheme="minorHAnsi"/>
                <w:sz w:val="22"/>
              </w:rPr>
              <w:t xml:space="preserve">Traffic generation and </w:t>
            </w:r>
            <w:r w:rsidRPr="00986287">
              <w:rPr>
                <w:rFonts w:asciiTheme="minorHAnsi" w:hAnsiTheme="minorHAnsi"/>
                <w:color w:val="000000" w:themeColor="text1"/>
                <w:sz w:val="22"/>
                <w:shd w:val="clear" w:color="auto" w:fill="FFFFFF"/>
              </w:rPr>
              <w:t>access</w:t>
            </w:r>
            <w:r w:rsidRPr="00986287">
              <w:rPr>
                <w:rFonts w:asciiTheme="minorHAnsi" w:hAnsiTheme="minorHAnsi"/>
                <w:color w:val="000000" w:themeColor="text1"/>
                <w:sz w:val="22"/>
              </w:rPr>
              <w:t xml:space="preserve"> </w:t>
            </w:r>
            <w:r w:rsidRPr="00986287">
              <w:rPr>
                <w:rFonts w:asciiTheme="minorHAnsi" w:hAnsiTheme="minorHAnsi"/>
                <w:sz w:val="22"/>
              </w:rPr>
              <w:t xml:space="preserve">safety - </w:t>
            </w:r>
            <w:r w:rsidRPr="001A53D4">
              <w:rPr>
                <w:rFonts w:asciiTheme="minorHAnsi" w:hAnsiTheme="minorHAnsi"/>
                <w:color w:val="0000FF"/>
                <w:sz w:val="22"/>
              </w:rPr>
              <w:t xml:space="preserve">Rule </w:t>
            </w:r>
            <w:r w:rsidRPr="00986287">
              <w:rPr>
                <w:rFonts w:asciiTheme="minorHAnsi" w:hAnsiTheme="minorHAnsi"/>
                <w:color w:val="0000FF"/>
                <w:sz w:val="22"/>
              </w:rPr>
              <w:t>14.1</w:t>
            </w:r>
            <w:r w:rsidR="00476404">
              <w:rPr>
                <w:rFonts w:asciiTheme="minorHAnsi" w:hAnsiTheme="minorHAnsi"/>
                <w:color w:val="0000FF"/>
                <w:sz w:val="22"/>
              </w:rPr>
              <w:t>5</w:t>
            </w:r>
            <w:r w:rsidRPr="00986287">
              <w:rPr>
                <w:rFonts w:asciiTheme="minorHAnsi" w:hAnsiTheme="minorHAnsi"/>
                <w:color w:val="0000FF"/>
                <w:sz w:val="22"/>
              </w:rPr>
              <w:t>.</w:t>
            </w:r>
            <w:r w:rsidRPr="0072311D">
              <w:rPr>
                <w:rFonts w:asciiTheme="minorHAnsi" w:hAnsiTheme="minorHAnsi"/>
                <w:b/>
                <w:strike/>
                <w:color w:val="0000FF"/>
                <w:sz w:val="22"/>
              </w:rPr>
              <w:t>6</w:t>
            </w:r>
            <w:r w:rsidR="0072311D" w:rsidRPr="0072311D">
              <w:rPr>
                <w:rFonts w:asciiTheme="minorHAnsi" w:hAnsiTheme="minorHAnsi"/>
                <w:b/>
                <w:color w:val="0000FF"/>
                <w:sz w:val="22"/>
                <w:u w:val="single"/>
              </w:rPr>
              <w:t>7</w:t>
            </w:r>
          </w:p>
          <w:p w14:paraId="5814153A" w14:textId="1337FFFB" w:rsidR="004777A4" w:rsidRPr="00A75702" w:rsidRDefault="004777A4" w:rsidP="00AC31EB">
            <w:pPr>
              <w:pStyle w:val="PrlTableList1"/>
              <w:numPr>
                <w:ilvl w:val="1"/>
                <w:numId w:val="227"/>
              </w:numPr>
              <w:rPr>
                <w:rFonts w:asciiTheme="minorHAnsi" w:hAnsiTheme="minorHAnsi"/>
                <w:sz w:val="22"/>
              </w:rPr>
            </w:pPr>
            <w:r w:rsidRPr="00986287">
              <w:rPr>
                <w:rFonts w:asciiTheme="minorHAnsi" w:hAnsiTheme="minorHAnsi"/>
                <w:sz w:val="22"/>
              </w:rPr>
              <w:t xml:space="preserve">Non-residential hours of operation – </w:t>
            </w:r>
            <w:r w:rsidRPr="001A53D4">
              <w:rPr>
                <w:rFonts w:asciiTheme="minorHAnsi" w:hAnsiTheme="minorHAnsi"/>
                <w:color w:val="0000FF"/>
                <w:sz w:val="22"/>
              </w:rPr>
              <w:t xml:space="preserve">Rule </w:t>
            </w:r>
            <w:r w:rsidRPr="00986287">
              <w:rPr>
                <w:rFonts w:asciiTheme="minorHAnsi" w:hAnsiTheme="minorHAnsi"/>
                <w:color w:val="0000FF"/>
                <w:sz w:val="22"/>
              </w:rPr>
              <w:t>14.1</w:t>
            </w:r>
            <w:r w:rsidR="00476404">
              <w:rPr>
                <w:rFonts w:asciiTheme="minorHAnsi" w:hAnsiTheme="minorHAnsi"/>
                <w:color w:val="0000FF"/>
                <w:sz w:val="22"/>
              </w:rPr>
              <w:t>5</w:t>
            </w:r>
            <w:r w:rsidRPr="00986287">
              <w:rPr>
                <w:rFonts w:asciiTheme="minorHAnsi" w:hAnsiTheme="minorHAnsi"/>
                <w:color w:val="0000FF"/>
                <w:sz w:val="22"/>
              </w:rPr>
              <w:t>.2</w:t>
            </w:r>
            <w:r w:rsidRPr="008C6121">
              <w:rPr>
                <w:rFonts w:asciiTheme="minorHAnsi" w:hAnsiTheme="minorHAnsi"/>
                <w:b/>
                <w:strike/>
                <w:color w:val="0000FF"/>
                <w:sz w:val="22"/>
              </w:rPr>
              <w:t>1</w:t>
            </w:r>
            <w:r w:rsidR="008C6121">
              <w:rPr>
                <w:rFonts w:asciiTheme="minorHAnsi" w:hAnsiTheme="minorHAnsi"/>
                <w:b/>
                <w:color w:val="0000FF"/>
                <w:sz w:val="22"/>
                <w:u w:val="single"/>
              </w:rPr>
              <w:t>5</w:t>
            </w:r>
          </w:p>
          <w:p w14:paraId="1ABEDC16" w14:textId="0FFF660A" w:rsidR="00A75702" w:rsidRPr="00986287" w:rsidRDefault="00A75702" w:rsidP="00A75702">
            <w:pPr>
              <w:pStyle w:val="PrlTableList1"/>
              <w:numPr>
                <w:ilvl w:val="0"/>
                <w:numId w:val="0"/>
              </w:numPr>
              <w:ind w:left="283"/>
              <w:rPr>
                <w:rFonts w:asciiTheme="minorHAnsi" w:hAnsiTheme="minorHAnsi"/>
                <w:sz w:val="22"/>
              </w:rPr>
            </w:pPr>
            <w:r w:rsidRPr="00A75702">
              <w:rPr>
                <w:rFonts w:asciiTheme="minorHAnsi" w:hAnsiTheme="minorHAnsi"/>
                <w:color w:val="7030A0"/>
                <w:sz w:val="22"/>
                <w:highlight w:val="lightGray"/>
              </w:rPr>
              <w:t>(Plan Change 5D Council Decision)</w:t>
            </w:r>
          </w:p>
        </w:tc>
      </w:tr>
      <w:tr w:rsidR="004777A4" w:rsidRPr="000276CD" w14:paraId="6AC94EC1" w14:textId="77777777" w:rsidTr="0041359F">
        <w:tc>
          <w:tcPr>
            <w:tcW w:w="704" w:type="dxa"/>
          </w:tcPr>
          <w:p w14:paraId="5C70E7DE" w14:textId="59D80B66" w:rsidR="004777A4" w:rsidRPr="000276CD" w:rsidRDefault="004777A4" w:rsidP="005949E5">
            <w:pPr>
              <w:pStyle w:val="prlTabletextbold"/>
              <w:rPr>
                <w:rFonts w:asciiTheme="minorHAnsi" w:hAnsiTheme="minorHAnsi"/>
                <w:sz w:val="22"/>
              </w:rPr>
            </w:pPr>
            <w:r w:rsidRPr="000276CD">
              <w:rPr>
                <w:rFonts w:asciiTheme="minorHAnsi" w:hAnsiTheme="minorHAnsi"/>
                <w:sz w:val="22"/>
              </w:rPr>
              <w:t>RD</w:t>
            </w:r>
            <w:r w:rsidR="005949E5">
              <w:rPr>
                <w:rFonts w:asciiTheme="minorHAnsi" w:hAnsiTheme="minorHAnsi"/>
                <w:sz w:val="22"/>
              </w:rPr>
              <w:t>31</w:t>
            </w:r>
            <w:r w:rsidRPr="000276CD">
              <w:rPr>
                <w:rFonts w:asciiTheme="minorHAnsi" w:hAnsiTheme="minorHAnsi"/>
                <w:sz w:val="22"/>
              </w:rPr>
              <w:t xml:space="preserve"> </w:t>
            </w:r>
          </w:p>
        </w:tc>
        <w:tc>
          <w:tcPr>
            <w:tcW w:w="5103" w:type="dxa"/>
          </w:tcPr>
          <w:p w14:paraId="727C165F" w14:textId="77777777" w:rsidR="004777A4" w:rsidRPr="000276CD" w:rsidRDefault="004777A4" w:rsidP="00AC31EB">
            <w:pPr>
              <w:pStyle w:val="prlTabletext"/>
              <w:numPr>
                <w:ilvl w:val="0"/>
                <w:numId w:val="122"/>
              </w:numPr>
              <w:rPr>
                <w:rFonts w:asciiTheme="minorHAnsi" w:hAnsiTheme="minorHAnsi"/>
                <w:sz w:val="22"/>
              </w:rPr>
            </w:pPr>
            <w:r w:rsidRPr="000276CD">
              <w:rPr>
                <w:rFonts w:asciiTheme="minorHAnsi" w:hAnsiTheme="minorHAnsi"/>
                <w:color w:val="000000"/>
                <w:sz w:val="22"/>
              </w:rPr>
              <w:t>Activities</w:t>
            </w:r>
            <w:r w:rsidRPr="000276CD">
              <w:rPr>
                <w:rFonts w:asciiTheme="minorHAnsi" w:hAnsiTheme="minorHAnsi"/>
                <w:sz w:val="22"/>
              </w:rPr>
              <w:t xml:space="preserve"> and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that do not meet one or more of </w:t>
            </w:r>
            <w:r w:rsidRPr="001A53D4">
              <w:rPr>
                <w:rFonts w:asciiTheme="minorHAnsi" w:hAnsiTheme="minorHAnsi"/>
                <w:color w:val="0000FF"/>
                <w:sz w:val="22"/>
              </w:rPr>
              <w:t xml:space="preserve">Rule </w:t>
            </w:r>
            <w:r w:rsidRPr="00D92118">
              <w:rPr>
                <w:rFonts w:asciiTheme="minorHAnsi" w:hAnsiTheme="minorHAnsi"/>
                <w:color w:val="0000FF"/>
                <w:sz w:val="22"/>
              </w:rPr>
              <w:t>14.4.1.1</w:t>
            </w:r>
            <w:r w:rsidRPr="000276CD">
              <w:rPr>
                <w:rFonts w:asciiTheme="minorHAnsi" w:hAnsiTheme="minorHAnsi"/>
                <w:color w:val="000000" w:themeColor="text1"/>
                <w:sz w:val="22"/>
              </w:rPr>
              <w:t xml:space="preserve"> P10</w:t>
            </w:r>
            <w:r w:rsidRPr="000276CD">
              <w:rPr>
                <w:rFonts w:asciiTheme="minorHAnsi" w:hAnsiTheme="minorHAnsi"/>
                <w:sz w:val="22"/>
              </w:rPr>
              <w:t xml:space="preserve"> standard </w:t>
            </w:r>
            <w:proofErr w:type="spellStart"/>
            <w:r w:rsidRPr="000276CD">
              <w:rPr>
                <w:rFonts w:asciiTheme="minorHAnsi" w:hAnsiTheme="minorHAnsi"/>
                <w:sz w:val="22"/>
              </w:rPr>
              <w:t>c.iii</w:t>
            </w:r>
            <w:proofErr w:type="spellEnd"/>
            <w:r w:rsidRPr="000276CD">
              <w:rPr>
                <w:rFonts w:asciiTheme="minorHAnsi" w:hAnsiTheme="minorHAnsi"/>
                <w:sz w:val="22"/>
              </w:rPr>
              <w:t xml:space="preserve">, or </w:t>
            </w:r>
            <w:r w:rsidRPr="001A53D4">
              <w:rPr>
                <w:rFonts w:asciiTheme="minorHAnsi" w:hAnsiTheme="minorHAnsi"/>
                <w:color w:val="0000FF"/>
                <w:sz w:val="22"/>
              </w:rPr>
              <w:t xml:space="preserve">Rule </w:t>
            </w:r>
            <w:r w:rsidRPr="00D92118">
              <w:rPr>
                <w:rFonts w:asciiTheme="minorHAnsi" w:hAnsiTheme="minorHAnsi"/>
                <w:color w:val="0000FF"/>
                <w:sz w:val="22"/>
              </w:rPr>
              <w:t>14.4.1.1</w:t>
            </w:r>
            <w:r w:rsidRPr="000276CD">
              <w:rPr>
                <w:rFonts w:asciiTheme="minorHAnsi" w:hAnsiTheme="minorHAnsi"/>
                <w:color w:val="0070C0"/>
                <w:sz w:val="22"/>
              </w:rPr>
              <w:t xml:space="preserve"> </w:t>
            </w:r>
            <w:r w:rsidRPr="000276CD">
              <w:rPr>
                <w:rFonts w:asciiTheme="minorHAnsi" w:hAnsiTheme="minorHAnsi"/>
                <w:color w:val="000000" w:themeColor="text1"/>
                <w:sz w:val="22"/>
              </w:rPr>
              <w:t xml:space="preserve">P11 </w:t>
            </w:r>
            <w:r w:rsidRPr="000276CD">
              <w:rPr>
                <w:rFonts w:asciiTheme="minorHAnsi" w:hAnsiTheme="minorHAnsi"/>
                <w:sz w:val="22"/>
              </w:rPr>
              <w:t xml:space="preserve">standard </w:t>
            </w:r>
            <w:proofErr w:type="spellStart"/>
            <w:r w:rsidRPr="000276CD">
              <w:rPr>
                <w:rFonts w:asciiTheme="minorHAnsi" w:hAnsiTheme="minorHAnsi"/>
                <w:sz w:val="22"/>
              </w:rPr>
              <w:t>b.iii</w:t>
            </w:r>
            <w:proofErr w:type="spellEnd"/>
            <w:r w:rsidRPr="000276CD">
              <w:rPr>
                <w:rFonts w:asciiTheme="minorHAnsi" w:hAnsiTheme="minorHAnsi"/>
                <w:sz w:val="22"/>
              </w:rPr>
              <w:t xml:space="preserve">, or </w:t>
            </w:r>
            <w:r w:rsidRPr="001A53D4">
              <w:rPr>
                <w:rFonts w:asciiTheme="minorHAnsi" w:hAnsiTheme="minorHAnsi"/>
                <w:color w:val="0000FF"/>
                <w:sz w:val="22"/>
              </w:rPr>
              <w:t xml:space="preserve">Rule </w:t>
            </w:r>
            <w:r w:rsidRPr="00D92118">
              <w:rPr>
                <w:rFonts w:asciiTheme="minorHAnsi" w:hAnsiTheme="minorHAnsi"/>
                <w:color w:val="0000FF"/>
                <w:sz w:val="22"/>
              </w:rPr>
              <w:t>14.4.1.1</w:t>
            </w:r>
            <w:r w:rsidRPr="000276CD">
              <w:rPr>
                <w:rFonts w:asciiTheme="minorHAnsi" w:hAnsiTheme="minorHAnsi"/>
                <w:color w:val="000000" w:themeColor="text1"/>
                <w:sz w:val="22"/>
              </w:rPr>
              <w:t xml:space="preserve"> P12</w:t>
            </w:r>
            <w:r w:rsidRPr="000276CD">
              <w:rPr>
                <w:rFonts w:asciiTheme="minorHAnsi" w:hAnsiTheme="minorHAnsi"/>
                <w:sz w:val="22"/>
              </w:rPr>
              <w:t xml:space="preserve"> standard </w:t>
            </w:r>
            <w:proofErr w:type="spellStart"/>
            <w:r w:rsidRPr="000276CD">
              <w:rPr>
                <w:rFonts w:asciiTheme="minorHAnsi" w:hAnsiTheme="minorHAnsi"/>
                <w:sz w:val="22"/>
              </w:rPr>
              <w:t>a.iii</w:t>
            </w:r>
            <w:proofErr w:type="spellEnd"/>
            <w:r w:rsidRPr="000276CD">
              <w:rPr>
                <w:rFonts w:asciiTheme="minorHAnsi" w:hAnsiTheme="minorHAnsi"/>
                <w:sz w:val="22"/>
              </w:rPr>
              <w:t>.</w:t>
            </w:r>
          </w:p>
          <w:p w14:paraId="1D733BD7" w14:textId="77777777" w:rsidR="004777A4" w:rsidRPr="000276CD" w:rsidRDefault="004777A4" w:rsidP="00AC31EB">
            <w:pPr>
              <w:pStyle w:val="prlTabletext"/>
              <w:numPr>
                <w:ilvl w:val="0"/>
                <w:numId w:val="122"/>
              </w:numPr>
              <w:rPr>
                <w:rFonts w:asciiTheme="minorHAnsi" w:hAnsiTheme="minorHAnsi"/>
                <w:sz w:val="22"/>
              </w:rPr>
            </w:pPr>
            <w:r w:rsidRPr="000276CD">
              <w:rPr>
                <w:rFonts w:asciiTheme="minorHAnsi" w:hAnsiTheme="minorHAnsi"/>
                <w:sz w:val="22"/>
              </w:rPr>
              <w:t xml:space="preserve">Any application arising from this rule shall not be limited or publicly notified. </w:t>
            </w:r>
          </w:p>
        </w:tc>
        <w:tc>
          <w:tcPr>
            <w:tcW w:w="3265" w:type="dxa"/>
          </w:tcPr>
          <w:p w14:paraId="68CB6E5C" w14:textId="77777777" w:rsidR="004777A4" w:rsidRPr="000276CD" w:rsidRDefault="004777A4" w:rsidP="00AC31EB">
            <w:pPr>
              <w:pStyle w:val="PrlTableList1"/>
              <w:numPr>
                <w:ilvl w:val="0"/>
                <w:numId w:val="228"/>
              </w:numPr>
              <w:rPr>
                <w:rFonts w:asciiTheme="minorHAnsi" w:hAnsiTheme="minorHAnsi"/>
                <w:sz w:val="22"/>
              </w:rPr>
            </w:pPr>
            <w:r w:rsidRPr="000276CD">
              <w:rPr>
                <w:rFonts w:asciiTheme="minorHAnsi" w:hAnsiTheme="minorHAnsi"/>
                <w:sz w:val="22"/>
              </w:rPr>
              <w:t>The setting of the minimum floor level.</w:t>
            </w:r>
          </w:p>
          <w:p w14:paraId="5F55B5A8" w14:textId="77777777" w:rsidR="004777A4" w:rsidRPr="000276CD" w:rsidRDefault="004777A4" w:rsidP="00AC31EB">
            <w:pPr>
              <w:pStyle w:val="PrlTableList1"/>
              <w:numPr>
                <w:ilvl w:val="0"/>
                <w:numId w:val="228"/>
              </w:numPr>
              <w:rPr>
                <w:rFonts w:asciiTheme="minorHAnsi" w:hAnsiTheme="minorHAnsi"/>
                <w:sz w:val="22"/>
              </w:rPr>
            </w:pPr>
            <w:r w:rsidRPr="000276CD">
              <w:rPr>
                <w:rFonts w:asciiTheme="minorHAnsi" w:hAnsiTheme="minorHAnsi"/>
                <w:sz w:val="22"/>
              </w:rPr>
              <w:t xml:space="preserve">The frequency at which any proposal is predicted to be flooded and the extent of damage likely to occur in such an event. </w:t>
            </w:r>
          </w:p>
          <w:p w14:paraId="7626DFFF" w14:textId="77777777" w:rsidR="004777A4" w:rsidRPr="000276CD" w:rsidRDefault="004777A4" w:rsidP="00AC31EB">
            <w:pPr>
              <w:pStyle w:val="PrlTableList1"/>
              <w:numPr>
                <w:ilvl w:val="0"/>
                <w:numId w:val="228"/>
              </w:numPr>
              <w:rPr>
                <w:rFonts w:asciiTheme="minorHAnsi" w:hAnsiTheme="minorHAnsi"/>
                <w:sz w:val="22"/>
              </w:rPr>
            </w:pPr>
            <w:r w:rsidRPr="000276CD">
              <w:rPr>
                <w:rFonts w:asciiTheme="minorHAnsi" w:hAnsiTheme="minorHAnsi"/>
                <w:sz w:val="22"/>
              </w:rPr>
              <w:t xml:space="preserve">Any proposed mitigation measures, and their effectiveness and environmental impact, including any benefits associated with flood management. </w:t>
            </w:r>
          </w:p>
          <w:p w14:paraId="4C6C1E0A" w14:textId="77777777" w:rsidR="004777A4" w:rsidRPr="000276CD" w:rsidRDefault="004777A4" w:rsidP="00AC31EB">
            <w:pPr>
              <w:pStyle w:val="PrlTableList1"/>
              <w:numPr>
                <w:ilvl w:val="0"/>
                <w:numId w:val="228"/>
              </w:numPr>
              <w:rPr>
                <w:rFonts w:asciiTheme="minorHAnsi" w:hAnsiTheme="minorHAnsi"/>
                <w:sz w:val="22"/>
              </w:rPr>
            </w:pPr>
            <w:r w:rsidRPr="000276CD">
              <w:rPr>
                <w:rFonts w:asciiTheme="minorHAnsi" w:hAnsiTheme="minorHAnsi"/>
                <w:sz w:val="22"/>
              </w:rPr>
              <w:t xml:space="preserve">Any adverse effects on the scale and nature of the </w:t>
            </w:r>
            <w:r w:rsidRPr="000276CD">
              <w:rPr>
                <w:rFonts w:asciiTheme="minorHAnsi" w:hAnsiTheme="minorHAnsi"/>
                <w:color w:val="00B050"/>
                <w:sz w:val="22"/>
                <w:shd w:val="clear" w:color="auto" w:fill="FFFFFF"/>
              </w:rPr>
              <w:t>building</w:t>
            </w:r>
            <w:r w:rsidRPr="000276CD">
              <w:rPr>
                <w:rFonts w:asciiTheme="minorHAnsi" w:hAnsiTheme="minorHAnsi"/>
                <w:sz w:val="22"/>
              </w:rPr>
              <w:t xml:space="preserve"> and its location in relation to neighbouring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including effects the privacy of neighbouring </w:t>
            </w:r>
            <w:r w:rsidRPr="000276CD">
              <w:rPr>
                <w:rFonts w:asciiTheme="minorHAnsi" w:hAnsiTheme="minorHAnsi"/>
                <w:color w:val="000000" w:themeColor="text1"/>
                <w:sz w:val="22"/>
                <w:shd w:val="clear" w:color="auto" w:fill="FFFFFF"/>
              </w:rPr>
              <w:t>properties</w:t>
            </w:r>
            <w:r w:rsidRPr="000276CD">
              <w:rPr>
                <w:rFonts w:asciiTheme="minorHAnsi" w:hAnsiTheme="minorHAnsi"/>
                <w:sz w:val="22"/>
              </w:rPr>
              <w:t xml:space="preserve"> as a result of the difference between minimum and proposed floor levels, and effects on streetscape. </w:t>
            </w:r>
          </w:p>
        </w:tc>
      </w:tr>
      <w:tr w:rsidR="004777A4" w:rsidRPr="000276CD" w14:paraId="199C8559" w14:textId="77777777" w:rsidTr="0041359F">
        <w:tc>
          <w:tcPr>
            <w:tcW w:w="704" w:type="dxa"/>
          </w:tcPr>
          <w:p w14:paraId="47DF3C3F" w14:textId="72E7B5C9" w:rsidR="004777A4" w:rsidRPr="003D785C"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32</w:t>
            </w:r>
          </w:p>
        </w:tc>
        <w:tc>
          <w:tcPr>
            <w:tcW w:w="5103" w:type="dxa"/>
          </w:tcPr>
          <w:p w14:paraId="5A1719B9" w14:textId="77777777" w:rsidR="004777A4" w:rsidRPr="000276CD" w:rsidRDefault="004777A4" w:rsidP="00AC31EB">
            <w:pPr>
              <w:pStyle w:val="prlTabletext"/>
              <w:numPr>
                <w:ilvl w:val="0"/>
                <w:numId w:val="121"/>
              </w:numPr>
              <w:rPr>
                <w:rFonts w:asciiTheme="minorHAnsi" w:hAnsiTheme="minorHAnsi"/>
                <w:sz w:val="22"/>
              </w:rPr>
            </w:pPr>
            <w:r w:rsidRPr="000276CD">
              <w:rPr>
                <w:rFonts w:asciiTheme="minorHAnsi" w:hAnsiTheme="minorHAnsi"/>
                <w:color w:val="000000"/>
                <w:sz w:val="22"/>
              </w:rPr>
              <w:t>Activities</w:t>
            </w:r>
            <w:r w:rsidRPr="000276CD">
              <w:rPr>
                <w:rFonts w:asciiTheme="minorHAnsi" w:hAnsiTheme="minorHAnsi"/>
                <w:sz w:val="22"/>
              </w:rPr>
              <w:t xml:space="preserve"> and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that do not meet one or more of </w:t>
            </w:r>
            <w:r w:rsidRPr="001A53D4">
              <w:rPr>
                <w:rFonts w:asciiTheme="minorHAnsi" w:hAnsiTheme="minorHAnsi"/>
                <w:color w:val="0000FF"/>
                <w:sz w:val="22"/>
              </w:rPr>
              <w:t xml:space="preserve">Rule </w:t>
            </w:r>
            <w:r w:rsidRPr="00D92118">
              <w:rPr>
                <w:rFonts w:asciiTheme="minorHAnsi" w:hAnsiTheme="minorHAnsi"/>
                <w:color w:val="0000FF"/>
                <w:sz w:val="22"/>
              </w:rPr>
              <w:t>14.4.1.1</w:t>
            </w:r>
            <w:r w:rsidRPr="000276CD">
              <w:rPr>
                <w:rFonts w:asciiTheme="minorHAnsi" w:hAnsiTheme="minorHAnsi"/>
                <w:color w:val="0070C0"/>
                <w:sz w:val="22"/>
              </w:rPr>
              <w:t xml:space="preserve"> </w:t>
            </w:r>
            <w:r w:rsidRPr="000276CD">
              <w:rPr>
                <w:rFonts w:asciiTheme="minorHAnsi" w:hAnsiTheme="minorHAnsi"/>
                <w:color w:val="000000" w:themeColor="text1"/>
                <w:sz w:val="22"/>
              </w:rPr>
              <w:t>P10</w:t>
            </w:r>
            <w:r w:rsidRPr="000276CD">
              <w:rPr>
                <w:rFonts w:asciiTheme="minorHAnsi" w:hAnsiTheme="minorHAnsi"/>
                <w:sz w:val="22"/>
              </w:rPr>
              <w:t xml:space="preserve"> standard </w:t>
            </w:r>
            <w:proofErr w:type="spellStart"/>
            <w:r w:rsidRPr="000276CD">
              <w:rPr>
                <w:rFonts w:asciiTheme="minorHAnsi" w:hAnsiTheme="minorHAnsi"/>
                <w:sz w:val="22"/>
              </w:rPr>
              <w:t>c.ii</w:t>
            </w:r>
            <w:proofErr w:type="spellEnd"/>
            <w:r w:rsidRPr="000276CD">
              <w:rPr>
                <w:rFonts w:asciiTheme="minorHAnsi" w:hAnsiTheme="minorHAnsi"/>
                <w:sz w:val="22"/>
              </w:rPr>
              <w:t xml:space="preserve">, or P11 standard </w:t>
            </w:r>
            <w:proofErr w:type="spellStart"/>
            <w:r w:rsidRPr="000276CD">
              <w:rPr>
                <w:rFonts w:asciiTheme="minorHAnsi" w:hAnsiTheme="minorHAnsi"/>
                <w:sz w:val="22"/>
              </w:rPr>
              <w:t>b.ii</w:t>
            </w:r>
            <w:proofErr w:type="spellEnd"/>
            <w:r w:rsidRPr="000276CD">
              <w:rPr>
                <w:rFonts w:asciiTheme="minorHAnsi" w:hAnsiTheme="minorHAnsi"/>
                <w:sz w:val="22"/>
              </w:rPr>
              <w:t xml:space="preserve">., or P12 standard </w:t>
            </w:r>
            <w:proofErr w:type="spellStart"/>
            <w:r w:rsidRPr="000276CD">
              <w:rPr>
                <w:rFonts w:asciiTheme="minorHAnsi" w:hAnsiTheme="minorHAnsi"/>
                <w:sz w:val="22"/>
              </w:rPr>
              <w:t>a.ii</w:t>
            </w:r>
            <w:proofErr w:type="spellEnd"/>
            <w:r w:rsidRPr="000276CD">
              <w:rPr>
                <w:rFonts w:asciiTheme="minorHAnsi" w:hAnsiTheme="minorHAnsi"/>
                <w:sz w:val="22"/>
              </w:rPr>
              <w:t>.</w:t>
            </w:r>
          </w:p>
          <w:p w14:paraId="4342AA12" w14:textId="77777777" w:rsidR="004777A4" w:rsidRPr="000276CD" w:rsidRDefault="004777A4" w:rsidP="00AC31EB">
            <w:pPr>
              <w:pStyle w:val="prlTabletext"/>
              <w:numPr>
                <w:ilvl w:val="0"/>
                <w:numId w:val="121"/>
              </w:numPr>
              <w:rPr>
                <w:rFonts w:asciiTheme="minorHAnsi" w:hAnsiTheme="minorHAnsi"/>
                <w:sz w:val="22"/>
              </w:rPr>
            </w:pPr>
            <w:r w:rsidRPr="000276CD">
              <w:rPr>
                <w:rFonts w:asciiTheme="minorHAnsi" w:hAnsiTheme="minorHAnsi"/>
                <w:sz w:val="22"/>
              </w:rPr>
              <w:t xml:space="preserve">Any application arising from this rule shall not be limited or publicly notified. </w:t>
            </w:r>
          </w:p>
        </w:tc>
        <w:tc>
          <w:tcPr>
            <w:tcW w:w="3265" w:type="dxa"/>
          </w:tcPr>
          <w:p w14:paraId="6F834289" w14:textId="77777777" w:rsidR="004777A4" w:rsidRPr="000276CD" w:rsidRDefault="004777A4" w:rsidP="00AC31EB">
            <w:pPr>
              <w:pStyle w:val="PrlTableList1"/>
              <w:numPr>
                <w:ilvl w:val="0"/>
                <w:numId w:val="229"/>
              </w:numPr>
              <w:rPr>
                <w:rFonts w:asciiTheme="minorHAnsi" w:hAnsiTheme="minorHAnsi"/>
                <w:sz w:val="22"/>
              </w:rPr>
            </w:pPr>
            <w:r w:rsidRPr="000276CD">
              <w:rPr>
                <w:rFonts w:asciiTheme="minorHAnsi" w:hAnsiTheme="minorHAnsi"/>
                <w:sz w:val="22"/>
              </w:rPr>
              <w:t xml:space="preserve">Whether there is adequate capacity in the wastewater system to provide for the additional </w:t>
            </w:r>
            <w:r w:rsidRPr="000276CD">
              <w:rPr>
                <w:rFonts w:asciiTheme="minorHAnsi" w:hAnsiTheme="minorHAnsi"/>
                <w:color w:val="00B050"/>
                <w:sz w:val="22"/>
                <w:shd w:val="clear" w:color="auto" w:fill="FFFFFF"/>
              </w:rPr>
              <w:t>residential activity</w:t>
            </w:r>
            <w:r w:rsidRPr="000276CD">
              <w:rPr>
                <w:rFonts w:asciiTheme="minorHAnsi" w:hAnsiTheme="minorHAnsi"/>
                <w:sz w:val="22"/>
              </w:rPr>
              <w:t>.</w:t>
            </w:r>
          </w:p>
        </w:tc>
      </w:tr>
      <w:tr w:rsidR="004777A4" w:rsidRPr="000276CD" w14:paraId="3F4B7597" w14:textId="77777777" w:rsidTr="0041359F">
        <w:tc>
          <w:tcPr>
            <w:tcW w:w="704" w:type="dxa"/>
          </w:tcPr>
          <w:p w14:paraId="24B45950" w14:textId="6CD70F42" w:rsidR="004777A4" w:rsidRPr="003D785C"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33</w:t>
            </w:r>
          </w:p>
        </w:tc>
        <w:tc>
          <w:tcPr>
            <w:tcW w:w="5103" w:type="dxa"/>
          </w:tcPr>
          <w:p w14:paraId="35D30B75" w14:textId="77777777" w:rsidR="004777A4" w:rsidRPr="000276CD" w:rsidRDefault="004777A4" w:rsidP="0041359F">
            <w:pPr>
              <w:pStyle w:val="PrlTableList1"/>
              <w:numPr>
                <w:ilvl w:val="0"/>
                <w:numId w:val="0"/>
              </w:numPr>
              <w:ind w:left="87"/>
              <w:rPr>
                <w:rFonts w:asciiTheme="minorHAnsi" w:hAnsiTheme="minorHAnsi"/>
                <w:sz w:val="22"/>
              </w:rPr>
            </w:pPr>
            <w:r w:rsidRPr="000276CD">
              <w:rPr>
                <w:rFonts w:asciiTheme="minorHAnsi" w:hAnsiTheme="minorHAnsi"/>
                <w:sz w:val="22"/>
              </w:rPr>
              <w:t xml:space="preserve">Retirement villages that do not meet </w:t>
            </w:r>
            <w:r w:rsidRPr="001A53D4">
              <w:rPr>
                <w:rFonts w:asciiTheme="minorHAnsi" w:hAnsiTheme="minorHAnsi"/>
                <w:color w:val="0000FF"/>
                <w:sz w:val="22"/>
              </w:rPr>
              <w:t xml:space="preserve">Rule </w:t>
            </w:r>
            <w:r w:rsidRPr="00D92118">
              <w:rPr>
                <w:rFonts w:asciiTheme="minorHAnsi" w:hAnsiTheme="minorHAnsi"/>
                <w:color w:val="0000FF"/>
                <w:sz w:val="22"/>
              </w:rPr>
              <w:t>14.4.2.4</w:t>
            </w:r>
            <w:r w:rsidRPr="000276CD">
              <w:rPr>
                <w:rFonts w:asciiTheme="minorHAnsi" w:hAnsiTheme="minorHAnsi"/>
                <w:sz w:val="22"/>
              </w:rPr>
              <w:t xml:space="preserve"> – Site coverage, where the site coverage is greater than 45% (calculated over the net site area of the site of the entire village).</w:t>
            </w:r>
          </w:p>
        </w:tc>
        <w:tc>
          <w:tcPr>
            <w:tcW w:w="3265" w:type="dxa"/>
          </w:tcPr>
          <w:p w14:paraId="7C6B6696" w14:textId="4D76F4DC" w:rsidR="004777A4" w:rsidRPr="000276CD" w:rsidRDefault="004777A4" w:rsidP="00AC31EB">
            <w:pPr>
              <w:pStyle w:val="PrlTableList1"/>
              <w:numPr>
                <w:ilvl w:val="0"/>
                <w:numId w:val="230"/>
              </w:numPr>
              <w:rPr>
                <w:rFonts w:asciiTheme="minorHAnsi" w:hAnsiTheme="minorHAnsi"/>
                <w:sz w:val="22"/>
              </w:rPr>
            </w:pPr>
            <w:r w:rsidRPr="000276CD">
              <w:rPr>
                <w:rFonts w:asciiTheme="minorHAnsi" w:hAnsiTheme="minorHAnsi"/>
                <w:sz w:val="22"/>
              </w:rPr>
              <w:t xml:space="preserve">Retirement villages – </w:t>
            </w:r>
            <w:r w:rsidRPr="00D92118">
              <w:rPr>
                <w:rFonts w:asciiTheme="minorHAnsi" w:hAnsiTheme="minorHAnsi"/>
                <w:color w:val="0000FF"/>
                <w:sz w:val="22"/>
              </w:rPr>
              <w:t>14.1</w:t>
            </w:r>
            <w:r w:rsidR="00476404">
              <w:rPr>
                <w:rFonts w:asciiTheme="minorHAnsi" w:hAnsiTheme="minorHAnsi"/>
                <w:color w:val="0000FF"/>
                <w:sz w:val="22"/>
              </w:rPr>
              <w:t>5</w:t>
            </w:r>
            <w:r w:rsidRPr="00D92118">
              <w:rPr>
                <w:rFonts w:asciiTheme="minorHAnsi" w:hAnsiTheme="minorHAnsi"/>
                <w:color w:val="0000FF"/>
                <w:sz w:val="22"/>
              </w:rPr>
              <w:t>.</w:t>
            </w:r>
            <w:r w:rsidRPr="00B14682">
              <w:rPr>
                <w:rFonts w:asciiTheme="minorHAnsi" w:hAnsiTheme="minorHAnsi"/>
                <w:b/>
                <w:strike/>
                <w:color w:val="0000FF"/>
                <w:sz w:val="22"/>
              </w:rPr>
              <w:t>9</w:t>
            </w:r>
            <w:r w:rsidR="00B14682">
              <w:rPr>
                <w:rFonts w:asciiTheme="minorHAnsi" w:hAnsiTheme="minorHAnsi"/>
                <w:b/>
                <w:color w:val="0000FF"/>
                <w:sz w:val="22"/>
                <w:u w:val="single"/>
              </w:rPr>
              <w:t>10</w:t>
            </w:r>
            <w:r w:rsidRPr="000276CD">
              <w:rPr>
                <w:rFonts w:asciiTheme="minorHAnsi" w:hAnsiTheme="minorHAnsi"/>
                <w:sz w:val="22"/>
              </w:rPr>
              <w:t>.</w:t>
            </w:r>
          </w:p>
        </w:tc>
      </w:tr>
      <w:tr w:rsidR="004777A4" w:rsidRPr="000276CD" w14:paraId="3B77912A" w14:textId="77777777" w:rsidTr="0041359F">
        <w:tc>
          <w:tcPr>
            <w:tcW w:w="704" w:type="dxa"/>
          </w:tcPr>
          <w:p w14:paraId="4CEAE750" w14:textId="4AF6682A" w:rsidR="004777A4" w:rsidRPr="003D785C" w:rsidRDefault="004777A4" w:rsidP="005949E5">
            <w:pPr>
              <w:pStyle w:val="prlTabletextbold"/>
              <w:rPr>
                <w:rFonts w:asciiTheme="minorHAnsi" w:hAnsiTheme="minorHAnsi"/>
                <w:sz w:val="22"/>
                <w:u w:val="single"/>
              </w:rPr>
            </w:pPr>
            <w:r w:rsidRPr="000276CD">
              <w:rPr>
                <w:rFonts w:asciiTheme="minorHAnsi" w:hAnsiTheme="minorHAnsi"/>
                <w:sz w:val="22"/>
              </w:rPr>
              <w:t>RD</w:t>
            </w:r>
            <w:r w:rsidR="005949E5">
              <w:rPr>
                <w:rFonts w:asciiTheme="minorHAnsi" w:hAnsiTheme="minorHAnsi"/>
                <w:sz w:val="22"/>
              </w:rPr>
              <w:t>34</w:t>
            </w:r>
          </w:p>
        </w:tc>
        <w:tc>
          <w:tcPr>
            <w:tcW w:w="5103" w:type="dxa"/>
          </w:tcPr>
          <w:p w14:paraId="6AB8D083" w14:textId="7A1414CF" w:rsidR="004777A4" w:rsidRPr="000276CD" w:rsidRDefault="004777A4" w:rsidP="00AC31EB">
            <w:pPr>
              <w:pStyle w:val="PrlTableList1"/>
              <w:numPr>
                <w:ilvl w:val="0"/>
                <w:numId w:val="231"/>
              </w:numPr>
              <w:rPr>
                <w:rFonts w:asciiTheme="minorHAnsi" w:hAnsiTheme="minorHAnsi"/>
                <w:sz w:val="22"/>
              </w:rPr>
            </w:pPr>
            <w:r w:rsidRPr="000276CD">
              <w:rPr>
                <w:rFonts w:asciiTheme="minorHAnsi" w:hAnsiTheme="minorHAnsi"/>
                <w:sz w:val="22"/>
              </w:rPr>
              <w:t xml:space="preserve">The following activities and facilities located within the 50 dB </w:t>
            </w:r>
            <w:proofErr w:type="spellStart"/>
            <w:r w:rsidRPr="000276CD">
              <w:rPr>
                <w:rFonts w:asciiTheme="minorHAnsi" w:hAnsiTheme="minorHAnsi"/>
                <w:color w:val="00B050"/>
                <w:sz w:val="22"/>
                <w:shd w:val="clear" w:color="auto" w:fill="FFFFFF"/>
                <w:vertAlign w:val="subscript"/>
              </w:rPr>
              <w:t>Ldn</w:t>
            </w:r>
            <w:proofErr w:type="spellEnd"/>
            <w:r w:rsidRPr="000276CD">
              <w:rPr>
                <w:rFonts w:asciiTheme="minorHAnsi" w:hAnsiTheme="minorHAnsi"/>
                <w:sz w:val="22"/>
              </w:rPr>
              <w:t xml:space="preserve"> Air Noise Contour </w:t>
            </w:r>
            <w:r w:rsidR="0004753D">
              <w:rPr>
                <w:rFonts w:asciiTheme="minorHAnsi" w:hAnsiTheme="minorHAnsi"/>
                <w:b/>
                <w:bCs/>
                <w:color w:val="7030A0"/>
                <w:sz w:val="22"/>
                <w:u w:val="single"/>
              </w:rPr>
              <w:t xml:space="preserve"> </w:t>
            </w:r>
            <w:r w:rsidR="00F865B9" w:rsidRPr="007D3AD8">
              <w:rPr>
                <w:rFonts w:asciiTheme="minorHAnsi" w:hAnsiTheme="minorHAnsi"/>
                <w:b/>
                <w:strike/>
                <w:color w:val="7030A0"/>
                <w:sz w:val="22"/>
                <w:u w:val="single"/>
              </w:rPr>
              <w:t>and the Qualifying Matter Airport Noise Influence Area</w:t>
            </w:r>
            <w:r w:rsidR="00F865B9" w:rsidRPr="007D3AD8">
              <w:rPr>
                <w:rFonts w:asciiTheme="minorHAnsi" w:hAnsiTheme="minorHAnsi"/>
                <w:strike/>
                <w:color w:val="7030A0"/>
                <w:sz w:val="22"/>
              </w:rPr>
              <w:t xml:space="preserve"> </w:t>
            </w:r>
            <w:r w:rsidRPr="000276CD">
              <w:rPr>
                <w:rFonts w:asciiTheme="minorHAnsi" w:hAnsiTheme="minorHAnsi"/>
                <w:sz w:val="22"/>
              </w:rPr>
              <w:t>as shown on the Planning Maps</w:t>
            </w:r>
            <w:r w:rsidR="00FF02D3">
              <w:rPr>
                <w:rFonts w:asciiTheme="minorHAnsi" w:hAnsiTheme="minorHAnsi"/>
                <w:sz w:val="22"/>
              </w:rPr>
              <w:t xml:space="preserve"> as</w:t>
            </w:r>
            <w:r w:rsidR="00493A44">
              <w:rPr>
                <w:rFonts w:asciiTheme="minorHAnsi" w:hAnsiTheme="minorHAnsi"/>
                <w:sz w:val="22"/>
              </w:rPr>
              <w:t xml:space="preserve"> </w:t>
            </w:r>
            <w:r w:rsidR="00493A44">
              <w:rPr>
                <w:rFonts w:asciiTheme="minorHAnsi" w:hAnsiTheme="minorHAnsi"/>
                <w:b/>
                <w:bCs/>
                <w:color w:val="7030A0"/>
                <w:sz w:val="22"/>
                <w:u w:val="single"/>
              </w:rPr>
              <w:t>[</w:t>
            </w:r>
            <w:r w:rsidR="00493A44" w:rsidRPr="000C04B1">
              <w:rPr>
                <w:rFonts w:asciiTheme="minorHAnsi" w:hAnsiTheme="minorHAnsi"/>
                <w:b/>
                <w:bCs/>
                <w:i/>
                <w:iCs/>
                <w:color w:val="7030A0"/>
                <w:sz w:val="22"/>
                <w:u w:val="single"/>
              </w:rPr>
              <w:t>insert operative date or pre-PC14 date of decision</w:t>
            </w:r>
            <w:r w:rsidR="00493A44">
              <w:rPr>
                <w:rFonts w:asciiTheme="minorHAnsi" w:hAnsiTheme="minorHAnsi"/>
                <w:b/>
                <w:bCs/>
                <w:color w:val="7030A0"/>
                <w:sz w:val="22"/>
                <w:u w:val="single"/>
              </w:rPr>
              <w:t>]</w:t>
            </w:r>
            <w:r w:rsidRPr="000276CD">
              <w:rPr>
                <w:rFonts w:asciiTheme="minorHAnsi" w:hAnsiTheme="minorHAnsi"/>
                <w:sz w:val="22"/>
              </w:rPr>
              <w:t>:</w:t>
            </w:r>
          </w:p>
          <w:p w14:paraId="4F24135F" w14:textId="77777777" w:rsidR="004777A4" w:rsidRPr="000276CD" w:rsidRDefault="004777A4" w:rsidP="00AC31EB">
            <w:pPr>
              <w:pStyle w:val="PrlTableList1"/>
              <w:numPr>
                <w:ilvl w:val="1"/>
                <w:numId w:val="231"/>
              </w:numPr>
              <w:rPr>
                <w:rFonts w:asciiTheme="minorHAnsi" w:hAnsiTheme="minorHAnsi"/>
                <w:sz w:val="22"/>
              </w:rPr>
            </w:pPr>
            <w:r w:rsidRPr="000276CD">
              <w:rPr>
                <w:rFonts w:asciiTheme="minorHAnsi" w:hAnsiTheme="minorHAnsi"/>
                <w:color w:val="00B050"/>
                <w:sz w:val="22"/>
                <w:shd w:val="clear" w:color="auto" w:fill="FFFFFF"/>
              </w:rPr>
              <w:t>Residential activities</w:t>
            </w:r>
            <w:r w:rsidRPr="000276CD">
              <w:rPr>
                <w:rFonts w:asciiTheme="minorHAnsi" w:hAnsiTheme="minorHAnsi"/>
                <w:sz w:val="22"/>
              </w:rPr>
              <w:t xml:space="preserve"> which are not provided for as a permitted or controlled activity;</w:t>
            </w:r>
          </w:p>
          <w:p w14:paraId="3607FEED" w14:textId="3FB6FE35" w:rsidR="004777A4" w:rsidRPr="000276CD" w:rsidRDefault="004777A4" w:rsidP="00AC31EB">
            <w:pPr>
              <w:pStyle w:val="PrlTableList1"/>
              <w:numPr>
                <w:ilvl w:val="1"/>
                <w:numId w:val="231"/>
              </w:numPr>
              <w:rPr>
                <w:rFonts w:asciiTheme="minorHAnsi" w:hAnsiTheme="minorHAnsi"/>
                <w:sz w:val="22"/>
              </w:rPr>
            </w:pPr>
            <w:r w:rsidRPr="000276CD">
              <w:rPr>
                <w:rFonts w:asciiTheme="minorHAnsi" w:hAnsiTheme="minorHAnsi"/>
                <w:color w:val="00B050"/>
                <w:sz w:val="22"/>
                <w:shd w:val="clear" w:color="auto" w:fill="FFFFFF"/>
              </w:rPr>
              <w:t>Education activities</w:t>
            </w:r>
            <w:r w:rsidRPr="000276CD">
              <w:rPr>
                <w:rFonts w:asciiTheme="minorHAnsi" w:hAnsiTheme="minorHAnsi"/>
                <w:sz w:val="22"/>
              </w:rPr>
              <w:t xml:space="preserve"> (</w:t>
            </w:r>
            <w:r w:rsidRPr="001A53D4">
              <w:rPr>
                <w:rFonts w:asciiTheme="minorHAnsi" w:hAnsiTheme="minorHAnsi"/>
                <w:color w:val="0000FF"/>
                <w:sz w:val="22"/>
              </w:rPr>
              <w:t xml:space="preserve">Rule </w:t>
            </w:r>
            <w:r w:rsidRPr="00D92118">
              <w:rPr>
                <w:rFonts w:asciiTheme="minorHAnsi" w:hAnsiTheme="minorHAnsi"/>
                <w:color w:val="0000FF"/>
                <w:sz w:val="22"/>
              </w:rPr>
              <w:t xml:space="preserve">14.4.1.1 </w:t>
            </w:r>
            <w:r w:rsidRPr="000276CD">
              <w:rPr>
                <w:rFonts w:asciiTheme="minorHAnsi" w:hAnsiTheme="minorHAnsi"/>
                <w:sz w:val="22"/>
              </w:rPr>
              <w:t>P</w:t>
            </w:r>
            <w:r w:rsidRPr="00687F75">
              <w:rPr>
                <w:rFonts w:asciiTheme="minorHAnsi" w:hAnsiTheme="minorHAnsi"/>
                <w:sz w:val="22"/>
              </w:rPr>
              <w:t>16</w:t>
            </w:r>
            <w:r w:rsidRPr="000276CD">
              <w:rPr>
                <w:rFonts w:asciiTheme="minorHAnsi" w:hAnsiTheme="minorHAnsi"/>
                <w:sz w:val="22"/>
              </w:rPr>
              <w:t>);</w:t>
            </w:r>
          </w:p>
          <w:p w14:paraId="6BCB94A6" w14:textId="78043515" w:rsidR="004777A4" w:rsidRPr="000276CD" w:rsidRDefault="004777A4" w:rsidP="00AC31EB">
            <w:pPr>
              <w:pStyle w:val="PrlTableList1"/>
              <w:numPr>
                <w:ilvl w:val="1"/>
                <w:numId w:val="231"/>
              </w:numPr>
              <w:rPr>
                <w:rFonts w:asciiTheme="minorHAnsi" w:hAnsiTheme="minorHAnsi"/>
                <w:sz w:val="22"/>
              </w:rPr>
            </w:pPr>
            <w:r w:rsidRPr="000276CD">
              <w:rPr>
                <w:rFonts w:asciiTheme="minorHAnsi" w:hAnsiTheme="minorHAnsi"/>
                <w:color w:val="00B050"/>
                <w:sz w:val="22"/>
              </w:rPr>
              <w:t>Preschools</w:t>
            </w:r>
            <w:r w:rsidRPr="000276CD">
              <w:rPr>
                <w:rFonts w:asciiTheme="minorHAnsi" w:hAnsiTheme="minorHAnsi"/>
                <w:sz w:val="22"/>
              </w:rPr>
              <w:t xml:space="preserve"> (</w:t>
            </w:r>
            <w:r w:rsidRPr="001A53D4">
              <w:rPr>
                <w:rFonts w:asciiTheme="minorHAnsi" w:hAnsiTheme="minorHAnsi"/>
                <w:color w:val="0000FF"/>
                <w:sz w:val="22"/>
              </w:rPr>
              <w:t xml:space="preserve">Rule </w:t>
            </w:r>
            <w:r w:rsidRPr="00D92118">
              <w:rPr>
                <w:rFonts w:asciiTheme="minorHAnsi" w:hAnsiTheme="minorHAnsi"/>
                <w:color w:val="0000FF"/>
                <w:sz w:val="22"/>
              </w:rPr>
              <w:t>14.4.1.1</w:t>
            </w:r>
            <w:r w:rsidRPr="000276CD">
              <w:rPr>
                <w:rFonts w:asciiTheme="minorHAnsi" w:hAnsiTheme="minorHAnsi"/>
                <w:sz w:val="22"/>
              </w:rPr>
              <w:t xml:space="preserve"> P</w:t>
            </w:r>
            <w:r w:rsidRPr="00687F75">
              <w:rPr>
                <w:rFonts w:asciiTheme="minorHAnsi" w:hAnsiTheme="minorHAnsi"/>
                <w:sz w:val="22"/>
              </w:rPr>
              <w:t>17</w:t>
            </w:r>
            <w:r w:rsidRPr="000276CD">
              <w:rPr>
                <w:rFonts w:asciiTheme="minorHAnsi" w:hAnsiTheme="minorHAnsi"/>
                <w:sz w:val="22"/>
              </w:rPr>
              <w:t>); or</w:t>
            </w:r>
          </w:p>
          <w:p w14:paraId="7C129A3D" w14:textId="38236A29" w:rsidR="004777A4" w:rsidRDefault="004777A4" w:rsidP="00AC31EB">
            <w:pPr>
              <w:pStyle w:val="PrlTableList1"/>
              <w:numPr>
                <w:ilvl w:val="1"/>
                <w:numId w:val="231"/>
              </w:numPr>
              <w:rPr>
                <w:rFonts w:asciiTheme="minorHAnsi" w:hAnsiTheme="minorHAnsi"/>
                <w:sz w:val="22"/>
              </w:rPr>
            </w:pPr>
            <w:r w:rsidRPr="000276CD">
              <w:rPr>
                <w:rFonts w:asciiTheme="minorHAnsi" w:hAnsiTheme="minorHAnsi"/>
                <w:color w:val="00B050"/>
                <w:sz w:val="22"/>
                <w:shd w:val="clear" w:color="auto" w:fill="FFFFFF"/>
              </w:rPr>
              <w:t>Health care facilities</w:t>
            </w:r>
            <w:r w:rsidRPr="000276CD">
              <w:rPr>
                <w:rFonts w:asciiTheme="minorHAnsi" w:hAnsiTheme="minorHAnsi"/>
                <w:sz w:val="22"/>
              </w:rPr>
              <w:t xml:space="preserve"> (</w:t>
            </w:r>
            <w:r w:rsidRPr="001A53D4">
              <w:rPr>
                <w:rFonts w:asciiTheme="minorHAnsi" w:hAnsiTheme="minorHAnsi"/>
                <w:color w:val="0000FF"/>
                <w:sz w:val="22"/>
              </w:rPr>
              <w:t xml:space="preserve">Rule </w:t>
            </w:r>
            <w:r w:rsidRPr="00D92118">
              <w:rPr>
                <w:rFonts w:asciiTheme="minorHAnsi" w:hAnsiTheme="minorHAnsi"/>
                <w:color w:val="0000FF"/>
                <w:sz w:val="22"/>
              </w:rPr>
              <w:t>14.4.1.1</w:t>
            </w:r>
            <w:r w:rsidRPr="000276CD">
              <w:rPr>
                <w:rFonts w:asciiTheme="minorHAnsi" w:hAnsiTheme="minorHAnsi"/>
                <w:sz w:val="22"/>
              </w:rPr>
              <w:t xml:space="preserve"> P</w:t>
            </w:r>
            <w:r w:rsidRPr="00687F75">
              <w:rPr>
                <w:rFonts w:asciiTheme="minorHAnsi" w:hAnsiTheme="minorHAnsi"/>
                <w:sz w:val="22"/>
              </w:rPr>
              <w:t>18</w:t>
            </w:r>
            <w:r w:rsidRPr="000276CD">
              <w:rPr>
                <w:rFonts w:asciiTheme="minorHAnsi" w:hAnsiTheme="minorHAnsi"/>
                <w:sz w:val="22"/>
              </w:rPr>
              <w:t>)</w:t>
            </w:r>
          </w:p>
          <w:p w14:paraId="70B412C3" w14:textId="2F681688" w:rsidR="004777A4" w:rsidRPr="000276CD" w:rsidRDefault="004777A4" w:rsidP="00AC31EB">
            <w:pPr>
              <w:pStyle w:val="PrlTableList1"/>
              <w:numPr>
                <w:ilvl w:val="1"/>
                <w:numId w:val="231"/>
              </w:numPr>
              <w:rPr>
                <w:rFonts w:asciiTheme="minorHAnsi" w:hAnsiTheme="minorHAnsi"/>
                <w:sz w:val="22"/>
              </w:rPr>
            </w:pPr>
            <w:r w:rsidRPr="00D92118">
              <w:rPr>
                <w:rFonts w:asciiTheme="minorHAnsi" w:hAnsiTheme="minorHAnsi"/>
                <w:color w:val="00B050"/>
                <w:sz w:val="22"/>
                <w:highlight w:val="lightGray"/>
                <w:shd w:val="clear" w:color="auto" w:fill="FFFFFF"/>
              </w:rPr>
              <w:t>Visitor accommodation</w:t>
            </w:r>
            <w:r w:rsidRPr="00D92118">
              <w:rPr>
                <w:rFonts w:asciiTheme="minorHAnsi" w:hAnsiTheme="minorHAnsi"/>
                <w:color w:val="000000" w:themeColor="text1"/>
                <w:sz w:val="22"/>
                <w:highlight w:val="lightGray"/>
                <w:shd w:val="clear" w:color="auto" w:fill="FFFFFF"/>
              </w:rPr>
              <w:t xml:space="preserve"> in a </w:t>
            </w:r>
            <w:r w:rsidRPr="00D92118">
              <w:rPr>
                <w:rFonts w:asciiTheme="minorHAnsi" w:hAnsiTheme="minorHAnsi"/>
                <w:color w:val="00B050"/>
                <w:sz w:val="22"/>
                <w:highlight w:val="lightGray"/>
                <w:shd w:val="clear" w:color="auto" w:fill="FFFFFF"/>
              </w:rPr>
              <w:t>heritage item</w:t>
            </w:r>
            <w:r w:rsidRPr="00D92118">
              <w:rPr>
                <w:rFonts w:asciiTheme="minorHAnsi" w:hAnsiTheme="minorHAnsi"/>
                <w:color w:val="000000" w:themeColor="text1"/>
                <w:sz w:val="22"/>
                <w:highlight w:val="lightGray"/>
                <w:shd w:val="clear" w:color="auto" w:fill="FFFFFF"/>
              </w:rPr>
              <w:t xml:space="preserve"> Rule 14.4.1.1 P</w:t>
            </w:r>
            <w:r w:rsidRPr="00E05793">
              <w:rPr>
                <w:rFonts w:asciiTheme="minorHAnsi" w:hAnsiTheme="minorHAnsi"/>
                <w:color w:val="000000" w:themeColor="text1"/>
                <w:sz w:val="22"/>
                <w:highlight w:val="lightGray"/>
                <w:shd w:val="clear" w:color="auto" w:fill="FFFFFF"/>
              </w:rPr>
              <w:t>30</w:t>
            </w:r>
            <w:r w:rsidRPr="00D92118">
              <w:rPr>
                <w:rFonts w:asciiTheme="minorHAnsi" w:hAnsiTheme="minorHAnsi"/>
                <w:color w:val="000000" w:themeColor="text1"/>
                <w:sz w:val="22"/>
                <w:highlight w:val="lightGray"/>
                <w:shd w:val="clear" w:color="auto" w:fill="FFFFFF"/>
              </w:rPr>
              <w:t>)</w:t>
            </w:r>
            <w:r w:rsidRPr="00D92118">
              <w:rPr>
                <w:rFonts w:asciiTheme="minorHAnsi" w:hAnsiTheme="minorHAnsi"/>
                <w:sz w:val="22"/>
                <w:highlight w:val="lightGray"/>
              </w:rPr>
              <w:t>.</w:t>
            </w:r>
            <w:r w:rsidRPr="000276CD">
              <w:rPr>
                <w:rFonts w:asciiTheme="minorHAnsi" w:hAnsiTheme="minorHAnsi"/>
                <w:sz w:val="22"/>
              </w:rPr>
              <w:t xml:space="preserve"> </w:t>
            </w:r>
          </w:p>
          <w:p w14:paraId="4740C5BD" w14:textId="553E8DEF" w:rsidR="004777A4" w:rsidRPr="000276CD" w:rsidRDefault="00A75702" w:rsidP="0041359F">
            <w:pPr>
              <w:pStyle w:val="prlTabletext"/>
              <w:rPr>
                <w:rFonts w:asciiTheme="minorHAnsi" w:hAnsiTheme="minorHAnsi"/>
                <w:sz w:val="22"/>
              </w:rPr>
            </w:pPr>
            <w:r w:rsidRPr="00A75702">
              <w:rPr>
                <w:rFonts w:asciiTheme="minorHAnsi" w:hAnsiTheme="minorHAnsi" w:cstheme="minorHAnsi"/>
                <w:sz w:val="22"/>
                <w:highlight w:val="lightGray"/>
              </w:rPr>
              <w:t>(Plan Change 4 Council Decision subject to appeal)</w:t>
            </w:r>
          </w:p>
          <w:p w14:paraId="1AEECA17" w14:textId="77777777" w:rsidR="004777A4" w:rsidRPr="000276CD" w:rsidDel="00CD39B9" w:rsidRDefault="004777A4" w:rsidP="00AC31EB">
            <w:pPr>
              <w:pStyle w:val="prlTabletext"/>
              <w:numPr>
                <w:ilvl w:val="0"/>
                <w:numId w:val="231"/>
              </w:numPr>
              <w:rPr>
                <w:rFonts w:asciiTheme="minorHAnsi" w:hAnsiTheme="minorHAnsi"/>
                <w:sz w:val="22"/>
              </w:rPr>
            </w:pPr>
            <w:r w:rsidRPr="000276CD">
              <w:rPr>
                <w:rFonts w:asciiTheme="minorHAnsi" w:hAnsiTheme="minorHAnsi"/>
                <w:sz w:val="22"/>
              </w:rPr>
              <w:t xml:space="preserve">Any application arising from this rule shall not be publicly notified and shall be limited notified only to Christchurch International Airport Limited (absent </w:t>
            </w:r>
            <w:r>
              <w:rPr>
                <w:rFonts w:asciiTheme="minorHAnsi" w:hAnsiTheme="minorHAnsi"/>
                <w:sz w:val="22"/>
              </w:rPr>
              <w:t xml:space="preserve">its </w:t>
            </w:r>
            <w:r w:rsidRPr="000276CD">
              <w:rPr>
                <w:rFonts w:asciiTheme="minorHAnsi" w:hAnsiTheme="minorHAnsi"/>
                <w:sz w:val="22"/>
              </w:rPr>
              <w:t xml:space="preserve">written approval). </w:t>
            </w:r>
          </w:p>
        </w:tc>
        <w:tc>
          <w:tcPr>
            <w:tcW w:w="3265" w:type="dxa"/>
          </w:tcPr>
          <w:p w14:paraId="55CB9372" w14:textId="77777777" w:rsidR="004777A4" w:rsidRPr="000276CD" w:rsidRDefault="004777A4" w:rsidP="00AC31EB">
            <w:pPr>
              <w:pStyle w:val="PrlTableList1"/>
              <w:numPr>
                <w:ilvl w:val="0"/>
                <w:numId w:val="155"/>
              </w:numPr>
              <w:rPr>
                <w:rFonts w:asciiTheme="minorHAnsi" w:hAnsiTheme="minorHAnsi"/>
                <w:sz w:val="22"/>
              </w:rPr>
            </w:pPr>
            <w:r w:rsidRPr="000276CD">
              <w:rPr>
                <w:rFonts w:asciiTheme="minorHAnsi" w:hAnsiTheme="minorHAnsi"/>
                <w:sz w:val="22"/>
              </w:rPr>
              <w:t xml:space="preserve">The extent to which effects, as a result of the sensitivity of </w:t>
            </w:r>
            <w:r w:rsidRPr="000276CD">
              <w:rPr>
                <w:rFonts w:asciiTheme="minorHAnsi" w:hAnsiTheme="minorHAnsi"/>
                <w:color w:val="000000"/>
                <w:sz w:val="22"/>
              </w:rPr>
              <w:t>activities</w:t>
            </w:r>
            <w:r w:rsidRPr="000276CD">
              <w:rPr>
                <w:rFonts w:asciiTheme="minorHAnsi" w:hAnsiTheme="minorHAnsi"/>
                <w:sz w:val="22"/>
              </w:rPr>
              <w:t xml:space="preserve"> to current and future noise generation from aircraft, are proposed to be managed, including avoidance of any effect that may limit the operation, </w:t>
            </w:r>
            <w:r w:rsidRPr="000276CD">
              <w:rPr>
                <w:rFonts w:asciiTheme="minorHAnsi" w:hAnsiTheme="minorHAnsi"/>
                <w:color w:val="000000" w:themeColor="text1"/>
                <w:sz w:val="22"/>
                <w:shd w:val="clear" w:color="auto" w:fill="FFFFFF"/>
              </w:rPr>
              <w:t>maintenance</w:t>
            </w:r>
            <w:r w:rsidRPr="000276CD">
              <w:rPr>
                <w:rFonts w:asciiTheme="minorHAnsi" w:hAnsiTheme="minorHAnsi"/>
                <w:sz w:val="22"/>
              </w:rPr>
              <w:t xml:space="preserve"> or upgrade of Christchurch International Airport.</w:t>
            </w:r>
          </w:p>
          <w:p w14:paraId="7DE45400" w14:textId="27BFA07B" w:rsidR="004777A4" w:rsidRPr="000276CD" w:rsidRDefault="004777A4" w:rsidP="00AC31EB">
            <w:pPr>
              <w:pStyle w:val="PrlTableList1"/>
              <w:numPr>
                <w:ilvl w:val="0"/>
                <w:numId w:val="155"/>
              </w:numPr>
              <w:rPr>
                <w:rFonts w:asciiTheme="minorHAnsi" w:hAnsiTheme="minorHAnsi"/>
                <w:b/>
                <w:sz w:val="22"/>
              </w:rPr>
            </w:pPr>
            <w:r w:rsidRPr="000276CD">
              <w:rPr>
                <w:rFonts w:asciiTheme="minorHAnsi" w:hAnsiTheme="minorHAnsi"/>
                <w:sz w:val="22"/>
              </w:rPr>
              <w:t xml:space="preserve">The extent to which appropriate indoor noise insulation is provided with regard to </w:t>
            </w:r>
            <w:r w:rsidRPr="00D92118">
              <w:rPr>
                <w:rFonts w:asciiTheme="minorHAnsi" w:hAnsiTheme="minorHAnsi"/>
                <w:color w:val="0000FF"/>
                <w:sz w:val="22"/>
              </w:rPr>
              <w:t>Appendix 14.</w:t>
            </w:r>
            <w:r w:rsidR="00A96910" w:rsidRPr="00D92118">
              <w:rPr>
                <w:rFonts w:asciiTheme="minorHAnsi" w:hAnsiTheme="minorHAnsi"/>
                <w:color w:val="0000FF"/>
                <w:sz w:val="22"/>
              </w:rPr>
              <w:t>1</w:t>
            </w:r>
            <w:r w:rsidR="00476404">
              <w:rPr>
                <w:rFonts w:asciiTheme="minorHAnsi" w:hAnsiTheme="minorHAnsi"/>
                <w:color w:val="0000FF"/>
                <w:sz w:val="22"/>
              </w:rPr>
              <w:t>6</w:t>
            </w:r>
            <w:r w:rsidRPr="00D92118">
              <w:rPr>
                <w:rFonts w:asciiTheme="minorHAnsi" w:hAnsiTheme="minorHAnsi"/>
                <w:color w:val="0000FF"/>
                <w:sz w:val="22"/>
              </w:rPr>
              <w:t>.4</w:t>
            </w:r>
            <w:r w:rsidRPr="000276CD">
              <w:rPr>
                <w:rFonts w:asciiTheme="minorHAnsi" w:hAnsiTheme="minorHAnsi"/>
                <w:sz w:val="22"/>
              </w:rPr>
              <w:t>.</w:t>
            </w:r>
            <w:r w:rsidRPr="000276CD">
              <w:rPr>
                <w:rFonts w:asciiTheme="minorHAnsi" w:hAnsiTheme="minorHAnsi"/>
                <w:b/>
                <w:sz w:val="22"/>
              </w:rPr>
              <w:t xml:space="preserve"> </w:t>
            </w:r>
          </w:p>
        </w:tc>
      </w:tr>
    </w:tbl>
    <w:p w14:paraId="6FA74CC9" w14:textId="38826F76" w:rsidR="004777A4" w:rsidRPr="00A75702" w:rsidRDefault="004777A4" w:rsidP="004777A4">
      <w:pPr>
        <w:ind w:left="0" w:firstLine="0"/>
        <w:rPr>
          <w:rFonts w:asciiTheme="minorHAnsi" w:hAnsiTheme="minorHAnsi" w:cstheme="minorHAnsi"/>
        </w:rPr>
      </w:pPr>
      <w:bookmarkStart w:id="2" w:name="_Toc430005767"/>
      <w:bookmarkStart w:id="3" w:name="_Toc437252680"/>
    </w:p>
    <w:p w14:paraId="0039A3D9" w14:textId="66A85045" w:rsidR="004777A4" w:rsidRPr="00413366" w:rsidRDefault="004777A4" w:rsidP="00413366">
      <w:pPr>
        <w:pStyle w:val="Heading1"/>
        <w:spacing w:after="120"/>
        <w:ind w:left="0" w:firstLine="0"/>
        <w:rPr>
          <w:rFonts w:asciiTheme="minorHAnsi" w:hAnsiTheme="minorHAnsi" w:cstheme="minorHAnsi"/>
          <w:sz w:val="27"/>
          <w:szCs w:val="27"/>
        </w:rPr>
      </w:pPr>
      <w:r>
        <w:br/>
      </w:r>
      <w:r w:rsidRPr="00413366">
        <w:rPr>
          <w:rFonts w:asciiTheme="minorHAnsi" w:hAnsiTheme="minorHAnsi" w:cstheme="minorHAnsi"/>
          <w:sz w:val="27"/>
          <w:szCs w:val="27"/>
        </w:rPr>
        <w:t xml:space="preserve">14.4.1.4 </w:t>
      </w:r>
      <w:r w:rsidR="00413366">
        <w:rPr>
          <w:rFonts w:asciiTheme="minorHAnsi" w:hAnsiTheme="minorHAnsi" w:cstheme="minorHAnsi"/>
          <w:sz w:val="27"/>
          <w:szCs w:val="27"/>
        </w:rPr>
        <w:tab/>
      </w:r>
      <w:r w:rsidRPr="00413366">
        <w:rPr>
          <w:rFonts w:asciiTheme="minorHAnsi" w:hAnsiTheme="minorHAnsi" w:cstheme="minorHAnsi"/>
          <w:sz w:val="27"/>
          <w:szCs w:val="27"/>
        </w:rPr>
        <w:t>Discretionary activities</w:t>
      </w:r>
      <w:bookmarkEnd w:id="2"/>
      <w:bookmarkEnd w:id="3"/>
    </w:p>
    <w:p w14:paraId="3E4F73CE" w14:textId="77777777" w:rsidR="004777A4" w:rsidRPr="000276CD" w:rsidRDefault="004777A4" w:rsidP="00AC31EB">
      <w:pPr>
        <w:pStyle w:val="Prlpara"/>
        <w:numPr>
          <w:ilvl w:val="0"/>
          <w:numId w:val="123"/>
        </w:numPr>
        <w:spacing w:before="0" w:after="126" w:line="240" w:lineRule="auto"/>
        <w:ind w:left="426" w:right="45" w:hanging="420"/>
        <w:rPr>
          <w:rFonts w:asciiTheme="minorHAnsi" w:hAnsiTheme="minorHAnsi"/>
          <w:sz w:val="22"/>
        </w:rPr>
      </w:pPr>
      <w:r w:rsidRPr="000276CD">
        <w:rPr>
          <w:rFonts w:asciiTheme="minorHAnsi" w:hAnsiTheme="minorHAnsi"/>
          <w:sz w:val="22"/>
        </w:rPr>
        <w:t xml:space="preserve">The </w:t>
      </w:r>
      <w:r w:rsidRPr="000276CD">
        <w:rPr>
          <w:rFonts w:asciiTheme="minorHAnsi" w:hAnsiTheme="minorHAnsi"/>
          <w:color w:val="000000"/>
          <w:sz w:val="22"/>
        </w:rPr>
        <w:t>activities</w:t>
      </w:r>
      <w:r w:rsidRPr="000276CD">
        <w:rPr>
          <w:rFonts w:asciiTheme="minorHAnsi" w:hAnsiTheme="minorHAnsi"/>
          <w:sz w:val="22"/>
        </w:rPr>
        <w:t xml:space="preserve"> listed below are discretionary </w:t>
      </w:r>
      <w:r w:rsidRPr="000276CD">
        <w:rPr>
          <w:rFonts w:asciiTheme="minorHAnsi" w:hAnsiTheme="minorHAnsi"/>
          <w:color w:val="000000"/>
          <w:sz w:val="22"/>
        </w:rPr>
        <w:t>activities</w:t>
      </w:r>
      <w:r w:rsidRPr="000276CD">
        <w:rPr>
          <w:rFonts w:asciiTheme="minorHAnsi" w:hAnsiTheme="minorHAnsi"/>
          <w:sz w:val="22"/>
        </w:rPr>
        <w:t>.</w:t>
      </w:r>
    </w:p>
    <w:tbl>
      <w:tblPr>
        <w:tblStyle w:val="prltable"/>
        <w:tblW w:w="9072" w:type="dxa"/>
        <w:tblLook w:val="01E0" w:firstRow="1" w:lastRow="1" w:firstColumn="1" w:lastColumn="1" w:noHBand="0" w:noVBand="0"/>
      </w:tblPr>
      <w:tblGrid>
        <w:gridCol w:w="562"/>
        <w:gridCol w:w="8510"/>
      </w:tblGrid>
      <w:tr w:rsidR="004777A4" w:rsidRPr="000276CD" w14:paraId="56D224BA" w14:textId="77777777" w:rsidTr="0041359F">
        <w:trPr>
          <w:cnfStyle w:val="100000000000" w:firstRow="1" w:lastRow="0" w:firstColumn="0" w:lastColumn="0" w:oddVBand="0" w:evenVBand="0" w:oddHBand="0" w:evenHBand="0" w:firstRowFirstColumn="0" w:firstRowLastColumn="0" w:lastRowFirstColumn="0" w:lastRowLastColumn="0"/>
          <w:trHeight w:val="416"/>
        </w:trPr>
        <w:tc>
          <w:tcPr>
            <w:tcW w:w="9072" w:type="dxa"/>
            <w:gridSpan w:val="2"/>
          </w:tcPr>
          <w:p w14:paraId="091A739E"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Activity</w:t>
            </w:r>
          </w:p>
        </w:tc>
      </w:tr>
      <w:tr w:rsidR="004777A4" w:rsidRPr="000276CD" w14:paraId="0A89DA76" w14:textId="77777777" w:rsidTr="0041359F">
        <w:tc>
          <w:tcPr>
            <w:tcW w:w="562" w:type="dxa"/>
          </w:tcPr>
          <w:p w14:paraId="56D7D37A"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D1</w:t>
            </w:r>
          </w:p>
        </w:tc>
        <w:tc>
          <w:tcPr>
            <w:tcW w:w="8510" w:type="dxa"/>
          </w:tcPr>
          <w:p w14:paraId="30D8DC58" w14:textId="77777777" w:rsidR="004777A4" w:rsidRPr="000276CD" w:rsidRDefault="004777A4" w:rsidP="0041359F">
            <w:pPr>
              <w:pStyle w:val="prlTabletext"/>
              <w:rPr>
                <w:rFonts w:asciiTheme="minorHAnsi" w:hAnsiTheme="minorHAnsi"/>
                <w:sz w:val="22"/>
              </w:rPr>
            </w:pPr>
            <w:r w:rsidRPr="000276CD">
              <w:rPr>
                <w:rFonts w:asciiTheme="minorHAnsi" w:hAnsiTheme="minorHAnsi"/>
                <w:sz w:val="22"/>
              </w:rPr>
              <w:t xml:space="preserve">Any activity not provided for as a permitted, controlled, restricted discretionary, </w:t>
            </w:r>
            <w:r>
              <w:rPr>
                <w:rFonts w:asciiTheme="minorHAnsi" w:hAnsiTheme="minorHAnsi"/>
                <w:sz w:val="22"/>
              </w:rPr>
              <w:t xml:space="preserve">or </w:t>
            </w:r>
            <w:r w:rsidRPr="000276CD">
              <w:rPr>
                <w:rFonts w:asciiTheme="minorHAnsi" w:hAnsiTheme="minorHAnsi"/>
                <w:sz w:val="22"/>
              </w:rPr>
              <w:t>non</w:t>
            </w:r>
            <w:r>
              <w:rPr>
                <w:rFonts w:asciiTheme="minorHAnsi" w:hAnsiTheme="minorHAnsi"/>
                <w:sz w:val="22"/>
              </w:rPr>
              <w:noBreakHyphen/>
            </w:r>
            <w:r w:rsidRPr="000276CD">
              <w:rPr>
                <w:rFonts w:asciiTheme="minorHAnsi" w:hAnsiTheme="minorHAnsi"/>
                <w:sz w:val="22"/>
              </w:rPr>
              <w:t>complying</w:t>
            </w:r>
            <w:r>
              <w:rPr>
                <w:rFonts w:asciiTheme="minorHAnsi" w:hAnsiTheme="minorHAnsi"/>
                <w:sz w:val="22"/>
              </w:rPr>
              <w:t xml:space="preserve"> </w:t>
            </w:r>
            <w:r w:rsidRPr="000276CD">
              <w:rPr>
                <w:rFonts w:asciiTheme="minorHAnsi" w:hAnsiTheme="minorHAnsi"/>
                <w:sz w:val="22"/>
              </w:rPr>
              <w:t>activity</w:t>
            </w:r>
          </w:p>
        </w:tc>
      </w:tr>
      <w:tr w:rsidR="004777A4" w:rsidRPr="000276CD" w14:paraId="2C7547D6" w14:textId="77777777" w:rsidTr="0041359F">
        <w:tc>
          <w:tcPr>
            <w:tcW w:w="562" w:type="dxa"/>
          </w:tcPr>
          <w:p w14:paraId="658EA713"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D2</w:t>
            </w:r>
          </w:p>
        </w:tc>
        <w:tc>
          <w:tcPr>
            <w:tcW w:w="8510" w:type="dxa"/>
          </w:tcPr>
          <w:p w14:paraId="2CAC6550" w14:textId="77777777" w:rsidR="004777A4" w:rsidRPr="000276CD" w:rsidRDefault="004777A4" w:rsidP="00AC31EB">
            <w:pPr>
              <w:pStyle w:val="prlTabletext"/>
              <w:numPr>
                <w:ilvl w:val="0"/>
                <w:numId w:val="156"/>
              </w:numPr>
              <w:ind w:right="0"/>
              <w:rPr>
                <w:rFonts w:asciiTheme="minorHAnsi" w:hAnsiTheme="minorHAnsi"/>
                <w:sz w:val="22"/>
              </w:rPr>
            </w:pPr>
            <w:r w:rsidRPr="000276CD">
              <w:rPr>
                <w:rFonts w:asciiTheme="minorHAnsi" w:hAnsiTheme="minorHAnsi"/>
                <w:color w:val="000000"/>
                <w:sz w:val="22"/>
              </w:rPr>
              <w:t>Activities</w:t>
            </w:r>
            <w:r w:rsidRPr="000276CD">
              <w:rPr>
                <w:rFonts w:asciiTheme="minorHAnsi" w:hAnsiTheme="minorHAnsi"/>
                <w:sz w:val="22"/>
              </w:rPr>
              <w:t xml:space="preserve"> that do not meet one or more of the activity specific standards in </w:t>
            </w:r>
            <w:r w:rsidRPr="001A53D4">
              <w:rPr>
                <w:rFonts w:asciiTheme="minorHAnsi" w:hAnsiTheme="minorHAnsi"/>
                <w:color w:val="0000FF"/>
                <w:sz w:val="22"/>
              </w:rPr>
              <w:t xml:space="preserve">Rule </w:t>
            </w:r>
            <w:r w:rsidRPr="007015BD">
              <w:rPr>
                <w:rFonts w:asciiTheme="minorHAnsi" w:hAnsiTheme="minorHAnsi"/>
                <w:color w:val="0000FF"/>
                <w:sz w:val="22"/>
              </w:rPr>
              <w:t>14.4.1.1</w:t>
            </w:r>
            <w:r w:rsidRPr="000276CD">
              <w:rPr>
                <w:rFonts w:asciiTheme="minorHAnsi" w:hAnsiTheme="minorHAnsi"/>
                <w:sz w:val="22"/>
              </w:rPr>
              <w:t xml:space="preserve"> for:</w:t>
            </w:r>
          </w:p>
          <w:p w14:paraId="6CB766A2" w14:textId="77777777" w:rsidR="004777A4" w:rsidRPr="000276CD" w:rsidRDefault="004777A4" w:rsidP="00AC31EB">
            <w:pPr>
              <w:pStyle w:val="PrlTableList1"/>
              <w:numPr>
                <w:ilvl w:val="0"/>
                <w:numId w:val="157"/>
              </w:numPr>
              <w:rPr>
                <w:rFonts w:asciiTheme="minorHAnsi" w:hAnsiTheme="minorHAnsi"/>
                <w:sz w:val="22"/>
              </w:rPr>
            </w:pPr>
            <w:r w:rsidRPr="000276CD">
              <w:rPr>
                <w:rFonts w:asciiTheme="minorHAnsi" w:hAnsiTheme="minorHAnsi"/>
                <w:sz w:val="22"/>
              </w:rPr>
              <w:t xml:space="preserve">P1 </w:t>
            </w:r>
            <w:r w:rsidRPr="000276CD">
              <w:rPr>
                <w:rFonts w:asciiTheme="minorHAnsi" w:hAnsiTheme="minorHAnsi"/>
                <w:color w:val="00B050"/>
                <w:sz w:val="22"/>
                <w:shd w:val="clear" w:color="auto" w:fill="FFFFFF"/>
              </w:rPr>
              <w:t>Residential activity</w:t>
            </w:r>
            <w:r w:rsidRPr="000276CD">
              <w:rPr>
                <w:rFonts w:asciiTheme="minorHAnsi" w:hAnsiTheme="minorHAnsi"/>
                <w:sz w:val="22"/>
              </w:rPr>
              <w:t>;</w:t>
            </w:r>
          </w:p>
          <w:p w14:paraId="52E93402" w14:textId="77777777" w:rsidR="004777A4" w:rsidRPr="000276CD" w:rsidRDefault="004777A4" w:rsidP="00AC31EB">
            <w:pPr>
              <w:pStyle w:val="PrlTableList1"/>
              <w:numPr>
                <w:ilvl w:val="0"/>
                <w:numId w:val="157"/>
              </w:numPr>
              <w:rPr>
                <w:rFonts w:asciiTheme="minorHAnsi" w:hAnsiTheme="minorHAnsi"/>
                <w:sz w:val="22"/>
              </w:rPr>
            </w:pPr>
            <w:r w:rsidRPr="000276CD">
              <w:rPr>
                <w:rFonts w:asciiTheme="minorHAnsi" w:hAnsiTheme="minorHAnsi"/>
                <w:sz w:val="22"/>
              </w:rPr>
              <w:t xml:space="preserve">P8 Conversion of an </w:t>
            </w:r>
            <w:r w:rsidRPr="000276CD">
              <w:rPr>
                <w:rFonts w:asciiTheme="minorHAnsi" w:hAnsiTheme="minorHAnsi"/>
                <w:color w:val="00B050"/>
                <w:sz w:val="22"/>
                <w:shd w:val="clear" w:color="auto" w:fill="FFFFFF"/>
              </w:rPr>
              <w:t>elderly person’s housing unit</w:t>
            </w:r>
            <w:r w:rsidRPr="000276CD">
              <w:rPr>
                <w:rFonts w:asciiTheme="minorHAnsi" w:hAnsiTheme="minorHAnsi"/>
                <w:sz w:val="22"/>
              </w:rPr>
              <w:t xml:space="preserve"> into a </w:t>
            </w:r>
            <w:r w:rsidRPr="000276CD">
              <w:rPr>
                <w:rFonts w:asciiTheme="minorHAnsi" w:hAnsiTheme="minorHAnsi"/>
                <w:color w:val="00B050"/>
                <w:sz w:val="22"/>
                <w:shd w:val="clear" w:color="auto" w:fill="FFFFFF"/>
              </w:rPr>
              <w:t>residential unit</w:t>
            </w:r>
            <w:r w:rsidRPr="000276CD">
              <w:rPr>
                <w:rFonts w:asciiTheme="minorHAnsi" w:hAnsiTheme="minorHAnsi"/>
                <w:sz w:val="22"/>
              </w:rPr>
              <w:t>;</w:t>
            </w:r>
          </w:p>
          <w:p w14:paraId="577D24F0" w14:textId="77777777" w:rsidR="004777A4" w:rsidRPr="000276CD" w:rsidRDefault="004777A4" w:rsidP="00AC31EB">
            <w:pPr>
              <w:pStyle w:val="PrlTableList1"/>
              <w:numPr>
                <w:ilvl w:val="0"/>
                <w:numId w:val="157"/>
              </w:numPr>
              <w:rPr>
                <w:rFonts w:asciiTheme="minorHAnsi" w:hAnsiTheme="minorHAnsi"/>
                <w:sz w:val="22"/>
              </w:rPr>
            </w:pPr>
            <w:r w:rsidRPr="000276CD">
              <w:rPr>
                <w:rFonts w:asciiTheme="minorHAnsi" w:hAnsiTheme="minorHAnsi"/>
                <w:sz w:val="22"/>
              </w:rPr>
              <w:t xml:space="preserve">P14 Care of non-resident children in a </w:t>
            </w:r>
            <w:r w:rsidRPr="000276CD">
              <w:rPr>
                <w:rFonts w:asciiTheme="minorHAnsi" w:hAnsiTheme="minorHAnsi"/>
                <w:color w:val="00B050"/>
                <w:sz w:val="22"/>
                <w:shd w:val="clear" w:color="auto" w:fill="FFFFFF"/>
              </w:rPr>
              <w:t>residential unit</w:t>
            </w:r>
            <w:r w:rsidRPr="000276CD">
              <w:rPr>
                <w:rFonts w:asciiTheme="minorHAnsi" w:hAnsiTheme="minorHAnsi"/>
                <w:sz w:val="22"/>
              </w:rPr>
              <w:t>;</w:t>
            </w:r>
          </w:p>
          <w:p w14:paraId="76FF00D2" w14:textId="77777777" w:rsidR="004777A4" w:rsidRPr="007015BD" w:rsidRDefault="004777A4" w:rsidP="00AC31EB">
            <w:pPr>
              <w:pStyle w:val="PrlTableList1"/>
              <w:numPr>
                <w:ilvl w:val="0"/>
                <w:numId w:val="157"/>
              </w:numPr>
              <w:rPr>
                <w:rFonts w:asciiTheme="minorHAnsi" w:hAnsiTheme="minorHAnsi"/>
                <w:strike/>
                <w:sz w:val="22"/>
              </w:rPr>
            </w:pPr>
            <w:r w:rsidRPr="007015BD">
              <w:rPr>
                <w:rFonts w:asciiTheme="minorHAnsi" w:hAnsiTheme="minorHAnsi"/>
                <w:strike/>
                <w:sz w:val="22"/>
                <w:highlight w:val="lightGray"/>
              </w:rPr>
              <w:t xml:space="preserve">P15 </w:t>
            </w:r>
            <w:r w:rsidRPr="007015BD">
              <w:rPr>
                <w:rFonts w:asciiTheme="minorHAnsi" w:hAnsiTheme="minorHAnsi"/>
                <w:strike/>
                <w:color w:val="00B050"/>
                <w:sz w:val="22"/>
                <w:highlight w:val="lightGray"/>
                <w:shd w:val="clear" w:color="auto" w:fill="FFFFFF"/>
              </w:rPr>
              <w:t>Bed and breakfast</w:t>
            </w:r>
            <w:r w:rsidRPr="007015BD">
              <w:rPr>
                <w:rFonts w:asciiTheme="minorHAnsi" w:hAnsiTheme="minorHAnsi"/>
                <w:strike/>
                <w:sz w:val="22"/>
                <w:highlight w:val="lightGray"/>
              </w:rPr>
              <w:t>;</w:t>
            </w:r>
          </w:p>
          <w:p w14:paraId="2FCF7F3C" w14:textId="70D70959" w:rsidR="004777A4" w:rsidRPr="000276CD" w:rsidRDefault="004777A4" w:rsidP="00AC31EB">
            <w:pPr>
              <w:pStyle w:val="PrlTableList1"/>
              <w:numPr>
                <w:ilvl w:val="0"/>
                <w:numId w:val="157"/>
              </w:numPr>
              <w:rPr>
                <w:rFonts w:asciiTheme="minorHAnsi" w:hAnsiTheme="minorHAnsi"/>
                <w:sz w:val="22"/>
              </w:rPr>
            </w:pPr>
            <w:r w:rsidRPr="000276CD">
              <w:rPr>
                <w:rFonts w:asciiTheme="minorHAnsi" w:hAnsiTheme="minorHAnsi"/>
                <w:sz w:val="22"/>
              </w:rPr>
              <w:t>P</w:t>
            </w:r>
            <w:r w:rsidRPr="00480AA3">
              <w:rPr>
                <w:rFonts w:asciiTheme="minorHAnsi" w:hAnsiTheme="minorHAnsi"/>
                <w:sz w:val="22"/>
              </w:rPr>
              <w:t>20</w:t>
            </w:r>
            <w:r w:rsidRPr="000276CD">
              <w:rPr>
                <w:rFonts w:asciiTheme="minorHAnsi" w:hAnsiTheme="minorHAnsi"/>
                <w:sz w:val="22"/>
              </w:rPr>
              <w:t xml:space="preserve"> </w:t>
            </w:r>
            <w:r w:rsidRPr="000276CD">
              <w:rPr>
                <w:rFonts w:asciiTheme="minorHAnsi" w:hAnsiTheme="minorHAnsi"/>
                <w:color w:val="00B050"/>
                <w:sz w:val="22"/>
                <w:shd w:val="clear" w:color="auto" w:fill="FFFFFF"/>
              </w:rPr>
              <w:t>Places of assembly</w:t>
            </w:r>
            <w:r w:rsidRPr="000276CD">
              <w:rPr>
                <w:rFonts w:asciiTheme="minorHAnsi" w:hAnsiTheme="minorHAnsi"/>
                <w:sz w:val="22"/>
              </w:rPr>
              <w:t>; or</w:t>
            </w:r>
          </w:p>
          <w:p w14:paraId="61622FDD" w14:textId="024161F0" w:rsidR="004777A4" w:rsidRDefault="004777A4" w:rsidP="00AC31EB">
            <w:pPr>
              <w:pStyle w:val="PrlTableList1"/>
              <w:numPr>
                <w:ilvl w:val="0"/>
                <w:numId w:val="157"/>
              </w:numPr>
              <w:rPr>
                <w:rFonts w:asciiTheme="minorHAnsi" w:hAnsiTheme="minorHAnsi"/>
                <w:sz w:val="22"/>
              </w:rPr>
            </w:pPr>
            <w:r w:rsidRPr="000276CD">
              <w:rPr>
                <w:rFonts w:asciiTheme="minorHAnsi" w:hAnsiTheme="minorHAnsi"/>
                <w:sz w:val="22"/>
              </w:rPr>
              <w:t xml:space="preserve">Storage of more than one </w:t>
            </w:r>
            <w:r w:rsidRPr="000276CD">
              <w:rPr>
                <w:rFonts w:asciiTheme="minorHAnsi" w:hAnsiTheme="minorHAnsi"/>
                <w:color w:val="00B050"/>
                <w:sz w:val="22"/>
                <w:shd w:val="clear" w:color="auto" w:fill="FFFFFF"/>
              </w:rPr>
              <w:t>heavy vehicle</w:t>
            </w:r>
            <w:r w:rsidRPr="000276CD">
              <w:rPr>
                <w:rFonts w:asciiTheme="minorHAnsi" w:hAnsiTheme="minorHAnsi"/>
                <w:sz w:val="22"/>
              </w:rPr>
              <w:t xml:space="preserve"> for P</w:t>
            </w:r>
            <w:r w:rsidRPr="00480AA3">
              <w:rPr>
                <w:rFonts w:asciiTheme="minorHAnsi" w:hAnsiTheme="minorHAnsi"/>
                <w:sz w:val="22"/>
              </w:rPr>
              <w:t>16</w:t>
            </w:r>
            <w:r w:rsidRPr="000276CD">
              <w:rPr>
                <w:rFonts w:asciiTheme="minorHAnsi" w:hAnsiTheme="minorHAnsi"/>
                <w:sz w:val="22"/>
              </w:rPr>
              <w:t>-P</w:t>
            </w:r>
            <w:r w:rsidRPr="00480AA3">
              <w:rPr>
                <w:rFonts w:asciiTheme="minorHAnsi" w:hAnsiTheme="minorHAnsi"/>
                <w:sz w:val="22"/>
              </w:rPr>
              <w:t>19</w:t>
            </w:r>
            <w:r w:rsidRPr="000276CD">
              <w:rPr>
                <w:rFonts w:asciiTheme="minorHAnsi" w:hAnsiTheme="minorHAnsi"/>
                <w:sz w:val="22"/>
              </w:rPr>
              <w:t xml:space="preserve"> and P</w:t>
            </w:r>
            <w:r w:rsidRPr="00480AA3">
              <w:rPr>
                <w:rFonts w:asciiTheme="minorHAnsi" w:hAnsiTheme="minorHAnsi"/>
                <w:sz w:val="22"/>
              </w:rPr>
              <w:t>21</w:t>
            </w:r>
            <w:r w:rsidRPr="000276CD">
              <w:rPr>
                <w:rFonts w:asciiTheme="minorHAnsi" w:hAnsiTheme="minorHAnsi"/>
                <w:sz w:val="22"/>
              </w:rPr>
              <w:t>.</w:t>
            </w:r>
          </w:p>
          <w:p w14:paraId="4650FFE1" w14:textId="5FF3B217" w:rsidR="0069588F" w:rsidRPr="000276CD" w:rsidRDefault="0069588F" w:rsidP="0069588F">
            <w:pPr>
              <w:pStyle w:val="PrlTableList1"/>
              <w:numPr>
                <w:ilvl w:val="0"/>
                <w:numId w:val="0"/>
              </w:numPr>
              <w:ind w:left="340" w:hanging="283"/>
              <w:rPr>
                <w:rFonts w:asciiTheme="minorHAnsi" w:hAnsiTheme="minorHAnsi"/>
                <w:sz w:val="22"/>
              </w:rPr>
            </w:pPr>
            <w:r w:rsidRPr="00A75702">
              <w:rPr>
                <w:rFonts w:asciiTheme="minorHAnsi" w:hAnsiTheme="minorHAnsi" w:cstheme="minorHAnsi"/>
                <w:sz w:val="22"/>
                <w:highlight w:val="lightGray"/>
              </w:rPr>
              <w:t>(Plan Change 4 Council Decision subject to appeal)</w:t>
            </w:r>
          </w:p>
        </w:tc>
      </w:tr>
      <w:tr w:rsidR="004777A4" w:rsidRPr="000276CD" w14:paraId="5B23669A" w14:textId="77777777" w:rsidTr="0041359F">
        <w:tc>
          <w:tcPr>
            <w:tcW w:w="562" w:type="dxa"/>
          </w:tcPr>
          <w:p w14:paraId="2A51A234"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D3</w:t>
            </w:r>
          </w:p>
        </w:tc>
        <w:tc>
          <w:tcPr>
            <w:tcW w:w="8510" w:type="dxa"/>
          </w:tcPr>
          <w:p w14:paraId="18C866FB" w14:textId="77777777" w:rsidR="004777A4" w:rsidRPr="000276CD" w:rsidRDefault="004777A4" w:rsidP="0041359F">
            <w:pPr>
              <w:pStyle w:val="prlTabletext"/>
              <w:rPr>
                <w:rFonts w:asciiTheme="minorHAnsi" w:hAnsiTheme="minorHAnsi"/>
                <w:sz w:val="22"/>
              </w:rPr>
            </w:pPr>
            <w:r w:rsidRPr="000276CD">
              <w:rPr>
                <w:rFonts w:asciiTheme="minorHAnsi" w:hAnsiTheme="minorHAnsi"/>
                <w:sz w:val="22"/>
              </w:rPr>
              <w:t xml:space="preserve">Student hostels owned or operated by a secondary </w:t>
            </w:r>
            <w:r w:rsidRPr="000276CD">
              <w:rPr>
                <w:rFonts w:asciiTheme="minorHAnsi" w:hAnsiTheme="minorHAnsi"/>
                <w:color w:val="00B050"/>
                <w:sz w:val="22"/>
                <w:shd w:val="clear" w:color="auto" w:fill="FFFFFF"/>
              </w:rPr>
              <w:t>education activity</w:t>
            </w:r>
            <w:r w:rsidRPr="000276CD">
              <w:rPr>
                <w:rFonts w:asciiTheme="minorHAnsi" w:hAnsiTheme="minorHAnsi"/>
                <w:sz w:val="22"/>
              </w:rPr>
              <w:t xml:space="preserve"> or </w:t>
            </w:r>
            <w:r w:rsidRPr="000276CD">
              <w:rPr>
                <w:rFonts w:asciiTheme="minorHAnsi" w:hAnsiTheme="minorHAnsi"/>
                <w:color w:val="00B050"/>
                <w:sz w:val="22"/>
                <w:shd w:val="clear" w:color="auto" w:fill="FFFFFF"/>
              </w:rPr>
              <w:t>tertiary education and research activity</w:t>
            </w:r>
            <w:r w:rsidRPr="000276CD">
              <w:rPr>
                <w:rFonts w:asciiTheme="minorHAnsi" w:hAnsiTheme="minorHAnsi"/>
                <w:sz w:val="22"/>
              </w:rPr>
              <w:t xml:space="preserve"> containing 10 or more bedrooms</w:t>
            </w:r>
          </w:p>
        </w:tc>
      </w:tr>
      <w:tr w:rsidR="004777A4" w:rsidRPr="000276CD" w14:paraId="0EB65279" w14:textId="77777777" w:rsidTr="0041359F">
        <w:tc>
          <w:tcPr>
            <w:tcW w:w="562" w:type="dxa"/>
          </w:tcPr>
          <w:p w14:paraId="7823FD5B"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D4</w:t>
            </w:r>
          </w:p>
        </w:tc>
        <w:tc>
          <w:tcPr>
            <w:tcW w:w="8510" w:type="dxa"/>
          </w:tcPr>
          <w:p w14:paraId="17BB7CFA" w14:textId="77777777" w:rsidR="004777A4" w:rsidRPr="000276CD" w:rsidRDefault="004777A4" w:rsidP="0041359F">
            <w:pPr>
              <w:pStyle w:val="prlTabletext"/>
              <w:rPr>
                <w:rFonts w:asciiTheme="minorHAnsi" w:hAnsiTheme="minorHAnsi"/>
                <w:color w:val="00B050"/>
                <w:sz w:val="22"/>
              </w:rPr>
            </w:pPr>
            <w:r w:rsidRPr="000276CD">
              <w:rPr>
                <w:rFonts w:asciiTheme="minorHAnsi" w:hAnsiTheme="minorHAnsi"/>
                <w:color w:val="00B050"/>
                <w:sz w:val="22"/>
                <w:shd w:val="clear" w:color="auto" w:fill="FFFFFF"/>
              </w:rPr>
              <w:t>Show homes</w:t>
            </w:r>
          </w:p>
        </w:tc>
      </w:tr>
      <w:tr w:rsidR="004777A4" w:rsidRPr="000276CD" w14:paraId="22E17754" w14:textId="77777777" w:rsidTr="0041359F">
        <w:trPr>
          <w:trHeight w:val="329"/>
        </w:trPr>
        <w:tc>
          <w:tcPr>
            <w:tcW w:w="562" w:type="dxa"/>
          </w:tcPr>
          <w:p w14:paraId="0386A2A9"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D5</w:t>
            </w:r>
          </w:p>
        </w:tc>
        <w:tc>
          <w:tcPr>
            <w:tcW w:w="8510" w:type="dxa"/>
          </w:tcPr>
          <w:p w14:paraId="5F1AD16F" w14:textId="3E72A37B" w:rsidR="004777A4" w:rsidRPr="00B32D77" w:rsidRDefault="004777A4" w:rsidP="004809D7">
            <w:pPr>
              <w:pStyle w:val="prlTabletext"/>
              <w:rPr>
                <w:rFonts w:asciiTheme="minorHAnsi" w:hAnsiTheme="minorHAnsi"/>
                <w:sz w:val="22"/>
                <w:u w:val="single" w:color="000000" w:themeColor="text1"/>
              </w:rPr>
            </w:pPr>
            <w:r w:rsidRPr="000276CD">
              <w:rPr>
                <w:rFonts w:asciiTheme="minorHAnsi" w:hAnsiTheme="minorHAnsi"/>
                <w:color w:val="00B050"/>
                <w:sz w:val="22"/>
              </w:rPr>
              <w:t xml:space="preserve">Integrated family health centres </w:t>
            </w:r>
            <w:r w:rsidRPr="000276CD">
              <w:rPr>
                <w:rFonts w:asciiTheme="minorHAnsi" w:hAnsiTheme="minorHAnsi"/>
                <w:sz w:val="22"/>
              </w:rPr>
              <w:t xml:space="preserve">which do not meet one of more of the requirements specified in </w:t>
            </w:r>
            <w:r w:rsidRPr="001A53D4">
              <w:rPr>
                <w:rFonts w:asciiTheme="minorHAnsi" w:hAnsiTheme="minorHAnsi"/>
                <w:color w:val="0000FF"/>
                <w:sz w:val="22"/>
              </w:rPr>
              <w:t xml:space="preserve">Rule </w:t>
            </w:r>
            <w:r w:rsidRPr="007015BD">
              <w:rPr>
                <w:rFonts w:asciiTheme="minorHAnsi" w:hAnsiTheme="minorHAnsi"/>
                <w:color w:val="0000FF"/>
                <w:sz w:val="22"/>
              </w:rPr>
              <w:t>14.4.1.3</w:t>
            </w:r>
            <w:r w:rsidRPr="000276CD">
              <w:rPr>
                <w:rFonts w:asciiTheme="minorHAnsi" w:hAnsiTheme="minorHAnsi"/>
                <w:sz w:val="22"/>
              </w:rPr>
              <w:t xml:space="preserve"> RD</w:t>
            </w:r>
            <w:r w:rsidR="004809D7">
              <w:rPr>
                <w:rFonts w:asciiTheme="minorHAnsi" w:hAnsiTheme="minorHAnsi"/>
                <w:sz w:val="22"/>
              </w:rPr>
              <w:t>14</w:t>
            </w:r>
          </w:p>
        </w:tc>
      </w:tr>
      <w:tr w:rsidR="004777A4" w:rsidRPr="000276CD" w14:paraId="33B24FBF" w14:textId="77777777" w:rsidTr="0041359F">
        <w:trPr>
          <w:trHeight w:val="329"/>
        </w:trPr>
        <w:tc>
          <w:tcPr>
            <w:tcW w:w="562" w:type="dxa"/>
          </w:tcPr>
          <w:p w14:paraId="3EAB897D"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D6</w:t>
            </w:r>
          </w:p>
        </w:tc>
        <w:tc>
          <w:tcPr>
            <w:tcW w:w="8510" w:type="dxa"/>
          </w:tcPr>
          <w:p w14:paraId="55C64E2F" w14:textId="37F0906F" w:rsidR="004777A4" w:rsidRPr="000276CD" w:rsidRDefault="004777A4" w:rsidP="00A67799">
            <w:pPr>
              <w:pStyle w:val="prlTabletext"/>
              <w:rPr>
                <w:rFonts w:asciiTheme="minorHAnsi" w:hAnsiTheme="minorHAnsi"/>
                <w:sz w:val="22"/>
              </w:rPr>
            </w:pPr>
            <w:r w:rsidRPr="000276CD">
              <w:rPr>
                <w:rFonts w:asciiTheme="minorHAnsi" w:hAnsiTheme="minorHAnsi"/>
                <w:color w:val="00B050"/>
                <w:sz w:val="22"/>
              </w:rPr>
              <w:t xml:space="preserve">Multi-unit residential complexes </w:t>
            </w:r>
            <w:r w:rsidRPr="000276CD">
              <w:rPr>
                <w:rFonts w:asciiTheme="minorHAnsi" w:hAnsiTheme="minorHAnsi"/>
                <w:sz w:val="22"/>
              </w:rPr>
              <w:t xml:space="preserve">in </w:t>
            </w:r>
            <w:r w:rsidRPr="00A67799">
              <w:rPr>
                <w:rFonts w:asciiTheme="minorHAnsi" w:hAnsiTheme="minorHAnsi"/>
                <w:sz w:val="22"/>
              </w:rPr>
              <w:t>Residential Suburban Zones</w:t>
            </w:r>
            <w:r w:rsidR="00D90465" w:rsidRPr="00A67799">
              <w:rPr>
                <w:rFonts w:asciiTheme="minorHAnsi" w:hAnsiTheme="minorHAnsi"/>
                <w:sz w:val="22"/>
              </w:rPr>
              <w:t xml:space="preserve"> </w:t>
            </w:r>
          </w:p>
        </w:tc>
      </w:tr>
      <w:tr w:rsidR="004777A4" w:rsidRPr="000276CD" w14:paraId="7F746E50" w14:textId="77777777" w:rsidTr="0041359F">
        <w:trPr>
          <w:trHeight w:val="329"/>
        </w:trPr>
        <w:tc>
          <w:tcPr>
            <w:tcW w:w="562" w:type="dxa"/>
          </w:tcPr>
          <w:p w14:paraId="5AAA10BA" w14:textId="77777777" w:rsidR="004777A4" w:rsidRPr="007015BD" w:rsidRDefault="004777A4" w:rsidP="0041359F">
            <w:pPr>
              <w:pStyle w:val="prlTabletextbold"/>
              <w:rPr>
                <w:rFonts w:asciiTheme="minorHAnsi" w:hAnsiTheme="minorHAnsi"/>
                <w:sz w:val="22"/>
                <w:highlight w:val="lightGray"/>
              </w:rPr>
            </w:pPr>
            <w:r w:rsidRPr="007015BD">
              <w:rPr>
                <w:rFonts w:asciiTheme="minorHAnsi" w:hAnsiTheme="minorHAnsi"/>
                <w:sz w:val="22"/>
                <w:highlight w:val="lightGray"/>
              </w:rPr>
              <w:t>D7</w:t>
            </w:r>
          </w:p>
        </w:tc>
        <w:tc>
          <w:tcPr>
            <w:tcW w:w="8510" w:type="dxa"/>
          </w:tcPr>
          <w:p w14:paraId="49508E34" w14:textId="351A3063" w:rsidR="004777A4" w:rsidRPr="007015BD" w:rsidRDefault="004777A4" w:rsidP="00AC31EB">
            <w:pPr>
              <w:pStyle w:val="prlTabletext"/>
              <w:numPr>
                <w:ilvl w:val="0"/>
                <w:numId w:val="158"/>
              </w:numPr>
              <w:rPr>
                <w:rFonts w:asciiTheme="minorHAnsi" w:hAnsiTheme="minorHAnsi"/>
                <w:color w:val="00B050"/>
                <w:sz w:val="22"/>
                <w:highlight w:val="lightGray"/>
              </w:rPr>
            </w:pPr>
            <w:r>
              <w:rPr>
                <w:rFonts w:asciiTheme="minorHAnsi" w:hAnsiTheme="minorHAnsi"/>
                <w:color w:val="00B050"/>
                <w:sz w:val="22"/>
                <w:highlight w:val="lightGray"/>
              </w:rPr>
              <w:t>Hosted visitor accommodation</w:t>
            </w:r>
            <w:r>
              <w:rPr>
                <w:rFonts w:asciiTheme="minorHAnsi" w:hAnsiTheme="minorHAnsi"/>
                <w:color w:val="000000" w:themeColor="text1"/>
                <w:sz w:val="22"/>
                <w:highlight w:val="lightGray"/>
              </w:rPr>
              <w:t xml:space="preserve"> that does not comply with activity specific standards in Rule </w:t>
            </w:r>
            <w:r w:rsidRPr="007015BD">
              <w:rPr>
                <w:rFonts w:asciiTheme="minorHAnsi" w:hAnsiTheme="minorHAnsi"/>
                <w:color w:val="0000FF"/>
                <w:sz w:val="22"/>
                <w:highlight w:val="lightGray"/>
              </w:rPr>
              <w:t>14.4.1.1</w:t>
            </w:r>
            <w:r>
              <w:rPr>
                <w:rFonts w:asciiTheme="minorHAnsi" w:hAnsiTheme="minorHAnsi"/>
                <w:color w:val="000000" w:themeColor="text1"/>
                <w:sz w:val="22"/>
                <w:highlight w:val="lightGray"/>
              </w:rPr>
              <w:t xml:space="preserve"> P</w:t>
            </w:r>
            <w:r w:rsidRPr="002616A1">
              <w:rPr>
                <w:rFonts w:asciiTheme="minorHAnsi" w:hAnsiTheme="minorHAnsi"/>
                <w:color w:val="000000" w:themeColor="text1"/>
                <w:sz w:val="22"/>
                <w:highlight w:val="lightGray"/>
              </w:rPr>
              <w:t>29</w:t>
            </w:r>
            <w:r>
              <w:rPr>
                <w:rFonts w:asciiTheme="minorHAnsi" w:hAnsiTheme="minorHAnsi"/>
                <w:color w:val="000000" w:themeColor="text1"/>
                <w:sz w:val="22"/>
                <w:highlight w:val="lightGray"/>
              </w:rPr>
              <w:t xml:space="preserve"> and that does not exceed twelve guests per site at any one time.</w:t>
            </w:r>
          </w:p>
          <w:p w14:paraId="264FBA70" w14:textId="77777777" w:rsidR="004777A4" w:rsidRPr="00F4653B" w:rsidRDefault="004777A4" w:rsidP="00AC31EB">
            <w:pPr>
              <w:pStyle w:val="prlTabletext"/>
              <w:numPr>
                <w:ilvl w:val="0"/>
                <w:numId w:val="158"/>
              </w:numPr>
              <w:rPr>
                <w:rFonts w:asciiTheme="minorHAnsi" w:hAnsiTheme="minorHAnsi"/>
                <w:color w:val="00B050"/>
                <w:sz w:val="22"/>
                <w:highlight w:val="lightGray"/>
              </w:rPr>
            </w:pPr>
            <w:r w:rsidRPr="007015BD">
              <w:rPr>
                <w:rFonts w:asciiTheme="minorHAnsi" w:hAnsiTheme="minorHAnsi"/>
                <w:color w:val="000000" w:themeColor="text1"/>
                <w:sz w:val="22"/>
                <w:highlight w:val="lightGray"/>
              </w:rPr>
              <w:t>Any application arising from this rule shall not be publicly notified but may be limited notified.</w:t>
            </w:r>
          </w:p>
          <w:p w14:paraId="326C4A8A" w14:textId="05EAD50D" w:rsidR="00F4653B" w:rsidRPr="007015BD" w:rsidRDefault="00F4653B" w:rsidP="00F4653B">
            <w:pPr>
              <w:pStyle w:val="prlTabletext"/>
              <w:ind w:left="57"/>
              <w:rPr>
                <w:rFonts w:asciiTheme="minorHAnsi" w:hAnsiTheme="minorHAnsi"/>
                <w:color w:val="00B050"/>
                <w:sz w:val="22"/>
                <w:highlight w:val="lightGray"/>
              </w:rPr>
            </w:pPr>
            <w:r w:rsidRPr="00A75702">
              <w:rPr>
                <w:rFonts w:asciiTheme="minorHAnsi" w:hAnsiTheme="minorHAnsi" w:cstheme="minorHAnsi"/>
                <w:sz w:val="22"/>
                <w:highlight w:val="lightGray"/>
              </w:rPr>
              <w:t>(Plan Change 4 Council Decision subject to appeal)</w:t>
            </w:r>
          </w:p>
        </w:tc>
      </w:tr>
      <w:tr w:rsidR="004777A4" w:rsidRPr="000276CD" w14:paraId="1912CD63" w14:textId="77777777" w:rsidTr="0041359F">
        <w:trPr>
          <w:trHeight w:val="329"/>
        </w:trPr>
        <w:tc>
          <w:tcPr>
            <w:tcW w:w="562" w:type="dxa"/>
          </w:tcPr>
          <w:p w14:paraId="30B8FFA1" w14:textId="77777777" w:rsidR="004777A4" w:rsidRPr="007015BD" w:rsidRDefault="004777A4" w:rsidP="0041359F">
            <w:pPr>
              <w:pStyle w:val="prlTabletextbold"/>
              <w:rPr>
                <w:rFonts w:asciiTheme="minorHAnsi" w:hAnsiTheme="minorHAnsi"/>
                <w:sz w:val="22"/>
                <w:highlight w:val="lightGray"/>
              </w:rPr>
            </w:pPr>
            <w:r w:rsidRPr="007015BD">
              <w:rPr>
                <w:rFonts w:asciiTheme="minorHAnsi" w:hAnsiTheme="minorHAnsi"/>
                <w:sz w:val="22"/>
                <w:highlight w:val="lightGray"/>
              </w:rPr>
              <w:t>D8</w:t>
            </w:r>
          </w:p>
        </w:tc>
        <w:tc>
          <w:tcPr>
            <w:tcW w:w="8510" w:type="dxa"/>
          </w:tcPr>
          <w:p w14:paraId="44339409" w14:textId="77777777" w:rsidR="004777A4" w:rsidRPr="007015BD" w:rsidRDefault="004777A4" w:rsidP="00AC31EB">
            <w:pPr>
              <w:pStyle w:val="prlTabletext"/>
              <w:numPr>
                <w:ilvl w:val="0"/>
                <w:numId w:val="159"/>
              </w:numPr>
              <w:rPr>
                <w:rFonts w:asciiTheme="minorHAnsi" w:hAnsiTheme="minorHAnsi"/>
                <w:color w:val="00B050"/>
                <w:sz w:val="22"/>
                <w:highlight w:val="lightGray"/>
              </w:rPr>
            </w:pPr>
            <w:proofErr w:type="spellStart"/>
            <w:r>
              <w:rPr>
                <w:rFonts w:asciiTheme="minorHAnsi" w:hAnsiTheme="minorHAnsi"/>
                <w:color w:val="00B050"/>
                <w:sz w:val="22"/>
                <w:highlight w:val="lightGray"/>
              </w:rPr>
              <w:t>Unhosted</w:t>
            </w:r>
            <w:proofErr w:type="spellEnd"/>
            <w:r>
              <w:rPr>
                <w:rFonts w:asciiTheme="minorHAnsi" w:hAnsiTheme="minorHAnsi"/>
                <w:color w:val="00B050"/>
                <w:sz w:val="22"/>
                <w:highlight w:val="lightGray"/>
              </w:rPr>
              <w:t xml:space="preserve"> visitor accommodation</w:t>
            </w:r>
            <w:r>
              <w:rPr>
                <w:rFonts w:asciiTheme="minorHAnsi" w:hAnsiTheme="minorHAnsi"/>
                <w:color w:val="000000" w:themeColor="text1"/>
                <w:sz w:val="22"/>
                <w:highlight w:val="lightGray"/>
              </w:rPr>
              <w:t xml:space="preserve"> that does not comply with Rule </w:t>
            </w:r>
            <w:r w:rsidRPr="007015BD">
              <w:rPr>
                <w:rFonts w:asciiTheme="minorHAnsi" w:hAnsiTheme="minorHAnsi"/>
                <w:color w:val="0000FF"/>
                <w:sz w:val="22"/>
                <w:highlight w:val="lightGray"/>
              </w:rPr>
              <w:t>14.4.1.2</w:t>
            </w:r>
            <w:r>
              <w:rPr>
                <w:rFonts w:asciiTheme="minorHAnsi" w:hAnsiTheme="minorHAnsi"/>
                <w:color w:val="000000" w:themeColor="text1"/>
                <w:sz w:val="22"/>
                <w:highlight w:val="lightGray"/>
              </w:rPr>
              <w:t xml:space="preserve"> C7 and that does not exceed twelve guests per </w:t>
            </w:r>
            <w:r w:rsidRPr="007015BD">
              <w:rPr>
                <w:rFonts w:asciiTheme="minorHAnsi" w:hAnsiTheme="minorHAnsi"/>
                <w:color w:val="00B050"/>
                <w:sz w:val="22"/>
                <w:highlight w:val="lightGray"/>
              </w:rPr>
              <w:t xml:space="preserve">site </w:t>
            </w:r>
            <w:r>
              <w:rPr>
                <w:rFonts w:asciiTheme="minorHAnsi" w:hAnsiTheme="minorHAnsi"/>
                <w:color w:val="000000" w:themeColor="text1"/>
                <w:sz w:val="22"/>
                <w:highlight w:val="lightGray"/>
              </w:rPr>
              <w:t>at any one time.</w:t>
            </w:r>
          </w:p>
          <w:p w14:paraId="73AA49AD" w14:textId="77777777" w:rsidR="004777A4" w:rsidRPr="00C25250" w:rsidRDefault="004777A4" w:rsidP="00AC31EB">
            <w:pPr>
              <w:pStyle w:val="prlTabletext"/>
              <w:numPr>
                <w:ilvl w:val="0"/>
                <w:numId w:val="159"/>
              </w:numPr>
              <w:rPr>
                <w:rFonts w:asciiTheme="minorHAnsi" w:hAnsiTheme="minorHAnsi"/>
                <w:color w:val="00B050"/>
                <w:sz w:val="22"/>
                <w:highlight w:val="lightGray"/>
              </w:rPr>
            </w:pPr>
            <w:r w:rsidRPr="007015BD">
              <w:rPr>
                <w:rFonts w:asciiTheme="minorHAnsi" w:hAnsiTheme="minorHAnsi"/>
                <w:color w:val="000000" w:themeColor="text1"/>
                <w:sz w:val="22"/>
                <w:highlight w:val="lightGray"/>
              </w:rPr>
              <w:t>Any application arising from this rule shall not be publicly notified but may be limited notified.</w:t>
            </w:r>
          </w:p>
          <w:p w14:paraId="09C3013A" w14:textId="65F0426C" w:rsidR="00C25250" w:rsidRPr="007015BD" w:rsidRDefault="00C25250" w:rsidP="00C25250">
            <w:pPr>
              <w:pStyle w:val="prlTabletext"/>
              <w:ind w:left="57"/>
              <w:rPr>
                <w:rFonts w:asciiTheme="minorHAnsi" w:hAnsiTheme="minorHAnsi"/>
                <w:color w:val="00B050"/>
                <w:sz w:val="22"/>
                <w:highlight w:val="lightGray"/>
              </w:rPr>
            </w:pPr>
            <w:r w:rsidRPr="00A75702">
              <w:rPr>
                <w:rFonts w:asciiTheme="minorHAnsi" w:hAnsiTheme="minorHAnsi" w:cstheme="minorHAnsi"/>
                <w:sz w:val="22"/>
                <w:highlight w:val="lightGray"/>
              </w:rPr>
              <w:t>(Plan Change 4 Council Decision subject to appeal)</w:t>
            </w:r>
          </w:p>
        </w:tc>
      </w:tr>
      <w:tr w:rsidR="004777A4" w:rsidRPr="000276CD" w14:paraId="0FACC581" w14:textId="77777777" w:rsidTr="0041359F">
        <w:trPr>
          <w:trHeight w:val="1545"/>
        </w:trPr>
        <w:tc>
          <w:tcPr>
            <w:tcW w:w="562" w:type="dxa"/>
          </w:tcPr>
          <w:p w14:paraId="015E151A" w14:textId="77777777" w:rsidR="004777A4" w:rsidRPr="007015BD" w:rsidRDefault="004777A4" w:rsidP="0041359F">
            <w:pPr>
              <w:pStyle w:val="prlTabletextbold"/>
              <w:rPr>
                <w:rFonts w:asciiTheme="minorHAnsi" w:hAnsiTheme="minorHAnsi"/>
                <w:sz w:val="22"/>
                <w:highlight w:val="lightGray"/>
              </w:rPr>
            </w:pPr>
            <w:r w:rsidRPr="007015BD">
              <w:rPr>
                <w:rFonts w:asciiTheme="minorHAnsi" w:hAnsiTheme="minorHAnsi"/>
                <w:sz w:val="22"/>
                <w:highlight w:val="lightGray"/>
              </w:rPr>
              <w:t>D9</w:t>
            </w:r>
          </w:p>
        </w:tc>
        <w:tc>
          <w:tcPr>
            <w:tcW w:w="8510" w:type="dxa"/>
          </w:tcPr>
          <w:p w14:paraId="115C3A86" w14:textId="0339D42D" w:rsidR="004777A4" w:rsidRPr="007015BD" w:rsidRDefault="004777A4" w:rsidP="00AC31EB">
            <w:pPr>
              <w:pStyle w:val="prlTabletext"/>
              <w:numPr>
                <w:ilvl w:val="0"/>
                <w:numId w:val="160"/>
              </w:numPr>
              <w:rPr>
                <w:rFonts w:asciiTheme="minorHAnsi" w:hAnsiTheme="minorHAnsi"/>
                <w:color w:val="00B050"/>
                <w:sz w:val="22"/>
                <w:highlight w:val="lightGray"/>
              </w:rPr>
            </w:pPr>
            <w:r>
              <w:rPr>
                <w:rFonts w:asciiTheme="minorHAnsi" w:hAnsiTheme="minorHAnsi"/>
                <w:color w:val="00B050"/>
                <w:sz w:val="22"/>
                <w:highlight w:val="lightGray"/>
              </w:rPr>
              <w:t>Visitor accommodation</w:t>
            </w:r>
            <w:r>
              <w:rPr>
                <w:rFonts w:asciiTheme="minorHAnsi" w:hAnsiTheme="minorHAnsi"/>
                <w:color w:val="000000" w:themeColor="text1"/>
                <w:sz w:val="22"/>
                <w:highlight w:val="lightGray"/>
              </w:rPr>
              <w:t xml:space="preserve"> in a </w:t>
            </w:r>
            <w:r w:rsidRPr="007015BD">
              <w:rPr>
                <w:rFonts w:asciiTheme="minorHAnsi" w:hAnsiTheme="minorHAnsi"/>
                <w:color w:val="00B050"/>
                <w:sz w:val="22"/>
                <w:highlight w:val="lightGray"/>
              </w:rPr>
              <w:t>heritage item</w:t>
            </w:r>
            <w:r>
              <w:rPr>
                <w:rFonts w:asciiTheme="minorHAnsi" w:hAnsiTheme="minorHAnsi"/>
                <w:color w:val="000000" w:themeColor="text1"/>
                <w:sz w:val="22"/>
                <w:highlight w:val="lightGray"/>
              </w:rPr>
              <w:t xml:space="preserve"> that does not comply with activity specific standards (b) – (e) in Rule 14.4.1.1 P</w:t>
            </w:r>
            <w:r w:rsidRPr="00D76CA4">
              <w:rPr>
                <w:rFonts w:asciiTheme="minorHAnsi" w:hAnsiTheme="minorHAnsi"/>
                <w:color w:val="000000" w:themeColor="text1"/>
                <w:sz w:val="22"/>
                <w:highlight w:val="lightGray"/>
              </w:rPr>
              <w:t>30</w:t>
            </w:r>
            <w:r>
              <w:rPr>
                <w:rFonts w:asciiTheme="minorHAnsi" w:hAnsiTheme="minorHAnsi"/>
                <w:color w:val="000000" w:themeColor="text1"/>
                <w:sz w:val="22"/>
                <w:highlight w:val="lightGray"/>
              </w:rPr>
              <w:t xml:space="preserve"> and that does not exceed twelve guests per </w:t>
            </w:r>
            <w:r w:rsidRPr="005B0B4F">
              <w:rPr>
                <w:rFonts w:asciiTheme="minorHAnsi" w:hAnsiTheme="minorHAnsi"/>
                <w:color w:val="00B050"/>
                <w:sz w:val="22"/>
                <w:highlight w:val="lightGray"/>
              </w:rPr>
              <w:t xml:space="preserve">site </w:t>
            </w:r>
            <w:r>
              <w:rPr>
                <w:rFonts w:asciiTheme="minorHAnsi" w:hAnsiTheme="minorHAnsi"/>
                <w:color w:val="000000" w:themeColor="text1"/>
                <w:sz w:val="22"/>
                <w:highlight w:val="lightGray"/>
              </w:rPr>
              <w:t>at any one time.</w:t>
            </w:r>
          </w:p>
          <w:p w14:paraId="1A3DE360" w14:textId="77777777" w:rsidR="004777A4" w:rsidRPr="00726268" w:rsidRDefault="004777A4" w:rsidP="00AC31EB">
            <w:pPr>
              <w:pStyle w:val="prlTabletext"/>
              <w:numPr>
                <w:ilvl w:val="0"/>
                <w:numId w:val="160"/>
              </w:numPr>
              <w:rPr>
                <w:rFonts w:asciiTheme="minorHAnsi" w:hAnsiTheme="minorHAnsi"/>
                <w:color w:val="00B050"/>
                <w:sz w:val="22"/>
                <w:highlight w:val="lightGray"/>
              </w:rPr>
            </w:pPr>
            <w:r w:rsidRPr="007015BD">
              <w:rPr>
                <w:rFonts w:asciiTheme="minorHAnsi" w:hAnsiTheme="minorHAnsi"/>
                <w:color w:val="000000" w:themeColor="text1"/>
                <w:sz w:val="22"/>
                <w:highlight w:val="lightGray"/>
              </w:rPr>
              <w:t>Any application arising from this rule shall not be publicly notified but may be limited notified.</w:t>
            </w:r>
          </w:p>
          <w:p w14:paraId="53489DCC" w14:textId="0BD7CA62" w:rsidR="004777A4" w:rsidRPr="00726268" w:rsidRDefault="00C25250" w:rsidP="0041359F">
            <w:pPr>
              <w:pStyle w:val="prlTabletext"/>
              <w:rPr>
                <w:rFonts w:asciiTheme="minorHAnsi" w:hAnsiTheme="minorHAnsi"/>
                <w:color w:val="000000" w:themeColor="text1"/>
                <w:sz w:val="22"/>
              </w:rPr>
            </w:pPr>
            <w:r w:rsidRPr="00A75702">
              <w:rPr>
                <w:rFonts w:asciiTheme="minorHAnsi" w:hAnsiTheme="minorHAnsi" w:cstheme="minorHAnsi"/>
                <w:sz w:val="22"/>
                <w:highlight w:val="lightGray"/>
              </w:rPr>
              <w:t>(Plan Change 4 Council Decision subject to appeal)</w:t>
            </w:r>
          </w:p>
          <w:p w14:paraId="23DA7AFB" w14:textId="77777777" w:rsidR="004777A4" w:rsidRPr="00726268" w:rsidRDefault="004777A4" w:rsidP="0041359F">
            <w:pPr>
              <w:pStyle w:val="prlTabletext"/>
              <w:rPr>
                <w:rFonts w:asciiTheme="minorHAnsi" w:hAnsiTheme="minorHAnsi"/>
                <w:b/>
                <w:color w:val="7030A0"/>
                <w:sz w:val="22"/>
                <w:highlight w:val="lightGray"/>
                <w:u w:val="single" w:color="7030A0"/>
              </w:rPr>
            </w:pPr>
          </w:p>
        </w:tc>
      </w:tr>
      <w:tr w:rsidR="004777A4" w:rsidRPr="00A87D8E" w14:paraId="7E891F55" w14:textId="77777777" w:rsidTr="0041359F">
        <w:trPr>
          <w:trHeight w:val="1545"/>
        </w:trPr>
        <w:tc>
          <w:tcPr>
            <w:tcW w:w="562" w:type="dxa"/>
          </w:tcPr>
          <w:p w14:paraId="7221A2ED" w14:textId="77777777" w:rsidR="004777A4" w:rsidRPr="00C25250" w:rsidRDefault="004777A4" w:rsidP="0041359F">
            <w:pPr>
              <w:pStyle w:val="prlTabletextbold"/>
              <w:rPr>
                <w:rFonts w:asciiTheme="minorHAnsi" w:hAnsiTheme="minorHAnsi"/>
                <w:b w:val="0"/>
                <w:color w:val="7030A0"/>
                <w:sz w:val="22"/>
                <w:highlight w:val="lightGray"/>
              </w:rPr>
            </w:pPr>
            <w:r w:rsidRPr="00C25250">
              <w:rPr>
                <w:rFonts w:asciiTheme="minorHAnsi" w:hAnsiTheme="minorHAnsi"/>
                <w:b w:val="0"/>
                <w:color w:val="7030A0"/>
                <w:sz w:val="22"/>
                <w:highlight w:val="lightGray"/>
              </w:rPr>
              <w:t>D10</w:t>
            </w:r>
          </w:p>
        </w:tc>
        <w:tc>
          <w:tcPr>
            <w:tcW w:w="8510" w:type="dxa"/>
          </w:tcPr>
          <w:p w14:paraId="430BE324" w14:textId="77777777" w:rsidR="00C25250" w:rsidRPr="00C25250" w:rsidRDefault="004777A4" w:rsidP="0041359F">
            <w:pPr>
              <w:pStyle w:val="prlTabletext"/>
              <w:ind w:left="57"/>
              <w:rPr>
                <w:highlight w:val="lightGray"/>
              </w:rPr>
            </w:pPr>
            <w:r w:rsidRPr="00C25250">
              <w:rPr>
                <w:rFonts w:asciiTheme="minorHAnsi" w:hAnsiTheme="minorHAnsi"/>
                <w:color w:val="00B050"/>
                <w:sz w:val="22"/>
                <w:highlight w:val="lightGray"/>
                <w:u w:val="single" w:color="7030A0"/>
              </w:rPr>
              <w:t>Home occupation</w:t>
            </w:r>
            <w:r w:rsidRPr="00C25250">
              <w:rPr>
                <w:rFonts w:asciiTheme="minorHAnsi" w:hAnsiTheme="minorHAnsi"/>
                <w:color w:val="7030A0"/>
                <w:sz w:val="22"/>
                <w:highlight w:val="lightGray"/>
                <w:u w:val="single" w:color="7030A0"/>
              </w:rPr>
              <w:t xml:space="preserve"> with a total area, comprising the floor area of the building or part of the building (measured internally) and any </w:t>
            </w:r>
            <w:r w:rsidRPr="00C25250">
              <w:rPr>
                <w:rFonts w:asciiTheme="minorHAnsi" w:hAnsiTheme="minorHAnsi"/>
                <w:color w:val="00B050"/>
                <w:sz w:val="22"/>
                <w:highlight w:val="lightGray"/>
                <w:u w:val="single" w:color="7030A0"/>
              </w:rPr>
              <w:t>outdoor storage area</w:t>
            </w:r>
            <w:r w:rsidRPr="00C25250">
              <w:rPr>
                <w:rFonts w:asciiTheme="minorHAnsi" w:hAnsiTheme="minorHAnsi"/>
                <w:color w:val="7030A0"/>
                <w:sz w:val="22"/>
                <w:highlight w:val="lightGray"/>
                <w:u w:val="single" w:color="7030A0"/>
              </w:rPr>
              <w:t xml:space="preserve"> occupied, greater than 40% of the </w:t>
            </w:r>
            <w:r w:rsidRPr="00C25250">
              <w:rPr>
                <w:rFonts w:asciiTheme="minorHAnsi" w:hAnsiTheme="minorHAnsi"/>
                <w:color w:val="00B050"/>
                <w:sz w:val="22"/>
                <w:highlight w:val="lightGray"/>
                <w:u w:val="single" w:color="7030A0"/>
              </w:rPr>
              <w:t xml:space="preserve">GFA </w:t>
            </w:r>
            <w:r w:rsidRPr="00C25250">
              <w:rPr>
                <w:rFonts w:asciiTheme="minorHAnsi" w:hAnsiTheme="minorHAnsi"/>
                <w:color w:val="7030A0"/>
                <w:sz w:val="22"/>
                <w:highlight w:val="lightGray"/>
                <w:u w:val="single" w:color="7030A0"/>
              </w:rPr>
              <w:t xml:space="preserve">of the </w:t>
            </w:r>
            <w:r w:rsidRPr="00C25250">
              <w:rPr>
                <w:rFonts w:asciiTheme="minorHAnsi" w:hAnsiTheme="minorHAnsi"/>
                <w:color w:val="00B050"/>
                <w:sz w:val="22"/>
                <w:highlight w:val="lightGray"/>
                <w:u w:val="single" w:color="7030A0"/>
              </w:rPr>
              <w:t>residential unit</w:t>
            </w:r>
            <w:r w:rsidRPr="00C25250">
              <w:rPr>
                <w:rFonts w:asciiTheme="minorHAnsi" w:hAnsiTheme="minorHAnsi"/>
                <w:color w:val="7030A0"/>
                <w:sz w:val="22"/>
                <w:highlight w:val="lightGray"/>
                <w:u w:val="single" w:color="7030A0"/>
              </w:rPr>
              <w:t xml:space="preserve">, with the </w:t>
            </w:r>
            <w:r w:rsidRPr="00C25250">
              <w:rPr>
                <w:rFonts w:asciiTheme="minorHAnsi" w:hAnsiTheme="minorHAnsi"/>
                <w:color w:val="00B050"/>
                <w:sz w:val="22"/>
                <w:highlight w:val="lightGray"/>
                <w:u w:val="single" w:color="7030A0"/>
              </w:rPr>
              <w:t xml:space="preserve">GFA </w:t>
            </w:r>
            <w:r w:rsidRPr="00C25250">
              <w:rPr>
                <w:rFonts w:asciiTheme="minorHAnsi" w:hAnsiTheme="minorHAnsi"/>
                <w:color w:val="7030A0"/>
                <w:sz w:val="22"/>
                <w:highlight w:val="lightGray"/>
                <w:u w:val="single" w:color="7030A0"/>
              </w:rPr>
              <w:t>calculation excluding detached accessory buildings.</w:t>
            </w:r>
            <w:r w:rsidR="00C25250" w:rsidRPr="00C25250">
              <w:rPr>
                <w:highlight w:val="lightGray"/>
              </w:rPr>
              <w:t xml:space="preserve"> </w:t>
            </w:r>
          </w:p>
          <w:p w14:paraId="0F745FBA" w14:textId="186703DD" w:rsidR="004777A4" w:rsidRPr="00C25250" w:rsidRDefault="007D3AD8" w:rsidP="0041359F">
            <w:pPr>
              <w:pStyle w:val="prlTabletext"/>
              <w:ind w:left="57"/>
              <w:rPr>
                <w:rFonts w:asciiTheme="minorHAnsi" w:hAnsiTheme="minorHAnsi"/>
                <w:color w:val="00B050"/>
                <w:sz w:val="22"/>
                <w:highlight w:val="lightGray"/>
              </w:rPr>
            </w:pPr>
            <w:hyperlink r:id="rId94" w:tgtFrame="_blank" w:history="1">
              <w:r w:rsidR="00C25250" w:rsidRPr="00C25250">
                <w:rPr>
                  <w:rStyle w:val="Hyperlink"/>
                  <w:rFonts w:asciiTheme="minorHAnsi" w:hAnsiTheme="minorHAnsi" w:cstheme="minorHAnsi"/>
                  <w:color w:val="7030A0"/>
                  <w:sz w:val="22"/>
                  <w:highlight w:val="lightGray"/>
                  <w:u w:val="none"/>
                </w:rPr>
                <w:t>(Proposed Plan Change 5D subject to Council Decision)</w:t>
              </w:r>
            </w:hyperlink>
          </w:p>
        </w:tc>
      </w:tr>
      <w:tr w:rsidR="008E459A" w:rsidRPr="00A87D8E" w14:paraId="7B4E35F5" w14:textId="77777777" w:rsidTr="008E459A">
        <w:trPr>
          <w:trHeight w:val="820"/>
        </w:trPr>
        <w:tc>
          <w:tcPr>
            <w:tcW w:w="562" w:type="dxa"/>
          </w:tcPr>
          <w:p w14:paraId="37F2245D" w14:textId="431B901B" w:rsidR="008E459A" w:rsidRPr="004361F9" w:rsidRDefault="008E459A" w:rsidP="008E459A">
            <w:pPr>
              <w:pStyle w:val="prlTabletextbold"/>
              <w:rPr>
                <w:rFonts w:asciiTheme="minorHAnsi" w:hAnsiTheme="minorHAnsi"/>
                <w:b w:val="0"/>
                <w:strike/>
                <w:color w:val="7030A0"/>
                <w:sz w:val="22"/>
                <w:szCs w:val="22"/>
                <w:highlight w:val="lightGray"/>
              </w:rPr>
            </w:pPr>
            <w:r w:rsidRPr="004361F9">
              <w:rPr>
                <w:rFonts w:asciiTheme="minorHAnsi" w:hAnsiTheme="minorHAnsi"/>
                <w:strike/>
                <w:color w:val="7030A0"/>
                <w:sz w:val="22"/>
                <w:szCs w:val="22"/>
                <w:u w:val="single"/>
              </w:rPr>
              <w:t>D11</w:t>
            </w:r>
          </w:p>
        </w:tc>
        <w:tc>
          <w:tcPr>
            <w:tcW w:w="8510" w:type="dxa"/>
          </w:tcPr>
          <w:p w14:paraId="5F69DCF3" w14:textId="13742FF5" w:rsidR="008E459A" w:rsidRPr="004361F9" w:rsidRDefault="008E459A" w:rsidP="008E459A">
            <w:pPr>
              <w:pStyle w:val="prlTabletext"/>
              <w:ind w:left="57"/>
              <w:rPr>
                <w:rFonts w:asciiTheme="minorHAnsi" w:hAnsiTheme="minorHAnsi"/>
                <w:strike/>
                <w:color w:val="7030A0"/>
                <w:sz w:val="22"/>
                <w:szCs w:val="22"/>
                <w:highlight w:val="lightGray"/>
                <w:u w:val="single" w:color="7030A0"/>
              </w:rPr>
            </w:pPr>
            <w:r w:rsidRPr="004361F9">
              <w:rPr>
                <w:rFonts w:asciiTheme="minorHAnsi" w:hAnsiTheme="minorHAnsi"/>
                <w:b/>
                <w:strike/>
                <w:color w:val="7030A0"/>
                <w:sz w:val="22"/>
                <w:szCs w:val="22"/>
                <w:u w:val="single"/>
              </w:rPr>
              <w:t>Any building for a residential activity that does not meet Rule 14.6.2.1 (iv) Building height within the Industrial Interface Qualifying Matter Area.</w:t>
            </w:r>
          </w:p>
        </w:tc>
      </w:tr>
    </w:tbl>
    <w:p w14:paraId="6D840BFE" w14:textId="77777777" w:rsidR="004777A4" w:rsidRDefault="004777A4" w:rsidP="004777A4">
      <w:bookmarkStart w:id="4" w:name="_Toc430005768"/>
      <w:bookmarkStart w:id="5" w:name="_Toc437252681"/>
    </w:p>
    <w:p w14:paraId="7DCD02E2" w14:textId="2A8D3920" w:rsidR="004777A4" w:rsidRPr="00A87D8E" w:rsidRDefault="004777A4" w:rsidP="00C25250">
      <w:pPr>
        <w:ind w:left="0" w:firstLine="0"/>
        <w:rPr>
          <w:rFonts w:asciiTheme="minorHAnsi" w:hAnsiTheme="minorHAnsi" w:cstheme="minorHAnsi"/>
          <w:color w:val="7030A0"/>
          <w:sz w:val="22"/>
        </w:rPr>
      </w:pPr>
    </w:p>
    <w:p w14:paraId="3CF4A2CB" w14:textId="77777777" w:rsidR="004777A4" w:rsidRPr="00413366" w:rsidRDefault="004777A4" w:rsidP="00AC31EB">
      <w:pPr>
        <w:pStyle w:val="Prlhead5"/>
        <w:numPr>
          <w:ilvl w:val="0"/>
          <w:numId w:val="161"/>
        </w:numPr>
        <w:tabs>
          <w:tab w:val="clear" w:pos="1418"/>
          <w:tab w:val="left" w:pos="1134"/>
        </w:tabs>
        <w:ind w:left="1134" w:hanging="1134"/>
        <w:rPr>
          <w:rFonts w:asciiTheme="minorHAnsi" w:hAnsiTheme="minorHAnsi"/>
          <w:sz w:val="27"/>
          <w:szCs w:val="27"/>
        </w:rPr>
      </w:pPr>
      <w:r w:rsidRPr="00413366">
        <w:rPr>
          <w:rFonts w:asciiTheme="minorHAnsi" w:hAnsiTheme="minorHAnsi"/>
          <w:sz w:val="27"/>
          <w:szCs w:val="27"/>
        </w:rPr>
        <w:t>Non-complying activities</w:t>
      </w:r>
      <w:bookmarkEnd w:id="4"/>
      <w:bookmarkEnd w:id="5"/>
    </w:p>
    <w:p w14:paraId="101627FB" w14:textId="77777777" w:rsidR="004777A4" w:rsidRPr="000276CD" w:rsidRDefault="004777A4" w:rsidP="00AC31EB">
      <w:pPr>
        <w:pStyle w:val="Prlpara"/>
        <w:numPr>
          <w:ilvl w:val="0"/>
          <w:numId w:val="124"/>
        </w:numPr>
        <w:ind w:left="426" w:hanging="426"/>
        <w:rPr>
          <w:rFonts w:asciiTheme="minorHAnsi" w:hAnsiTheme="minorHAnsi"/>
          <w:sz w:val="22"/>
        </w:rPr>
      </w:pPr>
      <w:r w:rsidRPr="000276CD">
        <w:rPr>
          <w:rFonts w:asciiTheme="minorHAnsi" w:hAnsiTheme="minorHAnsi"/>
          <w:sz w:val="22"/>
        </w:rPr>
        <w:t xml:space="preserve">The </w:t>
      </w:r>
      <w:r w:rsidRPr="000276CD">
        <w:rPr>
          <w:rFonts w:asciiTheme="minorHAnsi" w:hAnsiTheme="minorHAnsi"/>
          <w:color w:val="000000"/>
          <w:sz w:val="22"/>
        </w:rPr>
        <w:t>activities</w:t>
      </w:r>
      <w:r w:rsidRPr="000276CD">
        <w:rPr>
          <w:rFonts w:asciiTheme="minorHAnsi" w:hAnsiTheme="minorHAnsi"/>
          <w:sz w:val="22"/>
        </w:rPr>
        <w:t xml:space="preserve"> listed below are non-complying </w:t>
      </w:r>
      <w:r w:rsidRPr="000276CD">
        <w:rPr>
          <w:rFonts w:asciiTheme="minorHAnsi" w:hAnsiTheme="minorHAnsi"/>
          <w:color w:val="000000"/>
          <w:sz w:val="22"/>
        </w:rPr>
        <w:t>activities</w:t>
      </w:r>
      <w:r w:rsidRPr="000276CD">
        <w:rPr>
          <w:rFonts w:asciiTheme="minorHAnsi" w:hAnsiTheme="minorHAnsi"/>
          <w:sz w:val="22"/>
        </w:rPr>
        <w:t>.</w:t>
      </w:r>
    </w:p>
    <w:tbl>
      <w:tblPr>
        <w:tblStyle w:val="prltable"/>
        <w:tblW w:w="9072" w:type="dxa"/>
        <w:tblLook w:val="00A0" w:firstRow="1" w:lastRow="0" w:firstColumn="1" w:lastColumn="0" w:noHBand="0" w:noVBand="0"/>
      </w:tblPr>
      <w:tblGrid>
        <w:gridCol w:w="704"/>
        <w:gridCol w:w="8368"/>
      </w:tblGrid>
      <w:tr w:rsidR="004777A4" w:rsidRPr="000276CD" w14:paraId="0A3D6B68" w14:textId="77777777" w:rsidTr="0041359F">
        <w:trPr>
          <w:cnfStyle w:val="100000000000" w:firstRow="1" w:lastRow="0" w:firstColumn="0" w:lastColumn="0" w:oddVBand="0" w:evenVBand="0" w:oddHBand="0" w:evenHBand="0" w:firstRowFirstColumn="0" w:firstRowLastColumn="0" w:lastRowFirstColumn="0" w:lastRowLastColumn="0"/>
        </w:trPr>
        <w:tc>
          <w:tcPr>
            <w:tcW w:w="0" w:type="auto"/>
            <w:gridSpan w:val="2"/>
          </w:tcPr>
          <w:p w14:paraId="3D0880AE"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 xml:space="preserve">Activity </w:t>
            </w:r>
          </w:p>
        </w:tc>
      </w:tr>
      <w:tr w:rsidR="004777A4" w:rsidRPr="000276CD" w14:paraId="3BBAA078" w14:textId="77777777" w:rsidTr="0041359F">
        <w:tc>
          <w:tcPr>
            <w:tcW w:w="388" w:type="pct"/>
          </w:tcPr>
          <w:p w14:paraId="714E203D"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NC1</w:t>
            </w:r>
          </w:p>
        </w:tc>
        <w:tc>
          <w:tcPr>
            <w:tcW w:w="4612" w:type="pct"/>
          </w:tcPr>
          <w:p w14:paraId="32BA910E" w14:textId="77777777" w:rsidR="00C25250" w:rsidRDefault="004777A4" w:rsidP="0041359F">
            <w:pPr>
              <w:pStyle w:val="prlTabletext"/>
              <w:rPr>
                <w:rFonts w:asciiTheme="minorHAnsi" w:hAnsiTheme="minorHAnsi"/>
                <w:color w:val="000000" w:themeColor="text1"/>
                <w:sz w:val="22"/>
                <w:shd w:val="clear" w:color="auto" w:fill="FFFFFF"/>
              </w:rPr>
            </w:pPr>
            <w:r w:rsidRPr="00A87D8E">
              <w:rPr>
                <w:rFonts w:asciiTheme="minorHAnsi" w:hAnsiTheme="minorHAnsi"/>
                <w:sz w:val="22"/>
              </w:rPr>
              <w:t>Any non-</w:t>
            </w:r>
            <w:r w:rsidRPr="00A87D8E">
              <w:rPr>
                <w:rFonts w:asciiTheme="minorHAnsi" w:hAnsiTheme="minorHAnsi"/>
                <w:color w:val="000000" w:themeColor="text1"/>
                <w:sz w:val="22"/>
                <w:shd w:val="clear" w:color="auto" w:fill="FFFFFF"/>
              </w:rPr>
              <w:t>residential activity</w:t>
            </w:r>
            <w:r w:rsidRPr="00C25250">
              <w:rPr>
                <w:rFonts w:asciiTheme="minorHAnsi" w:hAnsiTheme="minorHAnsi"/>
                <w:color w:val="7030A0"/>
                <w:sz w:val="22"/>
                <w:highlight w:val="lightGray"/>
                <w:u w:val="single" w:color="7030A0"/>
                <w:shd w:val="clear" w:color="auto" w:fill="FFFFFF"/>
              </w:rPr>
              <w:t xml:space="preserve">, other than a </w:t>
            </w:r>
            <w:r w:rsidRPr="00C25250">
              <w:rPr>
                <w:rFonts w:asciiTheme="minorHAnsi" w:hAnsiTheme="minorHAnsi"/>
                <w:color w:val="00B050"/>
                <w:sz w:val="22"/>
                <w:highlight w:val="lightGray"/>
                <w:u w:val="single" w:color="7030A0"/>
                <w:shd w:val="clear" w:color="auto" w:fill="FFFFFF"/>
              </w:rPr>
              <w:t>home occupation</w:t>
            </w:r>
            <w:r w:rsidRPr="00C25250">
              <w:rPr>
                <w:rFonts w:asciiTheme="minorHAnsi" w:hAnsiTheme="minorHAnsi"/>
                <w:color w:val="7030A0"/>
                <w:sz w:val="22"/>
                <w:highlight w:val="lightGray"/>
                <w:u w:val="single" w:color="7030A0"/>
                <w:shd w:val="clear" w:color="auto" w:fill="FFFFFF"/>
              </w:rPr>
              <w:t>,</w:t>
            </w:r>
            <w:r w:rsidRPr="00A87D8E">
              <w:rPr>
                <w:rFonts w:asciiTheme="minorHAnsi" w:hAnsiTheme="minorHAnsi"/>
                <w:color w:val="000000" w:themeColor="text1"/>
                <w:sz w:val="22"/>
              </w:rPr>
              <w:t xml:space="preserve"> </w:t>
            </w:r>
            <w:r w:rsidRPr="00A87D8E">
              <w:rPr>
                <w:rFonts w:asciiTheme="minorHAnsi" w:hAnsiTheme="minorHAnsi"/>
                <w:sz w:val="22"/>
              </w:rPr>
              <w:t xml:space="preserve">located on a </w:t>
            </w:r>
            <w:r w:rsidRPr="00A87D8E">
              <w:rPr>
                <w:rFonts w:asciiTheme="minorHAnsi" w:hAnsiTheme="minorHAnsi"/>
                <w:color w:val="00B050"/>
                <w:sz w:val="22"/>
                <w:shd w:val="clear" w:color="auto" w:fill="FFFFFF"/>
              </w:rPr>
              <w:t>site</w:t>
            </w:r>
            <w:r w:rsidRPr="00A87D8E">
              <w:rPr>
                <w:rFonts w:asciiTheme="minorHAnsi" w:hAnsiTheme="minorHAnsi"/>
                <w:sz w:val="22"/>
              </w:rPr>
              <w:t xml:space="preserve"> with </w:t>
            </w:r>
            <w:r w:rsidRPr="00A87D8E">
              <w:rPr>
                <w:rFonts w:asciiTheme="minorHAnsi" w:hAnsiTheme="minorHAnsi"/>
                <w:color w:val="00B050"/>
                <w:sz w:val="22"/>
                <w:shd w:val="clear" w:color="auto" w:fill="FFFFFF"/>
              </w:rPr>
              <w:t>frontage</w:t>
            </w:r>
            <w:r w:rsidRPr="00A87D8E">
              <w:rPr>
                <w:rFonts w:asciiTheme="minorHAnsi" w:hAnsiTheme="minorHAnsi"/>
                <w:sz w:val="22"/>
              </w:rPr>
              <w:t xml:space="preserve"> to Memorial Avenue or </w:t>
            </w:r>
            <w:proofErr w:type="spellStart"/>
            <w:r w:rsidRPr="00A87D8E">
              <w:rPr>
                <w:rFonts w:asciiTheme="minorHAnsi" w:hAnsiTheme="minorHAnsi"/>
                <w:sz w:val="22"/>
              </w:rPr>
              <w:t>Fendalton</w:t>
            </w:r>
            <w:proofErr w:type="spellEnd"/>
            <w:r w:rsidRPr="00A87D8E">
              <w:rPr>
                <w:rFonts w:asciiTheme="minorHAnsi" w:hAnsiTheme="minorHAnsi"/>
                <w:sz w:val="22"/>
              </w:rPr>
              <w:t xml:space="preserve"> </w:t>
            </w:r>
            <w:r w:rsidRPr="00A87D8E">
              <w:rPr>
                <w:rFonts w:asciiTheme="minorHAnsi" w:hAnsiTheme="minorHAnsi"/>
                <w:color w:val="000000" w:themeColor="text1"/>
                <w:sz w:val="22"/>
                <w:shd w:val="clear" w:color="auto" w:fill="FFFFFF"/>
              </w:rPr>
              <w:t xml:space="preserve">Road. </w:t>
            </w:r>
          </w:p>
          <w:p w14:paraId="5D37AB7C" w14:textId="025B8EA3" w:rsidR="004777A4" w:rsidRPr="00A87D8E" w:rsidRDefault="007D3AD8" w:rsidP="00C25250">
            <w:pPr>
              <w:pStyle w:val="prlTabletext"/>
              <w:rPr>
                <w:rFonts w:asciiTheme="minorHAnsi" w:hAnsiTheme="minorHAnsi"/>
                <w:sz w:val="22"/>
              </w:rPr>
            </w:pPr>
            <w:hyperlink r:id="rId95" w:tgtFrame="_blank" w:history="1">
              <w:r w:rsidR="004777A4" w:rsidRPr="00C25250">
                <w:rPr>
                  <w:rStyle w:val="Hyperlink"/>
                  <w:rFonts w:asciiTheme="minorHAnsi" w:hAnsiTheme="minorHAnsi" w:cstheme="minorHAnsi"/>
                  <w:color w:val="7030A0"/>
                  <w:sz w:val="22"/>
                  <w:highlight w:val="lightGray"/>
                  <w:u w:val="none"/>
                </w:rPr>
                <w:t>(Plan Change 5D Council Decision)</w:t>
              </w:r>
            </w:hyperlink>
          </w:p>
        </w:tc>
      </w:tr>
      <w:tr w:rsidR="004777A4" w:rsidRPr="000276CD" w14:paraId="07B20B53" w14:textId="77777777" w:rsidTr="0041359F">
        <w:tc>
          <w:tcPr>
            <w:tcW w:w="388" w:type="pct"/>
          </w:tcPr>
          <w:p w14:paraId="01AAEF11"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 xml:space="preserve">NC2 </w:t>
            </w:r>
          </w:p>
        </w:tc>
        <w:tc>
          <w:tcPr>
            <w:tcW w:w="4612" w:type="pct"/>
          </w:tcPr>
          <w:p w14:paraId="15A21FFE" w14:textId="576BADD8" w:rsidR="004777A4" w:rsidRPr="000276CD" w:rsidRDefault="004777A4" w:rsidP="00A67799">
            <w:pPr>
              <w:pStyle w:val="prlTabletext"/>
              <w:rPr>
                <w:rFonts w:asciiTheme="minorHAnsi" w:hAnsiTheme="minorHAnsi"/>
                <w:sz w:val="22"/>
              </w:rPr>
            </w:pPr>
            <w:r w:rsidRPr="000276CD">
              <w:rPr>
                <w:rFonts w:asciiTheme="minorHAnsi" w:hAnsiTheme="minorHAnsi"/>
                <w:color w:val="00B050"/>
                <w:sz w:val="22"/>
                <w:shd w:val="clear" w:color="auto" w:fill="FFFFFF"/>
              </w:rPr>
              <w:t>Residential units</w:t>
            </w:r>
            <w:r w:rsidRPr="000276CD">
              <w:rPr>
                <w:rFonts w:asciiTheme="minorHAnsi" w:hAnsiTheme="minorHAnsi"/>
                <w:sz w:val="22"/>
              </w:rPr>
              <w:t xml:space="preserve"> in the </w:t>
            </w:r>
            <w:r w:rsidRPr="00A67799">
              <w:rPr>
                <w:rFonts w:asciiTheme="minorHAnsi" w:hAnsiTheme="minorHAnsi"/>
                <w:sz w:val="22"/>
              </w:rPr>
              <w:t>Residential Suburban Zone</w:t>
            </w:r>
            <w:r w:rsidR="00D90465" w:rsidRPr="00A67799">
              <w:rPr>
                <w:rFonts w:asciiTheme="minorHAnsi" w:hAnsiTheme="minorHAnsi"/>
                <w:sz w:val="22"/>
              </w:rPr>
              <w:t xml:space="preserve"> </w:t>
            </w:r>
            <w:r w:rsidRPr="000276CD">
              <w:rPr>
                <w:rFonts w:asciiTheme="minorHAnsi" w:hAnsiTheme="minorHAnsi"/>
                <w:sz w:val="22"/>
              </w:rPr>
              <w:t xml:space="preserve">that do not meet </w:t>
            </w:r>
            <w:r w:rsidRPr="001A53D4">
              <w:rPr>
                <w:rFonts w:asciiTheme="minorHAnsi" w:hAnsiTheme="minorHAnsi"/>
                <w:color w:val="0000FF"/>
                <w:sz w:val="22"/>
              </w:rPr>
              <w:t xml:space="preserve">Rule </w:t>
            </w:r>
            <w:r w:rsidRPr="00726268">
              <w:rPr>
                <w:rFonts w:asciiTheme="minorHAnsi" w:hAnsiTheme="minorHAnsi"/>
                <w:color w:val="0000FF"/>
                <w:sz w:val="22"/>
              </w:rPr>
              <w:t>14.4.2.1</w:t>
            </w:r>
            <w:r w:rsidRPr="000276CD">
              <w:rPr>
                <w:rFonts w:asciiTheme="minorHAnsi" w:hAnsiTheme="minorHAnsi"/>
                <w:sz w:val="22"/>
              </w:rPr>
              <w:t xml:space="preserve">, where the </w:t>
            </w:r>
            <w:r w:rsidRPr="000276CD">
              <w:rPr>
                <w:rFonts w:asciiTheme="minorHAnsi" w:hAnsiTheme="minorHAnsi"/>
                <w:color w:val="00B050"/>
                <w:sz w:val="22"/>
                <w:shd w:val="clear" w:color="auto" w:fill="FFFFFF"/>
              </w:rPr>
              <w:t>residential unit</w:t>
            </w:r>
            <w:r w:rsidRPr="000276CD">
              <w:rPr>
                <w:rFonts w:asciiTheme="minorHAnsi" w:hAnsiTheme="minorHAnsi"/>
                <w:sz w:val="22"/>
              </w:rPr>
              <w:t xml:space="preserve"> is contained within a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with a </w:t>
            </w:r>
            <w:r w:rsidRPr="000276CD">
              <w:rPr>
                <w:rFonts w:asciiTheme="minorHAnsi" w:hAnsiTheme="minorHAnsi"/>
                <w:color w:val="00B050"/>
                <w:sz w:val="22"/>
                <w:shd w:val="clear" w:color="auto" w:fill="FFFFFF"/>
              </w:rPr>
              <w:t>net site area</w:t>
            </w:r>
            <w:r w:rsidRPr="000276CD">
              <w:rPr>
                <w:rFonts w:asciiTheme="minorHAnsi" w:hAnsiTheme="minorHAnsi"/>
                <w:sz w:val="22"/>
              </w:rPr>
              <w:t xml:space="preserve"> of less than 400m² </w:t>
            </w:r>
            <w:r w:rsidRPr="000276CD">
              <w:rPr>
                <w:rFonts w:asciiTheme="minorHAnsi" w:hAnsiTheme="minorHAnsi"/>
                <w:color w:val="00B050"/>
                <w:sz w:val="22"/>
                <w:shd w:val="clear" w:color="auto" w:fill="FFFFFF"/>
              </w:rPr>
              <w:t>net site area</w:t>
            </w:r>
            <w:r w:rsidRPr="000276CD">
              <w:rPr>
                <w:rFonts w:asciiTheme="minorHAnsi" w:hAnsiTheme="minorHAnsi"/>
                <w:sz w:val="22"/>
              </w:rPr>
              <w:t>.</w:t>
            </w:r>
          </w:p>
        </w:tc>
      </w:tr>
      <w:tr w:rsidR="004777A4" w:rsidRPr="000276CD" w14:paraId="29CD7627" w14:textId="77777777" w:rsidTr="0041359F">
        <w:tc>
          <w:tcPr>
            <w:tcW w:w="388" w:type="pct"/>
          </w:tcPr>
          <w:p w14:paraId="54693489"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NC3</w:t>
            </w:r>
          </w:p>
        </w:tc>
        <w:tc>
          <w:tcPr>
            <w:tcW w:w="4612" w:type="pct"/>
          </w:tcPr>
          <w:p w14:paraId="63114D40" w14:textId="5902983E" w:rsidR="004777A4" w:rsidRPr="000276CD" w:rsidRDefault="004777A4" w:rsidP="00A67799">
            <w:pPr>
              <w:pStyle w:val="prlTabletext"/>
              <w:rPr>
                <w:rFonts w:asciiTheme="minorHAnsi" w:hAnsiTheme="minorHAnsi"/>
                <w:sz w:val="22"/>
              </w:rPr>
            </w:pPr>
            <w:r w:rsidRPr="000276CD">
              <w:rPr>
                <w:rFonts w:asciiTheme="minorHAnsi" w:hAnsiTheme="minorHAnsi"/>
                <w:color w:val="00B050"/>
                <w:sz w:val="22"/>
                <w:shd w:val="clear" w:color="auto" w:fill="FFFFFF"/>
              </w:rPr>
              <w:t>Residential units</w:t>
            </w:r>
            <w:r w:rsidRPr="000276CD">
              <w:rPr>
                <w:rFonts w:asciiTheme="minorHAnsi" w:hAnsiTheme="minorHAnsi"/>
                <w:sz w:val="22"/>
              </w:rPr>
              <w:t xml:space="preserve"> in the</w:t>
            </w:r>
            <w:r w:rsidRPr="00A67799">
              <w:rPr>
                <w:rFonts w:asciiTheme="minorHAnsi" w:hAnsiTheme="minorHAnsi"/>
                <w:sz w:val="22"/>
              </w:rPr>
              <w:t xml:space="preserve"> Residential Suburban Density Transition Zone</w:t>
            </w:r>
            <w:r w:rsidR="00A67799">
              <w:rPr>
                <w:rFonts w:asciiTheme="minorHAnsi" w:hAnsiTheme="minorHAnsi" w:cstheme="minorHAnsi"/>
                <w:sz w:val="22"/>
              </w:rPr>
              <w:t xml:space="preserve"> </w:t>
            </w:r>
            <w:r w:rsidRPr="000276CD">
              <w:rPr>
                <w:rFonts w:asciiTheme="minorHAnsi" w:hAnsiTheme="minorHAnsi"/>
                <w:sz w:val="22"/>
              </w:rPr>
              <w:t xml:space="preserve">that do not meet </w:t>
            </w:r>
            <w:r w:rsidRPr="001A53D4">
              <w:rPr>
                <w:rFonts w:asciiTheme="minorHAnsi" w:hAnsiTheme="minorHAnsi"/>
                <w:color w:val="0000FF"/>
                <w:sz w:val="22"/>
              </w:rPr>
              <w:t xml:space="preserve">Rule </w:t>
            </w:r>
            <w:r w:rsidRPr="00726268">
              <w:rPr>
                <w:rFonts w:asciiTheme="minorHAnsi" w:hAnsiTheme="minorHAnsi"/>
                <w:color w:val="0000FF"/>
                <w:sz w:val="22"/>
              </w:rPr>
              <w:t>14.4.2.1</w:t>
            </w:r>
            <w:r w:rsidRPr="000276CD">
              <w:rPr>
                <w:rFonts w:asciiTheme="minorHAnsi" w:hAnsiTheme="minorHAnsi"/>
                <w:sz w:val="22"/>
              </w:rPr>
              <w:t xml:space="preserve">, where the </w:t>
            </w:r>
            <w:r w:rsidRPr="000276CD">
              <w:rPr>
                <w:rFonts w:asciiTheme="minorHAnsi" w:hAnsiTheme="minorHAnsi"/>
                <w:color w:val="00B050"/>
                <w:sz w:val="22"/>
                <w:shd w:val="clear" w:color="auto" w:fill="FFFFFF"/>
              </w:rPr>
              <w:t>residential unit</w:t>
            </w:r>
            <w:r w:rsidRPr="000276CD">
              <w:rPr>
                <w:rFonts w:asciiTheme="minorHAnsi" w:hAnsiTheme="minorHAnsi"/>
                <w:sz w:val="22"/>
              </w:rPr>
              <w:t xml:space="preserve"> is contained within a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with a </w:t>
            </w:r>
            <w:r w:rsidRPr="000276CD">
              <w:rPr>
                <w:rFonts w:asciiTheme="minorHAnsi" w:hAnsiTheme="minorHAnsi"/>
                <w:color w:val="00B050"/>
                <w:sz w:val="22"/>
                <w:shd w:val="clear" w:color="auto" w:fill="FFFFFF"/>
              </w:rPr>
              <w:t>net site area</w:t>
            </w:r>
            <w:r w:rsidRPr="000276CD">
              <w:rPr>
                <w:rFonts w:asciiTheme="minorHAnsi" w:hAnsiTheme="minorHAnsi"/>
                <w:sz w:val="22"/>
              </w:rPr>
              <w:t xml:space="preserve"> of less than 300m² </w:t>
            </w:r>
            <w:r w:rsidRPr="000276CD">
              <w:rPr>
                <w:rFonts w:asciiTheme="minorHAnsi" w:hAnsiTheme="minorHAnsi"/>
                <w:color w:val="00B050"/>
                <w:sz w:val="22"/>
                <w:shd w:val="clear" w:color="auto" w:fill="FFFFFF"/>
              </w:rPr>
              <w:t>net site area</w:t>
            </w:r>
          </w:p>
        </w:tc>
      </w:tr>
      <w:tr w:rsidR="004777A4" w:rsidRPr="000276CD" w14:paraId="3A05B6B2" w14:textId="77777777" w:rsidTr="0041359F">
        <w:tc>
          <w:tcPr>
            <w:tcW w:w="388" w:type="pct"/>
          </w:tcPr>
          <w:p w14:paraId="4A3A9135"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 xml:space="preserve">NC4 </w:t>
            </w:r>
          </w:p>
        </w:tc>
        <w:tc>
          <w:tcPr>
            <w:tcW w:w="4612" w:type="pct"/>
          </w:tcPr>
          <w:p w14:paraId="43E16C54" w14:textId="77777777" w:rsidR="004777A4" w:rsidRPr="000276CD" w:rsidRDefault="004777A4" w:rsidP="0041359F">
            <w:pPr>
              <w:pStyle w:val="prlTabletext"/>
              <w:rPr>
                <w:rFonts w:asciiTheme="minorHAnsi" w:hAnsiTheme="minorHAnsi"/>
                <w:sz w:val="22"/>
              </w:rPr>
            </w:pPr>
            <w:r w:rsidRPr="000276CD">
              <w:rPr>
                <w:rFonts w:asciiTheme="minorHAnsi" w:hAnsiTheme="minorHAnsi"/>
                <w:color w:val="000000"/>
                <w:sz w:val="22"/>
              </w:rPr>
              <w:t>Activities</w:t>
            </w:r>
            <w:r w:rsidRPr="000276CD">
              <w:rPr>
                <w:rFonts w:asciiTheme="minorHAnsi" w:hAnsiTheme="minorHAnsi"/>
                <w:sz w:val="22"/>
              </w:rPr>
              <w:t xml:space="preserve"> and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that do not meet </w:t>
            </w:r>
            <w:r w:rsidRPr="001A53D4">
              <w:rPr>
                <w:rFonts w:asciiTheme="minorHAnsi" w:hAnsiTheme="minorHAnsi"/>
                <w:color w:val="0000FF"/>
                <w:sz w:val="22"/>
              </w:rPr>
              <w:t xml:space="preserve">Rule </w:t>
            </w:r>
            <w:r w:rsidRPr="00726268">
              <w:rPr>
                <w:rFonts w:asciiTheme="minorHAnsi" w:hAnsiTheme="minorHAnsi"/>
                <w:color w:val="0000FF"/>
                <w:sz w:val="22"/>
              </w:rPr>
              <w:t>14.4.2.4</w:t>
            </w:r>
            <w:r w:rsidRPr="000276CD">
              <w:rPr>
                <w:rFonts w:asciiTheme="minorHAnsi" w:hAnsiTheme="minorHAnsi"/>
                <w:color w:val="0070C0"/>
                <w:sz w:val="22"/>
              </w:rPr>
              <w:t xml:space="preserve"> </w:t>
            </w:r>
            <w:r w:rsidRPr="000276CD">
              <w:rPr>
                <w:rFonts w:asciiTheme="minorHAnsi" w:hAnsiTheme="minorHAnsi"/>
                <w:sz w:val="22"/>
              </w:rPr>
              <w:t xml:space="preserve">where 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w:t>
            </w:r>
            <w:r w:rsidRPr="000276CD">
              <w:rPr>
                <w:rFonts w:asciiTheme="minorHAnsi" w:hAnsiTheme="minorHAnsi"/>
                <w:color w:val="00B050"/>
                <w:sz w:val="22"/>
                <w:shd w:val="clear" w:color="auto" w:fill="FFFFFF"/>
              </w:rPr>
              <w:t>coverage</w:t>
            </w:r>
            <w:r w:rsidRPr="000276CD">
              <w:rPr>
                <w:rFonts w:asciiTheme="minorHAnsi" w:hAnsiTheme="minorHAnsi"/>
                <w:sz w:val="22"/>
              </w:rPr>
              <w:t xml:space="preserve"> exceeds 40% (except as provided for in </w:t>
            </w:r>
            <w:r w:rsidRPr="001A53D4">
              <w:rPr>
                <w:rFonts w:asciiTheme="minorHAnsi" w:hAnsiTheme="minorHAnsi"/>
                <w:color w:val="0000FF"/>
                <w:sz w:val="22"/>
              </w:rPr>
              <w:t xml:space="preserve">Rule </w:t>
            </w:r>
            <w:r w:rsidRPr="00726268">
              <w:rPr>
                <w:rFonts w:asciiTheme="minorHAnsi" w:hAnsiTheme="minorHAnsi"/>
                <w:color w:val="0000FF"/>
                <w:sz w:val="22"/>
              </w:rPr>
              <w:t>14.4.1.5</w:t>
            </w:r>
            <w:r w:rsidRPr="000276CD">
              <w:rPr>
                <w:rFonts w:asciiTheme="minorHAnsi" w:hAnsiTheme="minorHAnsi"/>
                <w:sz w:val="22"/>
              </w:rPr>
              <w:t xml:space="preserve"> NC5)</w:t>
            </w:r>
          </w:p>
        </w:tc>
      </w:tr>
      <w:tr w:rsidR="004777A4" w:rsidRPr="000276CD" w14:paraId="0114ED5D" w14:textId="77777777" w:rsidTr="0041359F">
        <w:tc>
          <w:tcPr>
            <w:tcW w:w="388" w:type="pct"/>
          </w:tcPr>
          <w:p w14:paraId="083E9EE3"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NC5</w:t>
            </w:r>
          </w:p>
        </w:tc>
        <w:tc>
          <w:tcPr>
            <w:tcW w:w="4612" w:type="pct"/>
          </w:tcPr>
          <w:p w14:paraId="6562243C" w14:textId="77777777" w:rsidR="004777A4" w:rsidRPr="000276CD" w:rsidRDefault="004777A4" w:rsidP="0041359F">
            <w:pPr>
              <w:pStyle w:val="prlTabletext"/>
              <w:rPr>
                <w:rFonts w:asciiTheme="minorHAnsi" w:hAnsiTheme="minorHAnsi"/>
                <w:sz w:val="22"/>
              </w:rPr>
            </w:pPr>
            <w:r w:rsidRPr="000276CD">
              <w:rPr>
                <w:rFonts w:asciiTheme="minorHAnsi" w:hAnsiTheme="minorHAnsi"/>
                <w:color w:val="00B050"/>
                <w:sz w:val="22"/>
              </w:rPr>
              <w:t>Multi-unit residential complexes</w:t>
            </w:r>
            <w:r w:rsidRPr="000276CD">
              <w:rPr>
                <w:rFonts w:asciiTheme="minorHAnsi" w:hAnsiTheme="minorHAnsi"/>
                <w:sz w:val="22"/>
              </w:rPr>
              <w:t xml:space="preserve">, </w:t>
            </w:r>
            <w:r w:rsidRPr="000276CD">
              <w:rPr>
                <w:rFonts w:asciiTheme="minorHAnsi" w:hAnsiTheme="minorHAnsi"/>
                <w:color w:val="00B050"/>
                <w:sz w:val="22"/>
              </w:rPr>
              <w:t>social housing</w:t>
            </w:r>
            <w:r w:rsidRPr="000276CD">
              <w:rPr>
                <w:rFonts w:asciiTheme="minorHAnsi" w:hAnsiTheme="minorHAnsi"/>
                <w:color w:val="00B050"/>
                <w:sz w:val="22"/>
                <w:shd w:val="clear" w:color="auto" w:fill="FFFFFF"/>
              </w:rPr>
              <w:t xml:space="preserve"> complexes</w:t>
            </w:r>
            <w:r w:rsidRPr="000276CD">
              <w:rPr>
                <w:rFonts w:asciiTheme="minorHAnsi" w:hAnsiTheme="minorHAnsi"/>
                <w:color w:val="00B050"/>
                <w:sz w:val="22"/>
              </w:rPr>
              <w:t xml:space="preserve"> </w:t>
            </w:r>
            <w:r w:rsidRPr="000276CD">
              <w:rPr>
                <w:rFonts w:asciiTheme="minorHAnsi" w:hAnsiTheme="minorHAnsi"/>
                <w:sz w:val="22"/>
              </w:rPr>
              <w:t xml:space="preserve">and </w:t>
            </w:r>
            <w:r w:rsidRPr="000276CD">
              <w:rPr>
                <w:rFonts w:asciiTheme="minorHAnsi" w:hAnsiTheme="minorHAnsi"/>
                <w:color w:val="00B050"/>
                <w:sz w:val="22"/>
                <w:shd w:val="clear" w:color="auto" w:fill="FFFFFF"/>
              </w:rPr>
              <w:t>older person’s housing unit</w:t>
            </w:r>
            <w:r w:rsidRPr="000276CD">
              <w:rPr>
                <w:rFonts w:asciiTheme="minorHAnsi" w:hAnsiTheme="minorHAnsi"/>
                <w:sz w:val="22"/>
              </w:rPr>
              <w:t xml:space="preserve">s that do not meet </w:t>
            </w:r>
            <w:r w:rsidRPr="001A53D4">
              <w:rPr>
                <w:rFonts w:asciiTheme="minorHAnsi" w:hAnsiTheme="minorHAnsi"/>
                <w:color w:val="0000FF"/>
                <w:sz w:val="22"/>
              </w:rPr>
              <w:t xml:space="preserve">Rule </w:t>
            </w:r>
            <w:r w:rsidRPr="00726268">
              <w:rPr>
                <w:rFonts w:asciiTheme="minorHAnsi" w:hAnsiTheme="minorHAnsi"/>
                <w:color w:val="0000FF"/>
                <w:sz w:val="22"/>
              </w:rPr>
              <w:t>14.4.2.4</w:t>
            </w:r>
            <w:r w:rsidRPr="000276CD">
              <w:rPr>
                <w:rFonts w:asciiTheme="minorHAnsi" w:hAnsiTheme="minorHAnsi"/>
                <w:sz w:val="22"/>
              </w:rPr>
              <w:t xml:space="preserve">, where 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w:t>
            </w:r>
            <w:r w:rsidRPr="000276CD">
              <w:rPr>
                <w:rFonts w:asciiTheme="minorHAnsi" w:hAnsiTheme="minorHAnsi"/>
                <w:color w:val="00B050"/>
                <w:sz w:val="22"/>
                <w:shd w:val="clear" w:color="auto" w:fill="FFFFFF"/>
              </w:rPr>
              <w:t>coverage</w:t>
            </w:r>
            <w:r w:rsidRPr="000276CD">
              <w:rPr>
                <w:rFonts w:asciiTheme="minorHAnsi" w:hAnsiTheme="minorHAnsi"/>
                <w:sz w:val="22"/>
              </w:rPr>
              <w:t xml:space="preserve"> exceeds 45% (calculated over the </w:t>
            </w:r>
            <w:r w:rsidRPr="000276CD">
              <w:rPr>
                <w:rFonts w:asciiTheme="minorHAnsi" w:hAnsiTheme="minorHAnsi"/>
                <w:color w:val="00B050"/>
                <w:sz w:val="22"/>
                <w:shd w:val="clear" w:color="auto" w:fill="FFFFFF"/>
              </w:rPr>
              <w:t>net site area</w:t>
            </w:r>
            <w:r w:rsidRPr="000276CD">
              <w:rPr>
                <w:rFonts w:asciiTheme="minorHAnsi" w:hAnsiTheme="minorHAnsi"/>
                <w:sz w:val="22"/>
              </w:rPr>
              <w:t xml:space="preserve"> of 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of the entire complex or group of units)</w:t>
            </w:r>
          </w:p>
        </w:tc>
      </w:tr>
      <w:tr w:rsidR="004777A4" w:rsidRPr="000276CD" w14:paraId="65AB4318" w14:textId="77777777" w:rsidTr="0041359F">
        <w:tc>
          <w:tcPr>
            <w:tcW w:w="388" w:type="pct"/>
          </w:tcPr>
          <w:p w14:paraId="1AE2BAEA"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NC6</w:t>
            </w:r>
          </w:p>
        </w:tc>
        <w:tc>
          <w:tcPr>
            <w:tcW w:w="4612" w:type="pct"/>
          </w:tcPr>
          <w:p w14:paraId="07296A58" w14:textId="77777777" w:rsidR="004777A4" w:rsidRPr="000276CD" w:rsidRDefault="004777A4" w:rsidP="00AC31EB">
            <w:pPr>
              <w:pStyle w:val="PrlTableList1"/>
              <w:numPr>
                <w:ilvl w:val="0"/>
                <w:numId w:val="162"/>
              </w:numPr>
              <w:rPr>
                <w:rFonts w:asciiTheme="minorHAnsi" w:hAnsiTheme="minorHAnsi"/>
                <w:sz w:val="22"/>
              </w:rPr>
            </w:pPr>
            <w:r w:rsidRPr="000276CD">
              <w:rPr>
                <w:rFonts w:asciiTheme="minorHAnsi" w:hAnsiTheme="minorHAnsi"/>
                <w:color w:val="00B050"/>
                <w:sz w:val="22"/>
                <w:shd w:val="clear" w:color="auto" w:fill="FFFFFF"/>
              </w:rPr>
              <w:t>Sensitive activities</w:t>
            </w:r>
            <w:r w:rsidRPr="000276CD">
              <w:rPr>
                <w:rFonts w:asciiTheme="minorHAnsi" w:hAnsiTheme="minorHAnsi"/>
                <w:sz w:val="22"/>
              </w:rPr>
              <w:t xml:space="preserve"> and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(excluding </w:t>
            </w:r>
            <w:r w:rsidRPr="000276CD">
              <w:rPr>
                <w:rFonts w:asciiTheme="minorHAnsi" w:hAnsiTheme="minorHAnsi"/>
                <w:color w:val="00B050"/>
                <w:sz w:val="22"/>
                <w:shd w:val="clear" w:color="auto" w:fill="FFFFFF"/>
              </w:rPr>
              <w:t>accessory buildings</w:t>
            </w:r>
            <w:r w:rsidRPr="000276CD">
              <w:rPr>
                <w:rFonts w:asciiTheme="minorHAnsi" w:hAnsiTheme="minorHAnsi"/>
                <w:sz w:val="22"/>
              </w:rPr>
              <w:t xml:space="preserve"> associated with an existing activity):</w:t>
            </w:r>
          </w:p>
          <w:p w14:paraId="5AE16DF3" w14:textId="77777777" w:rsidR="004777A4" w:rsidRPr="000276CD" w:rsidRDefault="004777A4" w:rsidP="002941E9">
            <w:pPr>
              <w:pStyle w:val="PrlTableList2"/>
              <w:numPr>
                <w:ilvl w:val="1"/>
                <w:numId w:val="70"/>
              </w:numPr>
              <w:rPr>
                <w:rFonts w:asciiTheme="minorHAnsi" w:hAnsiTheme="minorHAnsi"/>
                <w:sz w:val="22"/>
              </w:rPr>
            </w:pPr>
            <w:r w:rsidRPr="000276CD">
              <w:rPr>
                <w:rFonts w:asciiTheme="minorHAnsi" w:hAnsiTheme="minorHAnsi"/>
                <w:sz w:val="22"/>
              </w:rPr>
              <w:t xml:space="preserve">within 12 </w:t>
            </w:r>
            <w:proofErr w:type="spellStart"/>
            <w:r w:rsidRPr="000276CD">
              <w:rPr>
                <w:rFonts w:asciiTheme="minorHAnsi" w:hAnsiTheme="minorHAnsi"/>
                <w:sz w:val="22"/>
              </w:rPr>
              <w:t>metres</w:t>
            </w:r>
            <w:proofErr w:type="spellEnd"/>
            <w:r w:rsidRPr="000276CD">
              <w:rPr>
                <w:rFonts w:asciiTheme="minorHAnsi" w:hAnsiTheme="minorHAnsi"/>
                <w:sz w:val="22"/>
              </w:rPr>
              <w:t xml:space="preserve"> of the </w:t>
            </w:r>
            <w:proofErr w:type="spellStart"/>
            <w:r w:rsidRPr="000276CD">
              <w:rPr>
                <w:rFonts w:asciiTheme="minorHAnsi" w:hAnsiTheme="minorHAnsi"/>
                <w:sz w:val="22"/>
              </w:rPr>
              <w:t>centre</w:t>
            </w:r>
            <w:proofErr w:type="spellEnd"/>
            <w:r w:rsidRPr="000276CD">
              <w:rPr>
                <w:rFonts w:asciiTheme="minorHAnsi" w:hAnsiTheme="minorHAnsi"/>
                <w:sz w:val="22"/>
              </w:rPr>
              <w:t xml:space="preserve"> line of a 110kV or 220kV </w:t>
            </w:r>
            <w:r w:rsidRPr="000276CD">
              <w:rPr>
                <w:rFonts w:asciiTheme="minorHAnsi" w:hAnsiTheme="minorHAnsi"/>
                <w:color w:val="00B050"/>
                <w:sz w:val="22"/>
                <w:shd w:val="clear" w:color="auto" w:fill="FFFFFF"/>
              </w:rPr>
              <w:t>National Grid</w:t>
            </w:r>
            <w:r w:rsidRPr="000276CD">
              <w:rPr>
                <w:rFonts w:asciiTheme="minorHAnsi" w:hAnsiTheme="minorHAnsi"/>
                <w:sz w:val="22"/>
              </w:rPr>
              <w:t xml:space="preserve"> </w:t>
            </w:r>
            <w:r w:rsidRPr="000276CD">
              <w:rPr>
                <w:rFonts w:asciiTheme="minorHAnsi" w:hAnsiTheme="minorHAnsi"/>
                <w:color w:val="00B050"/>
                <w:sz w:val="22"/>
                <w:shd w:val="clear" w:color="auto" w:fill="FFFFFF"/>
              </w:rPr>
              <w:t>transmission line</w:t>
            </w:r>
            <w:r w:rsidRPr="000276CD">
              <w:rPr>
                <w:rFonts w:asciiTheme="minorHAnsi" w:hAnsiTheme="minorHAnsi"/>
                <w:sz w:val="22"/>
              </w:rPr>
              <w:t xml:space="preserve"> or within 12 </w:t>
            </w:r>
            <w:proofErr w:type="spellStart"/>
            <w:r w:rsidRPr="000276CD">
              <w:rPr>
                <w:rFonts w:asciiTheme="minorHAnsi" w:hAnsiTheme="minorHAnsi"/>
                <w:sz w:val="22"/>
              </w:rPr>
              <w:t>metres</w:t>
            </w:r>
            <w:proofErr w:type="spellEnd"/>
            <w:r w:rsidRPr="000276CD">
              <w:rPr>
                <w:rFonts w:asciiTheme="minorHAnsi" w:hAnsiTheme="minorHAnsi"/>
                <w:sz w:val="22"/>
              </w:rPr>
              <w:t xml:space="preserve"> of the foundation of an associated </w:t>
            </w:r>
            <w:r w:rsidRPr="000276CD">
              <w:rPr>
                <w:rFonts w:asciiTheme="minorHAnsi" w:hAnsiTheme="minorHAnsi"/>
                <w:color w:val="00B050"/>
                <w:sz w:val="22"/>
                <w:shd w:val="clear" w:color="auto" w:fill="FFFFFF"/>
              </w:rPr>
              <w:t>support structure</w:t>
            </w:r>
            <w:r w:rsidRPr="000276CD">
              <w:rPr>
                <w:rFonts w:asciiTheme="minorHAnsi" w:hAnsiTheme="minorHAnsi"/>
                <w:sz w:val="22"/>
              </w:rPr>
              <w:t>; or</w:t>
            </w:r>
          </w:p>
          <w:p w14:paraId="1543D969" w14:textId="77777777" w:rsidR="004777A4" w:rsidRPr="000276CD" w:rsidRDefault="004777A4" w:rsidP="002941E9">
            <w:pPr>
              <w:pStyle w:val="PrlTableList2"/>
              <w:numPr>
                <w:ilvl w:val="1"/>
                <w:numId w:val="69"/>
              </w:numPr>
              <w:rPr>
                <w:rFonts w:asciiTheme="minorHAnsi" w:hAnsiTheme="minorHAnsi"/>
                <w:sz w:val="22"/>
              </w:rPr>
            </w:pPr>
            <w:r w:rsidRPr="000276CD">
              <w:rPr>
                <w:rFonts w:asciiTheme="minorHAnsi" w:hAnsiTheme="minorHAnsi"/>
                <w:sz w:val="22"/>
              </w:rPr>
              <w:t xml:space="preserve">within 10 </w:t>
            </w:r>
            <w:proofErr w:type="spellStart"/>
            <w:r w:rsidRPr="000276CD">
              <w:rPr>
                <w:rFonts w:asciiTheme="minorHAnsi" w:hAnsiTheme="minorHAnsi"/>
                <w:sz w:val="22"/>
              </w:rPr>
              <w:t>metres</w:t>
            </w:r>
            <w:proofErr w:type="spellEnd"/>
            <w:r w:rsidRPr="000276CD">
              <w:rPr>
                <w:rFonts w:asciiTheme="minorHAnsi" w:hAnsiTheme="minorHAnsi"/>
                <w:sz w:val="22"/>
              </w:rPr>
              <w:t xml:space="preserve"> of the </w:t>
            </w:r>
            <w:proofErr w:type="spellStart"/>
            <w:r w:rsidRPr="000276CD">
              <w:rPr>
                <w:rFonts w:asciiTheme="minorHAnsi" w:hAnsiTheme="minorHAnsi"/>
                <w:sz w:val="22"/>
              </w:rPr>
              <w:t>centre</w:t>
            </w:r>
            <w:proofErr w:type="spellEnd"/>
            <w:r w:rsidRPr="000276CD">
              <w:rPr>
                <w:rFonts w:asciiTheme="minorHAnsi" w:hAnsiTheme="minorHAnsi"/>
                <w:sz w:val="22"/>
              </w:rPr>
              <w:t xml:space="preserve"> line of a 66kV </w:t>
            </w:r>
            <w:r w:rsidRPr="000276CD">
              <w:rPr>
                <w:rFonts w:asciiTheme="minorHAnsi" w:hAnsiTheme="minorHAnsi"/>
                <w:color w:val="00B050"/>
                <w:sz w:val="22"/>
                <w:shd w:val="clear" w:color="auto" w:fill="FFFFFF"/>
              </w:rPr>
              <w:t>National Grid</w:t>
            </w:r>
            <w:r w:rsidRPr="000276CD">
              <w:rPr>
                <w:rFonts w:asciiTheme="minorHAnsi" w:hAnsiTheme="minorHAnsi"/>
                <w:sz w:val="22"/>
              </w:rPr>
              <w:t xml:space="preserve"> </w:t>
            </w:r>
            <w:r w:rsidRPr="000276CD">
              <w:rPr>
                <w:rFonts w:asciiTheme="minorHAnsi" w:hAnsiTheme="minorHAnsi"/>
                <w:color w:val="00B050"/>
                <w:sz w:val="22"/>
                <w:shd w:val="clear" w:color="auto" w:fill="FFFFFF"/>
              </w:rPr>
              <w:t>transmission line</w:t>
            </w:r>
            <w:r w:rsidRPr="000276CD">
              <w:rPr>
                <w:rFonts w:asciiTheme="minorHAnsi" w:hAnsiTheme="minorHAnsi"/>
                <w:sz w:val="22"/>
              </w:rPr>
              <w:t xml:space="preserve"> or within 10 </w:t>
            </w:r>
            <w:proofErr w:type="spellStart"/>
            <w:r w:rsidRPr="000276CD">
              <w:rPr>
                <w:rFonts w:asciiTheme="minorHAnsi" w:hAnsiTheme="minorHAnsi"/>
                <w:sz w:val="22"/>
              </w:rPr>
              <w:t>metres</w:t>
            </w:r>
            <w:proofErr w:type="spellEnd"/>
            <w:r w:rsidRPr="000276CD">
              <w:rPr>
                <w:rFonts w:asciiTheme="minorHAnsi" w:hAnsiTheme="minorHAnsi"/>
                <w:sz w:val="22"/>
              </w:rPr>
              <w:t xml:space="preserve"> of a foundation of an associated </w:t>
            </w:r>
            <w:r w:rsidRPr="000276CD">
              <w:rPr>
                <w:rFonts w:asciiTheme="minorHAnsi" w:hAnsiTheme="minorHAnsi"/>
                <w:color w:val="00B050"/>
                <w:sz w:val="22"/>
                <w:shd w:val="clear" w:color="auto" w:fill="FFFFFF"/>
              </w:rPr>
              <w:t>support structure</w:t>
            </w:r>
            <w:r w:rsidRPr="000276CD">
              <w:rPr>
                <w:rFonts w:asciiTheme="minorHAnsi" w:hAnsiTheme="minorHAnsi"/>
                <w:sz w:val="22"/>
              </w:rPr>
              <w:t>; or</w:t>
            </w:r>
          </w:p>
          <w:p w14:paraId="66F84FEF" w14:textId="77777777" w:rsidR="004777A4" w:rsidRPr="000276CD" w:rsidRDefault="004777A4" w:rsidP="00AC31EB">
            <w:pPr>
              <w:pStyle w:val="PrlTableList1"/>
              <w:numPr>
                <w:ilvl w:val="0"/>
                <w:numId w:val="162"/>
              </w:numPr>
              <w:rPr>
                <w:rFonts w:asciiTheme="minorHAnsi" w:hAnsiTheme="minorHAnsi"/>
                <w:sz w:val="22"/>
              </w:rPr>
            </w:pPr>
            <w:r w:rsidRPr="000276CD">
              <w:rPr>
                <w:rFonts w:asciiTheme="minorHAnsi" w:hAnsiTheme="minorHAnsi"/>
                <w:sz w:val="22"/>
              </w:rPr>
              <w:t xml:space="preserve">Fences within 5 metres of a </w:t>
            </w:r>
            <w:r w:rsidRPr="000276CD">
              <w:rPr>
                <w:rFonts w:asciiTheme="minorHAnsi" w:hAnsiTheme="minorHAnsi"/>
                <w:color w:val="00B050"/>
                <w:sz w:val="22"/>
                <w:shd w:val="clear" w:color="auto" w:fill="FFFFFF"/>
              </w:rPr>
              <w:t>National Grid</w:t>
            </w:r>
            <w:r w:rsidRPr="000276CD">
              <w:rPr>
                <w:rFonts w:asciiTheme="minorHAnsi" w:hAnsiTheme="minorHAnsi"/>
                <w:sz w:val="22"/>
              </w:rPr>
              <w:t xml:space="preserve"> </w:t>
            </w:r>
            <w:r w:rsidRPr="000276CD">
              <w:rPr>
                <w:rFonts w:asciiTheme="minorHAnsi" w:hAnsiTheme="minorHAnsi"/>
                <w:color w:val="00B050"/>
                <w:sz w:val="22"/>
                <w:shd w:val="clear" w:color="auto" w:fill="FFFFFF"/>
              </w:rPr>
              <w:t>transmission line</w:t>
            </w:r>
            <w:r w:rsidRPr="000276CD">
              <w:rPr>
                <w:rFonts w:asciiTheme="minorHAnsi" w:hAnsiTheme="minorHAnsi"/>
                <w:sz w:val="22"/>
              </w:rPr>
              <w:t xml:space="preserve"> </w:t>
            </w:r>
            <w:r w:rsidRPr="000276CD">
              <w:rPr>
                <w:rFonts w:asciiTheme="minorHAnsi" w:hAnsiTheme="minorHAnsi"/>
                <w:color w:val="00B050"/>
                <w:sz w:val="22"/>
                <w:shd w:val="clear" w:color="auto" w:fill="FFFFFF"/>
              </w:rPr>
              <w:t>support structure</w:t>
            </w:r>
            <w:r w:rsidRPr="000276CD">
              <w:rPr>
                <w:rFonts w:asciiTheme="minorHAnsi" w:hAnsiTheme="minorHAnsi"/>
                <w:sz w:val="22"/>
              </w:rPr>
              <w:t xml:space="preserve"> foundation. </w:t>
            </w:r>
          </w:p>
          <w:p w14:paraId="5F1F65E7" w14:textId="77777777" w:rsidR="004777A4" w:rsidRPr="000276CD" w:rsidRDefault="004777A4" w:rsidP="00AC31EB">
            <w:pPr>
              <w:pStyle w:val="prlTabletext"/>
              <w:numPr>
                <w:ilvl w:val="0"/>
                <w:numId w:val="162"/>
              </w:numPr>
              <w:rPr>
                <w:rFonts w:asciiTheme="minorHAnsi" w:hAnsiTheme="minorHAnsi"/>
                <w:sz w:val="22"/>
              </w:rPr>
            </w:pPr>
            <w:r w:rsidRPr="000276CD">
              <w:rPr>
                <w:rFonts w:asciiTheme="minorHAnsi" w:hAnsiTheme="minorHAnsi"/>
                <w:sz w:val="22"/>
              </w:rPr>
              <w:t xml:space="preserve">Any application arising from this rule shall not be publicly notified and shall be limited notified only to Transpower New Zealand Limited (absent </w:t>
            </w:r>
            <w:r>
              <w:rPr>
                <w:rFonts w:asciiTheme="minorHAnsi" w:hAnsiTheme="minorHAnsi"/>
                <w:sz w:val="22"/>
              </w:rPr>
              <w:t xml:space="preserve">its </w:t>
            </w:r>
            <w:r w:rsidRPr="000276CD">
              <w:rPr>
                <w:rFonts w:asciiTheme="minorHAnsi" w:hAnsiTheme="minorHAnsi"/>
                <w:sz w:val="22"/>
              </w:rPr>
              <w:t xml:space="preserve">written approval). </w:t>
            </w:r>
          </w:p>
          <w:p w14:paraId="52954634" w14:textId="77777777" w:rsidR="004777A4" w:rsidRPr="000276CD" w:rsidRDefault="004777A4" w:rsidP="0041359F">
            <w:pPr>
              <w:spacing w:before="240"/>
              <w:ind w:left="10"/>
              <w:rPr>
                <w:rFonts w:asciiTheme="minorHAnsi" w:hAnsiTheme="minorHAnsi"/>
                <w:sz w:val="22"/>
              </w:rPr>
            </w:pPr>
            <w:r w:rsidRPr="000276CD">
              <w:rPr>
                <w:rFonts w:asciiTheme="minorHAnsi" w:hAnsiTheme="minorHAnsi"/>
                <w:sz w:val="22"/>
              </w:rPr>
              <w:t xml:space="preserve">Advice note: </w:t>
            </w:r>
          </w:p>
          <w:p w14:paraId="43B31953" w14:textId="77777777" w:rsidR="004777A4" w:rsidRPr="000276CD" w:rsidRDefault="004777A4" w:rsidP="00AC31EB">
            <w:pPr>
              <w:pStyle w:val="PrlTableList4"/>
              <w:numPr>
                <w:ilvl w:val="3"/>
                <w:numId w:val="163"/>
              </w:numPr>
              <w:spacing w:before="144" w:after="144"/>
              <w:rPr>
                <w:rFonts w:asciiTheme="minorHAnsi" w:hAnsiTheme="minorHAnsi"/>
                <w:sz w:val="22"/>
              </w:rPr>
            </w:pPr>
            <w:r w:rsidRPr="000276CD">
              <w:rPr>
                <w:rFonts w:asciiTheme="minorHAnsi" w:hAnsiTheme="minorHAnsi"/>
                <w:sz w:val="22"/>
              </w:rPr>
              <w:t xml:space="preserve">The </w:t>
            </w:r>
            <w:r w:rsidRPr="000276CD">
              <w:rPr>
                <w:rFonts w:asciiTheme="minorHAnsi" w:hAnsiTheme="minorHAnsi"/>
                <w:color w:val="00B050"/>
                <w:sz w:val="22"/>
                <w:shd w:val="clear" w:color="auto" w:fill="FFFFFF"/>
              </w:rPr>
              <w:t>National Grid</w:t>
            </w:r>
            <w:r w:rsidRPr="000276CD">
              <w:rPr>
                <w:rFonts w:asciiTheme="minorHAnsi" w:hAnsiTheme="minorHAnsi"/>
                <w:sz w:val="22"/>
              </w:rPr>
              <w:t xml:space="preserve"> </w:t>
            </w:r>
            <w:r w:rsidRPr="000276CD">
              <w:rPr>
                <w:rFonts w:asciiTheme="minorHAnsi" w:hAnsiTheme="minorHAnsi"/>
                <w:color w:val="00B050"/>
                <w:sz w:val="22"/>
                <w:shd w:val="clear" w:color="auto" w:fill="FFFFFF"/>
              </w:rPr>
              <w:t>transmission lines</w:t>
            </w:r>
            <w:r w:rsidRPr="000276CD">
              <w:rPr>
                <w:rFonts w:asciiTheme="minorHAnsi" w:hAnsiTheme="minorHAnsi"/>
                <w:sz w:val="22"/>
              </w:rPr>
              <w:t xml:space="preserve"> are shown on the planning maps. </w:t>
            </w:r>
          </w:p>
          <w:p w14:paraId="48DF5639" w14:textId="77777777" w:rsidR="004777A4" w:rsidRPr="000276CD" w:rsidRDefault="004777A4" w:rsidP="00AC31EB">
            <w:pPr>
              <w:pStyle w:val="PrlTableList4"/>
              <w:numPr>
                <w:ilvl w:val="3"/>
                <w:numId w:val="163"/>
              </w:numPr>
              <w:spacing w:before="144" w:after="144"/>
              <w:ind w:left="454" w:hanging="454"/>
              <w:rPr>
                <w:rFonts w:asciiTheme="minorHAnsi" w:hAnsiTheme="minorHAnsi"/>
                <w:sz w:val="22"/>
              </w:rPr>
            </w:pPr>
            <w:r w:rsidRPr="000276CD">
              <w:rPr>
                <w:rFonts w:asciiTheme="minorHAnsi" w:hAnsiTheme="minorHAnsi"/>
                <w:sz w:val="22"/>
              </w:rPr>
              <w:t xml:space="preserve">Vegetation to be planted around the </w:t>
            </w:r>
            <w:r w:rsidRPr="000276CD">
              <w:rPr>
                <w:rFonts w:asciiTheme="minorHAnsi" w:hAnsiTheme="minorHAnsi"/>
                <w:color w:val="00B050"/>
                <w:sz w:val="22"/>
                <w:shd w:val="clear" w:color="auto" w:fill="FFFFFF"/>
              </w:rPr>
              <w:t>National Grid</w:t>
            </w:r>
            <w:r w:rsidRPr="000276CD">
              <w:rPr>
                <w:rFonts w:asciiTheme="minorHAnsi" w:hAnsiTheme="minorHAnsi"/>
                <w:sz w:val="22"/>
              </w:rPr>
              <w:t xml:space="preserve"> should be selected and/or managed to ensure that it will not result in that vegetation breaching the </w:t>
            </w:r>
            <w:r w:rsidRPr="00726268">
              <w:rPr>
                <w:rFonts w:asciiTheme="minorHAnsi" w:hAnsiTheme="minorHAnsi"/>
                <w:color w:val="0000FF"/>
                <w:sz w:val="22"/>
              </w:rPr>
              <w:t>Electricity (Hazards from Trees) Regulations 2003</w:t>
            </w:r>
            <w:r w:rsidRPr="000276CD">
              <w:rPr>
                <w:rFonts w:asciiTheme="minorHAnsi" w:hAnsiTheme="minorHAnsi"/>
                <w:sz w:val="22"/>
              </w:rPr>
              <w:t xml:space="preserve">. </w:t>
            </w:r>
          </w:p>
          <w:p w14:paraId="3AFBB714" w14:textId="77777777" w:rsidR="004777A4" w:rsidRPr="000276CD" w:rsidRDefault="004777A4" w:rsidP="00AC31EB">
            <w:pPr>
              <w:pStyle w:val="PrlTableList4"/>
              <w:numPr>
                <w:ilvl w:val="3"/>
                <w:numId w:val="163"/>
              </w:numPr>
              <w:spacing w:before="144" w:after="144"/>
              <w:ind w:left="454" w:hanging="454"/>
              <w:rPr>
                <w:rFonts w:asciiTheme="minorHAnsi" w:hAnsiTheme="minorHAnsi"/>
                <w:sz w:val="22"/>
              </w:rPr>
            </w:pPr>
            <w:r w:rsidRPr="00726268">
              <w:rPr>
                <w:rFonts w:asciiTheme="minorHAnsi" w:hAnsiTheme="minorHAnsi"/>
                <w:color w:val="0000FF"/>
                <w:sz w:val="22"/>
              </w:rPr>
              <w:t>The New Zealand Electrical Code of Practice for Electrical Safe Distances (NZECP 34:2001)</w:t>
            </w:r>
            <w:r w:rsidRPr="000276CD">
              <w:rPr>
                <w:rFonts w:asciiTheme="minorHAnsi" w:hAnsiTheme="minorHAnsi"/>
                <w:color w:val="0070C0"/>
                <w:sz w:val="22"/>
              </w:rPr>
              <w:t xml:space="preserve"> </w:t>
            </w:r>
            <w:r w:rsidRPr="000276CD">
              <w:rPr>
                <w:rFonts w:asciiTheme="minorHAnsi" w:hAnsiTheme="minorHAnsi"/>
                <w:sz w:val="22"/>
              </w:rPr>
              <w:t xml:space="preserve">contains restrictions on the location of structures and </w:t>
            </w:r>
            <w:r w:rsidRPr="000276CD">
              <w:rPr>
                <w:rFonts w:asciiTheme="minorHAnsi" w:hAnsiTheme="minorHAnsi"/>
                <w:color w:val="000000"/>
                <w:sz w:val="22"/>
              </w:rPr>
              <w:t>activities</w:t>
            </w:r>
            <w:r w:rsidRPr="000276CD">
              <w:rPr>
                <w:rFonts w:asciiTheme="minorHAnsi" w:hAnsiTheme="minorHAnsi"/>
                <w:sz w:val="22"/>
              </w:rPr>
              <w:t xml:space="preserve"> in relation to </w:t>
            </w:r>
            <w:r w:rsidRPr="000276CD">
              <w:rPr>
                <w:rFonts w:asciiTheme="minorHAnsi" w:hAnsiTheme="minorHAnsi"/>
                <w:color w:val="00B050"/>
                <w:sz w:val="22"/>
                <w:shd w:val="clear" w:color="auto" w:fill="FFFFFF"/>
              </w:rPr>
              <w:t>National Grid</w:t>
            </w:r>
            <w:r w:rsidRPr="000276CD">
              <w:rPr>
                <w:rFonts w:asciiTheme="minorHAnsi" w:hAnsiTheme="minorHAnsi"/>
                <w:sz w:val="22"/>
              </w:rPr>
              <w:t xml:space="preserve"> </w:t>
            </w:r>
            <w:r w:rsidRPr="000276CD">
              <w:rPr>
                <w:rFonts w:asciiTheme="minorHAnsi" w:hAnsiTheme="minorHAnsi"/>
                <w:color w:val="00B050"/>
                <w:sz w:val="22"/>
                <w:shd w:val="clear" w:color="auto" w:fill="FFFFFF"/>
              </w:rPr>
              <w:t>transmission lines</w:t>
            </w:r>
            <w:r w:rsidRPr="000276CD">
              <w:rPr>
                <w:rFonts w:asciiTheme="minorHAnsi" w:hAnsiTheme="minorHAnsi"/>
                <w:sz w:val="22"/>
              </w:rPr>
              <w:t xml:space="preserve">.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and activity in the vicinity of </w:t>
            </w:r>
            <w:r w:rsidRPr="000276CD">
              <w:rPr>
                <w:rFonts w:asciiTheme="minorHAnsi" w:hAnsiTheme="minorHAnsi"/>
                <w:color w:val="00B050"/>
                <w:sz w:val="22"/>
                <w:shd w:val="clear" w:color="auto" w:fill="FFFFFF"/>
              </w:rPr>
              <w:t>National Grid</w:t>
            </w:r>
            <w:r w:rsidRPr="000276CD">
              <w:rPr>
                <w:rFonts w:asciiTheme="minorHAnsi" w:hAnsiTheme="minorHAnsi"/>
                <w:sz w:val="22"/>
              </w:rPr>
              <w:t xml:space="preserve"> </w:t>
            </w:r>
            <w:r w:rsidRPr="000276CD">
              <w:rPr>
                <w:rFonts w:asciiTheme="minorHAnsi" w:hAnsiTheme="minorHAnsi"/>
                <w:color w:val="00B050"/>
                <w:sz w:val="22"/>
                <w:shd w:val="clear" w:color="auto" w:fill="FFFFFF"/>
              </w:rPr>
              <w:t>transmission lines</w:t>
            </w:r>
            <w:r w:rsidRPr="000276CD">
              <w:rPr>
                <w:rFonts w:asciiTheme="minorHAnsi" w:hAnsiTheme="minorHAnsi"/>
                <w:sz w:val="22"/>
              </w:rPr>
              <w:t xml:space="preserve"> must comply with </w:t>
            </w:r>
            <w:r w:rsidRPr="00ED34C7">
              <w:rPr>
                <w:rFonts w:asciiTheme="minorHAnsi" w:hAnsiTheme="minorHAnsi"/>
                <w:color w:val="00B050"/>
                <w:sz w:val="22"/>
              </w:rPr>
              <w:t>NZECP 34:2001</w:t>
            </w:r>
            <w:r w:rsidRPr="000276CD">
              <w:rPr>
                <w:rFonts w:asciiTheme="minorHAnsi" w:hAnsiTheme="minorHAnsi"/>
                <w:sz w:val="22"/>
              </w:rPr>
              <w:t>.</w:t>
            </w:r>
          </w:p>
        </w:tc>
      </w:tr>
      <w:tr w:rsidR="004777A4" w:rsidRPr="000276CD" w14:paraId="6AE13D03" w14:textId="77777777" w:rsidTr="0041359F">
        <w:tc>
          <w:tcPr>
            <w:tcW w:w="388" w:type="pct"/>
          </w:tcPr>
          <w:p w14:paraId="7639DED6"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NC7</w:t>
            </w:r>
          </w:p>
        </w:tc>
        <w:tc>
          <w:tcPr>
            <w:tcW w:w="4612" w:type="pct"/>
          </w:tcPr>
          <w:p w14:paraId="25269FE5" w14:textId="77777777" w:rsidR="004777A4" w:rsidRPr="000276CD" w:rsidRDefault="004777A4" w:rsidP="00AC31EB">
            <w:pPr>
              <w:pStyle w:val="PrlTableList1"/>
              <w:numPr>
                <w:ilvl w:val="0"/>
                <w:numId w:val="232"/>
              </w:numPr>
              <w:rPr>
                <w:rFonts w:asciiTheme="minorHAnsi" w:hAnsiTheme="minorHAnsi"/>
                <w:sz w:val="22"/>
              </w:rPr>
            </w:pPr>
            <w:r w:rsidRPr="000276CD">
              <w:rPr>
                <w:rFonts w:asciiTheme="minorHAnsi" w:hAnsiTheme="minorHAnsi"/>
                <w:color w:val="00B050"/>
                <w:sz w:val="22"/>
                <w:shd w:val="clear" w:color="auto" w:fill="FFFFFF"/>
              </w:rPr>
              <w:t>Sensitive activities</w:t>
            </w:r>
            <w:r w:rsidRPr="000276CD">
              <w:rPr>
                <w:rFonts w:asciiTheme="minorHAnsi" w:hAnsiTheme="minorHAnsi"/>
                <w:sz w:val="22"/>
              </w:rPr>
              <w:t xml:space="preserve"> and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(excluding </w:t>
            </w:r>
            <w:r w:rsidRPr="000276CD">
              <w:rPr>
                <w:rFonts w:asciiTheme="minorHAnsi" w:hAnsiTheme="minorHAnsi"/>
                <w:color w:val="00B050"/>
                <w:sz w:val="22"/>
                <w:shd w:val="clear" w:color="auto" w:fill="FFFFFF"/>
              </w:rPr>
              <w:t>accessory buildings</w:t>
            </w:r>
            <w:r w:rsidRPr="000276CD">
              <w:rPr>
                <w:rFonts w:asciiTheme="minorHAnsi" w:hAnsiTheme="minorHAnsi"/>
                <w:sz w:val="22"/>
              </w:rPr>
              <w:t xml:space="preserve"> associated with an existing activity):</w:t>
            </w:r>
          </w:p>
          <w:p w14:paraId="55D0DA40" w14:textId="77777777" w:rsidR="004777A4" w:rsidRPr="000276CD" w:rsidRDefault="004777A4" w:rsidP="004777A4">
            <w:pPr>
              <w:pStyle w:val="PrlTableList2"/>
              <w:numPr>
                <w:ilvl w:val="1"/>
                <w:numId w:val="17"/>
              </w:numPr>
              <w:rPr>
                <w:rFonts w:asciiTheme="minorHAnsi" w:hAnsiTheme="minorHAnsi"/>
                <w:sz w:val="22"/>
              </w:rPr>
            </w:pPr>
            <w:r w:rsidRPr="000276CD">
              <w:rPr>
                <w:rFonts w:asciiTheme="minorHAnsi" w:hAnsiTheme="minorHAnsi"/>
                <w:sz w:val="22"/>
              </w:rPr>
              <w:t xml:space="preserve">within 10 </w:t>
            </w:r>
            <w:proofErr w:type="spellStart"/>
            <w:r w:rsidRPr="000276CD">
              <w:rPr>
                <w:rFonts w:asciiTheme="minorHAnsi" w:hAnsiTheme="minorHAnsi"/>
                <w:sz w:val="22"/>
              </w:rPr>
              <w:t>metres</w:t>
            </w:r>
            <w:proofErr w:type="spellEnd"/>
            <w:r w:rsidRPr="000276CD">
              <w:rPr>
                <w:rFonts w:asciiTheme="minorHAnsi" w:hAnsiTheme="minorHAnsi"/>
                <w:sz w:val="22"/>
              </w:rPr>
              <w:t xml:space="preserve"> of the </w:t>
            </w:r>
            <w:proofErr w:type="spellStart"/>
            <w:r w:rsidRPr="000276CD">
              <w:rPr>
                <w:rFonts w:asciiTheme="minorHAnsi" w:hAnsiTheme="minorHAnsi"/>
                <w:sz w:val="22"/>
              </w:rPr>
              <w:t>centre</w:t>
            </w:r>
            <w:proofErr w:type="spellEnd"/>
            <w:r w:rsidRPr="000276CD">
              <w:rPr>
                <w:rFonts w:asciiTheme="minorHAnsi" w:hAnsiTheme="minorHAnsi"/>
                <w:sz w:val="22"/>
              </w:rPr>
              <w:t xml:space="preserve"> line of a 66kV </w:t>
            </w:r>
            <w:r w:rsidRPr="000276CD">
              <w:rPr>
                <w:rFonts w:asciiTheme="minorHAnsi" w:hAnsiTheme="minorHAnsi"/>
                <w:color w:val="00B050"/>
                <w:sz w:val="22"/>
                <w:shd w:val="clear" w:color="auto" w:fill="FFFFFF"/>
              </w:rPr>
              <w:t>electricity distribution line</w:t>
            </w:r>
            <w:r w:rsidRPr="000276CD">
              <w:rPr>
                <w:rFonts w:asciiTheme="minorHAnsi" w:hAnsiTheme="minorHAnsi"/>
                <w:sz w:val="22"/>
              </w:rPr>
              <w:t xml:space="preserve"> or within 10 </w:t>
            </w:r>
            <w:proofErr w:type="spellStart"/>
            <w:r w:rsidRPr="000276CD">
              <w:rPr>
                <w:rFonts w:asciiTheme="minorHAnsi" w:hAnsiTheme="minorHAnsi"/>
                <w:sz w:val="22"/>
              </w:rPr>
              <w:t>metres</w:t>
            </w:r>
            <w:proofErr w:type="spellEnd"/>
            <w:r w:rsidRPr="000276CD">
              <w:rPr>
                <w:rFonts w:asciiTheme="minorHAnsi" w:hAnsiTheme="minorHAnsi"/>
                <w:sz w:val="22"/>
              </w:rPr>
              <w:t xml:space="preserve"> of a foundation of an associated </w:t>
            </w:r>
            <w:r w:rsidRPr="000276CD">
              <w:rPr>
                <w:rFonts w:asciiTheme="minorHAnsi" w:hAnsiTheme="minorHAnsi"/>
                <w:color w:val="00B050"/>
                <w:sz w:val="22"/>
                <w:shd w:val="clear" w:color="auto" w:fill="FFFFFF"/>
              </w:rPr>
              <w:t>support structure</w:t>
            </w:r>
            <w:r w:rsidRPr="000276CD">
              <w:rPr>
                <w:rFonts w:asciiTheme="minorHAnsi" w:hAnsiTheme="minorHAnsi"/>
                <w:sz w:val="22"/>
              </w:rPr>
              <w:t>; or</w:t>
            </w:r>
          </w:p>
          <w:p w14:paraId="48519CB8" w14:textId="77777777" w:rsidR="004777A4" w:rsidRPr="000276CD" w:rsidRDefault="004777A4" w:rsidP="004777A4">
            <w:pPr>
              <w:pStyle w:val="PrlTableList2"/>
              <w:numPr>
                <w:ilvl w:val="1"/>
                <w:numId w:val="17"/>
              </w:numPr>
              <w:rPr>
                <w:rFonts w:asciiTheme="minorHAnsi" w:hAnsiTheme="minorHAnsi"/>
                <w:sz w:val="22"/>
              </w:rPr>
            </w:pPr>
            <w:r w:rsidRPr="000276CD">
              <w:rPr>
                <w:rFonts w:asciiTheme="minorHAnsi" w:hAnsiTheme="minorHAnsi"/>
                <w:sz w:val="22"/>
              </w:rPr>
              <w:t xml:space="preserve">within 5 </w:t>
            </w:r>
            <w:proofErr w:type="spellStart"/>
            <w:r w:rsidRPr="000276CD">
              <w:rPr>
                <w:rFonts w:asciiTheme="minorHAnsi" w:hAnsiTheme="minorHAnsi"/>
                <w:sz w:val="22"/>
              </w:rPr>
              <w:t>metres</w:t>
            </w:r>
            <w:proofErr w:type="spellEnd"/>
            <w:r w:rsidRPr="000276CD">
              <w:rPr>
                <w:rFonts w:asciiTheme="minorHAnsi" w:hAnsiTheme="minorHAnsi"/>
                <w:sz w:val="22"/>
              </w:rPr>
              <w:t xml:space="preserve"> of the </w:t>
            </w:r>
            <w:proofErr w:type="spellStart"/>
            <w:r w:rsidRPr="000276CD">
              <w:rPr>
                <w:rFonts w:asciiTheme="minorHAnsi" w:hAnsiTheme="minorHAnsi"/>
                <w:sz w:val="22"/>
              </w:rPr>
              <w:t>centre</w:t>
            </w:r>
            <w:proofErr w:type="spellEnd"/>
            <w:r w:rsidRPr="000276CD">
              <w:rPr>
                <w:rFonts w:asciiTheme="minorHAnsi" w:hAnsiTheme="minorHAnsi"/>
                <w:sz w:val="22"/>
              </w:rPr>
              <w:t xml:space="preserve"> line of a 33kV </w:t>
            </w:r>
            <w:r w:rsidRPr="000276CD">
              <w:rPr>
                <w:rFonts w:asciiTheme="minorHAnsi" w:hAnsiTheme="minorHAnsi"/>
                <w:color w:val="00B050"/>
                <w:sz w:val="22"/>
                <w:shd w:val="clear" w:color="auto" w:fill="FFFFFF"/>
              </w:rPr>
              <w:t>electricity distribution line</w:t>
            </w:r>
            <w:r w:rsidRPr="000276CD">
              <w:rPr>
                <w:rFonts w:asciiTheme="minorHAnsi" w:hAnsiTheme="minorHAnsi"/>
                <w:sz w:val="22"/>
              </w:rPr>
              <w:t xml:space="preserve"> or within 5 </w:t>
            </w:r>
            <w:proofErr w:type="spellStart"/>
            <w:r w:rsidRPr="000276CD">
              <w:rPr>
                <w:rFonts w:asciiTheme="minorHAnsi" w:hAnsiTheme="minorHAnsi"/>
                <w:sz w:val="22"/>
              </w:rPr>
              <w:t>metres</w:t>
            </w:r>
            <w:proofErr w:type="spellEnd"/>
            <w:r w:rsidRPr="000276CD">
              <w:rPr>
                <w:rFonts w:asciiTheme="minorHAnsi" w:hAnsiTheme="minorHAnsi"/>
                <w:sz w:val="22"/>
              </w:rPr>
              <w:t xml:space="preserve"> of a foundation of an associated </w:t>
            </w:r>
            <w:r w:rsidRPr="000276CD">
              <w:rPr>
                <w:rFonts w:asciiTheme="minorHAnsi" w:hAnsiTheme="minorHAnsi"/>
                <w:color w:val="00B050"/>
                <w:sz w:val="22"/>
                <w:shd w:val="clear" w:color="auto" w:fill="FFFFFF"/>
              </w:rPr>
              <w:t>support structure</w:t>
            </w:r>
            <w:r w:rsidRPr="000276CD">
              <w:rPr>
                <w:rFonts w:asciiTheme="minorHAnsi" w:hAnsiTheme="minorHAnsi"/>
                <w:sz w:val="22"/>
              </w:rPr>
              <w:t>; or</w:t>
            </w:r>
          </w:p>
          <w:p w14:paraId="7DF62604" w14:textId="77777777" w:rsidR="004777A4" w:rsidRPr="000276CD" w:rsidRDefault="004777A4" w:rsidP="004777A4">
            <w:pPr>
              <w:pStyle w:val="PrlTableList2"/>
              <w:numPr>
                <w:ilvl w:val="1"/>
                <w:numId w:val="17"/>
              </w:numPr>
              <w:rPr>
                <w:rFonts w:asciiTheme="minorHAnsi" w:hAnsiTheme="minorHAnsi"/>
                <w:sz w:val="22"/>
              </w:rPr>
            </w:pPr>
            <w:r w:rsidRPr="000276CD">
              <w:rPr>
                <w:rFonts w:asciiTheme="minorHAnsi" w:hAnsiTheme="minorHAnsi"/>
                <w:sz w:val="22"/>
              </w:rPr>
              <w:t xml:space="preserve">within 5 </w:t>
            </w:r>
            <w:proofErr w:type="spellStart"/>
            <w:r w:rsidRPr="000276CD">
              <w:rPr>
                <w:rFonts w:asciiTheme="minorHAnsi" w:hAnsiTheme="minorHAnsi"/>
                <w:sz w:val="22"/>
              </w:rPr>
              <w:t>metres</w:t>
            </w:r>
            <w:proofErr w:type="spellEnd"/>
            <w:r w:rsidRPr="000276CD">
              <w:rPr>
                <w:rFonts w:asciiTheme="minorHAnsi" w:hAnsiTheme="minorHAnsi"/>
                <w:sz w:val="22"/>
              </w:rPr>
              <w:t xml:space="preserve"> of the </w:t>
            </w:r>
            <w:proofErr w:type="spellStart"/>
            <w:r w:rsidRPr="000276CD">
              <w:rPr>
                <w:rFonts w:asciiTheme="minorHAnsi" w:hAnsiTheme="minorHAnsi"/>
                <w:sz w:val="22"/>
              </w:rPr>
              <w:t>centre</w:t>
            </w:r>
            <w:proofErr w:type="spellEnd"/>
            <w:r w:rsidRPr="000276CD">
              <w:rPr>
                <w:rFonts w:asciiTheme="minorHAnsi" w:hAnsiTheme="minorHAnsi"/>
                <w:sz w:val="22"/>
              </w:rPr>
              <w:t xml:space="preserve"> line of the 11kV Heathcote to Lyttelton </w:t>
            </w:r>
            <w:r w:rsidRPr="000276CD">
              <w:rPr>
                <w:rFonts w:asciiTheme="minorHAnsi" w:hAnsiTheme="minorHAnsi"/>
                <w:color w:val="00B050"/>
                <w:sz w:val="22"/>
                <w:shd w:val="clear" w:color="auto" w:fill="FFFFFF"/>
              </w:rPr>
              <w:t>electricity distribution line</w:t>
            </w:r>
            <w:r w:rsidRPr="000276CD">
              <w:rPr>
                <w:rFonts w:asciiTheme="minorHAnsi" w:hAnsiTheme="minorHAnsi"/>
                <w:sz w:val="22"/>
              </w:rPr>
              <w:t xml:space="preserve"> (except that this shall not apply to any underground section) or within 5 </w:t>
            </w:r>
            <w:proofErr w:type="spellStart"/>
            <w:r w:rsidRPr="000276CD">
              <w:rPr>
                <w:rFonts w:asciiTheme="minorHAnsi" w:hAnsiTheme="minorHAnsi"/>
                <w:sz w:val="22"/>
              </w:rPr>
              <w:t>metres</w:t>
            </w:r>
            <w:proofErr w:type="spellEnd"/>
            <w:r w:rsidRPr="000276CD">
              <w:rPr>
                <w:rFonts w:asciiTheme="minorHAnsi" w:hAnsiTheme="minorHAnsi"/>
                <w:sz w:val="22"/>
              </w:rPr>
              <w:t xml:space="preserve"> of a foundation of an associated </w:t>
            </w:r>
            <w:r w:rsidRPr="000276CD">
              <w:rPr>
                <w:rFonts w:asciiTheme="minorHAnsi" w:hAnsiTheme="minorHAnsi"/>
                <w:color w:val="00B050"/>
                <w:sz w:val="22"/>
                <w:shd w:val="clear" w:color="auto" w:fill="FFFFFF"/>
              </w:rPr>
              <w:t>support structure</w:t>
            </w:r>
            <w:r w:rsidRPr="000276CD">
              <w:rPr>
                <w:rFonts w:asciiTheme="minorHAnsi" w:hAnsiTheme="minorHAnsi"/>
                <w:sz w:val="22"/>
              </w:rPr>
              <w:t>.</w:t>
            </w:r>
          </w:p>
          <w:p w14:paraId="671D6C39" w14:textId="77777777" w:rsidR="004777A4" w:rsidRPr="000276CD" w:rsidRDefault="004777A4" w:rsidP="00AC31EB">
            <w:pPr>
              <w:pStyle w:val="PrlTableList1"/>
              <w:numPr>
                <w:ilvl w:val="0"/>
                <w:numId w:val="232"/>
              </w:numPr>
              <w:rPr>
                <w:rFonts w:asciiTheme="minorHAnsi" w:hAnsiTheme="minorHAnsi"/>
                <w:sz w:val="22"/>
              </w:rPr>
            </w:pPr>
            <w:r w:rsidRPr="000276CD">
              <w:rPr>
                <w:rFonts w:asciiTheme="minorHAnsi" w:hAnsiTheme="minorHAnsi"/>
                <w:sz w:val="22"/>
              </w:rPr>
              <w:t xml:space="preserve">Fences within 5 metres of a 66kV or 33kV </w:t>
            </w:r>
            <w:r w:rsidRPr="000276CD">
              <w:rPr>
                <w:rFonts w:asciiTheme="minorHAnsi" w:hAnsiTheme="minorHAnsi"/>
                <w:color w:val="00B050"/>
                <w:sz w:val="22"/>
                <w:shd w:val="clear" w:color="auto" w:fill="FFFFFF"/>
              </w:rPr>
              <w:t>electricity distribution line</w:t>
            </w:r>
            <w:r w:rsidRPr="000276CD">
              <w:rPr>
                <w:rFonts w:asciiTheme="minorHAnsi" w:hAnsiTheme="minorHAnsi"/>
                <w:sz w:val="22"/>
              </w:rPr>
              <w:t xml:space="preserve"> </w:t>
            </w:r>
            <w:r w:rsidRPr="000276CD">
              <w:rPr>
                <w:rFonts w:asciiTheme="minorHAnsi" w:hAnsiTheme="minorHAnsi"/>
                <w:color w:val="00B050"/>
                <w:sz w:val="22"/>
                <w:shd w:val="clear" w:color="auto" w:fill="FFFFFF"/>
              </w:rPr>
              <w:t>support structure</w:t>
            </w:r>
            <w:r w:rsidRPr="000276CD">
              <w:rPr>
                <w:rFonts w:asciiTheme="minorHAnsi" w:hAnsiTheme="minorHAnsi"/>
                <w:sz w:val="22"/>
              </w:rPr>
              <w:t xml:space="preserve"> foundation.</w:t>
            </w:r>
          </w:p>
          <w:p w14:paraId="6ECDC1D0" w14:textId="77777777" w:rsidR="004777A4" w:rsidRPr="000276CD" w:rsidRDefault="004777A4" w:rsidP="00AC31EB">
            <w:pPr>
              <w:pStyle w:val="PrlTableList1"/>
              <w:numPr>
                <w:ilvl w:val="0"/>
                <w:numId w:val="232"/>
              </w:numPr>
              <w:rPr>
                <w:rFonts w:asciiTheme="minorHAnsi" w:hAnsiTheme="minorHAnsi"/>
                <w:sz w:val="22"/>
              </w:rPr>
            </w:pPr>
            <w:r w:rsidRPr="000276CD">
              <w:rPr>
                <w:rFonts w:asciiTheme="minorHAnsi" w:hAnsiTheme="minorHAnsi"/>
                <w:sz w:val="22"/>
              </w:rPr>
              <w:t xml:space="preserve">Fences within 5 metres of an 11kV Heathcote to Lyttelton </w:t>
            </w:r>
            <w:r w:rsidRPr="000276CD">
              <w:rPr>
                <w:rFonts w:asciiTheme="minorHAnsi" w:hAnsiTheme="minorHAnsi"/>
                <w:color w:val="00B050"/>
                <w:sz w:val="22"/>
                <w:shd w:val="clear" w:color="auto" w:fill="FFFFFF"/>
              </w:rPr>
              <w:t>electricity distribution line</w:t>
            </w:r>
            <w:r w:rsidRPr="000276CD">
              <w:rPr>
                <w:rFonts w:asciiTheme="minorHAnsi" w:hAnsiTheme="minorHAnsi"/>
                <w:sz w:val="22"/>
              </w:rPr>
              <w:t xml:space="preserve"> </w:t>
            </w:r>
            <w:r w:rsidRPr="000276CD">
              <w:rPr>
                <w:rFonts w:asciiTheme="minorHAnsi" w:hAnsiTheme="minorHAnsi"/>
                <w:color w:val="00B050"/>
                <w:sz w:val="22"/>
                <w:shd w:val="clear" w:color="auto" w:fill="FFFFFF"/>
              </w:rPr>
              <w:t>support structure</w:t>
            </w:r>
            <w:r w:rsidRPr="000276CD">
              <w:rPr>
                <w:rFonts w:asciiTheme="minorHAnsi" w:hAnsiTheme="minorHAnsi"/>
                <w:sz w:val="22"/>
              </w:rPr>
              <w:t xml:space="preserve"> foundation.</w:t>
            </w:r>
          </w:p>
          <w:p w14:paraId="6691331C" w14:textId="77777777" w:rsidR="004777A4" w:rsidRPr="000276CD" w:rsidRDefault="004777A4" w:rsidP="00AC31EB">
            <w:pPr>
              <w:pStyle w:val="ListParagraph"/>
              <w:numPr>
                <w:ilvl w:val="0"/>
                <w:numId w:val="232"/>
              </w:numPr>
              <w:spacing w:before="240" w:after="60" w:line="240" w:lineRule="auto"/>
              <w:rPr>
                <w:rFonts w:asciiTheme="minorHAnsi" w:hAnsiTheme="minorHAnsi"/>
                <w:sz w:val="22"/>
              </w:rPr>
            </w:pPr>
            <w:r w:rsidRPr="000276CD">
              <w:rPr>
                <w:rFonts w:asciiTheme="minorHAnsi" w:hAnsiTheme="minorHAnsi"/>
                <w:sz w:val="22"/>
              </w:rPr>
              <w:t>Any application arising from this rule shall not be publicly notified and shall be limited notified only to</w:t>
            </w:r>
            <w:r w:rsidRPr="000276CD" w:rsidDel="00EA72BE">
              <w:rPr>
                <w:rFonts w:asciiTheme="minorHAnsi" w:hAnsiTheme="minorHAnsi"/>
                <w:sz w:val="22"/>
              </w:rPr>
              <w:t xml:space="preserve"> </w:t>
            </w:r>
            <w:r w:rsidRPr="000276CD">
              <w:rPr>
                <w:rFonts w:asciiTheme="minorHAnsi" w:hAnsiTheme="minorHAnsi"/>
                <w:sz w:val="22"/>
              </w:rPr>
              <w:t xml:space="preserve">Orion New Zealand Limited or other </w:t>
            </w:r>
            <w:r w:rsidRPr="000276CD">
              <w:rPr>
                <w:rFonts w:asciiTheme="minorHAnsi" w:hAnsiTheme="minorHAnsi"/>
                <w:color w:val="00B050"/>
                <w:sz w:val="22"/>
                <w:shd w:val="clear" w:color="auto" w:fill="FFFFFF"/>
              </w:rPr>
              <w:t>electricity distribution</w:t>
            </w:r>
            <w:r w:rsidRPr="000276CD">
              <w:rPr>
                <w:rFonts w:asciiTheme="minorHAnsi" w:hAnsiTheme="minorHAnsi"/>
                <w:sz w:val="22"/>
              </w:rPr>
              <w:t xml:space="preserve"> network operator (absent written approval). </w:t>
            </w:r>
          </w:p>
          <w:p w14:paraId="6B629E66" w14:textId="77777777" w:rsidR="004777A4" w:rsidRPr="000276CD" w:rsidRDefault="004777A4" w:rsidP="0041359F">
            <w:pPr>
              <w:spacing w:before="240"/>
              <w:ind w:left="10"/>
              <w:rPr>
                <w:rFonts w:asciiTheme="minorHAnsi" w:hAnsiTheme="minorHAnsi"/>
                <w:sz w:val="22"/>
              </w:rPr>
            </w:pPr>
            <w:r w:rsidRPr="000276CD">
              <w:rPr>
                <w:rFonts w:asciiTheme="minorHAnsi" w:hAnsiTheme="minorHAnsi"/>
                <w:sz w:val="22"/>
              </w:rPr>
              <w:t xml:space="preserve">Advice note: </w:t>
            </w:r>
          </w:p>
          <w:p w14:paraId="4163981B" w14:textId="77777777" w:rsidR="004777A4" w:rsidRPr="000276CD" w:rsidRDefault="004777A4" w:rsidP="004777A4">
            <w:pPr>
              <w:pStyle w:val="PrlTableList4"/>
              <w:numPr>
                <w:ilvl w:val="3"/>
                <w:numId w:val="17"/>
              </w:numPr>
              <w:spacing w:before="144" w:after="144"/>
              <w:rPr>
                <w:rFonts w:asciiTheme="minorHAnsi" w:hAnsiTheme="minorHAnsi"/>
                <w:sz w:val="22"/>
              </w:rPr>
            </w:pPr>
            <w:r w:rsidRPr="000276CD">
              <w:rPr>
                <w:rFonts w:asciiTheme="minorHAnsi" w:hAnsiTheme="minorHAnsi"/>
                <w:sz w:val="22"/>
              </w:rPr>
              <w:t xml:space="preserve">The </w:t>
            </w:r>
            <w:r w:rsidRPr="000276CD">
              <w:rPr>
                <w:rFonts w:asciiTheme="minorHAnsi" w:hAnsiTheme="minorHAnsi"/>
                <w:color w:val="00B050"/>
                <w:sz w:val="22"/>
                <w:shd w:val="clear" w:color="auto" w:fill="FFFFFF"/>
              </w:rPr>
              <w:t>electricity distribution lines</w:t>
            </w:r>
            <w:r w:rsidRPr="000276CD">
              <w:rPr>
                <w:rFonts w:asciiTheme="minorHAnsi" w:hAnsiTheme="minorHAnsi"/>
                <w:sz w:val="22"/>
              </w:rPr>
              <w:t xml:space="preserve"> are shown on the planning maps. </w:t>
            </w:r>
          </w:p>
          <w:p w14:paraId="24CF10C3" w14:textId="77777777" w:rsidR="004777A4" w:rsidRPr="000276CD" w:rsidRDefault="004777A4" w:rsidP="004777A4">
            <w:pPr>
              <w:pStyle w:val="PrlTableList4"/>
              <w:numPr>
                <w:ilvl w:val="3"/>
                <w:numId w:val="17"/>
              </w:numPr>
              <w:spacing w:before="144" w:after="144"/>
              <w:ind w:left="454" w:hanging="454"/>
              <w:rPr>
                <w:rFonts w:asciiTheme="minorHAnsi" w:hAnsiTheme="minorHAnsi"/>
                <w:sz w:val="22"/>
              </w:rPr>
            </w:pPr>
            <w:r w:rsidRPr="000276CD">
              <w:rPr>
                <w:rFonts w:asciiTheme="minorHAnsi" w:hAnsiTheme="minorHAnsi"/>
                <w:sz w:val="22"/>
              </w:rPr>
              <w:t xml:space="preserve">Vegetation to be planted around </w:t>
            </w:r>
            <w:r w:rsidRPr="000276CD">
              <w:rPr>
                <w:rFonts w:asciiTheme="minorHAnsi" w:hAnsiTheme="minorHAnsi"/>
                <w:color w:val="00B050"/>
                <w:sz w:val="22"/>
                <w:shd w:val="clear" w:color="auto" w:fill="FFFFFF"/>
              </w:rPr>
              <w:t>electricity distribution lines</w:t>
            </w:r>
            <w:r w:rsidRPr="000276CD">
              <w:rPr>
                <w:rFonts w:asciiTheme="minorHAnsi" w:hAnsiTheme="minorHAnsi"/>
                <w:sz w:val="22"/>
              </w:rPr>
              <w:t xml:space="preserve"> should be selected and/or managed to ensure that it will not result in that vegetation breaching the </w:t>
            </w:r>
            <w:r w:rsidRPr="00F75B90">
              <w:rPr>
                <w:rFonts w:asciiTheme="minorHAnsi" w:hAnsiTheme="minorHAnsi"/>
                <w:color w:val="0000FF"/>
                <w:sz w:val="22"/>
              </w:rPr>
              <w:t>Electricity (Hazards from Trees) Regulations 2003</w:t>
            </w:r>
            <w:r w:rsidRPr="000276CD">
              <w:rPr>
                <w:rFonts w:asciiTheme="minorHAnsi" w:hAnsiTheme="minorHAnsi"/>
                <w:sz w:val="22"/>
              </w:rPr>
              <w:t xml:space="preserve">. </w:t>
            </w:r>
          </w:p>
          <w:p w14:paraId="36C2D139" w14:textId="77777777" w:rsidR="004777A4" w:rsidRPr="000276CD" w:rsidDel="00CD39B9" w:rsidRDefault="004777A4" w:rsidP="004777A4">
            <w:pPr>
              <w:pStyle w:val="PrlTableList4"/>
              <w:numPr>
                <w:ilvl w:val="3"/>
                <w:numId w:val="17"/>
              </w:numPr>
              <w:spacing w:before="144" w:after="144"/>
              <w:ind w:left="454" w:hanging="454"/>
              <w:rPr>
                <w:rFonts w:asciiTheme="minorHAnsi" w:hAnsiTheme="minorHAnsi"/>
                <w:sz w:val="22"/>
              </w:rPr>
            </w:pPr>
            <w:r w:rsidRPr="00F75B90">
              <w:rPr>
                <w:rFonts w:asciiTheme="minorHAnsi" w:hAnsiTheme="minorHAnsi"/>
                <w:color w:val="0000FF"/>
                <w:sz w:val="22"/>
              </w:rPr>
              <w:t>The New Zealand Electrical Code of Practice for Electrical Safe Distances (NZECP 34:2001)</w:t>
            </w:r>
            <w:r w:rsidRPr="000276CD">
              <w:rPr>
                <w:rFonts w:asciiTheme="minorHAnsi" w:hAnsiTheme="minorHAnsi"/>
                <w:sz w:val="22"/>
              </w:rPr>
              <w:t xml:space="preserve"> contains restrictions on the location of structures and </w:t>
            </w:r>
            <w:r w:rsidRPr="000276CD">
              <w:rPr>
                <w:rFonts w:asciiTheme="minorHAnsi" w:hAnsiTheme="minorHAnsi"/>
                <w:color w:val="000000"/>
                <w:sz w:val="22"/>
              </w:rPr>
              <w:t>activities</w:t>
            </w:r>
            <w:r w:rsidRPr="000276CD">
              <w:rPr>
                <w:rFonts w:asciiTheme="minorHAnsi" w:hAnsiTheme="minorHAnsi"/>
                <w:sz w:val="22"/>
              </w:rPr>
              <w:t xml:space="preserve"> in relation to </w:t>
            </w:r>
            <w:r w:rsidRPr="000276CD">
              <w:rPr>
                <w:rFonts w:asciiTheme="minorHAnsi" w:hAnsiTheme="minorHAnsi"/>
                <w:color w:val="00B050"/>
                <w:sz w:val="22"/>
                <w:shd w:val="clear" w:color="auto" w:fill="FFFFFF"/>
              </w:rPr>
              <w:t>electricity distribution lines</w:t>
            </w:r>
            <w:r w:rsidRPr="000276CD">
              <w:rPr>
                <w:rFonts w:asciiTheme="minorHAnsi" w:hAnsiTheme="minorHAnsi"/>
                <w:sz w:val="22"/>
              </w:rPr>
              <w:t xml:space="preserve">.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and activity in the vicinity of </w:t>
            </w:r>
            <w:r w:rsidRPr="000276CD">
              <w:rPr>
                <w:rFonts w:asciiTheme="minorHAnsi" w:hAnsiTheme="minorHAnsi"/>
                <w:color w:val="00B050"/>
                <w:sz w:val="22"/>
                <w:shd w:val="clear" w:color="auto" w:fill="FFFFFF"/>
              </w:rPr>
              <w:t>electricity distribution lines</w:t>
            </w:r>
            <w:r w:rsidRPr="000276CD">
              <w:rPr>
                <w:rFonts w:asciiTheme="minorHAnsi" w:hAnsiTheme="minorHAnsi"/>
                <w:sz w:val="22"/>
              </w:rPr>
              <w:t xml:space="preserve"> must comply with </w:t>
            </w:r>
            <w:r w:rsidRPr="00ED34C7">
              <w:rPr>
                <w:rFonts w:asciiTheme="minorHAnsi" w:hAnsiTheme="minorHAnsi"/>
                <w:color w:val="00B050"/>
                <w:sz w:val="22"/>
              </w:rPr>
              <w:t>NZECP 34:2001</w:t>
            </w:r>
            <w:r w:rsidRPr="000276CD">
              <w:rPr>
                <w:rFonts w:asciiTheme="minorHAnsi" w:hAnsiTheme="minorHAnsi"/>
                <w:sz w:val="22"/>
              </w:rPr>
              <w:t>.</w:t>
            </w:r>
          </w:p>
        </w:tc>
      </w:tr>
      <w:tr w:rsidR="004777A4" w:rsidRPr="000276CD" w14:paraId="7CCB38DD" w14:textId="77777777" w:rsidTr="0041359F">
        <w:tc>
          <w:tcPr>
            <w:tcW w:w="388" w:type="pct"/>
          </w:tcPr>
          <w:p w14:paraId="5DEE9CF7" w14:textId="77777777" w:rsidR="004777A4" w:rsidRPr="00F75B90" w:rsidRDefault="004777A4" w:rsidP="0041359F">
            <w:pPr>
              <w:pStyle w:val="prlTabletextbold"/>
              <w:rPr>
                <w:rFonts w:asciiTheme="minorHAnsi" w:hAnsiTheme="minorHAnsi"/>
                <w:sz w:val="22"/>
                <w:highlight w:val="lightGray"/>
              </w:rPr>
            </w:pPr>
            <w:r w:rsidRPr="00F75B90">
              <w:rPr>
                <w:rFonts w:asciiTheme="minorHAnsi" w:hAnsiTheme="minorHAnsi"/>
                <w:sz w:val="22"/>
                <w:highlight w:val="lightGray"/>
              </w:rPr>
              <w:t>NC8</w:t>
            </w:r>
          </w:p>
        </w:tc>
        <w:tc>
          <w:tcPr>
            <w:tcW w:w="4612" w:type="pct"/>
          </w:tcPr>
          <w:p w14:paraId="260899C2" w14:textId="77777777" w:rsidR="004777A4" w:rsidRPr="00F75B90" w:rsidRDefault="004777A4" w:rsidP="00AC31EB">
            <w:pPr>
              <w:pStyle w:val="PrlTableList1"/>
              <w:numPr>
                <w:ilvl w:val="0"/>
                <w:numId w:val="164"/>
              </w:numPr>
              <w:rPr>
                <w:rFonts w:asciiTheme="minorHAnsi" w:hAnsiTheme="minorHAnsi"/>
                <w:color w:val="00B050"/>
                <w:sz w:val="22"/>
                <w:highlight w:val="lightGray"/>
                <w:shd w:val="clear" w:color="auto" w:fill="FFFFFF"/>
              </w:rPr>
            </w:pPr>
            <w:r>
              <w:rPr>
                <w:rFonts w:asciiTheme="minorHAnsi" w:hAnsiTheme="minorHAnsi"/>
                <w:color w:val="00B050"/>
                <w:sz w:val="22"/>
                <w:highlight w:val="lightGray"/>
                <w:shd w:val="clear" w:color="auto" w:fill="FFFFFF"/>
              </w:rPr>
              <w:t xml:space="preserve">Visitor accommodation </w:t>
            </w:r>
            <w:r>
              <w:rPr>
                <w:rFonts w:asciiTheme="minorHAnsi" w:hAnsiTheme="minorHAnsi"/>
                <w:color w:val="000000" w:themeColor="text1"/>
                <w:sz w:val="22"/>
                <w:highlight w:val="lightGray"/>
                <w:shd w:val="clear" w:color="auto" w:fill="FFFFFF"/>
              </w:rPr>
              <w:t>that is:</w:t>
            </w:r>
          </w:p>
          <w:p w14:paraId="32FF5BC7" w14:textId="77777777" w:rsidR="004777A4" w:rsidRDefault="004777A4" w:rsidP="00AC31EB">
            <w:pPr>
              <w:pStyle w:val="PrlTableList1"/>
              <w:numPr>
                <w:ilvl w:val="1"/>
                <w:numId w:val="164"/>
              </w:numPr>
              <w:rPr>
                <w:rFonts w:asciiTheme="minorHAnsi" w:hAnsiTheme="minorHAnsi"/>
                <w:color w:val="00B050"/>
                <w:sz w:val="22"/>
                <w:highlight w:val="lightGray"/>
                <w:shd w:val="clear" w:color="auto" w:fill="FFFFFF"/>
              </w:rPr>
            </w:pPr>
            <w:r w:rsidRPr="00F75B90">
              <w:rPr>
                <w:rFonts w:asciiTheme="minorHAnsi" w:hAnsiTheme="minorHAnsi"/>
                <w:color w:val="000000" w:themeColor="text1"/>
                <w:sz w:val="22"/>
                <w:highlight w:val="lightGray"/>
                <w:shd w:val="clear" w:color="auto" w:fill="FFFFFF"/>
              </w:rPr>
              <w:t xml:space="preserve">not </w:t>
            </w:r>
            <w:r>
              <w:rPr>
                <w:rFonts w:asciiTheme="minorHAnsi" w:hAnsiTheme="minorHAnsi"/>
                <w:color w:val="00B050"/>
                <w:sz w:val="22"/>
                <w:highlight w:val="lightGray"/>
                <w:shd w:val="clear" w:color="auto" w:fill="FFFFFF"/>
              </w:rPr>
              <w:t>hosted visitor accommodation</w:t>
            </w:r>
            <w:r w:rsidRPr="00F75B90">
              <w:rPr>
                <w:rFonts w:asciiTheme="minorHAnsi" w:hAnsiTheme="minorHAnsi"/>
                <w:color w:val="000000" w:themeColor="text1"/>
                <w:sz w:val="22"/>
                <w:highlight w:val="lightGray"/>
                <w:shd w:val="clear" w:color="auto" w:fill="FFFFFF"/>
              </w:rPr>
              <w:t xml:space="preserve">, </w:t>
            </w:r>
            <w:proofErr w:type="spellStart"/>
            <w:r>
              <w:rPr>
                <w:rFonts w:asciiTheme="minorHAnsi" w:hAnsiTheme="minorHAnsi"/>
                <w:color w:val="00B050"/>
                <w:sz w:val="22"/>
                <w:highlight w:val="lightGray"/>
                <w:shd w:val="clear" w:color="auto" w:fill="FFFFFF"/>
              </w:rPr>
              <w:t>unhosted</w:t>
            </w:r>
            <w:proofErr w:type="spellEnd"/>
            <w:r>
              <w:rPr>
                <w:rFonts w:asciiTheme="minorHAnsi" w:hAnsiTheme="minorHAnsi"/>
                <w:color w:val="00B050"/>
                <w:sz w:val="22"/>
                <w:highlight w:val="lightGray"/>
                <w:shd w:val="clear" w:color="auto" w:fill="FFFFFF"/>
              </w:rPr>
              <w:t xml:space="preserve"> visitor accommodation </w:t>
            </w:r>
            <w:r w:rsidRPr="00F75B90">
              <w:rPr>
                <w:rFonts w:asciiTheme="minorHAnsi" w:hAnsiTheme="minorHAnsi"/>
                <w:color w:val="000000" w:themeColor="text1"/>
                <w:sz w:val="22"/>
                <w:highlight w:val="lightGray"/>
                <w:shd w:val="clear" w:color="auto" w:fill="FFFFFF"/>
              </w:rPr>
              <w:t xml:space="preserve">or </w:t>
            </w:r>
            <w:r>
              <w:rPr>
                <w:rFonts w:asciiTheme="minorHAnsi" w:hAnsiTheme="minorHAnsi"/>
                <w:color w:val="00B050"/>
                <w:sz w:val="22"/>
                <w:highlight w:val="lightGray"/>
                <w:shd w:val="clear" w:color="auto" w:fill="FFFFFF"/>
              </w:rPr>
              <w:t>visitor accommodation</w:t>
            </w:r>
            <w:r w:rsidRPr="00F75B90">
              <w:rPr>
                <w:rFonts w:asciiTheme="minorHAnsi" w:hAnsiTheme="minorHAnsi"/>
                <w:color w:val="000000" w:themeColor="text1"/>
                <w:sz w:val="22"/>
                <w:highlight w:val="lightGray"/>
                <w:shd w:val="clear" w:color="auto" w:fill="FFFFFF"/>
              </w:rPr>
              <w:t xml:space="preserve"> in a </w:t>
            </w:r>
            <w:r>
              <w:rPr>
                <w:rFonts w:asciiTheme="minorHAnsi" w:hAnsiTheme="minorHAnsi"/>
                <w:color w:val="00B050"/>
                <w:sz w:val="22"/>
                <w:highlight w:val="lightGray"/>
                <w:shd w:val="clear" w:color="auto" w:fill="FFFFFF"/>
              </w:rPr>
              <w:t>heritage item</w:t>
            </w:r>
            <w:r w:rsidRPr="00F75B90">
              <w:rPr>
                <w:rFonts w:asciiTheme="minorHAnsi" w:hAnsiTheme="minorHAnsi"/>
                <w:color w:val="000000" w:themeColor="text1"/>
                <w:sz w:val="22"/>
                <w:highlight w:val="lightGray"/>
                <w:shd w:val="clear" w:color="auto" w:fill="FFFFFF"/>
              </w:rPr>
              <w:t>;</w:t>
            </w:r>
          </w:p>
          <w:p w14:paraId="0970B2E5" w14:textId="77777777" w:rsidR="004777A4" w:rsidRDefault="004777A4" w:rsidP="00AC31EB">
            <w:pPr>
              <w:pStyle w:val="PrlTableList1"/>
              <w:numPr>
                <w:ilvl w:val="1"/>
                <w:numId w:val="164"/>
              </w:numPr>
              <w:rPr>
                <w:rFonts w:asciiTheme="minorHAnsi" w:hAnsiTheme="minorHAnsi"/>
                <w:color w:val="00B050"/>
                <w:sz w:val="22"/>
                <w:highlight w:val="lightGray"/>
                <w:shd w:val="clear" w:color="auto" w:fill="FFFFFF"/>
              </w:rPr>
            </w:pPr>
            <w:r>
              <w:rPr>
                <w:rFonts w:asciiTheme="minorHAnsi" w:hAnsiTheme="minorHAnsi"/>
                <w:color w:val="00B050"/>
                <w:sz w:val="22"/>
                <w:highlight w:val="lightGray"/>
                <w:shd w:val="clear" w:color="auto" w:fill="FFFFFF"/>
              </w:rPr>
              <w:t xml:space="preserve">hosted visitor accommodation </w:t>
            </w:r>
            <w:r w:rsidRPr="00F75B90">
              <w:rPr>
                <w:rFonts w:asciiTheme="minorHAnsi" w:hAnsiTheme="minorHAnsi"/>
                <w:color w:val="000000" w:themeColor="text1"/>
                <w:sz w:val="22"/>
                <w:highlight w:val="lightGray"/>
                <w:shd w:val="clear" w:color="auto" w:fill="FFFFFF"/>
              </w:rPr>
              <w:t>that exceeds the maximum number of guests in Rule</w:t>
            </w:r>
            <w:r>
              <w:rPr>
                <w:rFonts w:asciiTheme="minorHAnsi" w:hAnsiTheme="minorHAnsi"/>
                <w:color w:val="00B050"/>
                <w:sz w:val="22"/>
                <w:highlight w:val="lightGray"/>
                <w:shd w:val="clear" w:color="auto" w:fill="FFFFFF"/>
              </w:rPr>
              <w:t xml:space="preserve"> </w:t>
            </w:r>
            <w:r w:rsidRPr="00F75B90">
              <w:rPr>
                <w:rFonts w:asciiTheme="minorHAnsi" w:hAnsiTheme="minorHAnsi"/>
                <w:color w:val="0000FF"/>
                <w:sz w:val="22"/>
                <w:highlight w:val="lightGray"/>
                <w:shd w:val="clear" w:color="auto" w:fill="FFFFFF"/>
              </w:rPr>
              <w:t>14.4.1.4</w:t>
            </w:r>
            <w:r>
              <w:rPr>
                <w:rFonts w:asciiTheme="minorHAnsi" w:hAnsiTheme="minorHAnsi"/>
                <w:color w:val="00B050"/>
                <w:sz w:val="22"/>
                <w:highlight w:val="lightGray"/>
                <w:shd w:val="clear" w:color="auto" w:fill="FFFFFF"/>
              </w:rPr>
              <w:t xml:space="preserve"> </w:t>
            </w:r>
            <w:r w:rsidRPr="00F75B90">
              <w:rPr>
                <w:rFonts w:asciiTheme="minorHAnsi" w:hAnsiTheme="minorHAnsi"/>
                <w:color w:val="000000" w:themeColor="text1"/>
                <w:sz w:val="22"/>
                <w:highlight w:val="lightGray"/>
                <w:shd w:val="clear" w:color="auto" w:fill="FFFFFF"/>
              </w:rPr>
              <w:t>D7</w:t>
            </w:r>
            <w:r w:rsidRPr="00876463">
              <w:rPr>
                <w:rFonts w:asciiTheme="minorHAnsi" w:hAnsiTheme="minorHAnsi"/>
                <w:color w:val="000000" w:themeColor="text1"/>
                <w:sz w:val="22"/>
                <w:highlight w:val="lightGray"/>
                <w:shd w:val="clear" w:color="auto" w:fill="FFFFFF"/>
              </w:rPr>
              <w:t>;</w:t>
            </w:r>
          </w:p>
          <w:p w14:paraId="438BA740" w14:textId="77777777" w:rsidR="004777A4" w:rsidRDefault="004777A4" w:rsidP="00AC31EB">
            <w:pPr>
              <w:pStyle w:val="PrlTableList1"/>
              <w:numPr>
                <w:ilvl w:val="1"/>
                <w:numId w:val="164"/>
              </w:numPr>
              <w:rPr>
                <w:rFonts w:asciiTheme="minorHAnsi" w:hAnsiTheme="minorHAnsi"/>
                <w:color w:val="00B050"/>
                <w:sz w:val="22"/>
                <w:highlight w:val="lightGray"/>
                <w:shd w:val="clear" w:color="auto" w:fill="FFFFFF"/>
              </w:rPr>
            </w:pPr>
            <w:proofErr w:type="spellStart"/>
            <w:r>
              <w:rPr>
                <w:rFonts w:asciiTheme="minorHAnsi" w:hAnsiTheme="minorHAnsi"/>
                <w:color w:val="00B050"/>
                <w:sz w:val="22"/>
                <w:highlight w:val="lightGray"/>
                <w:shd w:val="clear" w:color="auto" w:fill="FFFFFF"/>
              </w:rPr>
              <w:t>Unhosted</w:t>
            </w:r>
            <w:proofErr w:type="spellEnd"/>
            <w:r>
              <w:rPr>
                <w:rFonts w:asciiTheme="minorHAnsi" w:hAnsiTheme="minorHAnsi"/>
                <w:color w:val="00B050"/>
                <w:sz w:val="22"/>
                <w:highlight w:val="lightGray"/>
                <w:shd w:val="clear" w:color="auto" w:fill="FFFFFF"/>
              </w:rPr>
              <w:t xml:space="preserve"> visitor accommodation </w:t>
            </w:r>
            <w:r w:rsidRPr="00F75B90">
              <w:rPr>
                <w:rFonts w:asciiTheme="minorHAnsi" w:hAnsiTheme="minorHAnsi"/>
                <w:color w:val="000000" w:themeColor="text1"/>
                <w:sz w:val="22"/>
                <w:highlight w:val="lightGray"/>
                <w:shd w:val="clear" w:color="auto" w:fill="FFFFFF"/>
              </w:rPr>
              <w:t xml:space="preserve">that exceeds the maximum number of guests in Rule </w:t>
            </w:r>
            <w:r w:rsidRPr="00554349">
              <w:rPr>
                <w:rFonts w:asciiTheme="minorHAnsi" w:hAnsiTheme="minorHAnsi"/>
                <w:color w:val="0000FF"/>
                <w:sz w:val="22"/>
                <w:highlight w:val="lightGray"/>
                <w:shd w:val="clear" w:color="auto" w:fill="FFFFFF"/>
              </w:rPr>
              <w:t>14.4.1.4</w:t>
            </w:r>
            <w:r>
              <w:rPr>
                <w:rFonts w:asciiTheme="minorHAnsi" w:hAnsiTheme="minorHAnsi"/>
                <w:color w:val="00B050"/>
                <w:sz w:val="22"/>
                <w:highlight w:val="lightGray"/>
                <w:shd w:val="clear" w:color="auto" w:fill="FFFFFF"/>
              </w:rPr>
              <w:t xml:space="preserve"> </w:t>
            </w:r>
            <w:r w:rsidRPr="00554349">
              <w:rPr>
                <w:rFonts w:asciiTheme="minorHAnsi" w:hAnsiTheme="minorHAnsi"/>
                <w:color w:val="000000" w:themeColor="text1"/>
                <w:sz w:val="22"/>
                <w:highlight w:val="lightGray"/>
                <w:shd w:val="clear" w:color="auto" w:fill="FFFFFF"/>
              </w:rPr>
              <w:t>D8; and</w:t>
            </w:r>
          </w:p>
          <w:p w14:paraId="5F9C1498" w14:textId="77777777" w:rsidR="004777A4" w:rsidRDefault="004777A4" w:rsidP="00AC31EB">
            <w:pPr>
              <w:pStyle w:val="PrlTableList1"/>
              <w:numPr>
                <w:ilvl w:val="1"/>
                <w:numId w:val="164"/>
              </w:numPr>
              <w:rPr>
                <w:rFonts w:asciiTheme="minorHAnsi" w:hAnsiTheme="minorHAnsi"/>
                <w:color w:val="00B050"/>
                <w:sz w:val="22"/>
                <w:highlight w:val="lightGray"/>
                <w:shd w:val="clear" w:color="auto" w:fill="FFFFFF"/>
              </w:rPr>
            </w:pPr>
            <w:r>
              <w:rPr>
                <w:rFonts w:asciiTheme="minorHAnsi" w:hAnsiTheme="minorHAnsi"/>
                <w:color w:val="00B050"/>
                <w:sz w:val="22"/>
                <w:highlight w:val="lightGray"/>
                <w:shd w:val="clear" w:color="auto" w:fill="FFFFFF"/>
              </w:rPr>
              <w:t>Visitor accommodation</w:t>
            </w:r>
            <w:r w:rsidRPr="00554349">
              <w:rPr>
                <w:rFonts w:asciiTheme="minorHAnsi" w:hAnsiTheme="minorHAnsi"/>
                <w:color w:val="000000" w:themeColor="text1"/>
                <w:sz w:val="22"/>
                <w:highlight w:val="lightGray"/>
                <w:shd w:val="clear" w:color="auto" w:fill="FFFFFF"/>
              </w:rPr>
              <w:t xml:space="preserve"> in a </w:t>
            </w:r>
            <w:r>
              <w:rPr>
                <w:rFonts w:asciiTheme="minorHAnsi" w:hAnsiTheme="minorHAnsi"/>
                <w:color w:val="00B050"/>
                <w:sz w:val="22"/>
                <w:highlight w:val="lightGray"/>
                <w:shd w:val="clear" w:color="auto" w:fill="FFFFFF"/>
              </w:rPr>
              <w:t>heritage item</w:t>
            </w:r>
            <w:r w:rsidRPr="00554349">
              <w:rPr>
                <w:rFonts w:asciiTheme="minorHAnsi" w:hAnsiTheme="minorHAnsi"/>
                <w:color w:val="000000" w:themeColor="text1"/>
                <w:sz w:val="22"/>
                <w:highlight w:val="lightGray"/>
                <w:shd w:val="clear" w:color="auto" w:fill="FFFFFF"/>
              </w:rPr>
              <w:t xml:space="preserve"> that exceeds the maximum number of guests in Rule </w:t>
            </w:r>
            <w:r w:rsidRPr="00554349">
              <w:rPr>
                <w:rFonts w:asciiTheme="minorHAnsi" w:hAnsiTheme="minorHAnsi"/>
                <w:color w:val="0000FF"/>
                <w:sz w:val="22"/>
                <w:highlight w:val="lightGray"/>
                <w:shd w:val="clear" w:color="auto" w:fill="FFFFFF"/>
              </w:rPr>
              <w:t>14.4.1.4</w:t>
            </w:r>
            <w:r>
              <w:rPr>
                <w:rFonts w:asciiTheme="minorHAnsi" w:hAnsiTheme="minorHAnsi"/>
                <w:color w:val="00B050"/>
                <w:sz w:val="22"/>
                <w:highlight w:val="lightGray"/>
                <w:shd w:val="clear" w:color="auto" w:fill="FFFFFF"/>
              </w:rPr>
              <w:t xml:space="preserve"> </w:t>
            </w:r>
            <w:r w:rsidRPr="00554349">
              <w:rPr>
                <w:rFonts w:asciiTheme="minorHAnsi" w:hAnsiTheme="minorHAnsi"/>
                <w:color w:val="000000" w:themeColor="text1"/>
                <w:sz w:val="22"/>
                <w:highlight w:val="lightGray"/>
                <w:shd w:val="clear" w:color="auto" w:fill="FFFFFF"/>
              </w:rPr>
              <w:t>D9</w:t>
            </w:r>
            <w:r w:rsidRPr="00876463">
              <w:rPr>
                <w:rFonts w:asciiTheme="minorHAnsi" w:hAnsiTheme="minorHAnsi"/>
                <w:color w:val="000000" w:themeColor="text1"/>
                <w:sz w:val="22"/>
                <w:highlight w:val="lightGray"/>
                <w:shd w:val="clear" w:color="auto" w:fill="FFFFFF"/>
              </w:rPr>
              <w:t>.</w:t>
            </w:r>
          </w:p>
          <w:p w14:paraId="4C46EDF2" w14:textId="77777777" w:rsidR="004777A4" w:rsidRPr="00C25250" w:rsidRDefault="004777A4" w:rsidP="00AC31EB">
            <w:pPr>
              <w:pStyle w:val="PrlTableList1"/>
              <w:numPr>
                <w:ilvl w:val="0"/>
                <w:numId w:val="164"/>
              </w:numPr>
              <w:rPr>
                <w:rFonts w:asciiTheme="minorHAnsi" w:hAnsiTheme="minorHAnsi"/>
                <w:color w:val="00B050"/>
                <w:sz w:val="22"/>
                <w:highlight w:val="lightGray"/>
                <w:shd w:val="clear" w:color="auto" w:fill="FFFFFF"/>
              </w:rPr>
            </w:pPr>
            <w:r w:rsidRPr="00F75B90">
              <w:rPr>
                <w:rFonts w:asciiTheme="minorHAnsi" w:hAnsiTheme="minorHAnsi"/>
                <w:sz w:val="22"/>
                <w:highlight w:val="lightGray"/>
              </w:rPr>
              <w:t>Any application arising from this rule shall not be publicly notified but may be limited notified.</w:t>
            </w:r>
          </w:p>
          <w:p w14:paraId="01CEFCF7" w14:textId="7C5E66E8" w:rsidR="00C25250" w:rsidRPr="00F75B90" w:rsidRDefault="00C25250" w:rsidP="00C25250">
            <w:pPr>
              <w:pStyle w:val="PrlTableList1"/>
              <w:numPr>
                <w:ilvl w:val="0"/>
                <w:numId w:val="0"/>
              </w:numPr>
              <w:rPr>
                <w:rFonts w:asciiTheme="minorHAnsi" w:hAnsiTheme="minorHAnsi"/>
                <w:color w:val="00B050"/>
                <w:sz w:val="22"/>
                <w:highlight w:val="lightGray"/>
                <w:shd w:val="clear" w:color="auto" w:fill="FFFFFF"/>
              </w:rPr>
            </w:pPr>
            <w:r w:rsidRPr="00A87D8E">
              <w:rPr>
                <w:rStyle w:val="Strong"/>
                <w:rFonts w:asciiTheme="minorHAnsi" w:hAnsiTheme="minorHAnsi" w:cstheme="minorHAnsi"/>
                <w:b w:val="0"/>
                <w:sz w:val="22"/>
                <w:highlight w:val="lightGray"/>
                <w:shd w:val="clear" w:color="auto" w:fill="FFFFFF"/>
              </w:rPr>
              <w:t>(Plan Change 4 Council Decision subject to appeal)</w:t>
            </w:r>
          </w:p>
        </w:tc>
      </w:tr>
    </w:tbl>
    <w:p w14:paraId="1B516BC7" w14:textId="77777777" w:rsidR="004777A4" w:rsidRDefault="004777A4" w:rsidP="004777A4">
      <w:bookmarkStart w:id="6" w:name="_Toc430005770"/>
      <w:bookmarkStart w:id="7" w:name="_Toc437252683"/>
    </w:p>
    <w:p w14:paraId="1DA074A8" w14:textId="42A6C4D9" w:rsidR="004777A4" w:rsidRPr="00A87D8E" w:rsidRDefault="004777A4" w:rsidP="00C25250">
      <w:pPr>
        <w:rPr>
          <w:b/>
        </w:rPr>
      </w:pPr>
    </w:p>
    <w:p w14:paraId="2FA80FD3" w14:textId="77777777" w:rsidR="004777A4" w:rsidRPr="00413366" w:rsidRDefault="004777A4" w:rsidP="00AC31EB">
      <w:pPr>
        <w:pStyle w:val="Prlhead5"/>
        <w:numPr>
          <w:ilvl w:val="0"/>
          <w:numId w:val="161"/>
        </w:numPr>
        <w:tabs>
          <w:tab w:val="clear" w:pos="1418"/>
          <w:tab w:val="left" w:pos="1134"/>
        </w:tabs>
        <w:ind w:left="1134" w:hanging="1134"/>
        <w:rPr>
          <w:rFonts w:asciiTheme="minorHAnsi" w:hAnsiTheme="minorHAnsi"/>
          <w:sz w:val="27"/>
          <w:szCs w:val="27"/>
        </w:rPr>
      </w:pPr>
      <w:r w:rsidRPr="00413366">
        <w:rPr>
          <w:rFonts w:asciiTheme="minorHAnsi" w:hAnsiTheme="minorHAnsi"/>
          <w:sz w:val="27"/>
          <w:szCs w:val="27"/>
        </w:rPr>
        <w:t>Prohibited activities</w:t>
      </w:r>
    </w:p>
    <w:p w14:paraId="5D73CD5E" w14:textId="77777777" w:rsidR="004777A4" w:rsidRPr="000276CD" w:rsidRDefault="004777A4" w:rsidP="004777A4">
      <w:pPr>
        <w:ind w:left="10"/>
        <w:rPr>
          <w:rFonts w:asciiTheme="minorHAnsi" w:hAnsiTheme="minorHAnsi"/>
          <w:lang w:eastAsia="en-US"/>
        </w:rPr>
      </w:pPr>
      <w:r w:rsidRPr="002E3F12">
        <w:rPr>
          <w:rFonts w:asciiTheme="minorHAnsi" w:hAnsiTheme="minorHAnsi" w:cstheme="minorHAnsi"/>
          <w:sz w:val="22"/>
          <w:lang w:eastAsia="en-US"/>
        </w:rPr>
        <w:t>There are no prohibited activities</w:t>
      </w:r>
      <w:r>
        <w:rPr>
          <w:rFonts w:asciiTheme="minorHAnsi" w:hAnsiTheme="minorHAnsi" w:cstheme="minorHAnsi"/>
          <w:sz w:val="22"/>
          <w:lang w:eastAsia="en-US"/>
        </w:rPr>
        <w:t>.</w:t>
      </w:r>
      <w:r w:rsidRPr="000276CD">
        <w:rPr>
          <w:rFonts w:asciiTheme="minorHAnsi" w:hAnsiTheme="minorHAnsi"/>
          <w:noProof/>
        </w:rPr>
        <w:t xml:space="preserve"> </w:t>
      </w:r>
    </w:p>
    <w:p w14:paraId="3E9A866F" w14:textId="77777777" w:rsidR="004777A4" w:rsidRPr="000276CD" w:rsidRDefault="004777A4" w:rsidP="004777A4">
      <w:pPr>
        <w:spacing w:after="0"/>
        <w:rPr>
          <w:rFonts w:asciiTheme="minorHAnsi" w:hAnsiTheme="minorHAnsi"/>
          <w:lang w:eastAsia="en-US"/>
        </w:rPr>
      </w:pPr>
    </w:p>
    <w:p w14:paraId="492430C2" w14:textId="77777777" w:rsidR="004777A4" w:rsidRPr="000276CD" w:rsidRDefault="004777A4" w:rsidP="004777A4">
      <w:pPr>
        <w:rPr>
          <w:rFonts w:asciiTheme="minorHAnsi" w:hAnsiTheme="minorHAnsi"/>
          <w:lang w:eastAsia="en-US"/>
        </w:rPr>
      </w:pPr>
    </w:p>
    <w:p w14:paraId="0C6F538D" w14:textId="227D6D0A" w:rsidR="004777A4" w:rsidRPr="00413366" w:rsidRDefault="004777A4" w:rsidP="00413366">
      <w:pPr>
        <w:pStyle w:val="Heading1"/>
        <w:spacing w:after="120" w:line="240" w:lineRule="auto"/>
        <w:ind w:left="1134" w:hanging="1134"/>
        <w:rPr>
          <w:rFonts w:asciiTheme="minorHAnsi" w:hAnsiTheme="minorHAnsi" w:cstheme="minorHAnsi"/>
          <w:sz w:val="27"/>
          <w:szCs w:val="27"/>
        </w:rPr>
      </w:pPr>
      <w:r w:rsidRPr="00413366">
        <w:rPr>
          <w:rFonts w:asciiTheme="minorHAnsi" w:hAnsiTheme="minorHAnsi" w:cstheme="minorHAnsi"/>
          <w:sz w:val="27"/>
          <w:szCs w:val="27"/>
        </w:rPr>
        <w:t xml:space="preserve">14.4.2 </w:t>
      </w:r>
      <w:r w:rsidR="00413366">
        <w:rPr>
          <w:rFonts w:asciiTheme="minorHAnsi" w:hAnsiTheme="minorHAnsi" w:cstheme="minorHAnsi"/>
          <w:sz w:val="27"/>
          <w:szCs w:val="27"/>
        </w:rPr>
        <w:tab/>
      </w:r>
      <w:r w:rsidRPr="00413366">
        <w:rPr>
          <w:rFonts w:asciiTheme="minorHAnsi" w:hAnsiTheme="minorHAnsi" w:cstheme="minorHAnsi"/>
          <w:sz w:val="27"/>
          <w:szCs w:val="27"/>
        </w:rPr>
        <w:t>Built form standards</w:t>
      </w:r>
      <w:bookmarkEnd w:id="6"/>
      <w:bookmarkEnd w:id="7"/>
    </w:p>
    <w:p w14:paraId="25E5103B" w14:textId="77777777" w:rsidR="004777A4" w:rsidRPr="00413366" w:rsidRDefault="004777A4" w:rsidP="00AC31EB">
      <w:pPr>
        <w:pStyle w:val="Prlhead5"/>
        <w:numPr>
          <w:ilvl w:val="0"/>
          <w:numId w:val="149"/>
        </w:numPr>
        <w:tabs>
          <w:tab w:val="clear" w:pos="1418"/>
          <w:tab w:val="left" w:pos="1134"/>
        </w:tabs>
        <w:ind w:left="1134" w:hanging="1134"/>
        <w:rPr>
          <w:rFonts w:asciiTheme="minorHAnsi" w:hAnsiTheme="minorHAnsi"/>
          <w:sz w:val="27"/>
          <w:szCs w:val="27"/>
        </w:rPr>
      </w:pPr>
      <w:bookmarkStart w:id="8" w:name="_Toc430005771"/>
      <w:bookmarkStart w:id="9" w:name="_Toc437252684"/>
      <w:r w:rsidRPr="00413366">
        <w:rPr>
          <w:rFonts w:asciiTheme="minorHAnsi" w:hAnsiTheme="minorHAnsi"/>
          <w:sz w:val="27"/>
          <w:szCs w:val="27"/>
          <w:shd w:val="clear" w:color="auto" w:fill="FFFFFF"/>
        </w:rPr>
        <w:t>Site</w:t>
      </w:r>
      <w:r w:rsidRPr="00413366">
        <w:rPr>
          <w:rFonts w:asciiTheme="minorHAnsi" w:hAnsiTheme="minorHAnsi"/>
          <w:sz w:val="27"/>
          <w:szCs w:val="27"/>
        </w:rPr>
        <w:t xml:space="preserve"> density</w:t>
      </w:r>
      <w:bookmarkEnd w:id="8"/>
      <w:bookmarkEnd w:id="9"/>
    </w:p>
    <w:p w14:paraId="5FAC7043" w14:textId="77777777" w:rsidR="004777A4" w:rsidRPr="000276CD" w:rsidRDefault="004777A4" w:rsidP="00AC31EB">
      <w:pPr>
        <w:pStyle w:val="Prlpara"/>
        <w:numPr>
          <w:ilvl w:val="5"/>
          <w:numId w:val="110"/>
        </w:numPr>
        <w:ind w:left="426" w:hanging="426"/>
        <w:rPr>
          <w:rFonts w:asciiTheme="minorHAnsi" w:hAnsiTheme="minorHAnsi"/>
          <w:sz w:val="22"/>
        </w:rPr>
      </w:pPr>
      <w:r w:rsidRPr="000276CD">
        <w:rPr>
          <w:rFonts w:asciiTheme="minorHAnsi" w:hAnsiTheme="minorHAnsi"/>
          <w:sz w:val="22"/>
        </w:rPr>
        <w:t xml:space="preserve">Each </w:t>
      </w:r>
      <w:r w:rsidRPr="000276CD">
        <w:rPr>
          <w:rFonts w:asciiTheme="minorHAnsi" w:hAnsiTheme="minorHAnsi"/>
          <w:color w:val="00B050"/>
          <w:sz w:val="22"/>
          <w:shd w:val="clear" w:color="auto" w:fill="FFFFFF"/>
        </w:rPr>
        <w:t>residential unit</w:t>
      </w:r>
      <w:r w:rsidRPr="000276CD">
        <w:rPr>
          <w:rFonts w:asciiTheme="minorHAnsi" w:hAnsiTheme="minorHAnsi"/>
          <w:sz w:val="22"/>
        </w:rPr>
        <w:t xml:space="preserve"> shall be contained within its own separate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shall have a minimum </w:t>
      </w:r>
      <w:r w:rsidRPr="000276CD">
        <w:rPr>
          <w:rFonts w:asciiTheme="minorHAnsi" w:hAnsiTheme="minorHAnsi"/>
          <w:color w:val="00B050"/>
          <w:sz w:val="22"/>
          <w:shd w:val="clear" w:color="auto" w:fill="FFFFFF"/>
        </w:rPr>
        <w:t>net site area</w:t>
      </w:r>
      <w:r w:rsidRPr="000276CD">
        <w:rPr>
          <w:rFonts w:asciiTheme="minorHAnsi" w:hAnsiTheme="minorHAnsi"/>
          <w:sz w:val="22"/>
        </w:rPr>
        <w:t xml:space="preserve"> as follows: </w:t>
      </w:r>
    </w:p>
    <w:tbl>
      <w:tblPr>
        <w:tblStyle w:val="prltable"/>
        <w:tblW w:w="8425" w:type="dxa"/>
        <w:tblLook w:val="00A0" w:firstRow="1" w:lastRow="0" w:firstColumn="1" w:lastColumn="0" w:noHBand="0" w:noVBand="0"/>
      </w:tblPr>
      <w:tblGrid>
        <w:gridCol w:w="457"/>
        <w:gridCol w:w="5641"/>
        <w:gridCol w:w="2327"/>
      </w:tblGrid>
      <w:tr w:rsidR="004777A4" w:rsidRPr="000276CD" w14:paraId="1F53C9D4" w14:textId="77777777" w:rsidTr="0041359F">
        <w:trPr>
          <w:cnfStyle w:val="100000000000" w:firstRow="1" w:lastRow="0" w:firstColumn="0" w:lastColumn="0" w:oddVBand="0" w:evenVBand="0" w:oddHBand="0" w:evenHBand="0" w:firstRowFirstColumn="0" w:firstRowLastColumn="0" w:lastRowFirstColumn="0" w:lastRowLastColumn="0"/>
        </w:trPr>
        <w:tc>
          <w:tcPr>
            <w:tcW w:w="425" w:type="dxa"/>
          </w:tcPr>
          <w:p w14:paraId="755BA975" w14:textId="77777777" w:rsidR="004777A4" w:rsidRPr="000276CD" w:rsidRDefault="004777A4" w:rsidP="0041359F">
            <w:pPr>
              <w:pStyle w:val="prlTabletextbold"/>
              <w:rPr>
                <w:rFonts w:asciiTheme="minorHAnsi" w:hAnsiTheme="minorHAnsi"/>
                <w:sz w:val="22"/>
              </w:rPr>
            </w:pPr>
          </w:p>
        </w:tc>
        <w:tc>
          <w:tcPr>
            <w:tcW w:w="5666" w:type="dxa"/>
          </w:tcPr>
          <w:p w14:paraId="5880D5A7"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Activity</w:t>
            </w:r>
          </w:p>
        </w:tc>
        <w:tc>
          <w:tcPr>
            <w:tcW w:w="2334" w:type="dxa"/>
          </w:tcPr>
          <w:p w14:paraId="61915416"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Standard</w:t>
            </w:r>
          </w:p>
        </w:tc>
      </w:tr>
      <w:tr w:rsidR="004777A4" w:rsidRPr="000276CD" w14:paraId="14E03FB7" w14:textId="77777777" w:rsidTr="0041359F">
        <w:trPr>
          <w:trHeight w:val="797"/>
        </w:trPr>
        <w:tc>
          <w:tcPr>
            <w:tcW w:w="425" w:type="dxa"/>
          </w:tcPr>
          <w:p w14:paraId="6C728AD4" w14:textId="77777777" w:rsidR="004777A4" w:rsidRPr="000276CD" w:rsidRDefault="004777A4" w:rsidP="0041359F">
            <w:pPr>
              <w:rPr>
                <w:rFonts w:asciiTheme="minorHAnsi" w:hAnsiTheme="minorHAnsi"/>
                <w:sz w:val="22"/>
              </w:rPr>
            </w:pPr>
            <w:proofErr w:type="spellStart"/>
            <w:r w:rsidRPr="000276CD">
              <w:rPr>
                <w:rFonts w:asciiTheme="minorHAnsi" w:hAnsiTheme="minorHAnsi"/>
                <w:sz w:val="22"/>
              </w:rPr>
              <w:t>i</w:t>
            </w:r>
            <w:proofErr w:type="spellEnd"/>
            <w:r w:rsidRPr="000276CD">
              <w:rPr>
                <w:rFonts w:asciiTheme="minorHAnsi" w:hAnsiTheme="minorHAnsi"/>
                <w:sz w:val="22"/>
              </w:rPr>
              <w:t>.</w:t>
            </w:r>
          </w:p>
        </w:tc>
        <w:tc>
          <w:tcPr>
            <w:tcW w:w="5666" w:type="dxa"/>
          </w:tcPr>
          <w:p w14:paraId="4656BB57" w14:textId="1598FAC1" w:rsidR="004777A4" w:rsidRPr="000276CD" w:rsidRDefault="004777A4" w:rsidP="00A67799">
            <w:pPr>
              <w:rPr>
                <w:rFonts w:asciiTheme="minorHAnsi" w:hAnsiTheme="minorHAnsi"/>
                <w:sz w:val="22"/>
              </w:rPr>
            </w:pPr>
            <w:r w:rsidRPr="00A67799">
              <w:rPr>
                <w:rFonts w:asciiTheme="minorHAnsi" w:hAnsiTheme="minorHAnsi"/>
                <w:sz w:val="22"/>
              </w:rPr>
              <w:t xml:space="preserve">Residential Suburban Zone </w:t>
            </w:r>
            <w:r w:rsidRPr="000276CD">
              <w:rPr>
                <w:rFonts w:asciiTheme="minorHAnsi" w:hAnsiTheme="minorHAnsi"/>
                <w:sz w:val="22"/>
              </w:rPr>
              <w:t xml:space="preserve">(excluding </w:t>
            </w:r>
            <w:r w:rsidRPr="000276CD">
              <w:rPr>
                <w:rFonts w:asciiTheme="minorHAnsi" w:hAnsiTheme="minorHAnsi"/>
                <w:color w:val="00B050"/>
                <w:sz w:val="22"/>
                <w:shd w:val="clear" w:color="auto" w:fill="FFFFFF"/>
              </w:rPr>
              <w:t>residential units</w:t>
            </w:r>
            <w:r w:rsidRPr="000276CD">
              <w:rPr>
                <w:rFonts w:asciiTheme="minorHAnsi" w:hAnsiTheme="minorHAnsi"/>
                <w:sz w:val="22"/>
              </w:rPr>
              <w:t xml:space="preserve"> established under </w:t>
            </w:r>
            <w:r w:rsidRPr="001A53D4">
              <w:rPr>
                <w:rFonts w:asciiTheme="minorHAnsi" w:hAnsiTheme="minorHAnsi"/>
                <w:color w:val="0000FF"/>
                <w:sz w:val="22"/>
              </w:rPr>
              <w:t xml:space="preserve">Rule </w:t>
            </w:r>
            <w:r w:rsidRPr="00FA45BC">
              <w:rPr>
                <w:rFonts w:asciiTheme="minorHAnsi" w:hAnsiTheme="minorHAnsi"/>
                <w:color w:val="0000FF"/>
                <w:sz w:val="22"/>
              </w:rPr>
              <w:t xml:space="preserve">14.4.1.1 </w:t>
            </w:r>
            <w:r w:rsidRPr="000276CD">
              <w:rPr>
                <w:rFonts w:asciiTheme="minorHAnsi" w:hAnsiTheme="minorHAnsi"/>
                <w:sz w:val="22"/>
              </w:rPr>
              <w:t>P8, P9, P10, P11 and P12)</w:t>
            </w:r>
          </w:p>
        </w:tc>
        <w:tc>
          <w:tcPr>
            <w:tcW w:w="2334" w:type="dxa"/>
          </w:tcPr>
          <w:p w14:paraId="085DE329" w14:textId="77777777" w:rsidR="004777A4" w:rsidRPr="000276CD" w:rsidRDefault="004777A4" w:rsidP="0041359F">
            <w:pPr>
              <w:rPr>
                <w:rFonts w:asciiTheme="minorHAnsi" w:hAnsiTheme="minorHAnsi"/>
                <w:sz w:val="22"/>
              </w:rPr>
            </w:pPr>
            <w:r w:rsidRPr="000276CD">
              <w:rPr>
                <w:rFonts w:asciiTheme="minorHAnsi" w:hAnsiTheme="minorHAnsi"/>
                <w:sz w:val="22"/>
              </w:rPr>
              <w:t xml:space="preserve">450m² </w:t>
            </w:r>
          </w:p>
        </w:tc>
      </w:tr>
      <w:tr w:rsidR="004777A4" w:rsidRPr="000276CD" w14:paraId="05748024" w14:textId="77777777" w:rsidTr="0041359F">
        <w:tc>
          <w:tcPr>
            <w:tcW w:w="425" w:type="dxa"/>
          </w:tcPr>
          <w:p w14:paraId="79F8FC36" w14:textId="77777777" w:rsidR="004777A4" w:rsidRPr="000276CD" w:rsidRDefault="004777A4" w:rsidP="0041359F">
            <w:pPr>
              <w:rPr>
                <w:rFonts w:asciiTheme="minorHAnsi" w:hAnsiTheme="minorHAnsi"/>
                <w:sz w:val="22"/>
              </w:rPr>
            </w:pPr>
            <w:r w:rsidRPr="000276CD">
              <w:rPr>
                <w:rFonts w:asciiTheme="minorHAnsi" w:hAnsiTheme="minorHAnsi"/>
                <w:sz w:val="22"/>
              </w:rPr>
              <w:t>ii.</w:t>
            </w:r>
          </w:p>
        </w:tc>
        <w:tc>
          <w:tcPr>
            <w:tcW w:w="5666" w:type="dxa"/>
          </w:tcPr>
          <w:p w14:paraId="5FF08E50" w14:textId="0BFDC0AE" w:rsidR="004777A4" w:rsidRPr="000276CD" w:rsidRDefault="004777A4" w:rsidP="00A67799">
            <w:pPr>
              <w:rPr>
                <w:rFonts w:asciiTheme="minorHAnsi" w:hAnsiTheme="minorHAnsi"/>
                <w:sz w:val="22"/>
              </w:rPr>
            </w:pPr>
            <w:r w:rsidRPr="00A67799">
              <w:rPr>
                <w:rFonts w:asciiTheme="minorHAnsi" w:hAnsiTheme="minorHAnsi"/>
                <w:sz w:val="22"/>
              </w:rPr>
              <w:t xml:space="preserve">Residential Suburban Density Transition Zone </w:t>
            </w:r>
            <w:r w:rsidRPr="000276CD">
              <w:rPr>
                <w:rFonts w:asciiTheme="minorHAnsi" w:hAnsiTheme="minorHAnsi"/>
                <w:sz w:val="22"/>
              </w:rPr>
              <w:t xml:space="preserve">(excluding </w:t>
            </w:r>
            <w:r w:rsidRPr="000276CD">
              <w:rPr>
                <w:rFonts w:asciiTheme="minorHAnsi" w:hAnsiTheme="minorHAnsi"/>
                <w:color w:val="00B050"/>
                <w:sz w:val="22"/>
                <w:shd w:val="clear" w:color="auto" w:fill="FFFFFF"/>
              </w:rPr>
              <w:t>residential units</w:t>
            </w:r>
            <w:r w:rsidRPr="000276CD">
              <w:rPr>
                <w:rFonts w:asciiTheme="minorHAnsi" w:hAnsiTheme="minorHAnsi"/>
                <w:sz w:val="22"/>
              </w:rPr>
              <w:t xml:space="preserve"> established under </w:t>
            </w:r>
            <w:r w:rsidRPr="001A53D4">
              <w:rPr>
                <w:rFonts w:asciiTheme="minorHAnsi" w:hAnsiTheme="minorHAnsi"/>
                <w:color w:val="0000FF"/>
                <w:sz w:val="22"/>
              </w:rPr>
              <w:t xml:space="preserve">Rule </w:t>
            </w:r>
            <w:r w:rsidRPr="00FA45BC">
              <w:rPr>
                <w:rFonts w:asciiTheme="minorHAnsi" w:hAnsiTheme="minorHAnsi"/>
                <w:color w:val="0000FF"/>
                <w:sz w:val="22"/>
              </w:rPr>
              <w:t>14.4.1.1</w:t>
            </w:r>
            <w:r w:rsidRPr="000276CD">
              <w:rPr>
                <w:rFonts w:asciiTheme="minorHAnsi" w:hAnsiTheme="minorHAnsi"/>
                <w:sz w:val="22"/>
              </w:rPr>
              <w:t xml:space="preserve"> P8, P9, P10, P11 and P12) </w:t>
            </w:r>
          </w:p>
        </w:tc>
        <w:tc>
          <w:tcPr>
            <w:tcW w:w="2334" w:type="dxa"/>
          </w:tcPr>
          <w:p w14:paraId="2A908614" w14:textId="77777777" w:rsidR="004777A4" w:rsidRPr="000276CD" w:rsidRDefault="004777A4" w:rsidP="0041359F">
            <w:pPr>
              <w:rPr>
                <w:rFonts w:asciiTheme="minorHAnsi" w:hAnsiTheme="minorHAnsi"/>
                <w:sz w:val="22"/>
              </w:rPr>
            </w:pPr>
            <w:r w:rsidRPr="000276CD">
              <w:rPr>
                <w:rFonts w:asciiTheme="minorHAnsi" w:hAnsiTheme="minorHAnsi"/>
                <w:sz w:val="22"/>
              </w:rPr>
              <w:t>330m²</w:t>
            </w:r>
          </w:p>
        </w:tc>
      </w:tr>
      <w:tr w:rsidR="004777A4" w:rsidRPr="000276CD" w14:paraId="07443B6E" w14:textId="77777777" w:rsidTr="0041359F">
        <w:tc>
          <w:tcPr>
            <w:tcW w:w="425" w:type="dxa"/>
          </w:tcPr>
          <w:p w14:paraId="61649482" w14:textId="77777777" w:rsidR="004777A4" w:rsidRPr="000276CD" w:rsidRDefault="004777A4" w:rsidP="0041359F">
            <w:pPr>
              <w:rPr>
                <w:rFonts w:asciiTheme="minorHAnsi" w:hAnsiTheme="minorHAnsi"/>
                <w:sz w:val="22"/>
              </w:rPr>
            </w:pPr>
            <w:r w:rsidRPr="000276CD">
              <w:rPr>
                <w:rFonts w:asciiTheme="minorHAnsi" w:hAnsiTheme="minorHAnsi"/>
                <w:sz w:val="22"/>
              </w:rPr>
              <w:t>iii.</w:t>
            </w:r>
          </w:p>
        </w:tc>
        <w:tc>
          <w:tcPr>
            <w:tcW w:w="5666" w:type="dxa"/>
          </w:tcPr>
          <w:p w14:paraId="6AA2183D" w14:textId="77777777" w:rsidR="004777A4" w:rsidRPr="000276CD" w:rsidRDefault="004777A4" w:rsidP="0041359F">
            <w:pPr>
              <w:rPr>
                <w:rFonts w:asciiTheme="minorHAnsi" w:hAnsiTheme="minorHAnsi"/>
                <w:color w:val="00B050"/>
                <w:sz w:val="22"/>
              </w:rPr>
            </w:pPr>
            <w:r w:rsidRPr="000276CD">
              <w:rPr>
                <w:rFonts w:asciiTheme="minorHAnsi" w:hAnsiTheme="minorHAnsi"/>
                <w:color w:val="00B050"/>
                <w:sz w:val="22"/>
              </w:rPr>
              <w:t>Social housing</w:t>
            </w:r>
            <w:r w:rsidRPr="000276CD">
              <w:rPr>
                <w:rFonts w:asciiTheme="minorHAnsi" w:hAnsiTheme="minorHAnsi"/>
                <w:color w:val="00B050"/>
                <w:sz w:val="22"/>
                <w:shd w:val="clear" w:color="auto" w:fill="FFFFFF"/>
              </w:rPr>
              <w:t xml:space="preserve"> complexes</w:t>
            </w:r>
          </w:p>
        </w:tc>
        <w:tc>
          <w:tcPr>
            <w:tcW w:w="2334" w:type="dxa"/>
            <w:vMerge w:val="restart"/>
          </w:tcPr>
          <w:p w14:paraId="6788D445" w14:textId="77777777" w:rsidR="004777A4" w:rsidRPr="000276CD" w:rsidRDefault="004777A4" w:rsidP="0041359F">
            <w:pPr>
              <w:rPr>
                <w:rFonts w:asciiTheme="minorHAnsi" w:hAnsiTheme="minorHAnsi"/>
                <w:sz w:val="22"/>
              </w:rPr>
            </w:pPr>
            <w:r w:rsidRPr="000276CD">
              <w:rPr>
                <w:rFonts w:asciiTheme="minorHAnsi" w:hAnsiTheme="minorHAnsi"/>
                <w:sz w:val="22"/>
              </w:rPr>
              <w:t xml:space="preserve">There shall be no minimum </w:t>
            </w:r>
            <w:r w:rsidRPr="000276CD">
              <w:rPr>
                <w:rFonts w:asciiTheme="minorHAnsi" w:hAnsiTheme="minorHAnsi"/>
                <w:color w:val="00B050"/>
                <w:sz w:val="22"/>
                <w:shd w:val="clear" w:color="auto" w:fill="FFFFFF"/>
              </w:rPr>
              <w:t>net site area</w:t>
            </w:r>
            <w:r w:rsidRPr="000276CD">
              <w:rPr>
                <w:rFonts w:asciiTheme="minorHAnsi" w:hAnsiTheme="minorHAnsi"/>
                <w:sz w:val="22"/>
              </w:rPr>
              <w:t xml:space="preserve"> for any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for any </w:t>
            </w:r>
            <w:r w:rsidRPr="000276CD">
              <w:rPr>
                <w:rFonts w:asciiTheme="minorHAnsi" w:hAnsiTheme="minorHAnsi"/>
                <w:color w:val="00B050"/>
                <w:sz w:val="22"/>
                <w:shd w:val="clear" w:color="auto" w:fill="FFFFFF"/>
              </w:rPr>
              <w:t>residential unit</w:t>
            </w:r>
            <w:r w:rsidRPr="000276CD">
              <w:rPr>
                <w:rFonts w:asciiTheme="minorHAnsi" w:hAnsiTheme="minorHAnsi"/>
                <w:sz w:val="22"/>
              </w:rPr>
              <w:t xml:space="preserve"> or </w:t>
            </w:r>
            <w:r w:rsidRPr="000276CD">
              <w:rPr>
                <w:rFonts w:asciiTheme="minorHAnsi" w:hAnsiTheme="minorHAnsi"/>
                <w:color w:val="00B050"/>
                <w:sz w:val="22"/>
                <w:shd w:val="clear" w:color="auto" w:fill="FFFFFF"/>
              </w:rPr>
              <w:t>older person’s housing unit</w:t>
            </w:r>
          </w:p>
        </w:tc>
      </w:tr>
      <w:tr w:rsidR="004777A4" w:rsidRPr="000276CD" w14:paraId="11F60936" w14:textId="77777777" w:rsidTr="0041359F">
        <w:tc>
          <w:tcPr>
            <w:tcW w:w="425" w:type="dxa"/>
          </w:tcPr>
          <w:p w14:paraId="5FA88EB3" w14:textId="77777777" w:rsidR="004777A4" w:rsidRPr="000276CD" w:rsidRDefault="004777A4" w:rsidP="0041359F">
            <w:pPr>
              <w:rPr>
                <w:rFonts w:asciiTheme="minorHAnsi" w:hAnsiTheme="minorHAnsi"/>
                <w:sz w:val="22"/>
              </w:rPr>
            </w:pPr>
            <w:r w:rsidRPr="000276CD">
              <w:rPr>
                <w:rFonts w:asciiTheme="minorHAnsi" w:hAnsiTheme="minorHAnsi"/>
                <w:sz w:val="22"/>
              </w:rPr>
              <w:t>iv.</w:t>
            </w:r>
          </w:p>
        </w:tc>
        <w:tc>
          <w:tcPr>
            <w:tcW w:w="5666" w:type="dxa"/>
          </w:tcPr>
          <w:p w14:paraId="60775B84" w14:textId="77777777" w:rsidR="004777A4" w:rsidRPr="000276CD" w:rsidRDefault="004777A4" w:rsidP="0041359F">
            <w:pPr>
              <w:rPr>
                <w:rFonts w:asciiTheme="minorHAnsi" w:hAnsiTheme="minorHAnsi"/>
                <w:sz w:val="22"/>
              </w:rPr>
            </w:pPr>
            <w:r w:rsidRPr="000276CD">
              <w:rPr>
                <w:rFonts w:asciiTheme="minorHAnsi" w:hAnsiTheme="minorHAnsi"/>
                <w:color w:val="00B050"/>
                <w:sz w:val="22"/>
              </w:rPr>
              <w:t>Multi-unit residential complexes</w:t>
            </w:r>
          </w:p>
        </w:tc>
        <w:tc>
          <w:tcPr>
            <w:tcW w:w="2334" w:type="dxa"/>
            <w:vMerge/>
          </w:tcPr>
          <w:p w14:paraId="5DFEC5C5" w14:textId="77777777" w:rsidR="004777A4" w:rsidRPr="000276CD" w:rsidRDefault="004777A4" w:rsidP="0041359F">
            <w:pPr>
              <w:rPr>
                <w:rFonts w:asciiTheme="minorHAnsi" w:hAnsiTheme="minorHAnsi"/>
                <w:sz w:val="22"/>
              </w:rPr>
            </w:pPr>
          </w:p>
        </w:tc>
      </w:tr>
      <w:tr w:rsidR="004777A4" w:rsidRPr="000276CD" w14:paraId="50CDE2D1" w14:textId="77777777" w:rsidTr="0041359F">
        <w:tc>
          <w:tcPr>
            <w:tcW w:w="425" w:type="dxa"/>
          </w:tcPr>
          <w:p w14:paraId="26CC0CA6" w14:textId="77777777" w:rsidR="004777A4" w:rsidRPr="000276CD" w:rsidRDefault="004777A4" w:rsidP="0041359F">
            <w:pPr>
              <w:rPr>
                <w:rFonts w:asciiTheme="minorHAnsi" w:hAnsiTheme="minorHAnsi"/>
                <w:sz w:val="22"/>
              </w:rPr>
            </w:pPr>
            <w:r w:rsidRPr="000276CD">
              <w:rPr>
                <w:rFonts w:asciiTheme="minorHAnsi" w:hAnsiTheme="minorHAnsi"/>
                <w:sz w:val="22"/>
              </w:rPr>
              <w:t>v.</w:t>
            </w:r>
          </w:p>
        </w:tc>
        <w:tc>
          <w:tcPr>
            <w:tcW w:w="5666" w:type="dxa"/>
          </w:tcPr>
          <w:p w14:paraId="7D0E0056" w14:textId="77777777" w:rsidR="004777A4" w:rsidRPr="000276CD" w:rsidRDefault="004777A4" w:rsidP="0041359F">
            <w:pPr>
              <w:rPr>
                <w:rFonts w:asciiTheme="minorHAnsi" w:hAnsiTheme="minorHAnsi"/>
                <w:sz w:val="22"/>
              </w:rPr>
            </w:pPr>
            <w:r w:rsidRPr="000276CD">
              <w:rPr>
                <w:rFonts w:asciiTheme="minorHAnsi" w:hAnsiTheme="minorHAnsi"/>
                <w:color w:val="00B050"/>
                <w:sz w:val="22"/>
                <w:shd w:val="clear" w:color="auto" w:fill="FFFFFF"/>
              </w:rPr>
              <w:t>Older person’s housing unit</w:t>
            </w:r>
            <w:r w:rsidRPr="000276CD">
              <w:rPr>
                <w:rFonts w:asciiTheme="minorHAnsi" w:hAnsiTheme="minorHAnsi"/>
                <w:color w:val="00B050"/>
                <w:sz w:val="22"/>
              </w:rPr>
              <w:t>s</w:t>
            </w:r>
          </w:p>
        </w:tc>
        <w:tc>
          <w:tcPr>
            <w:tcW w:w="2334" w:type="dxa"/>
            <w:vMerge/>
          </w:tcPr>
          <w:p w14:paraId="1D2FE0C0" w14:textId="77777777" w:rsidR="004777A4" w:rsidRPr="000276CD" w:rsidRDefault="004777A4" w:rsidP="0041359F">
            <w:pPr>
              <w:rPr>
                <w:rFonts w:asciiTheme="minorHAnsi" w:hAnsiTheme="minorHAnsi"/>
                <w:sz w:val="22"/>
              </w:rPr>
            </w:pPr>
          </w:p>
        </w:tc>
      </w:tr>
      <w:tr w:rsidR="004777A4" w:rsidRPr="000276CD" w14:paraId="6F74AC47" w14:textId="77777777" w:rsidTr="0041359F">
        <w:tc>
          <w:tcPr>
            <w:tcW w:w="425" w:type="dxa"/>
          </w:tcPr>
          <w:p w14:paraId="05834731" w14:textId="77777777" w:rsidR="004777A4" w:rsidRPr="000276CD" w:rsidRDefault="004777A4" w:rsidP="0041359F">
            <w:pPr>
              <w:rPr>
                <w:rFonts w:asciiTheme="minorHAnsi" w:hAnsiTheme="minorHAnsi"/>
                <w:sz w:val="22"/>
              </w:rPr>
            </w:pPr>
            <w:r w:rsidRPr="000276CD">
              <w:rPr>
                <w:rFonts w:asciiTheme="minorHAnsi" w:hAnsiTheme="minorHAnsi"/>
                <w:sz w:val="22"/>
              </w:rPr>
              <w:t>vi.</w:t>
            </w:r>
          </w:p>
        </w:tc>
        <w:tc>
          <w:tcPr>
            <w:tcW w:w="5666" w:type="dxa"/>
          </w:tcPr>
          <w:p w14:paraId="184EDF6C" w14:textId="77777777" w:rsidR="004777A4" w:rsidRPr="000276CD" w:rsidDel="00DC1C13" w:rsidRDefault="004777A4" w:rsidP="0041359F">
            <w:pPr>
              <w:rPr>
                <w:rFonts w:asciiTheme="minorHAnsi" w:hAnsiTheme="minorHAnsi"/>
                <w:color w:val="00B050"/>
                <w:sz w:val="22"/>
              </w:rPr>
            </w:pPr>
            <w:r w:rsidRPr="000276CD">
              <w:rPr>
                <w:rFonts w:asciiTheme="minorHAnsi" w:hAnsiTheme="minorHAnsi"/>
                <w:color w:val="00B050"/>
                <w:sz w:val="22"/>
                <w:shd w:val="clear" w:color="auto" w:fill="FFFFFF"/>
              </w:rPr>
              <w:t>Retirement village</w:t>
            </w:r>
          </w:p>
        </w:tc>
        <w:tc>
          <w:tcPr>
            <w:tcW w:w="2334" w:type="dxa"/>
            <w:vMerge/>
          </w:tcPr>
          <w:p w14:paraId="24DDE3B0" w14:textId="77777777" w:rsidR="004777A4" w:rsidRPr="000276CD" w:rsidRDefault="004777A4" w:rsidP="0041359F">
            <w:pPr>
              <w:rPr>
                <w:rFonts w:asciiTheme="minorHAnsi" w:hAnsiTheme="minorHAnsi"/>
                <w:sz w:val="22"/>
              </w:rPr>
            </w:pPr>
          </w:p>
        </w:tc>
      </w:tr>
    </w:tbl>
    <w:p w14:paraId="6A021BB9" w14:textId="77777777" w:rsidR="004777A4" w:rsidRPr="00413366" w:rsidRDefault="004777A4" w:rsidP="00AC31EB">
      <w:pPr>
        <w:pStyle w:val="Prlhead5"/>
        <w:numPr>
          <w:ilvl w:val="0"/>
          <w:numId w:val="149"/>
        </w:numPr>
        <w:tabs>
          <w:tab w:val="clear" w:pos="1418"/>
          <w:tab w:val="left" w:pos="1134"/>
        </w:tabs>
        <w:ind w:left="1134" w:hanging="1134"/>
        <w:rPr>
          <w:rFonts w:asciiTheme="minorHAnsi" w:hAnsiTheme="minorHAnsi"/>
          <w:sz w:val="27"/>
          <w:szCs w:val="27"/>
        </w:rPr>
      </w:pPr>
      <w:bookmarkStart w:id="10" w:name="_Toc437252685"/>
      <w:r w:rsidRPr="00413366">
        <w:rPr>
          <w:rFonts w:asciiTheme="minorHAnsi" w:hAnsiTheme="minorHAnsi"/>
          <w:sz w:val="27"/>
          <w:szCs w:val="27"/>
        </w:rPr>
        <w:t>T</w:t>
      </w:r>
      <w:bookmarkStart w:id="11" w:name="_Toc430005772"/>
      <w:r w:rsidRPr="00413366">
        <w:rPr>
          <w:rFonts w:asciiTheme="minorHAnsi" w:hAnsiTheme="minorHAnsi"/>
          <w:sz w:val="27"/>
          <w:szCs w:val="27"/>
        </w:rPr>
        <w:t>ree and garden planting</w:t>
      </w:r>
      <w:bookmarkEnd w:id="10"/>
      <w:bookmarkEnd w:id="11"/>
    </w:p>
    <w:p w14:paraId="6DEE72D4" w14:textId="77777777" w:rsidR="004777A4" w:rsidRPr="003E4310" w:rsidRDefault="004777A4" w:rsidP="00AC31EB">
      <w:pPr>
        <w:pStyle w:val="Prlpara"/>
        <w:numPr>
          <w:ilvl w:val="5"/>
          <w:numId w:val="233"/>
        </w:numPr>
        <w:ind w:left="426" w:hanging="426"/>
        <w:rPr>
          <w:rFonts w:asciiTheme="minorHAnsi" w:hAnsiTheme="minorHAnsi"/>
          <w:sz w:val="22"/>
        </w:rPr>
      </w:pPr>
      <w:r w:rsidRPr="003E4310">
        <w:rPr>
          <w:rFonts w:asciiTheme="minorHAnsi" w:hAnsiTheme="minorHAnsi"/>
          <w:sz w:val="22"/>
        </w:rPr>
        <w:t xml:space="preserve">For </w:t>
      </w:r>
      <w:r w:rsidRPr="003E4310">
        <w:rPr>
          <w:rFonts w:asciiTheme="minorHAnsi" w:hAnsiTheme="minorHAnsi"/>
          <w:color w:val="00B050"/>
          <w:sz w:val="22"/>
        </w:rPr>
        <w:t xml:space="preserve">multi-unit residential complexes </w:t>
      </w:r>
      <w:r w:rsidRPr="003E4310">
        <w:rPr>
          <w:rFonts w:asciiTheme="minorHAnsi" w:hAnsiTheme="minorHAnsi"/>
          <w:sz w:val="22"/>
        </w:rPr>
        <w:t xml:space="preserve">and </w:t>
      </w:r>
      <w:r w:rsidRPr="003E4310">
        <w:rPr>
          <w:rFonts w:asciiTheme="minorHAnsi" w:hAnsiTheme="minorHAnsi"/>
          <w:color w:val="00B050"/>
          <w:sz w:val="22"/>
        </w:rPr>
        <w:t>social housing</w:t>
      </w:r>
      <w:r w:rsidRPr="003E4310">
        <w:rPr>
          <w:rFonts w:asciiTheme="minorHAnsi" w:hAnsiTheme="minorHAnsi"/>
          <w:color w:val="00B050"/>
          <w:sz w:val="22"/>
          <w:shd w:val="clear" w:color="auto" w:fill="FFFFFF"/>
        </w:rPr>
        <w:t xml:space="preserve"> complexes</w:t>
      </w:r>
      <w:r w:rsidRPr="003E4310">
        <w:rPr>
          <w:rFonts w:asciiTheme="minorHAnsi" w:hAnsiTheme="minorHAnsi"/>
          <w:sz w:val="22"/>
        </w:rPr>
        <w:t xml:space="preserve"> only, </w:t>
      </w:r>
      <w:r w:rsidRPr="003E4310">
        <w:rPr>
          <w:rFonts w:asciiTheme="minorHAnsi" w:hAnsiTheme="minorHAnsi"/>
          <w:color w:val="00B050"/>
          <w:sz w:val="22"/>
          <w:shd w:val="clear" w:color="auto" w:fill="FFFFFF"/>
        </w:rPr>
        <w:t>sites</w:t>
      </w:r>
      <w:r w:rsidRPr="003E4310">
        <w:rPr>
          <w:rFonts w:asciiTheme="minorHAnsi" w:hAnsiTheme="minorHAnsi"/>
          <w:sz w:val="22"/>
        </w:rPr>
        <w:t xml:space="preserve"> shall include the following minimum tree and garden planting:</w:t>
      </w:r>
    </w:p>
    <w:p w14:paraId="6FB81B0F" w14:textId="77777777" w:rsidR="004777A4" w:rsidRPr="000276CD" w:rsidRDefault="004777A4" w:rsidP="00413366">
      <w:pPr>
        <w:pStyle w:val="Prllist1"/>
        <w:numPr>
          <w:ilvl w:val="6"/>
          <w:numId w:val="106"/>
        </w:numPr>
        <w:tabs>
          <w:tab w:val="clear" w:pos="567"/>
          <w:tab w:val="left" w:pos="851"/>
        </w:tabs>
        <w:ind w:left="851" w:hanging="425"/>
        <w:rPr>
          <w:rFonts w:asciiTheme="minorHAnsi" w:hAnsiTheme="minorHAnsi"/>
          <w:sz w:val="22"/>
        </w:rPr>
      </w:pPr>
      <w:r w:rsidRPr="000276CD">
        <w:rPr>
          <w:rFonts w:asciiTheme="minorHAnsi" w:hAnsiTheme="minorHAnsi"/>
          <w:sz w:val="22"/>
        </w:rPr>
        <w:t xml:space="preserve">a minimum of 20% of 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shall be provided for </w:t>
      </w:r>
      <w:r w:rsidRPr="000276CD">
        <w:rPr>
          <w:rFonts w:asciiTheme="minorHAnsi" w:hAnsiTheme="minorHAnsi"/>
          <w:color w:val="00B050"/>
          <w:sz w:val="22"/>
        </w:rPr>
        <w:t>landscaping</w:t>
      </w:r>
      <w:r w:rsidRPr="000276CD">
        <w:rPr>
          <w:rFonts w:asciiTheme="minorHAnsi" w:hAnsiTheme="minorHAnsi"/>
          <w:sz w:val="22"/>
        </w:rPr>
        <w:t xml:space="preserve"> (which may include private or communal open space), where</w:t>
      </w:r>
    </w:p>
    <w:p w14:paraId="04F30BF5" w14:textId="77777777" w:rsidR="004777A4" w:rsidRPr="000276CD" w:rsidRDefault="004777A4" w:rsidP="00413366">
      <w:pPr>
        <w:pStyle w:val="Prllist1"/>
        <w:numPr>
          <w:ilvl w:val="7"/>
          <w:numId w:val="106"/>
        </w:numPr>
        <w:tabs>
          <w:tab w:val="clear" w:pos="567"/>
          <w:tab w:val="left" w:pos="1276"/>
        </w:tabs>
        <w:ind w:left="1276" w:hanging="426"/>
        <w:rPr>
          <w:rFonts w:asciiTheme="minorHAnsi" w:hAnsiTheme="minorHAnsi"/>
          <w:sz w:val="22"/>
        </w:rPr>
      </w:pPr>
      <w:r w:rsidRPr="000276CD">
        <w:rPr>
          <w:rFonts w:asciiTheme="minorHAnsi" w:hAnsiTheme="minorHAnsi"/>
          <w:sz w:val="22"/>
        </w:rPr>
        <w:t xml:space="preserve">at least 50% of the </w:t>
      </w:r>
      <w:r w:rsidRPr="000276CD">
        <w:rPr>
          <w:rFonts w:asciiTheme="minorHAnsi" w:hAnsiTheme="minorHAnsi"/>
          <w:color w:val="00B050"/>
          <w:sz w:val="22"/>
        </w:rPr>
        <w:t>landscaping</w:t>
      </w:r>
      <w:r w:rsidRPr="000276CD">
        <w:rPr>
          <w:rFonts w:asciiTheme="minorHAnsi" w:hAnsiTheme="minorHAnsi"/>
          <w:sz w:val="22"/>
        </w:rPr>
        <w:t xml:space="preserve"> shall be trees and shrubs, and</w:t>
      </w:r>
    </w:p>
    <w:p w14:paraId="7B1E7311" w14:textId="7DA403A7" w:rsidR="004777A4" w:rsidRPr="0095075F" w:rsidRDefault="0095075F" w:rsidP="00413366">
      <w:pPr>
        <w:pStyle w:val="Prllist1"/>
        <w:numPr>
          <w:ilvl w:val="7"/>
          <w:numId w:val="106"/>
        </w:numPr>
        <w:tabs>
          <w:tab w:val="clear" w:pos="567"/>
          <w:tab w:val="left" w:pos="1276"/>
        </w:tabs>
        <w:ind w:left="1276" w:hanging="426"/>
        <w:rPr>
          <w:rFonts w:asciiTheme="minorHAnsi" w:hAnsiTheme="minorHAnsi" w:cstheme="minorHAnsi"/>
          <w:sz w:val="22"/>
          <w:szCs w:val="22"/>
        </w:rPr>
      </w:pPr>
      <w:r w:rsidRPr="00AC31EB">
        <w:rPr>
          <w:rFonts w:asciiTheme="minorHAnsi" w:hAnsiTheme="minorHAnsi" w:cstheme="minorHAnsi"/>
          <w:b/>
          <w:strike/>
          <w:color w:val="9B1DB9"/>
          <w:sz w:val="22"/>
          <w:szCs w:val="22"/>
        </w:rPr>
        <w:t xml:space="preserve">a minimum tree canopy cover of 20% of the </w:t>
      </w:r>
      <w:r w:rsidR="0031191E" w:rsidRPr="00AC31EB">
        <w:rPr>
          <w:rFonts w:asciiTheme="minorHAnsi" w:hAnsiTheme="minorHAnsi" w:cstheme="minorHAnsi"/>
          <w:b/>
          <w:strike/>
          <w:color w:val="9B1DB9"/>
          <w:sz w:val="22"/>
          <w:szCs w:val="22"/>
        </w:rPr>
        <w:t xml:space="preserve">development </w:t>
      </w:r>
      <w:r w:rsidRPr="00AC31EB">
        <w:rPr>
          <w:rFonts w:asciiTheme="minorHAnsi" w:hAnsiTheme="minorHAnsi" w:cstheme="minorHAnsi"/>
          <w:b/>
          <w:strike/>
          <w:color w:val="9B1DB9"/>
          <w:sz w:val="22"/>
          <w:szCs w:val="22"/>
        </w:rPr>
        <w:t xml:space="preserve">site area must be provided in accordance with the Chapter 6.10A rules. The tree canopy cover planting area may be located on any part of the site, such as communal outdoor living space or landscaping area, and does not need to be associated with each residential unit. </w:t>
      </w:r>
      <w:r w:rsidRPr="00AC31EB">
        <w:rPr>
          <w:rFonts w:asciiTheme="minorHAnsi" w:hAnsiTheme="minorHAnsi" w:cstheme="minorHAnsi"/>
          <w:bCs/>
          <w:sz w:val="22"/>
          <w:szCs w:val="22"/>
          <w:u w:val="thick" w:color="934BC9"/>
        </w:rPr>
        <w:t xml:space="preserve">a minimum of one tree for every 250m² of gross </w:t>
      </w:r>
      <w:r w:rsidRPr="00AC31EB">
        <w:rPr>
          <w:rFonts w:asciiTheme="minorHAnsi" w:hAnsiTheme="minorHAnsi" w:cstheme="minorHAnsi"/>
          <w:bCs/>
          <w:color w:val="00B050"/>
          <w:sz w:val="22"/>
          <w:szCs w:val="22"/>
          <w:u w:val="thick" w:color="934BC9"/>
          <w:shd w:val="clear" w:color="auto" w:fill="FFFFFF"/>
        </w:rPr>
        <w:t>site</w:t>
      </w:r>
      <w:r w:rsidRPr="00AC31EB">
        <w:rPr>
          <w:rFonts w:asciiTheme="minorHAnsi" w:hAnsiTheme="minorHAnsi" w:cstheme="minorHAnsi"/>
          <w:bCs/>
          <w:sz w:val="22"/>
          <w:szCs w:val="22"/>
          <w:u w:val="thick" w:color="934BC9"/>
        </w:rPr>
        <w:t xml:space="preserve"> area (prior to </w:t>
      </w:r>
      <w:r w:rsidRPr="00AC31EB">
        <w:rPr>
          <w:rFonts w:asciiTheme="minorHAnsi" w:hAnsiTheme="minorHAnsi" w:cstheme="minorHAnsi"/>
          <w:bCs/>
          <w:color w:val="00B050"/>
          <w:sz w:val="22"/>
          <w:szCs w:val="22"/>
          <w:u w:val="thick" w:color="934BC9"/>
          <w:shd w:val="clear" w:color="auto" w:fill="FFFFFF"/>
        </w:rPr>
        <w:t>subdivision</w:t>
      </w:r>
      <w:r w:rsidRPr="00AC31EB">
        <w:rPr>
          <w:rFonts w:asciiTheme="minorHAnsi" w:hAnsiTheme="minorHAnsi" w:cstheme="minorHAnsi"/>
          <w:bCs/>
          <w:sz w:val="22"/>
          <w:szCs w:val="22"/>
          <w:u w:val="thick" w:color="934BC9"/>
        </w:rPr>
        <w:t xml:space="preserve">), or part thereof, is included within the </w:t>
      </w:r>
      <w:r w:rsidRPr="00AC31EB">
        <w:rPr>
          <w:rFonts w:asciiTheme="minorHAnsi" w:hAnsiTheme="minorHAnsi" w:cstheme="minorHAnsi"/>
          <w:bCs/>
          <w:color w:val="00B050"/>
          <w:sz w:val="22"/>
          <w:szCs w:val="22"/>
          <w:u w:val="thick" w:color="934BC9"/>
        </w:rPr>
        <w:t>landscaping</w:t>
      </w:r>
      <w:r w:rsidRPr="0095075F">
        <w:rPr>
          <w:rFonts w:asciiTheme="minorHAnsi" w:hAnsiTheme="minorHAnsi" w:cstheme="minorHAnsi"/>
          <w:sz w:val="22"/>
          <w:szCs w:val="22"/>
        </w:rPr>
        <w:t>, and</w:t>
      </w:r>
    </w:p>
    <w:p w14:paraId="5A3154CD" w14:textId="77777777" w:rsidR="004777A4" w:rsidRPr="000276CD" w:rsidRDefault="004777A4" w:rsidP="00413366">
      <w:pPr>
        <w:pStyle w:val="Prllist1"/>
        <w:numPr>
          <w:ilvl w:val="7"/>
          <w:numId w:val="106"/>
        </w:numPr>
        <w:tabs>
          <w:tab w:val="clear" w:pos="567"/>
          <w:tab w:val="left" w:pos="1276"/>
        </w:tabs>
        <w:ind w:left="1276" w:hanging="426"/>
        <w:rPr>
          <w:rFonts w:asciiTheme="minorHAnsi" w:hAnsiTheme="minorHAnsi"/>
          <w:sz w:val="22"/>
        </w:rPr>
      </w:pPr>
      <w:r w:rsidRPr="000276CD">
        <w:rPr>
          <w:rFonts w:asciiTheme="minorHAnsi" w:hAnsiTheme="minorHAnsi"/>
          <w:sz w:val="22"/>
        </w:rPr>
        <w:t xml:space="preserve">at least one tree shall be planted adjacent to the </w:t>
      </w:r>
      <w:r w:rsidRPr="000276CD">
        <w:rPr>
          <w:rFonts w:asciiTheme="minorHAnsi" w:hAnsiTheme="minorHAnsi"/>
          <w:color w:val="00B050"/>
          <w:sz w:val="22"/>
        </w:rPr>
        <w:t xml:space="preserve">road </w:t>
      </w:r>
      <w:r w:rsidRPr="000276CD">
        <w:rPr>
          <w:rFonts w:asciiTheme="minorHAnsi" w:hAnsiTheme="minorHAnsi"/>
          <w:color w:val="00B050"/>
          <w:sz w:val="22"/>
          <w:shd w:val="clear" w:color="auto" w:fill="FFFFFF"/>
        </w:rPr>
        <w:t>boundary</w:t>
      </w:r>
      <w:r w:rsidRPr="000276CD">
        <w:rPr>
          <w:rFonts w:asciiTheme="minorHAnsi" w:hAnsiTheme="minorHAnsi"/>
          <w:sz w:val="22"/>
        </w:rPr>
        <w:t>;</w:t>
      </w:r>
    </w:p>
    <w:p w14:paraId="318F1F9B" w14:textId="77777777" w:rsidR="004777A4" w:rsidRPr="00FA45BC" w:rsidRDefault="004777A4" w:rsidP="00413366">
      <w:pPr>
        <w:pStyle w:val="Prllist1"/>
        <w:numPr>
          <w:ilvl w:val="6"/>
          <w:numId w:val="106"/>
        </w:numPr>
        <w:tabs>
          <w:tab w:val="clear" w:pos="567"/>
          <w:tab w:val="left" w:pos="851"/>
        </w:tabs>
        <w:ind w:left="851" w:hanging="425"/>
        <w:rPr>
          <w:rFonts w:asciiTheme="minorHAnsi" w:hAnsiTheme="minorHAnsi"/>
          <w:sz w:val="22"/>
          <w:szCs w:val="22"/>
        </w:rPr>
      </w:pPr>
      <w:r w:rsidRPr="00FA45BC">
        <w:rPr>
          <w:rFonts w:asciiTheme="minorHAnsi" w:hAnsiTheme="minorHAnsi"/>
          <w:sz w:val="22"/>
          <w:szCs w:val="22"/>
        </w:rPr>
        <w:t>all trees required by this rule shall be not less than 1.5 metres high at the time of planting;</w:t>
      </w:r>
    </w:p>
    <w:p w14:paraId="5ABC3CB2" w14:textId="77777777" w:rsidR="004777A4" w:rsidRPr="00FA45BC" w:rsidRDefault="004777A4" w:rsidP="00413366">
      <w:pPr>
        <w:pStyle w:val="Prllist1"/>
        <w:numPr>
          <w:ilvl w:val="6"/>
          <w:numId w:val="106"/>
        </w:numPr>
        <w:tabs>
          <w:tab w:val="clear" w:pos="567"/>
          <w:tab w:val="left" w:pos="851"/>
        </w:tabs>
        <w:ind w:left="851" w:hanging="425"/>
        <w:rPr>
          <w:rFonts w:asciiTheme="minorHAnsi" w:hAnsiTheme="minorHAnsi"/>
          <w:sz w:val="22"/>
          <w:szCs w:val="22"/>
        </w:rPr>
      </w:pPr>
      <w:r w:rsidRPr="00FA45BC">
        <w:rPr>
          <w:rFonts w:asciiTheme="minorHAnsi" w:hAnsiTheme="minorHAnsi"/>
          <w:sz w:val="22"/>
          <w:szCs w:val="22"/>
        </w:rPr>
        <w:t xml:space="preserve">all trees and </w:t>
      </w:r>
      <w:r w:rsidRPr="00FA45BC">
        <w:rPr>
          <w:rFonts w:asciiTheme="minorHAnsi" w:hAnsiTheme="minorHAnsi"/>
          <w:color w:val="00B050"/>
          <w:sz w:val="22"/>
          <w:szCs w:val="22"/>
          <w:shd w:val="clear" w:color="auto" w:fill="FFFFFF"/>
        </w:rPr>
        <w:t>landscaping</w:t>
      </w:r>
      <w:r w:rsidRPr="00FA45BC">
        <w:rPr>
          <w:rFonts w:asciiTheme="minorHAnsi" w:hAnsiTheme="minorHAnsi"/>
          <w:sz w:val="22"/>
          <w:szCs w:val="22"/>
        </w:rPr>
        <w:t xml:space="preserve"> required by this rule shall be maintained and if dead, diseased or damaged, shall be replaced; and</w:t>
      </w:r>
    </w:p>
    <w:p w14:paraId="02716C22" w14:textId="04D2FA5E" w:rsidR="004777A4" w:rsidRDefault="004777A4" w:rsidP="00413366">
      <w:pPr>
        <w:pStyle w:val="Prllist1"/>
        <w:numPr>
          <w:ilvl w:val="6"/>
          <w:numId w:val="106"/>
        </w:numPr>
        <w:tabs>
          <w:tab w:val="clear" w:pos="567"/>
          <w:tab w:val="left" w:pos="851"/>
        </w:tabs>
        <w:ind w:left="851" w:hanging="425"/>
        <w:rPr>
          <w:rFonts w:asciiTheme="minorHAnsi" w:hAnsiTheme="minorHAnsi"/>
          <w:sz w:val="22"/>
        </w:rPr>
      </w:pPr>
      <w:r w:rsidRPr="000276CD">
        <w:rPr>
          <w:rFonts w:asciiTheme="minorHAnsi" w:hAnsiTheme="minorHAnsi"/>
          <w:sz w:val="22"/>
        </w:rPr>
        <w:t xml:space="preserve">the minimum tree and garden planting requirements shall be determined over 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of the entire complex. </w:t>
      </w:r>
    </w:p>
    <w:p w14:paraId="4C0223D4" w14:textId="77777777" w:rsidR="00AC31EB" w:rsidRPr="00AC31EB" w:rsidRDefault="00AC31EB" w:rsidP="00AC31EB">
      <w:pPr>
        <w:ind w:left="0" w:firstLine="0"/>
        <w:rPr>
          <w:rFonts w:asciiTheme="minorHAnsi" w:hAnsiTheme="minorHAnsi" w:cstheme="minorHAnsi"/>
          <w:b/>
          <w:color w:val="9B1DB9"/>
          <w:sz w:val="22"/>
          <w:u w:val="single"/>
        </w:rPr>
      </w:pPr>
      <w:r w:rsidRPr="00AC31EB">
        <w:rPr>
          <w:rFonts w:asciiTheme="minorHAnsi" w:hAnsiTheme="minorHAnsi" w:cstheme="minorHAnsi"/>
          <w:b/>
          <w:color w:val="9B1DB9"/>
          <w:sz w:val="22"/>
          <w:u w:val="single"/>
        </w:rPr>
        <w:t>Advice note:</w:t>
      </w:r>
    </w:p>
    <w:p w14:paraId="08426726" w14:textId="09256A9D" w:rsidR="00AC31EB" w:rsidRDefault="00AC31EB" w:rsidP="00AC31EB">
      <w:pPr>
        <w:pStyle w:val="Prllist1"/>
        <w:numPr>
          <w:ilvl w:val="0"/>
          <w:numId w:val="243"/>
        </w:numPr>
        <w:tabs>
          <w:tab w:val="clear" w:pos="567"/>
          <w:tab w:val="left" w:pos="851"/>
        </w:tabs>
        <w:rPr>
          <w:rFonts w:asciiTheme="minorHAnsi" w:hAnsiTheme="minorHAnsi"/>
          <w:sz w:val="22"/>
        </w:rPr>
      </w:pPr>
      <w:r w:rsidRPr="00AC31EB">
        <w:rPr>
          <w:rFonts w:asciiTheme="minorHAnsi" w:hAnsiTheme="minorHAnsi" w:cstheme="minorHAnsi"/>
          <w:b/>
          <w:color w:val="9B1DB9"/>
          <w:sz w:val="22"/>
          <w:szCs w:val="22"/>
          <w:u w:val="single"/>
        </w:rPr>
        <w:t xml:space="preserve">In addition to these rules, the </w:t>
      </w:r>
      <w:r w:rsidRPr="00AC31EB">
        <w:rPr>
          <w:rFonts w:asciiTheme="minorHAnsi" w:hAnsiTheme="minorHAnsi" w:cstheme="minorHAnsi"/>
          <w:b/>
          <w:color w:val="00B050"/>
          <w:sz w:val="22"/>
          <w:szCs w:val="22"/>
          <w:u w:val="single"/>
        </w:rPr>
        <w:t>tree canopy cover</w:t>
      </w:r>
      <w:r w:rsidRPr="00AC31EB">
        <w:rPr>
          <w:rFonts w:asciiTheme="minorHAnsi" w:hAnsiTheme="minorHAnsi" w:cstheme="minorHAnsi"/>
          <w:b/>
          <w:color w:val="9B1DB9"/>
          <w:sz w:val="22"/>
          <w:szCs w:val="22"/>
          <w:u w:val="single"/>
        </w:rPr>
        <w:t xml:space="preserve"> and </w:t>
      </w:r>
      <w:r w:rsidRPr="00AC31EB">
        <w:rPr>
          <w:rFonts w:asciiTheme="minorHAnsi" w:hAnsiTheme="minorHAnsi" w:cstheme="minorHAnsi"/>
          <w:b/>
          <w:color w:val="00B050"/>
          <w:sz w:val="22"/>
          <w:szCs w:val="22"/>
          <w:u w:val="single"/>
        </w:rPr>
        <w:t>financial contributions</w:t>
      </w:r>
      <w:r w:rsidRPr="00AC31EB">
        <w:rPr>
          <w:rFonts w:asciiTheme="minorHAnsi" w:hAnsiTheme="minorHAnsi" w:cstheme="minorHAnsi"/>
          <w:b/>
          <w:color w:val="9B1DB9"/>
          <w:sz w:val="22"/>
          <w:szCs w:val="22"/>
          <w:u w:val="single"/>
        </w:rPr>
        <w:t xml:space="preserve"> requirements in Chapter 6.10A apply to residential development in residential zones resulting in one or more </w:t>
      </w:r>
      <w:r w:rsidRPr="00AC31EB">
        <w:rPr>
          <w:rFonts w:asciiTheme="minorHAnsi" w:hAnsiTheme="minorHAnsi" w:cstheme="minorHAnsi"/>
          <w:b/>
          <w:color w:val="00B050"/>
          <w:sz w:val="22"/>
          <w:szCs w:val="22"/>
          <w:u w:val="single"/>
        </w:rPr>
        <w:t>residential units</w:t>
      </w:r>
      <w:r w:rsidRPr="00AC31EB">
        <w:rPr>
          <w:rFonts w:asciiTheme="minorHAnsi" w:hAnsiTheme="minorHAnsi" w:cstheme="minorHAnsi"/>
          <w:b/>
          <w:color w:val="9B1DB9"/>
          <w:sz w:val="22"/>
          <w:szCs w:val="22"/>
          <w:u w:val="single"/>
        </w:rPr>
        <w:t>, except where (a) above applies.</w:t>
      </w:r>
    </w:p>
    <w:p w14:paraId="47425A58" w14:textId="5EB572C4" w:rsidR="005E7181" w:rsidRPr="00AC31EB" w:rsidRDefault="005E7181" w:rsidP="005E7181">
      <w:pPr>
        <w:autoSpaceDE w:val="0"/>
        <w:autoSpaceDN w:val="0"/>
        <w:adjustRightInd w:val="0"/>
        <w:ind w:left="397" w:hanging="397"/>
        <w:rPr>
          <w:rFonts w:asciiTheme="minorHAnsi" w:eastAsiaTheme="minorHAnsi" w:hAnsiTheme="minorHAnsi" w:cstheme="minorHAnsi"/>
          <w:b/>
          <w:strike/>
          <w:color w:val="9B1DB9"/>
          <w:sz w:val="22"/>
          <w:lang w:eastAsia="en-US"/>
        </w:rPr>
      </w:pPr>
      <w:r w:rsidRPr="00AC31EB">
        <w:rPr>
          <w:rFonts w:asciiTheme="minorHAnsi" w:eastAsiaTheme="minorHAnsi" w:hAnsiTheme="minorHAnsi" w:cstheme="minorHAnsi"/>
          <w:b/>
          <w:strike/>
          <w:color w:val="9B1DB9"/>
          <w:sz w:val="22"/>
          <w:lang w:eastAsia="en-US"/>
        </w:rPr>
        <w:t>b.</w:t>
      </w:r>
      <w:r w:rsidRPr="00AC31EB">
        <w:rPr>
          <w:rFonts w:asciiTheme="minorHAnsi" w:eastAsiaTheme="minorHAnsi" w:hAnsiTheme="minorHAnsi" w:cstheme="minorHAnsi"/>
          <w:b/>
          <w:strike/>
          <w:color w:val="9B1DB9"/>
          <w:sz w:val="22"/>
          <w:lang w:eastAsia="en-US"/>
        </w:rPr>
        <w:tab/>
      </w:r>
      <w:r w:rsidR="00A65E15" w:rsidRPr="00AC31EB">
        <w:rPr>
          <w:rFonts w:asciiTheme="minorHAnsi" w:eastAsiaTheme="minorHAnsi" w:hAnsiTheme="minorHAnsi" w:cstheme="minorHAnsi"/>
          <w:b/>
          <w:strike/>
          <w:color w:val="9B1DB9"/>
          <w:sz w:val="22"/>
          <w:lang w:eastAsia="en-US"/>
        </w:rPr>
        <w:t>For single and/or multi residential unit developments, other than multi-unit residential complexes and social housing complexes, a minimum tree canopy cover of 20% of the development site area must be provided in accordance with the Chapter 6.10A rules. The tree canopy cover planting area may be combined with the landscaping area in whole or in part, may be located on any part of the development site, and does not have to be associated with each residential unit.</w:t>
      </w:r>
    </w:p>
    <w:p w14:paraId="5790CCF7" w14:textId="77777777" w:rsidR="005E7181" w:rsidRPr="00AC31EB" w:rsidRDefault="005E7181" w:rsidP="005E7181">
      <w:pPr>
        <w:autoSpaceDE w:val="0"/>
        <w:autoSpaceDN w:val="0"/>
        <w:adjustRightInd w:val="0"/>
        <w:ind w:left="397" w:hanging="397"/>
        <w:rPr>
          <w:rFonts w:asciiTheme="minorHAnsi" w:eastAsiaTheme="minorHAnsi" w:hAnsiTheme="minorHAnsi" w:cstheme="minorHAnsi"/>
          <w:b/>
          <w:strike/>
          <w:color w:val="9B1DB9"/>
          <w:sz w:val="22"/>
          <w:lang w:eastAsia="en-US"/>
        </w:rPr>
      </w:pPr>
      <w:r w:rsidRPr="00AC31EB">
        <w:rPr>
          <w:rFonts w:asciiTheme="minorHAnsi" w:eastAsiaTheme="minorHAnsi" w:hAnsiTheme="minorHAnsi" w:cstheme="minorHAnsi"/>
          <w:b/>
          <w:strike/>
          <w:color w:val="9B1DB9"/>
          <w:sz w:val="22"/>
          <w:lang w:eastAsia="en-US"/>
        </w:rPr>
        <w:t>c.</w:t>
      </w:r>
      <w:r w:rsidRPr="00AC31EB">
        <w:rPr>
          <w:rFonts w:asciiTheme="minorHAnsi" w:eastAsiaTheme="minorHAnsi" w:hAnsiTheme="minorHAnsi" w:cstheme="minorHAnsi"/>
          <w:b/>
          <w:strike/>
          <w:color w:val="9B1DB9"/>
          <w:sz w:val="22"/>
          <w:lang w:eastAsia="en-US"/>
        </w:rPr>
        <w:tab/>
        <w:t>An additional tree canopy cover equivalent to 15% of the road corridor area must be provided in the road corridors in a new greenfield residential subdivision and/or development, or a brownfield site subject to comprehensive residential development, where new roads have been / will be created, as specified in the Chapter 6.10A rules.</w:t>
      </w:r>
    </w:p>
    <w:p w14:paraId="2CDBA06C" w14:textId="2794B939" w:rsidR="005E7181" w:rsidRDefault="005E7181" w:rsidP="005E7181">
      <w:pPr>
        <w:pStyle w:val="Prllist1"/>
        <w:tabs>
          <w:tab w:val="clear" w:pos="0"/>
          <w:tab w:val="clear" w:pos="567"/>
          <w:tab w:val="left" w:pos="851"/>
        </w:tabs>
        <w:ind w:left="357" w:hanging="357"/>
        <w:rPr>
          <w:rFonts w:asciiTheme="minorHAnsi" w:hAnsiTheme="minorHAnsi"/>
          <w:sz w:val="22"/>
        </w:rPr>
      </w:pPr>
      <w:r w:rsidRPr="00AC31EB">
        <w:rPr>
          <w:rFonts w:asciiTheme="minorHAnsi" w:hAnsiTheme="minorHAnsi" w:cstheme="minorHAnsi"/>
          <w:b/>
          <w:strike/>
          <w:color w:val="9B1DB9"/>
          <w:sz w:val="22"/>
          <w:szCs w:val="22"/>
        </w:rPr>
        <w:t>d.</w:t>
      </w:r>
      <w:r w:rsidRPr="00AC31EB">
        <w:rPr>
          <w:rFonts w:asciiTheme="minorHAnsi" w:hAnsiTheme="minorHAnsi" w:cstheme="minorHAnsi"/>
          <w:b/>
          <w:strike/>
          <w:color w:val="9B1DB9"/>
          <w:sz w:val="22"/>
          <w:szCs w:val="22"/>
        </w:rPr>
        <w:tab/>
        <w:t xml:space="preserve">Where the tree canopy cover area is not achieved in full or in part through retaining existing </w:t>
      </w:r>
      <w:r w:rsidR="0062687C" w:rsidRPr="00AC31EB">
        <w:rPr>
          <w:rFonts w:asciiTheme="minorHAnsi" w:hAnsiTheme="minorHAnsi" w:cstheme="minorHAnsi"/>
          <w:b/>
          <w:strike/>
          <w:color w:val="9B1DB9"/>
          <w:sz w:val="22"/>
          <w:szCs w:val="22"/>
        </w:rPr>
        <w:t>trees</w:t>
      </w:r>
      <w:r w:rsidRPr="00AC31EB">
        <w:rPr>
          <w:rFonts w:asciiTheme="minorHAnsi" w:hAnsiTheme="minorHAnsi" w:cstheme="minorHAnsi"/>
          <w:b/>
          <w:strike/>
          <w:color w:val="9B1DB9"/>
          <w:sz w:val="22"/>
          <w:szCs w:val="22"/>
        </w:rPr>
        <w:t xml:space="preserve"> and/or planting new </w:t>
      </w:r>
      <w:r w:rsidR="0062687C" w:rsidRPr="00AC31EB">
        <w:rPr>
          <w:rFonts w:asciiTheme="minorHAnsi" w:hAnsiTheme="minorHAnsi" w:cstheme="minorHAnsi"/>
          <w:b/>
          <w:strike/>
          <w:color w:val="9B1DB9"/>
          <w:sz w:val="22"/>
          <w:szCs w:val="22"/>
        </w:rPr>
        <w:t>trees</w:t>
      </w:r>
      <w:r w:rsidRPr="00AC31EB">
        <w:rPr>
          <w:rFonts w:asciiTheme="minorHAnsi" w:hAnsiTheme="minorHAnsi" w:cstheme="minorHAnsi"/>
          <w:b/>
          <w:strike/>
          <w:color w:val="9B1DB9"/>
          <w:sz w:val="22"/>
          <w:szCs w:val="22"/>
        </w:rPr>
        <w:t>, the remaining tree canopy cover requirement will be subject to the payment of financial contributions in lieu of tree planting, as specified in the Chapter 6.10A rules.</w:t>
      </w:r>
    </w:p>
    <w:p w14:paraId="213DB6A5" w14:textId="77777777" w:rsidR="005E7181" w:rsidRPr="000276CD" w:rsidRDefault="005E7181" w:rsidP="005E7181">
      <w:pPr>
        <w:pStyle w:val="Prllist1"/>
        <w:tabs>
          <w:tab w:val="clear" w:pos="0"/>
          <w:tab w:val="clear" w:pos="567"/>
          <w:tab w:val="left" w:pos="851"/>
        </w:tabs>
        <w:rPr>
          <w:rFonts w:asciiTheme="minorHAnsi" w:hAnsiTheme="minorHAnsi"/>
          <w:sz w:val="22"/>
        </w:rPr>
      </w:pPr>
    </w:p>
    <w:p w14:paraId="544E044E" w14:textId="77777777" w:rsidR="004777A4" w:rsidRPr="00413366" w:rsidRDefault="004777A4" w:rsidP="00AC31EB">
      <w:pPr>
        <w:pStyle w:val="Prlhead5"/>
        <w:numPr>
          <w:ilvl w:val="0"/>
          <w:numId w:val="149"/>
        </w:numPr>
        <w:tabs>
          <w:tab w:val="clear" w:pos="1418"/>
          <w:tab w:val="left" w:pos="1134"/>
        </w:tabs>
        <w:ind w:left="1134" w:hanging="1134"/>
        <w:rPr>
          <w:rFonts w:asciiTheme="minorHAnsi" w:hAnsiTheme="minorHAnsi"/>
          <w:sz w:val="27"/>
          <w:szCs w:val="27"/>
        </w:rPr>
      </w:pPr>
      <w:bookmarkStart w:id="12" w:name="_Toc430005773"/>
      <w:bookmarkStart w:id="13" w:name="_Toc437252686"/>
      <w:r w:rsidRPr="00413366">
        <w:rPr>
          <w:rFonts w:asciiTheme="minorHAnsi" w:hAnsiTheme="minorHAnsi"/>
          <w:sz w:val="27"/>
          <w:szCs w:val="27"/>
          <w:shd w:val="clear" w:color="auto" w:fill="FFFFFF"/>
        </w:rPr>
        <w:t>Building</w:t>
      </w:r>
      <w:r w:rsidRPr="00413366">
        <w:rPr>
          <w:rFonts w:asciiTheme="minorHAnsi" w:hAnsiTheme="minorHAnsi"/>
          <w:sz w:val="27"/>
          <w:szCs w:val="27"/>
        </w:rPr>
        <w:t xml:space="preserve"> </w:t>
      </w:r>
      <w:bookmarkEnd w:id="12"/>
      <w:bookmarkEnd w:id="13"/>
      <w:r w:rsidRPr="00413366">
        <w:rPr>
          <w:rFonts w:asciiTheme="minorHAnsi" w:hAnsiTheme="minorHAnsi"/>
          <w:sz w:val="27"/>
          <w:szCs w:val="27"/>
          <w:shd w:val="clear" w:color="auto" w:fill="FFFFFF"/>
        </w:rPr>
        <w:t>height</w:t>
      </w:r>
    </w:p>
    <w:p w14:paraId="500807C4" w14:textId="77777777" w:rsidR="004777A4" w:rsidRPr="003E4310" w:rsidRDefault="004777A4" w:rsidP="00AC31EB">
      <w:pPr>
        <w:pStyle w:val="Prlpara"/>
        <w:numPr>
          <w:ilvl w:val="5"/>
          <w:numId w:val="234"/>
        </w:numPr>
        <w:ind w:left="426" w:hanging="426"/>
        <w:rPr>
          <w:rFonts w:asciiTheme="minorHAnsi" w:hAnsiTheme="minorHAnsi"/>
          <w:sz w:val="22"/>
        </w:rPr>
      </w:pPr>
      <w:r w:rsidRPr="003E4310">
        <w:rPr>
          <w:rFonts w:asciiTheme="minorHAnsi" w:hAnsiTheme="minorHAnsi"/>
          <w:sz w:val="22"/>
        </w:rPr>
        <w:t xml:space="preserve">The maximum </w:t>
      </w:r>
      <w:r w:rsidRPr="003E4310">
        <w:rPr>
          <w:rFonts w:asciiTheme="minorHAnsi" w:hAnsiTheme="minorHAnsi"/>
          <w:color w:val="00B050"/>
          <w:sz w:val="22"/>
          <w:shd w:val="clear" w:color="auto" w:fill="FFFFFF"/>
        </w:rPr>
        <w:t>height</w:t>
      </w:r>
      <w:r w:rsidRPr="003E4310">
        <w:rPr>
          <w:rFonts w:asciiTheme="minorHAnsi" w:hAnsiTheme="minorHAnsi"/>
          <w:sz w:val="22"/>
        </w:rPr>
        <w:t xml:space="preserve"> of any </w:t>
      </w:r>
      <w:r w:rsidRPr="003E4310">
        <w:rPr>
          <w:rFonts w:asciiTheme="minorHAnsi" w:hAnsiTheme="minorHAnsi"/>
          <w:color w:val="00B050"/>
          <w:sz w:val="22"/>
          <w:shd w:val="clear" w:color="auto" w:fill="FFFFFF"/>
        </w:rPr>
        <w:t>building</w:t>
      </w:r>
      <w:r w:rsidRPr="003E4310">
        <w:rPr>
          <w:rFonts w:asciiTheme="minorHAnsi" w:hAnsiTheme="minorHAnsi"/>
          <w:sz w:val="22"/>
        </w:rPr>
        <w:t xml:space="preserve"> shall be:</w:t>
      </w:r>
    </w:p>
    <w:tbl>
      <w:tblPr>
        <w:tblStyle w:val="prltable"/>
        <w:tblW w:w="9072" w:type="dxa"/>
        <w:tblLook w:val="00A0" w:firstRow="1" w:lastRow="0" w:firstColumn="1" w:lastColumn="0" w:noHBand="0" w:noVBand="0"/>
      </w:tblPr>
      <w:tblGrid>
        <w:gridCol w:w="466"/>
        <w:gridCol w:w="5658"/>
        <w:gridCol w:w="2948"/>
      </w:tblGrid>
      <w:tr w:rsidR="004777A4" w:rsidRPr="000276CD" w14:paraId="072EC9EC" w14:textId="77777777" w:rsidTr="0041359F">
        <w:trPr>
          <w:cnfStyle w:val="100000000000" w:firstRow="1" w:lastRow="0" w:firstColumn="0" w:lastColumn="0" w:oddVBand="0" w:evenVBand="0" w:oddHBand="0" w:evenHBand="0" w:firstRowFirstColumn="0" w:firstRowLastColumn="0" w:lastRowFirstColumn="0" w:lastRowLastColumn="0"/>
        </w:trPr>
        <w:tc>
          <w:tcPr>
            <w:tcW w:w="0" w:type="auto"/>
          </w:tcPr>
          <w:p w14:paraId="5F1EDC78" w14:textId="77777777" w:rsidR="004777A4" w:rsidRPr="000276CD" w:rsidRDefault="004777A4" w:rsidP="0041359F">
            <w:pPr>
              <w:pStyle w:val="prlTabletextbold"/>
              <w:rPr>
                <w:rFonts w:asciiTheme="minorHAnsi" w:hAnsiTheme="minorHAnsi"/>
                <w:sz w:val="22"/>
              </w:rPr>
            </w:pPr>
          </w:p>
        </w:tc>
        <w:tc>
          <w:tcPr>
            <w:tcW w:w="0" w:type="auto"/>
          </w:tcPr>
          <w:p w14:paraId="3DFCC182"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Activity / area</w:t>
            </w:r>
          </w:p>
        </w:tc>
        <w:tc>
          <w:tcPr>
            <w:tcW w:w="0" w:type="auto"/>
          </w:tcPr>
          <w:p w14:paraId="249870DE"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Standard</w:t>
            </w:r>
          </w:p>
        </w:tc>
      </w:tr>
      <w:tr w:rsidR="004777A4" w:rsidRPr="000276CD" w14:paraId="046BDC3E" w14:textId="77777777" w:rsidTr="0041359F">
        <w:tc>
          <w:tcPr>
            <w:tcW w:w="0" w:type="auto"/>
          </w:tcPr>
          <w:p w14:paraId="29050AF9" w14:textId="77777777" w:rsidR="004777A4" w:rsidRPr="000276CD" w:rsidRDefault="004777A4" w:rsidP="0041359F">
            <w:pPr>
              <w:rPr>
                <w:rFonts w:asciiTheme="minorHAnsi" w:hAnsiTheme="minorHAnsi"/>
                <w:sz w:val="22"/>
              </w:rPr>
            </w:pPr>
            <w:proofErr w:type="spellStart"/>
            <w:r w:rsidRPr="000276CD">
              <w:rPr>
                <w:rFonts w:asciiTheme="minorHAnsi" w:hAnsiTheme="minorHAnsi"/>
                <w:sz w:val="22"/>
              </w:rPr>
              <w:t>i</w:t>
            </w:r>
            <w:proofErr w:type="spellEnd"/>
            <w:r w:rsidRPr="000276CD">
              <w:rPr>
                <w:rFonts w:asciiTheme="minorHAnsi" w:hAnsiTheme="minorHAnsi"/>
                <w:sz w:val="22"/>
              </w:rPr>
              <w:t>.</w:t>
            </w:r>
          </w:p>
        </w:tc>
        <w:tc>
          <w:tcPr>
            <w:tcW w:w="0" w:type="auto"/>
          </w:tcPr>
          <w:p w14:paraId="4182BAB0" w14:textId="77777777" w:rsidR="004777A4" w:rsidRPr="000276CD" w:rsidRDefault="004777A4" w:rsidP="0041359F">
            <w:pPr>
              <w:rPr>
                <w:rFonts w:asciiTheme="minorHAnsi" w:hAnsiTheme="minorHAnsi"/>
                <w:sz w:val="22"/>
              </w:rPr>
            </w:pPr>
            <w:r w:rsidRPr="000276CD">
              <w:rPr>
                <w:rFonts w:asciiTheme="minorHAnsi" w:hAnsiTheme="minorHAnsi"/>
                <w:sz w:val="22"/>
              </w:rPr>
              <w:t xml:space="preserve">All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unless specified below</w:t>
            </w:r>
            <w:r>
              <w:rPr>
                <w:rFonts w:asciiTheme="minorHAnsi" w:hAnsiTheme="minorHAnsi"/>
                <w:sz w:val="22"/>
              </w:rPr>
              <w:t>.</w:t>
            </w:r>
          </w:p>
        </w:tc>
        <w:tc>
          <w:tcPr>
            <w:tcW w:w="0" w:type="auto"/>
          </w:tcPr>
          <w:p w14:paraId="4F40CFAC" w14:textId="77777777" w:rsidR="004777A4" w:rsidRPr="000276CD" w:rsidRDefault="004777A4" w:rsidP="0041359F">
            <w:pPr>
              <w:rPr>
                <w:rFonts w:asciiTheme="minorHAnsi" w:hAnsiTheme="minorHAnsi"/>
                <w:sz w:val="22"/>
              </w:rPr>
            </w:pPr>
            <w:r w:rsidRPr="000276CD">
              <w:rPr>
                <w:rFonts w:asciiTheme="minorHAnsi" w:hAnsiTheme="minorHAnsi"/>
                <w:sz w:val="22"/>
              </w:rPr>
              <w:t>8 metres</w:t>
            </w:r>
          </w:p>
        </w:tc>
      </w:tr>
      <w:tr w:rsidR="004777A4" w:rsidRPr="000276CD" w14:paraId="0F065773" w14:textId="77777777" w:rsidTr="0041359F">
        <w:tc>
          <w:tcPr>
            <w:tcW w:w="0" w:type="auto"/>
          </w:tcPr>
          <w:p w14:paraId="38ECF96F" w14:textId="77777777" w:rsidR="004777A4" w:rsidRPr="000276CD" w:rsidRDefault="004777A4" w:rsidP="0041359F">
            <w:pPr>
              <w:rPr>
                <w:rFonts w:asciiTheme="minorHAnsi" w:hAnsiTheme="minorHAnsi"/>
                <w:sz w:val="22"/>
              </w:rPr>
            </w:pPr>
            <w:r w:rsidRPr="000276CD">
              <w:rPr>
                <w:rFonts w:asciiTheme="minorHAnsi" w:hAnsiTheme="minorHAnsi"/>
                <w:sz w:val="22"/>
              </w:rPr>
              <w:t xml:space="preserve">ii. </w:t>
            </w:r>
          </w:p>
        </w:tc>
        <w:tc>
          <w:tcPr>
            <w:tcW w:w="0" w:type="auto"/>
          </w:tcPr>
          <w:p w14:paraId="7629F907" w14:textId="3DBDEBCC" w:rsidR="004777A4" w:rsidRPr="000276CD" w:rsidRDefault="004777A4" w:rsidP="00A67799">
            <w:pPr>
              <w:rPr>
                <w:rFonts w:asciiTheme="minorHAnsi" w:hAnsiTheme="minorHAnsi"/>
                <w:sz w:val="22"/>
              </w:rPr>
            </w:pPr>
            <w:r w:rsidRPr="000276CD">
              <w:rPr>
                <w:rFonts w:asciiTheme="minorHAnsi" w:hAnsiTheme="minorHAnsi"/>
                <w:color w:val="000000" w:themeColor="text1"/>
                <w:sz w:val="22"/>
                <w:shd w:val="clear" w:color="auto" w:fill="FFFFFF"/>
              </w:rPr>
              <w:t xml:space="preserve">Minor </w:t>
            </w:r>
            <w:r w:rsidRPr="000276CD">
              <w:rPr>
                <w:rFonts w:asciiTheme="minorHAnsi" w:hAnsiTheme="minorHAnsi"/>
                <w:color w:val="00B050"/>
                <w:sz w:val="22"/>
                <w:shd w:val="clear" w:color="auto" w:fill="FFFFFF"/>
              </w:rPr>
              <w:t>residential units</w:t>
            </w:r>
            <w:r w:rsidRPr="000276CD">
              <w:rPr>
                <w:rFonts w:asciiTheme="minorHAnsi" w:hAnsiTheme="minorHAnsi"/>
                <w:sz w:val="22"/>
              </w:rPr>
              <w:t xml:space="preserve"> in the </w:t>
            </w:r>
            <w:r w:rsidRPr="00A67799">
              <w:rPr>
                <w:rFonts w:asciiTheme="minorHAnsi" w:hAnsiTheme="minorHAnsi"/>
                <w:sz w:val="22"/>
              </w:rPr>
              <w:t>Residential Suburban Zone</w:t>
            </w:r>
          </w:p>
        </w:tc>
        <w:tc>
          <w:tcPr>
            <w:tcW w:w="0" w:type="auto"/>
          </w:tcPr>
          <w:p w14:paraId="43437C5A" w14:textId="77777777" w:rsidR="004777A4" w:rsidRPr="000276CD" w:rsidRDefault="004777A4" w:rsidP="0041359F">
            <w:pPr>
              <w:rPr>
                <w:rFonts w:asciiTheme="minorHAnsi" w:hAnsiTheme="minorHAnsi"/>
                <w:sz w:val="22"/>
              </w:rPr>
            </w:pPr>
            <w:r w:rsidRPr="000276CD">
              <w:rPr>
                <w:rFonts w:asciiTheme="minorHAnsi" w:hAnsiTheme="minorHAnsi"/>
                <w:sz w:val="22"/>
              </w:rPr>
              <w:t>5.5 metres and of a single storey only</w:t>
            </w:r>
          </w:p>
        </w:tc>
      </w:tr>
      <w:tr w:rsidR="004777A4" w:rsidRPr="0000474D" w14:paraId="0ED36867" w14:textId="77777777" w:rsidTr="0041359F">
        <w:tc>
          <w:tcPr>
            <w:tcW w:w="0" w:type="auto"/>
          </w:tcPr>
          <w:p w14:paraId="01558696" w14:textId="77777777" w:rsidR="004777A4" w:rsidRPr="0000474D" w:rsidRDefault="004777A4" w:rsidP="0041359F">
            <w:pPr>
              <w:rPr>
                <w:rFonts w:asciiTheme="minorHAnsi" w:hAnsiTheme="minorHAnsi"/>
                <w:sz w:val="22"/>
              </w:rPr>
            </w:pPr>
            <w:r w:rsidRPr="0000474D">
              <w:rPr>
                <w:rFonts w:asciiTheme="minorHAnsi" w:hAnsiTheme="minorHAnsi"/>
                <w:sz w:val="22"/>
              </w:rPr>
              <w:t>iii.</w:t>
            </w:r>
          </w:p>
        </w:tc>
        <w:tc>
          <w:tcPr>
            <w:tcW w:w="0" w:type="auto"/>
          </w:tcPr>
          <w:p w14:paraId="4918D79F" w14:textId="77777777" w:rsidR="004777A4" w:rsidRPr="0000474D" w:rsidRDefault="004777A4" w:rsidP="0041359F">
            <w:pPr>
              <w:rPr>
                <w:rFonts w:asciiTheme="minorHAnsi" w:hAnsiTheme="minorHAnsi"/>
                <w:sz w:val="22"/>
              </w:rPr>
            </w:pPr>
            <w:r w:rsidRPr="0000474D">
              <w:rPr>
                <w:rFonts w:asciiTheme="minorHAnsi" w:hAnsiTheme="minorHAnsi"/>
                <w:sz w:val="22"/>
              </w:rPr>
              <w:t xml:space="preserve">All </w:t>
            </w:r>
            <w:r w:rsidRPr="0000474D">
              <w:rPr>
                <w:rFonts w:asciiTheme="minorHAnsi" w:hAnsiTheme="minorHAnsi"/>
                <w:color w:val="00B050"/>
                <w:sz w:val="22"/>
              </w:rPr>
              <w:t>buildings</w:t>
            </w:r>
            <w:r w:rsidRPr="0000474D">
              <w:rPr>
                <w:rFonts w:asciiTheme="minorHAnsi" w:hAnsiTheme="minorHAnsi"/>
                <w:sz w:val="22"/>
              </w:rPr>
              <w:t xml:space="preserve"> on the Woolston Fire Station and Training Centre </w:t>
            </w:r>
            <w:r w:rsidRPr="0000474D">
              <w:rPr>
                <w:rFonts w:asciiTheme="minorHAnsi" w:hAnsiTheme="minorHAnsi"/>
                <w:color w:val="00B050"/>
                <w:sz w:val="22"/>
                <w:shd w:val="clear" w:color="auto" w:fill="FFFFFF"/>
              </w:rPr>
              <w:t>site</w:t>
            </w:r>
            <w:r w:rsidRPr="0000474D">
              <w:rPr>
                <w:rFonts w:asciiTheme="minorHAnsi" w:hAnsiTheme="minorHAnsi"/>
                <w:sz w:val="22"/>
              </w:rPr>
              <w:t xml:space="preserve"> at 929 Ferry </w:t>
            </w:r>
            <w:r w:rsidRPr="0000474D">
              <w:rPr>
                <w:rFonts w:asciiTheme="minorHAnsi" w:hAnsiTheme="minorHAnsi"/>
                <w:color w:val="000000" w:themeColor="text1"/>
                <w:sz w:val="22"/>
                <w:shd w:val="clear" w:color="auto" w:fill="FFFFFF"/>
              </w:rPr>
              <w:t>Road</w:t>
            </w:r>
            <w:r w:rsidRPr="0000474D">
              <w:rPr>
                <w:rFonts w:asciiTheme="minorHAnsi" w:hAnsiTheme="minorHAnsi"/>
                <w:color w:val="000000" w:themeColor="text1"/>
                <w:sz w:val="22"/>
              </w:rPr>
              <w:t xml:space="preserve">, </w:t>
            </w:r>
            <w:r w:rsidRPr="0000474D">
              <w:rPr>
                <w:rFonts w:asciiTheme="minorHAnsi" w:hAnsiTheme="minorHAnsi"/>
                <w:sz w:val="22"/>
              </w:rPr>
              <w:t>Lot 1 DP72727.</w:t>
            </w:r>
          </w:p>
        </w:tc>
        <w:tc>
          <w:tcPr>
            <w:tcW w:w="0" w:type="auto"/>
          </w:tcPr>
          <w:p w14:paraId="5914D244" w14:textId="77777777" w:rsidR="004777A4" w:rsidRPr="0000474D" w:rsidRDefault="004777A4" w:rsidP="0041359F">
            <w:pPr>
              <w:rPr>
                <w:rFonts w:asciiTheme="minorHAnsi" w:hAnsiTheme="minorHAnsi"/>
                <w:sz w:val="22"/>
              </w:rPr>
            </w:pPr>
            <w:r w:rsidRPr="0000474D">
              <w:rPr>
                <w:rFonts w:asciiTheme="minorHAnsi" w:hAnsiTheme="minorHAnsi"/>
                <w:sz w:val="22"/>
              </w:rPr>
              <w:t>20 metres</w:t>
            </w:r>
          </w:p>
        </w:tc>
      </w:tr>
      <w:tr w:rsidR="009966AE" w:rsidRPr="000276CD" w14:paraId="6EE75052" w14:textId="77777777" w:rsidTr="0041359F">
        <w:tc>
          <w:tcPr>
            <w:tcW w:w="0" w:type="auto"/>
          </w:tcPr>
          <w:p w14:paraId="115A3A73" w14:textId="73A232E0" w:rsidR="009966AE" w:rsidRPr="002113C0" w:rsidRDefault="007704EF" w:rsidP="0000474D">
            <w:pPr>
              <w:rPr>
                <w:rFonts w:asciiTheme="minorHAnsi" w:hAnsiTheme="minorHAnsi"/>
                <w:b/>
                <w:strike/>
                <w:color w:val="7030A0"/>
                <w:sz w:val="22"/>
                <w:u w:val="single"/>
              </w:rPr>
            </w:pPr>
            <w:r w:rsidRPr="002113C0">
              <w:rPr>
                <w:rFonts w:asciiTheme="minorHAnsi" w:hAnsiTheme="minorHAnsi"/>
                <w:b/>
                <w:strike/>
                <w:color w:val="7030A0"/>
                <w:sz w:val="22"/>
                <w:u w:val="single"/>
              </w:rPr>
              <w:t>i</w:t>
            </w:r>
            <w:r w:rsidR="0000474D" w:rsidRPr="002113C0">
              <w:rPr>
                <w:rFonts w:asciiTheme="minorHAnsi" w:hAnsiTheme="minorHAnsi"/>
                <w:b/>
                <w:strike/>
                <w:color w:val="7030A0"/>
                <w:sz w:val="22"/>
                <w:u w:val="single"/>
              </w:rPr>
              <w:t>v</w:t>
            </w:r>
            <w:r w:rsidRPr="002113C0">
              <w:rPr>
                <w:rFonts w:asciiTheme="minorHAnsi" w:hAnsiTheme="minorHAnsi"/>
                <w:b/>
                <w:strike/>
                <w:color w:val="7030A0"/>
                <w:sz w:val="22"/>
                <w:u w:val="single"/>
              </w:rPr>
              <w:t>.</w:t>
            </w:r>
          </w:p>
        </w:tc>
        <w:tc>
          <w:tcPr>
            <w:tcW w:w="0" w:type="auto"/>
          </w:tcPr>
          <w:p w14:paraId="4D8112C9" w14:textId="6C495F36" w:rsidR="009966AE" w:rsidRPr="002113C0" w:rsidRDefault="00634844" w:rsidP="00634844">
            <w:pPr>
              <w:rPr>
                <w:rFonts w:asciiTheme="minorHAnsi" w:hAnsiTheme="minorHAnsi"/>
                <w:b/>
                <w:strike/>
                <w:color w:val="7030A0"/>
                <w:sz w:val="22"/>
                <w:u w:val="single"/>
              </w:rPr>
            </w:pPr>
            <w:r w:rsidRPr="002113C0">
              <w:rPr>
                <w:rFonts w:asciiTheme="minorHAnsi" w:hAnsiTheme="minorHAnsi"/>
                <w:b/>
                <w:strike/>
                <w:color w:val="7030A0"/>
                <w:sz w:val="22"/>
                <w:u w:val="single"/>
              </w:rPr>
              <w:t>All b</w:t>
            </w:r>
            <w:r w:rsidR="009966AE" w:rsidRPr="002113C0">
              <w:rPr>
                <w:rFonts w:asciiTheme="minorHAnsi" w:hAnsiTheme="minorHAnsi"/>
                <w:b/>
                <w:strike/>
                <w:color w:val="7030A0"/>
                <w:sz w:val="22"/>
                <w:u w:val="single"/>
              </w:rPr>
              <w:t xml:space="preserve">uildings within the </w:t>
            </w:r>
            <w:r w:rsidR="00A67799" w:rsidRPr="002113C0">
              <w:rPr>
                <w:rFonts w:asciiTheme="minorHAnsi" w:hAnsiTheme="minorHAnsi"/>
                <w:b/>
                <w:strike/>
                <w:color w:val="7030A0"/>
                <w:sz w:val="22"/>
                <w:u w:val="single"/>
              </w:rPr>
              <w:t xml:space="preserve">Qualifying Matter </w:t>
            </w:r>
            <w:r w:rsidR="009966AE" w:rsidRPr="002113C0">
              <w:rPr>
                <w:rFonts w:asciiTheme="minorHAnsi" w:hAnsiTheme="minorHAnsi"/>
                <w:b/>
                <w:strike/>
                <w:color w:val="7030A0"/>
                <w:sz w:val="22"/>
                <w:u w:val="single"/>
              </w:rPr>
              <w:t>Riccarton Bush Interface Area</w:t>
            </w:r>
          </w:p>
        </w:tc>
        <w:tc>
          <w:tcPr>
            <w:tcW w:w="0" w:type="auto"/>
          </w:tcPr>
          <w:p w14:paraId="6BBA8E05" w14:textId="534F04BF" w:rsidR="009966AE" w:rsidRPr="002113C0" w:rsidRDefault="00224512" w:rsidP="0041359F">
            <w:pPr>
              <w:rPr>
                <w:rFonts w:asciiTheme="minorHAnsi" w:hAnsiTheme="minorHAnsi"/>
                <w:b/>
                <w:strike/>
                <w:color w:val="7030A0"/>
                <w:sz w:val="22"/>
                <w:u w:val="single"/>
              </w:rPr>
            </w:pPr>
            <w:r w:rsidRPr="002113C0">
              <w:rPr>
                <w:rFonts w:asciiTheme="minorHAnsi" w:hAnsiTheme="minorHAnsi"/>
                <w:b/>
                <w:strike/>
                <w:color w:val="7030A0"/>
                <w:sz w:val="22"/>
                <w:u w:val="single"/>
              </w:rPr>
              <w:t>8</w:t>
            </w:r>
            <w:r w:rsidR="00091CE1" w:rsidRPr="002113C0">
              <w:rPr>
                <w:rFonts w:asciiTheme="minorHAnsi" w:hAnsiTheme="minorHAnsi"/>
                <w:b/>
                <w:strike/>
                <w:color w:val="7030A0"/>
                <w:sz w:val="22"/>
                <w:u w:val="single"/>
              </w:rPr>
              <w:t xml:space="preserve"> metres</w:t>
            </w:r>
          </w:p>
        </w:tc>
      </w:tr>
      <w:tr w:rsidR="008E459A" w:rsidRPr="000276CD" w14:paraId="6943B989" w14:textId="77777777" w:rsidTr="0041359F">
        <w:tc>
          <w:tcPr>
            <w:tcW w:w="0" w:type="auto"/>
          </w:tcPr>
          <w:p w14:paraId="4EFB8CBC" w14:textId="06FF0305" w:rsidR="008E459A" w:rsidRPr="004361F9" w:rsidRDefault="008E459A" w:rsidP="008E459A">
            <w:pPr>
              <w:rPr>
                <w:rFonts w:asciiTheme="minorHAnsi" w:hAnsiTheme="minorHAnsi"/>
                <w:b/>
                <w:strike/>
                <w:color w:val="7030A0"/>
                <w:sz w:val="22"/>
                <w:szCs w:val="22"/>
                <w:u w:val="single"/>
              </w:rPr>
            </w:pPr>
            <w:r w:rsidRPr="004361F9">
              <w:rPr>
                <w:rFonts w:asciiTheme="minorHAnsi" w:hAnsiTheme="minorHAnsi"/>
                <w:b/>
                <w:strike/>
                <w:color w:val="7030A0"/>
                <w:sz w:val="22"/>
                <w:szCs w:val="22"/>
                <w:u w:val="single"/>
              </w:rPr>
              <w:t>v.</w:t>
            </w:r>
          </w:p>
        </w:tc>
        <w:tc>
          <w:tcPr>
            <w:tcW w:w="0" w:type="auto"/>
          </w:tcPr>
          <w:p w14:paraId="2352D70C" w14:textId="6D42D502" w:rsidR="008E459A" w:rsidRPr="004361F9" w:rsidRDefault="008E459A" w:rsidP="008E459A">
            <w:pPr>
              <w:rPr>
                <w:rFonts w:asciiTheme="minorHAnsi" w:hAnsiTheme="minorHAnsi"/>
                <w:b/>
                <w:strike/>
                <w:color w:val="7030A0"/>
                <w:sz w:val="22"/>
                <w:szCs w:val="22"/>
                <w:u w:val="single"/>
              </w:rPr>
            </w:pPr>
            <w:r w:rsidRPr="004361F9">
              <w:rPr>
                <w:rFonts w:asciiTheme="minorHAnsi" w:hAnsiTheme="minorHAnsi"/>
                <w:b/>
                <w:strike/>
                <w:color w:val="7030A0"/>
                <w:sz w:val="22"/>
                <w:szCs w:val="22"/>
                <w:u w:val="single"/>
              </w:rPr>
              <w:t>Any building for a residential activity within the Industrial Interface Qualifying Matter Area</w:t>
            </w:r>
          </w:p>
        </w:tc>
        <w:tc>
          <w:tcPr>
            <w:tcW w:w="0" w:type="auto"/>
          </w:tcPr>
          <w:p w14:paraId="3C10BD87" w14:textId="37F2A1A4" w:rsidR="008E459A" w:rsidRPr="004361F9" w:rsidRDefault="008E459A" w:rsidP="008E459A">
            <w:pPr>
              <w:rPr>
                <w:rFonts w:asciiTheme="minorHAnsi" w:hAnsiTheme="minorHAnsi"/>
                <w:b/>
                <w:strike/>
                <w:color w:val="7030A0"/>
                <w:sz w:val="22"/>
                <w:szCs w:val="22"/>
                <w:u w:val="single"/>
              </w:rPr>
            </w:pPr>
            <w:r w:rsidRPr="004361F9">
              <w:rPr>
                <w:rFonts w:asciiTheme="minorHAnsi" w:hAnsiTheme="minorHAnsi"/>
                <w:b/>
                <w:strike/>
                <w:color w:val="7030A0"/>
                <w:sz w:val="22"/>
                <w:szCs w:val="22"/>
                <w:u w:val="single"/>
              </w:rPr>
              <w:t>7 metres or 2 storeys, whichever is the lesser</w:t>
            </w:r>
          </w:p>
        </w:tc>
      </w:tr>
    </w:tbl>
    <w:p w14:paraId="5F58E7E5" w14:textId="77777777" w:rsidR="004777A4" w:rsidRPr="000276CD" w:rsidRDefault="004777A4" w:rsidP="004777A4">
      <w:pPr>
        <w:pStyle w:val="Prlpara"/>
        <w:numPr>
          <w:ilvl w:val="0"/>
          <w:numId w:val="0"/>
        </w:numPr>
        <w:rPr>
          <w:rFonts w:asciiTheme="minorHAnsi" w:hAnsiTheme="minorHAnsi"/>
          <w:sz w:val="22"/>
        </w:rPr>
      </w:pPr>
      <w:r w:rsidRPr="000276CD">
        <w:rPr>
          <w:rFonts w:asciiTheme="minorHAnsi" w:hAnsiTheme="minorHAnsi"/>
          <w:sz w:val="22"/>
        </w:rPr>
        <w:t xml:space="preserve">Advice note: </w:t>
      </w:r>
    </w:p>
    <w:p w14:paraId="70C52A09" w14:textId="77777777" w:rsidR="004777A4" w:rsidRPr="000276CD" w:rsidRDefault="004777A4" w:rsidP="004777A4">
      <w:pPr>
        <w:pStyle w:val="prlnumparasimple"/>
        <w:ind w:left="425" w:hanging="425"/>
        <w:rPr>
          <w:rFonts w:asciiTheme="minorHAnsi" w:hAnsiTheme="minorHAnsi"/>
          <w:sz w:val="22"/>
        </w:rPr>
      </w:pPr>
      <w:r w:rsidRPr="000276CD">
        <w:rPr>
          <w:rFonts w:asciiTheme="minorHAnsi" w:hAnsiTheme="minorHAnsi"/>
          <w:sz w:val="22"/>
        </w:rPr>
        <w:t xml:space="preserve">See the permitted </w:t>
      </w:r>
      <w:r w:rsidRPr="000276CD">
        <w:rPr>
          <w:rFonts w:asciiTheme="minorHAnsi" w:hAnsiTheme="minorHAnsi"/>
          <w:color w:val="00B050"/>
          <w:sz w:val="22"/>
          <w:shd w:val="clear" w:color="auto" w:fill="FFFFFF"/>
        </w:rPr>
        <w:t>height</w:t>
      </w:r>
      <w:r w:rsidRPr="000276CD">
        <w:rPr>
          <w:rFonts w:asciiTheme="minorHAnsi" w:hAnsiTheme="minorHAnsi"/>
          <w:sz w:val="22"/>
        </w:rPr>
        <w:t xml:space="preserve"> exceptions contained within the definition of </w:t>
      </w:r>
      <w:r w:rsidRPr="000276CD">
        <w:rPr>
          <w:rFonts w:asciiTheme="minorHAnsi" w:hAnsiTheme="minorHAnsi"/>
          <w:color w:val="00B050"/>
          <w:sz w:val="22"/>
          <w:shd w:val="clear" w:color="auto" w:fill="FFFFFF"/>
        </w:rPr>
        <w:t>height</w:t>
      </w:r>
      <w:r w:rsidRPr="000276CD">
        <w:rPr>
          <w:rFonts w:asciiTheme="minorHAnsi" w:hAnsiTheme="minorHAnsi"/>
          <w:sz w:val="22"/>
        </w:rPr>
        <w:t>.</w:t>
      </w:r>
    </w:p>
    <w:p w14:paraId="56EA800C" w14:textId="77777777" w:rsidR="004777A4" w:rsidRPr="00413366" w:rsidRDefault="004777A4" w:rsidP="00AC31EB">
      <w:pPr>
        <w:pStyle w:val="Prlhead5"/>
        <w:numPr>
          <w:ilvl w:val="0"/>
          <w:numId w:val="149"/>
        </w:numPr>
        <w:tabs>
          <w:tab w:val="clear" w:pos="1418"/>
          <w:tab w:val="left" w:pos="1134"/>
        </w:tabs>
        <w:ind w:left="1134" w:hanging="1134"/>
        <w:rPr>
          <w:rFonts w:asciiTheme="minorHAnsi" w:hAnsiTheme="minorHAnsi"/>
          <w:sz w:val="27"/>
          <w:szCs w:val="27"/>
        </w:rPr>
      </w:pPr>
      <w:bookmarkStart w:id="14" w:name="_Toc430005774"/>
      <w:bookmarkStart w:id="15" w:name="_Toc437252687"/>
      <w:r w:rsidRPr="00413366">
        <w:rPr>
          <w:rFonts w:asciiTheme="minorHAnsi" w:hAnsiTheme="minorHAnsi"/>
          <w:sz w:val="27"/>
          <w:szCs w:val="27"/>
          <w:shd w:val="clear" w:color="auto" w:fill="FFFFFF"/>
        </w:rPr>
        <w:t>Site</w:t>
      </w:r>
      <w:r w:rsidRPr="00413366">
        <w:rPr>
          <w:rFonts w:asciiTheme="minorHAnsi" w:hAnsiTheme="minorHAnsi"/>
          <w:sz w:val="27"/>
          <w:szCs w:val="27"/>
        </w:rPr>
        <w:t xml:space="preserve"> </w:t>
      </w:r>
      <w:bookmarkEnd w:id="14"/>
      <w:bookmarkEnd w:id="15"/>
      <w:r w:rsidRPr="00413366">
        <w:rPr>
          <w:rFonts w:asciiTheme="minorHAnsi" w:hAnsiTheme="minorHAnsi"/>
          <w:sz w:val="27"/>
          <w:szCs w:val="27"/>
          <w:shd w:val="clear" w:color="auto" w:fill="FFFFFF"/>
        </w:rPr>
        <w:t>coverage</w:t>
      </w:r>
    </w:p>
    <w:p w14:paraId="7D3F3209" w14:textId="77777777" w:rsidR="004777A4" w:rsidRPr="003E4310" w:rsidRDefault="004777A4" w:rsidP="00AC31EB">
      <w:pPr>
        <w:pStyle w:val="Prlpara"/>
        <w:numPr>
          <w:ilvl w:val="5"/>
          <w:numId w:val="235"/>
        </w:numPr>
        <w:tabs>
          <w:tab w:val="left" w:pos="426"/>
        </w:tabs>
        <w:ind w:left="426" w:hanging="426"/>
        <w:rPr>
          <w:rFonts w:asciiTheme="minorHAnsi" w:hAnsiTheme="minorHAnsi"/>
          <w:sz w:val="22"/>
        </w:rPr>
      </w:pPr>
      <w:r w:rsidRPr="003E4310">
        <w:rPr>
          <w:rFonts w:asciiTheme="minorHAnsi" w:hAnsiTheme="minorHAnsi"/>
          <w:sz w:val="22"/>
        </w:rPr>
        <w:t xml:space="preserve">The maximum percentage of the </w:t>
      </w:r>
      <w:r w:rsidRPr="003E4310">
        <w:rPr>
          <w:rFonts w:asciiTheme="minorHAnsi" w:hAnsiTheme="minorHAnsi"/>
          <w:color w:val="00B050"/>
          <w:sz w:val="22"/>
          <w:shd w:val="clear" w:color="auto" w:fill="FFFFFF"/>
        </w:rPr>
        <w:t>net site area</w:t>
      </w:r>
      <w:r w:rsidRPr="003E4310">
        <w:rPr>
          <w:rFonts w:asciiTheme="minorHAnsi" w:hAnsiTheme="minorHAnsi"/>
          <w:sz w:val="22"/>
        </w:rPr>
        <w:t xml:space="preserve"> covered by </w:t>
      </w:r>
      <w:r w:rsidRPr="003E4310">
        <w:rPr>
          <w:rFonts w:asciiTheme="minorHAnsi" w:hAnsiTheme="minorHAnsi"/>
          <w:color w:val="00B050"/>
          <w:sz w:val="22"/>
          <w:shd w:val="clear" w:color="auto" w:fill="FFFFFF"/>
        </w:rPr>
        <w:t>buildings</w:t>
      </w:r>
      <w:r w:rsidRPr="003E4310">
        <w:rPr>
          <w:rFonts w:asciiTheme="minorHAnsi" w:hAnsiTheme="minorHAnsi"/>
          <w:sz w:val="22"/>
        </w:rPr>
        <w:t xml:space="preserve"> shall be as follows:</w:t>
      </w:r>
    </w:p>
    <w:tbl>
      <w:tblPr>
        <w:tblStyle w:val="prltable"/>
        <w:tblW w:w="8368" w:type="dxa"/>
        <w:tblInd w:w="704" w:type="dxa"/>
        <w:tblLook w:val="00A0" w:firstRow="1" w:lastRow="0" w:firstColumn="1" w:lastColumn="0" w:noHBand="0" w:noVBand="0"/>
      </w:tblPr>
      <w:tblGrid>
        <w:gridCol w:w="567"/>
        <w:gridCol w:w="6804"/>
        <w:gridCol w:w="997"/>
      </w:tblGrid>
      <w:tr w:rsidR="004777A4" w:rsidRPr="000276CD" w14:paraId="0868CF83" w14:textId="77777777" w:rsidTr="0041359F">
        <w:trPr>
          <w:cnfStyle w:val="100000000000" w:firstRow="1" w:lastRow="0" w:firstColumn="0" w:lastColumn="0" w:oddVBand="0" w:evenVBand="0" w:oddHBand="0" w:evenHBand="0" w:firstRowFirstColumn="0" w:firstRowLastColumn="0" w:lastRowFirstColumn="0" w:lastRowLastColumn="0"/>
        </w:trPr>
        <w:tc>
          <w:tcPr>
            <w:tcW w:w="567" w:type="dxa"/>
          </w:tcPr>
          <w:p w14:paraId="7C6F6FC3" w14:textId="77777777" w:rsidR="004777A4" w:rsidRPr="000276CD" w:rsidRDefault="004777A4" w:rsidP="0041359F">
            <w:pPr>
              <w:pStyle w:val="prlTabletextbold"/>
              <w:rPr>
                <w:rFonts w:asciiTheme="minorHAnsi" w:hAnsiTheme="minorHAnsi"/>
                <w:sz w:val="22"/>
              </w:rPr>
            </w:pPr>
          </w:p>
        </w:tc>
        <w:tc>
          <w:tcPr>
            <w:tcW w:w="6804" w:type="dxa"/>
          </w:tcPr>
          <w:p w14:paraId="5A1F8CA4"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Zone/activity</w:t>
            </w:r>
          </w:p>
        </w:tc>
        <w:tc>
          <w:tcPr>
            <w:tcW w:w="997" w:type="dxa"/>
          </w:tcPr>
          <w:p w14:paraId="076352B6"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Standard</w:t>
            </w:r>
          </w:p>
        </w:tc>
      </w:tr>
      <w:tr w:rsidR="004777A4" w:rsidRPr="000276CD" w14:paraId="4173E976" w14:textId="77777777" w:rsidTr="0041359F">
        <w:tc>
          <w:tcPr>
            <w:tcW w:w="567" w:type="dxa"/>
          </w:tcPr>
          <w:p w14:paraId="37ED7B54" w14:textId="77777777" w:rsidR="004777A4" w:rsidRPr="000276CD" w:rsidRDefault="004777A4" w:rsidP="0041359F">
            <w:pPr>
              <w:rPr>
                <w:rFonts w:asciiTheme="minorHAnsi" w:hAnsiTheme="minorHAnsi"/>
                <w:sz w:val="22"/>
              </w:rPr>
            </w:pPr>
            <w:proofErr w:type="spellStart"/>
            <w:r w:rsidRPr="000276CD">
              <w:rPr>
                <w:rFonts w:asciiTheme="minorHAnsi" w:hAnsiTheme="minorHAnsi"/>
                <w:sz w:val="22"/>
              </w:rPr>
              <w:t>i</w:t>
            </w:r>
            <w:proofErr w:type="spellEnd"/>
            <w:r w:rsidRPr="000276CD">
              <w:rPr>
                <w:rFonts w:asciiTheme="minorHAnsi" w:hAnsiTheme="minorHAnsi"/>
                <w:sz w:val="22"/>
              </w:rPr>
              <w:t>.</w:t>
            </w:r>
          </w:p>
        </w:tc>
        <w:tc>
          <w:tcPr>
            <w:tcW w:w="6804" w:type="dxa"/>
          </w:tcPr>
          <w:p w14:paraId="2CA11BD6" w14:textId="77777777" w:rsidR="004777A4" w:rsidRPr="000276CD" w:rsidRDefault="004777A4" w:rsidP="0041359F">
            <w:pPr>
              <w:rPr>
                <w:rFonts w:asciiTheme="minorHAnsi" w:hAnsiTheme="minorHAnsi"/>
                <w:sz w:val="22"/>
              </w:rPr>
            </w:pPr>
            <w:r w:rsidRPr="000276CD">
              <w:rPr>
                <w:rFonts w:asciiTheme="minorHAnsi" w:hAnsiTheme="minorHAnsi"/>
                <w:sz w:val="22"/>
              </w:rPr>
              <w:t>All zones / activities unless specified below</w:t>
            </w:r>
          </w:p>
        </w:tc>
        <w:tc>
          <w:tcPr>
            <w:tcW w:w="997" w:type="dxa"/>
          </w:tcPr>
          <w:p w14:paraId="3BB59DCF" w14:textId="77777777" w:rsidR="004777A4" w:rsidRPr="000276CD" w:rsidRDefault="004777A4" w:rsidP="0041359F">
            <w:pPr>
              <w:rPr>
                <w:rFonts w:asciiTheme="minorHAnsi" w:hAnsiTheme="minorHAnsi"/>
                <w:sz w:val="22"/>
              </w:rPr>
            </w:pPr>
            <w:r w:rsidRPr="000276CD">
              <w:rPr>
                <w:rFonts w:asciiTheme="minorHAnsi" w:hAnsiTheme="minorHAnsi"/>
                <w:sz w:val="22"/>
              </w:rPr>
              <w:t>35%</w:t>
            </w:r>
          </w:p>
        </w:tc>
      </w:tr>
      <w:tr w:rsidR="004777A4" w:rsidRPr="000276CD" w14:paraId="3474157C" w14:textId="77777777" w:rsidTr="0041359F">
        <w:tc>
          <w:tcPr>
            <w:tcW w:w="567" w:type="dxa"/>
          </w:tcPr>
          <w:p w14:paraId="16D036DA" w14:textId="77777777" w:rsidR="004777A4" w:rsidRPr="000276CD" w:rsidRDefault="004777A4" w:rsidP="0041359F">
            <w:pPr>
              <w:rPr>
                <w:rFonts w:asciiTheme="minorHAnsi" w:hAnsiTheme="minorHAnsi"/>
                <w:sz w:val="22"/>
              </w:rPr>
            </w:pPr>
            <w:r w:rsidRPr="000276CD">
              <w:rPr>
                <w:rFonts w:asciiTheme="minorHAnsi" w:hAnsiTheme="minorHAnsi"/>
                <w:sz w:val="22"/>
              </w:rPr>
              <w:t>ii.</w:t>
            </w:r>
          </w:p>
        </w:tc>
        <w:tc>
          <w:tcPr>
            <w:tcW w:w="6804" w:type="dxa"/>
          </w:tcPr>
          <w:p w14:paraId="4CD4FAA6" w14:textId="77777777" w:rsidR="004777A4" w:rsidRPr="000276CD" w:rsidRDefault="004777A4" w:rsidP="0041359F">
            <w:pPr>
              <w:rPr>
                <w:rFonts w:asciiTheme="minorHAnsi" w:hAnsiTheme="minorHAnsi"/>
                <w:sz w:val="22"/>
              </w:rPr>
            </w:pPr>
            <w:r w:rsidRPr="000276CD">
              <w:rPr>
                <w:rFonts w:asciiTheme="minorHAnsi" w:hAnsiTheme="minorHAnsi"/>
                <w:color w:val="00B050"/>
                <w:sz w:val="22"/>
              </w:rPr>
              <w:t>Multi-unit residential complexes</w:t>
            </w:r>
            <w:r w:rsidRPr="000276CD">
              <w:rPr>
                <w:rFonts w:asciiTheme="minorHAnsi" w:hAnsiTheme="minorHAnsi"/>
                <w:sz w:val="22"/>
              </w:rPr>
              <w:t xml:space="preserve">, </w:t>
            </w:r>
            <w:r w:rsidRPr="000276CD">
              <w:rPr>
                <w:rFonts w:asciiTheme="minorHAnsi" w:hAnsiTheme="minorHAnsi"/>
                <w:color w:val="00B050"/>
                <w:sz w:val="22"/>
              </w:rPr>
              <w:t>social housing</w:t>
            </w:r>
            <w:r w:rsidRPr="000276CD">
              <w:rPr>
                <w:rFonts w:asciiTheme="minorHAnsi" w:hAnsiTheme="minorHAnsi"/>
                <w:color w:val="00B050"/>
                <w:sz w:val="22"/>
                <w:shd w:val="clear" w:color="auto" w:fill="FFFFFF"/>
              </w:rPr>
              <w:t xml:space="preserve"> complexes</w:t>
            </w:r>
            <w:r w:rsidRPr="000276CD">
              <w:rPr>
                <w:rFonts w:asciiTheme="minorHAnsi" w:hAnsiTheme="minorHAnsi"/>
                <w:sz w:val="22"/>
              </w:rPr>
              <w:t xml:space="preserve">, and groups of </w:t>
            </w:r>
            <w:r w:rsidRPr="000276CD">
              <w:rPr>
                <w:rFonts w:asciiTheme="minorHAnsi" w:hAnsiTheme="minorHAnsi"/>
                <w:color w:val="00B050"/>
                <w:sz w:val="22"/>
                <w:shd w:val="clear" w:color="auto" w:fill="FFFFFF"/>
              </w:rPr>
              <w:t>older person’s housing unit</w:t>
            </w:r>
            <w:r w:rsidRPr="000276CD">
              <w:rPr>
                <w:rFonts w:asciiTheme="minorHAnsi" w:hAnsiTheme="minorHAnsi"/>
                <w:sz w:val="22"/>
              </w:rPr>
              <w:t xml:space="preserve">s where all the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are single storey.</w:t>
            </w:r>
          </w:p>
          <w:p w14:paraId="21A087A6" w14:textId="77777777" w:rsidR="004777A4" w:rsidRPr="000276CD" w:rsidRDefault="004777A4" w:rsidP="0041359F">
            <w:pPr>
              <w:rPr>
                <w:rFonts w:asciiTheme="minorHAnsi" w:hAnsiTheme="minorHAnsi"/>
                <w:sz w:val="22"/>
              </w:rPr>
            </w:pPr>
            <w:r w:rsidRPr="000276CD">
              <w:rPr>
                <w:rFonts w:asciiTheme="minorHAnsi" w:hAnsiTheme="minorHAnsi"/>
                <w:sz w:val="22"/>
              </w:rPr>
              <w:t xml:space="preserve">The percentage </w:t>
            </w:r>
            <w:r w:rsidRPr="000276CD">
              <w:rPr>
                <w:rFonts w:asciiTheme="minorHAnsi" w:hAnsiTheme="minorHAnsi"/>
                <w:color w:val="00B050"/>
                <w:sz w:val="22"/>
                <w:shd w:val="clear" w:color="auto" w:fill="FFFFFF"/>
              </w:rPr>
              <w:t>coverage</w:t>
            </w:r>
            <w:r w:rsidRPr="000276CD">
              <w:rPr>
                <w:rFonts w:asciiTheme="minorHAnsi" w:hAnsiTheme="minorHAnsi"/>
                <w:sz w:val="22"/>
              </w:rPr>
              <w:t xml:space="preserve"> by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shall be calculated over the </w:t>
            </w:r>
            <w:r w:rsidRPr="000276CD">
              <w:rPr>
                <w:rFonts w:asciiTheme="minorHAnsi" w:hAnsiTheme="minorHAnsi"/>
                <w:color w:val="00B050"/>
                <w:sz w:val="22"/>
              </w:rPr>
              <w:t xml:space="preserve">net site area </w:t>
            </w:r>
            <w:r w:rsidRPr="000276CD">
              <w:rPr>
                <w:rFonts w:asciiTheme="minorHAnsi" w:hAnsiTheme="minorHAnsi"/>
                <w:sz w:val="22"/>
              </w:rPr>
              <w:t>of the entire complex or group, rather than over the net area of any part of the complex or group.</w:t>
            </w:r>
          </w:p>
        </w:tc>
        <w:tc>
          <w:tcPr>
            <w:tcW w:w="997" w:type="dxa"/>
          </w:tcPr>
          <w:p w14:paraId="2680C0E0" w14:textId="77777777" w:rsidR="004777A4" w:rsidRPr="000276CD" w:rsidRDefault="004777A4" w:rsidP="0041359F">
            <w:pPr>
              <w:rPr>
                <w:rFonts w:asciiTheme="minorHAnsi" w:hAnsiTheme="minorHAnsi"/>
                <w:sz w:val="22"/>
              </w:rPr>
            </w:pPr>
            <w:r w:rsidRPr="000276CD">
              <w:rPr>
                <w:rFonts w:asciiTheme="minorHAnsi" w:hAnsiTheme="minorHAnsi"/>
                <w:sz w:val="22"/>
              </w:rPr>
              <w:t>40%</w:t>
            </w:r>
          </w:p>
        </w:tc>
      </w:tr>
      <w:tr w:rsidR="004777A4" w:rsidRPr="000276CD" w14:paraId="58BABE97" w14:textId="77777777" w:rsidTr="0041359F">
        <w:tc>
          <w:tcPr>
            <w:tcW w:w="567" w:type="dxa"/>
          </w:tcPr>
          <w:p w14:paraId="64691428" w14:textId="77777777" w:rsidR="004777A4" w:rsidRPr="000276CD" w:rsidRDefault="004777A4" w:rsidP="0041359F">
            <w:pPr>
              <w:rPr>
                <w:rFonts w:asciiTheme="minorHAnsi" w:hAnsiTheme="minorHAnsi"/>
                <w:sz w:val="22"/>
              </w:rPr>
            </w:pPr>
            <w:r w:rsidRPr="000276CD">
              <w:rPr>
                <w:rFonts w:asciiTheme="minorHAnsi" w:hAnsiTheme="minorHAnsi"/>
                <w:sz w:val="22"/>
              </w:rPr>
              <w:t>iii.</w:t>
            </w:r>
          </w:p>
        </w:tc>
        <w:tc>
          <w:tcPr>
            <w:tcW w:w="6804" w:type="dxa"/>
          </w:tcPr>
          <w:p w14:paraId="2E3721C4" w14:textId="77777777" w:rsidR="004777A4" w:rsidRPr="000276CD" w:rsidRDefault="004777A4" w:rsidP="0041359F">
            <w:pPr>
              <w:rPr>
                <w:rFonts w:asciiTheme="minorHAnsi" w:hAnsiTheme="minorHAnsi"/>
                <w:color w:val="00B050"/>
                <w:sz w:val="22"/>
              </w:rPr>
            </w:pPr>
            <w:r w:rsidRPr="000276CD">
              <w:rPr>
                <w:rFonts w:asciiTheme="minorHAnsi" w:hAnsiTheme="minorHAnsi"/>
                <w:color w:val="00B050"/>
                <w:sz w:val="22"/>
                <w:shd w:val="clear" w:color="auto" w:fill="FFFFFF"/>
              </w:rPr>
              <w:t>Market gardens</w:t>
            </w:r>
          </w:p>
        </w:tc>
        <w:tc>
          <w:tcPr>
            <w:tcW w:w="997" w:type="dxa"/>
          </w:tcPr>
          <w:p w14:paraId="141730E0" w14:textId="77777777" w:rsidR="004777A4" w:rsidRPr="000276CD" w:rsidRDefault="004777A4" w:rsidP="0041359F">
            <w:pPr>
              <w:rPr>
                <w:rFonts w:asciiTheme="minorHAnsi" w:hAnsiTheme="minorHAnsi"/>
                <w:sz w:val="22"/>
              </w:rPr>
            </w:pPr>
            <w:r w:rsidRPr="000276CD">
              <w:rPr>
                <w:rFonts w:asciiTheme="minorHAnsi" w:hAnsiTheme="minorHAnsi"/>
                <w:sz w:val="22"/>
              </w:rPr>
              <w:t>55%</w:t>
            </w:r>
          </w:p>
        </w:tc>
      </w:tr>
      <w:tr w:rsidR="004777A4" w:rsidRPr="000276CD" w14:paraId="057308A6" w14:textId="77777777" w:rsidTr="0041359F">
        <w:tc>
          <w:tcPr>
            <w:tcW w:w="567" w:type="dxa"/>
          </w:tcPr>
          <w:p w14:paraId="0F2E900F" w14:textId="77777777" w:rsidR="004777A4" w:rsidRPr="000276CD" w:rsidRDefault="004777A4" w:rsidP="0041359F">
            <w:pPr>
              <w:rPr>
                <w:rFonts w:asciiTheme="minorHAnsi" w:hAnsiTheme="minorHAnsi"/>
                <w:sz w:val="22"/>
              </w:rPr>
            </w:pPr>
            <w:r w:rsidRPr="000276CD">
              <w:rPr>
                <w:rFonts w:asciiTheme="minorHAnsi" w:hAnsiTheme="minorHAnsi"/>
                <w:sz w:val="22"/>
              </w:rPr>
              <w:t>iv.</w:t>
            </w:r>
          </w:p>
        </w:tc>
        <w:tc>
          <w:tcPr>
            <w:tcW w:w="6804" w:type="dxa"/>
          </w:tcPr>
          <w:p w14:paraId="085943D4" w14:textId="77777777" w:rsidR="004777A4" w:rsidRPr="000276CD" w:rsidRDefault="004777A4" w:rsidP="0041359F">
            <w:pPr>
              <w:rPr>
                <w:rFonts w:asciiTheme="minorHAnsi" w:hAnsiTheme="minorHAnsi"/>
                <w:color w:val="00B050"/>
                <w:sz w:val="22"/>
              </w:rPr>
            </w:pPr>
            <w:r w:rsidRPr="000276CD">
              <w:rPr>
                <w:rFonts w:asciiTheme="minorHAnsi" w:hAnsiTheme="minorHAnsi"/>
                <w:color w:val="00B050"/>
                <w:sz w:val="22"/>
                <w:shd w:val="clear" w:color="auto" w:fill="FFFFFF"/>
              </w:rPr>
              <w:t>Retirement villages</w:t>
            </w:r>
          </w:p>
        </w:tc>
        <w:tc>
          <w:tcPr>
            <w:tcW w:w="997" w:type="dxa"/>
          </w:tcPr>
          <w:p w14:paraId="638BCE37" w14:textId="77777777" w:rsidR="004777A4" w:rsidRPr="000276CD" w:rsidRDefault="004777A4" w:rsidP="0041359F">
            <w:pPr>
              <w:rPr>
                <w:rFonts w:asciiTheme="minorHAnsi" w:hAnsiTheme="minorHAnsi"/>
                <w:sz w:val="22"/>
              </w:rPr>
            </w:pPr>
            <w:r w:rsidRPr="000276CD">
              <w:rPr>
                <w:rFonts w:asciiTheme="minorHAnsi" w:hAnsiTheme="minorHAnsi"/>
                <w:sz w:val="22"/>
              </w:rPr>
              <w:t>45%</w:t>
            </w:r>
          </w:p>
        </w:tc>
      </w:tr>
    </w:tbl>
    <w:p w14:paraId="291F74AA" w14:textId="77777777" w:rsidR="004777A4" w:rsidRPr="000276CD" w:rsidRDefault="004777A4" w:rsidP="004777A4">
      <w:pPr>
        <w:rPr>
          <w:rFonts w:asciiTheme="minorHAnsi" w:hAnsiTheme="minorHAnsi"/>
          <w:sz w:val="22"/>
        </w:rPr>
      </w:pPr>
    </w:p>
    <w:p w14:paraId="36CB659D" w14:textId="77777777" w:rsidR="004777A4" w:rsidRPr="000276CD" w:rsidRDefault="004777A4" w:rsidP="00AC31EB">
      <w:pPr>
        <w:pStyle w:val="Prlpara"/>
        <w:numPr>
          <w:ilvl w:val="5"/>
          <w:numId w:val="110"/>
        </w:numPr>
        <w:tabs>
          <w:tab w:val="left" w:pos="426"/>
        </w:tabs>
        <w:ind w:left="425" w:hanging="425"/>
        <w:rPr>
          <w:rFonts w:asciiTheme="minorHAnsi" w:hAnsiTheme="minorHAnsi"/>
          <w:sz w:val="22"/>
        </w:rPr>
      </w:pPr>
      <w:r w:rsidRPr="000276CD">
        <w:rPr>
          <w:rFonts w:asciiTheme="minorHAnsi" w:hAnsiTheme="minorHAnsi"/>
          <w:sz w:val="22"/>
        </w:rPr>
        <w:t>For the purposes of this rule this excludes:</w:t>
      </w:r>
    </w:p>
    <w:p w14:paraId="3406194B" w14:textId="77777777" w:rsidR="004777A4" w:rsidRPr="000276CD" w:rsidRDefault="004777A4" w:rsidP="00413366">
      <w:pPr>
        <w:pStyle w:val="Prllist1"/>
        <w:numPr>
          <w:ilvl w:val="0"/>
          <w:numId w:val="105"/>
        </w:numPr>
        <w:tabs>
          <w:tab w:val="clear" w:pos="567"/>
          <w:tab w:val="left" w:pos="1418"/>
        </w:tabs>
        <w:ind w:left="851" w:hanging="425"/>
        <w:rPr>
          <w:rFonts w:asciiTheme="minorHAnsi" w:hAnsiTheme="minorHAnsi"/>
          <w:sz w:val="22"/>
        </w:rPr>
      </w:pPr>
      <w:r w:rsidRPr="000276CD">
        <w:rPr>
          <w:rFonts w:asciiTheme="minorHAnsi" w:hAnsiTheme="minorHAnsi"/>
          <w:sz w:val="22"/>
        </w:rPr>
        <w:t>fences, walls and retaining walls;</w:t>
      </w:r>
    </w:p>
    <w:p w14:paraId="6905233E" w14:textId="77777777" w:rsidR="004777A4" w:rsidRPr="000276CD" w:rsidRDefault="004777A4" w:rsidP="00413366">
      <w:pPr>
        <w:pStyle w:val="Prllist1"/>
        <w:numPr>
          <w:ilvl w:val="0"/>
          <w:numId w:val="105"/>
        </w:numPr>
        <w:tabs>
          <w:tab w:val="clear" w:pos="567"/>
          <w:tab w:val="left" w:pos="1418"/>
        </w:tabs>
        <w:ind w:left="851" w:hanging="425"/>
        <w:rPr>
          <w:rFonts w:asciiTheme="minorHAnsi" w:hAnsiTheme="minorHAnsi"/>
          <w:sz w:val="22"/>
        </w:rPr>
      </w:pPr>
      <w:r w:rsidRPr="000276CD">
        <w:rPr>
          <w:rFonts w:asciiTheme="minorHAnsi" w:hAnsiTheme="minorHAnsi"/>
          <w:sz w:val="22"/>
        </w:rPr>
        <w:t xml:space="preserve">eaves and roof overhangs up to 600mm in width and guttering up to 200mm in width from the wall of a </w:t>
      </w:r>
      <w:r w:rsidRPr="000276CD">
        <w:rPr>
          <w:rFonts w:asciiTheme="minorHAnsi" w:hAnsiTheme="minorHAnsi"/>
          <w:color w:val="00B050"/>
          <w:sz w:val="22"/>
          <w:shd w:val="clear" w:color="auto" w:fill="FFFFFF"/>
        </w:rPr>
        <w:t>building</w:t>
      </w:r>
      <w:r w:rsidRPr="000276CD">
        <w:rPr>
          <w:rFonts w:asciiTheme="minorHAnsi" w:hAnsiTheme="minorHAnsi"/>
          <w:sz w:val="22"/>
        </w:rPr>
        <w:t>;</w:t>
      </w:r>
    </w:p>
    <w:p w14:paraId="0525E8EE" w14:textId="77777777" w:rsidR="004777A4" w:rsidRPr="000276CD" w:rsidRDefault="004777A4" w:rsidP="00413366">
      <w:pPr>
        <w:pStyle w:val="Prllist1"/>
        <w:numPr>
          <w:ilvl w:val="0"/>
          <w:numId w:val="105"/>
        </w:numPr>
        <w:tabs>
          <w:tab w:val="left" w:pos="1418"/>
        </w:tabs>
        <w:ind w:left="851" w:hanging="425"/>
        <w:rPr>
          <w:rFonts w:asciiTheme="minorHAnsi" w:hAnsiTheme="minorHAnsi"/>
          <w:sz w:val="22"/>
        </w:rPr>
      </w:pPr>
      <w:r w:rsidRPr="000276CD">
        <w:rPr>
          <w:rFonts w:asciiTheme="minorHAnsi" w:hAnsiTheme="minorHAnsi"/>
          <w:sz w:val="22"/>
        </w:rPr>
        <w:t xml:space="preserve">uncovered swimming pools up to 800mm in </w:t>
      </w:r>
      <w:r w:rsidRPr="000276CD">
        <w:rPr>
          <w:rFonts w:asciiTheme="minorHAnsi" w:hAnsiTheme="minorHAnsi"/>
          <w:color w:val="00B050"/>
          <w:sz w:val="22"/>
          <w:shd w:val="clear" w:color="auto" w:fill="FFFFFF"/>
        </w:rPr>
        <w:t>height</w:t>
      </w:r>
      <w:r w:rsidRPr="000276CD">
        <w:rPr>
          <w:rFonts w:asciiTheme="minorHAnsi" w:hAnsiTheme="minorHAnsi"/>
          <w:sz w:val="22"/>
        </w:rPr>
        <w:t xml:space="preserve"> above </w:t>
      </w:r>
      <w:r w:rsidRPr="000276CD">
        <w:rPr>
          <w:rFonts w:asciiTheme="minorHAnsi" w:hAnsiTheme="minorHAnsi"/>
          <w:color w:val="00B050"/>
          <w:sz w:val="22"/>
          <w:shd w:val="clear" w:color="auto" w:fill="FFFFFF"/>
        </w:rPr>
        <w:t>ground level</w:t>
      </w:r>
      <w:r w:rsidRPr="000276CD">
        <w:rPr>
          <w:rFonts w:asciiTheme="minorHAnsi" w:hAnsiTheme="minorHAnsi"/>
          <w:sz w:val="22"/>
        </w:rPr>
        <w:t>; and</w:t>
      </w:r>
    </w:p>
    <w:p w14:paraId="1A65990D" w14:textId="77777777" w:rsidR="004777A4" w:rsidRPr="000276CD" w:rsidRDefault="004777A4" w:rsidP="00413366">
      <w:pPr>
        <w:pStyle w:val="Prllist1"/>
        <w:numPr>
          <w:ilvl w:val="0"/>
          <w:numId w:val="105"/>
        </w:numPr>
        <w:tabs>
          <w:tab w:val="left" w:pos="1418"/>
        </w:tabs>
        <w:ind w:left="851" w:hanging="425"/>
        <w:rPr>
          <w:rFonts w:asciiTheme="minorHAnsi" w:hAnsiTheme="minorHAnsi"/>
          <w:sz w:val="22"/>
        </w:rPr>
      </w:pPr>
      <w:r w:rsidRPr="000276CD">
        <w:rPr>
          <w:rFonts w:asciiTheme="minorHAnsi" w:hAnsiTheme="minorHAnsi"/>
          <w:sz w:val="22"/>
        </w:rPr>
        <w:t xml:space="preserve">decks, </w:t>
      </w:r>
      <w:r w:rsidRPr="000276CD">
        <w:rPr>
          <w:rFonts w:asciiTheme="minorHAnsi" w:hAnsiTheme="minorHAnsi"/>
          <w:color w:val="000000" w:themeColor="text1"/>
          <w:sz w:val="22"/>
          <w:shd w:val="clear" w:color="auto" w:fill="FFFFFF"/>
        </w:rPr>
        <w:t>terraces</w:t>
      </w:r>
      <w:r w:rsidRPr="000276CD">
        <w:rPr>
          <w:rFonts w:asciiTheme="minorHAnsi" w:hAnsiTheme="minorHAnsi"/>
          <w:sz w:val="22"/>
        </w:rPr>
        <w:t xml:space="preserve">, </w:t>
      </w:r>
      <w:r w:rsidRPr="000276CD">
        <w:rPr>
          <w:rFonts w:asciiTheme="minorHAnsi" w:hAnsiTheme="minorHAnsi"/>
          <w:color w:val="00B050"/>
          <w:sz w:val="22"/>
          <w:shd w:val="clear" w:color="auto" w:fill="FFFFFF"/>
        </w:rPr>
        <w:t>balconies</w:t>
      </w:r>
      <w:r w:rsidRPr="000276CD">
        <w:rPr>
          <w:rFonts w:asciiTheme="minorHAnsi" w:hAnsiTheme="minorHAnsi"/>
          <w:sz w:val="22"/>
        </w:rPr>
        <w:t xml:space="preserve">, porches, </w:t>
      </w:r>
      <w:proofErr w:type="spellStart"/>
      <w:r w:rsidRPr="000276CD">
        <w:rPr>
          <w:rFonts w:asciiTheme="minorHAnsi" w:hAnsiTheme="minorHAnsi"/>
          <w:sz w:val="22"/>
        </w:rPr>
        <w:t>verandahs</w:t>
      </w:r>
      <w:proofErr w:type="spellEnd"/>
      <w:r w:rsidRPr="000276CD">
        <w:rPr>
          <w:rFonts w:asciiTheme="minorHAnsi" w:hAnsiTheme="minorHAnsi"/>
          <w:sz w:val="22"/>
        </w:rPr>
        <w:t>, bay or box</w:t>
      </w:r>
      <w:r w:rsidRPr="000276CD">
        <w:rPr>
          <w:rFonts w:asciiTheme="minorHAnsi" w:hAnsiTheme="minorHAnsi"/>
          <w:color w:val="000000" w:themeColor="text1"/>
          <w:sz w:val="22"/>
        </w:rPr>
        <w:t xml:space="preserve"> </w:t>
      </w:r>
      <w:r w:rsidRPr="000276CD">
        <w:rPr>
          <w:rFonts w:asciiTheme="minorHAnsi" w:hAnsiTheme="minorHAnsi"/>
          <w:color w:val="00B050"/>
          <w:sz w:val="22"/>
          <w:shd w:val="clear" w:color="auto" w:fill="FFFFFF"/>
        </w:rPr>
        <w:t>window</w:t>
      </w:r>
      <w:r w:rsidRPr="000276CD">
        <w:rPr>
          <w:rFonts w:asciiTheme="minorHAnsi" w:hAnsiTheme="minorHAnsi"/>
          <w:color w:val="000000" w:themeColor="text1"/>
          <w:sz w:val="22"/>
          <w:shd w:val="clear" w:color="auto" w:fill="FFFFFF"/>
        </w:rPr>
        <w:t>s</w:t>
      </w:r>
      <w:r w:rsidRPr="000276CD">
        <w:rPr>
          <w:rFonts w:asciiTheme="minorHAnsi" w:hAnsiTheme="minorHAnsi"/>
          <w:color w:val="000000" w:themeColor="text1"/>
          <w:sz w:val="22"/>
        </w:rPr>
        <w:t xml:space="preserve"> </w:t>
      </w:r>
      <w:r w:rsidRPr="000276CD">
        <w:rPr>
          <w:rFonts w:asciiTheme="minorHAnsi" w:hAnsiTheme="minorHAnsi"/>
          <w:sz w:val="22"/>
        </w:rPr>
        <w:t>(supported or cantilevered) which:</w:t>
      </w:r>
    </w:p>
    <w:p w14:paraId="46AD501A" w14:textId="77777777" w:rsidR="004777A4" w:rsidRPr="000276CD" w:rsidRDefault="004777A4" w:rsidP="00413366">
      <w:pPr>
        <w:pStyle w:val="Prllist2"/>
        <w:numPr>
          <w:ilvl w:val="0"/>
          <w:numId w:val="73"/>
        </w:numPr>
        <w:ind w:left="1276" w:hanging="425"/>
        <w:rPr>
          <w:rFonts w:asciiTheme="minorHAnsi" w:hAnsiTheme="minorHAnsi"/>
          <w:sz w:val="22"/>
        </w:rPr>
      </w:pPr>
      <w:r w:rsidRPr="000276CD">
        <w:rPr>
          <w:rFonts w:asciiTheme="minorHAnsi" w:hAnsiTheme="minorHAnsi"/>
          <w:sz w:val="22"/>
        </w:rPr>
        <w:t xml:space="preserve">are no more than 800mm above </w:t>
      </w:r>
      <w:r w:rsidRPr="000276CD">
        <w:rPr>
          <w:rFonts w:asciiTheme="minorHAnsi" w:hAnsiTheme="minorHAnsi"/>
          <w:color w:val="00B050"/>
          <w:sz w:val="22"/>
          <w:shd w:val="clear" w:color="auto" w:fill="FFFFFF"/>
        </w:rPr>
        <w:t>ground level</w:t>
      </w:r>
      <w:r w:rsidRPr="000276CD">
        <w:rPr>
          <w:rFonts w:asciiTheme="minorHAnsi" w:hAnsiTheme="minorHAnsi"/>
          <w:sz w:val="22"/>
        </w:rPr>
        <w:t xml:space="preserve"> and are uncovered or unroofed; or</w:t>
      </w:r>
    </w:p>
    <w:p w14:paraId="01E6E11F" w14:textId="77777777" w:rsidR="004777A4" w:rsidRPr="000276CD" w:rsidRDefault="004777A4" w:rsidP="00413366">
      <w:pPr>
        <w:pStyle w:val="Prllist2"/>
        <w:numPr>
          <w:ilvl w:val="0"/>
          <w:numId w:val="73"/>
        </w:numPr>
        <w:tabs>
          <w:tab w:val="left" w:pos="1985"/>
        </w:tabs>
        <w:ind w:left="1276" w:hanging="425"/>
        <w:rPr>
          <w:rFonts w:asciiTheme="minorHAnsi" w:hAnsiTheme="minorHAnsi"/>
          <w:sz w:val="22"/>
        </w:rPr>
      </w:pPr>
      <w:r w:rsidRPr="000276CD">
        <w:rPr>
          <w:rFonts w:asciiTheme="minorHAnsi" w:hAnsiTheme="minorHAnsi"/>
          <w:sz w:val="22"/>
        </w:rPr>
        <w:t xml:space="preserve">where greater than 800mm above </w:t>
      </w:r>
      <w:r w:rsidRPr="000276CD">
        <w:rPr>
          <w:rFonts w:asciiTheme="minorHAnsi" w:hAnsiTheme="minorHAnsi"/>
          <w:color w:val="00B050"/>
          <w:sz w:val="22"/>
          <w:shd w:val="clear" w:color="auto" w:fill="FFFFFF"/>
        </w:rPr>
        <w:t>ground level</w:t>
      </w:r>
      <w:r w:rsidRPr="000276CD">
        <w:rPr>
          <w:rFonts w:asciiTheme="minorHAnsi" w:hAnsiTheme="minorHAnsi"/>
          <w:sz w:val="22"/>
        </w:rPr>
        <w:t xml:space="preserve"> and/or covered or roofed, are in total no more than 6m² in area for any one </w:t>
      </w:r>
      <w:r w:rsidRPr="000276CD">
        <w:rPr>
          <w:rFonts w:asciiTheme="minorHAnsi" w:hAnsiTheme="minorHAnsi"/>
          <w:color w:val="00B050"/>
          <w:sz w:val="22"/>
          <w:shd w:val="clear" w:color="auto" w:fill="FFFFFF"/>
        </w:rPr>
        <w:t>site</w:t>
      </w:r>
      <w:r w:rsidRPr="000276CD">
        <w:rPr>
          <w:rFonts w:asciiTheme="minorHAnsi" w:hAnsiTheme="minorHAnsi"/>
          <w:sz w:val="22"/>
        </w:rPr>
        <w:t>.</w:t>
      </w:r>
    </w:p>
    <w:p w14:paraId="1157166A" w14:textId="77777777" w:rsidR="004777A4" w:rsidRPr="00413366" w:rsidRDefault="004777A4" w:rsidP="00AC31EB">
      <w:pPr>
        <w:pStyle w:val="Prlhead5"/>
        <w:numPr>
          <w:ilvl w:val="0"/>
          <w:numId w:val="149"/>
        </w:numPr>
        <w:tabs>
          <w:tab w:val="clear" w:pos="1418"/>
          <w:tab w:val="left" w:pos="1134"/>
        </w:tabs>
        <w:ind w:left="1134" w:hanging="1134"/>
        <w:rPr>
          <w:rFonts w:asciiTheme="minorHAnsi" w:hAnsiTheme="minorHAnsi"/>
          <w:sz w:val="27"/>
          <w:szCs w:val="27"/>
        </w:rPr>
      </w:pPr>
      <w:r w:rsidRPr="00413366">
        <w:rPr>
          <w:rFonts w:asciiTheme="minorHAnsi" w:hAnsiTheme="minorHAnsi"/>
          <w:sz w:val="27"/>
          <w:szCs w:val="27"/>
          <w:shd w:val="clear" w:color="auto" w:fill="FFFFFF"/>
        </w:rPr>
        <w:t>Outdoor living space</w:t>
      </w:r>
    </w:p>
    <w:p w14:paraId="5503A42B" w14:textId="77777777" w:rsidR="004777A4" w:rsidRPr="000276CD" w:rsidRDefault="004777A4" w:rsidP="00413366">
      <w:pPr>
        <w:pStyle w:val="Prllist1"/>
        <w:numPr>
          <w:ilvl w:val="6"/>
          <w:numId w:val="89"/>
        </w:numPr>
        <w:tabs>
          <w:tab w:val="clear" w:pos="567"/>
          <w:tab w:val="left" w:pos="426"/>
        </w:tabs>
        <w:ind w:left="425" w:hanging="425"/>
        <w:rPr>
          <w:rFonts w:asciiTheme="minorHAnsi" w:hAnsiTheme="minorHAnsi"/>
          <w:sz w:val="22"/>
        </w:rPr>
      </w:pPr>
      <w:r w:rsidRPr="000276CD">
        <w:rPr>
          <w:rFonts w:asciiTheme="minorHAnsi" w:hAnsiTheme="minorHAnsi"/>
          <w:sz w:val="22"/>
        </w:rPr>
        <w:t xml:space="preserve">Each </w:t>
      </w:r>
      <w:r w:rsidRPr="000276CD">
        <w:rPr>
          <w:rFonts w:asciiTheme="minorHAnsi" w:hAnsiTheme="minorHAnsi"/>
          <w:color w:val="00B050"/>
          <w:sz w:val="22"/>
          <w:shd w:val="clear" w:color="auto" w:fill="FFFFFF"/>
        </w:rPr>
        <w:t>residential unit</w:t>
      </w:r>
      <w:r w:rsidRPr="000276CD">
        <w:rPr>
          <w:rFonts w:asciiTheme="minorHAnsi" w:hAnsiTheme="minorHAnsi"/>
          <w:sz w:val="22"/>
        </w:rPr>
        <w:t xml:space="preserve"> shall be provided with an </w:t>
      </w:r>
      <w:r w:rsidRPr="000276CD">
        <w:rPr>
          <w:rFonts w:asciiTheme="minorHAnsi" w:hAnsiTheme="minorHAnsi"/>
          <w:color w:val="00B050"/>
          <w:sz w:val="22"/>
          <w:shd w:val="clear" w:color="auto" w:fill="FFFFFF"/>
        </w:rPr>
        <w:t>outdoor living space</w:t>
      </w:r>
      <w:r w:rsidRPr="000276CD">
        <w:rPr>
          <w:rFonts w:asciiTheme="minorHAnsi" w:hAnsiTheme="minorHAnsi"/>
          <w:sz w:val="22"/>
        </w:rPr>
        <w:t xml:space="preserve"> in a continuous area, contained within the </w:t>
      </w:r>
      <w:r w:rsidRPr="000276CD">
        <w:rPr>
          <w:rFonts w:asciiTheme="minorHAnsi" w:hAnsiTheme="minorHAnsi"/>
          <w:color w:val="00B050"/>
          <w:sz w:val="22"/>
          <w:shd w:val="clear" w:color="auto" w:fill="FFFFFF"/>
        </w:rPr>
        <w:t>net site area</w:t>
      </w:r>
      <w:r w:rsidRPr="000276CD">
        <w:rPr>
          <w:rFonts w:asciiTheme="minorHAnsi" w:hAnsiTheme="minorHAnsi"/>
          <w:sz w:val="22"/>
        </w:rPr>
        <w:t xml:space="preserve"> with a minimum area and dimension as follows:</w:t>
      </w:r>
    </w:p>
    <w:tbl>
      <w:tblPr>
        <w:tblStyle w:val="prltable"/>
        <w:tblW w:w="8643" w:type="dxa"/>
        <w:tblInd w:w="562" w:type="dxa"/>
        <w:tblLook w:val="00A0" w:firstRow="1" w:lastRow="0" w:firstColumn="1" w:lastColumn="0" w:noHBand="0" w:noVBand="0"/>
      </w:tblPr>
      <w:tblGrid>
        <w:gridCol w:w="851"/>
        <w:gridCol w:w="5245"/>
        <w:gridCol w:w="1275"/>
        <w:gridCol w:w="1272"/>
      </w:tblGrid>
      <w:tr w:rsidR="004777A4" w:rsidRPr="000276CD" w14:paraId="22846963" w14:textId="77777777" w:rsidTr="0041359F">
        <w:trPr>
          <w:cnfStyle w:val="100000000000" w:firstRow="1" w:lastRow="0" w:firstColumn="0" w:lastColumn="0" w:oddVBand="0" w:evenVBand="0" w:oddHBand="0" w:evenHBand="0" w:firstRowFirstColumn="0" w:firstRowLastColumn="0" w:lastRowFirstColumn="0" w:lastRowLastColumn="0"/>
        </w:trPr>
        <w:tc>
          <w:tcPr>
            <w:tcW w:w="851" w:type="dxa"/>
          </w:tcPr>
          <w:p w14:paraId="07BDF74B" w14:textId="77777777" w:rsidR="004777A4" w:rsidRPr="000276CD" w:rsidRDefault="004777A4" w:rsidP="0041359F">
            <w:pPr>
              <w:pStyle w:val="prlTabletextbold"/>
              <w:rPr>
                <w:rFonts w:asciiTheme="minorHAnsi" w:hAnsiTheme="minorHAnsi"/>
                <w:sz w:val="22"/>
              </w:rPr>
            </w:pPr>
          </w:p>
        </w:tc>
        <w:tc>
          <w:tcPr>
            <w:tcW w:w="5245" w:type="dxa"/>
          </w:tcPr>
          <w:p w14:paraId="1DC49A6A"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Activity/area</w:t>
            </w:r>
          </w:p>
        </w:tc>
        <w:tc>
          <w:tcPr>
            <w:tcW w:w="2547" w:type="dxa"/>
            <w:gridSpan w:val="2"/>
          </w:tcPr>
          <w:p w14:paraId="1A64A7C1"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Standard</w:t>
            </w:r>
          </w:p>
        </w:tc>
      </w:tr>
      <w:tr w:rsidR="004777A4" w:rsidRPr="000276CD" w14:paraId="3E6B5158" w14:textId="77777777" w:rsidTr="0041359F">
        <w:tc>
          <w:tcPr>
            <w:tcW w:w="851" w:type="dxa"/>
          </w:tcPr>
          <w:p w14:paraId="4CCBBF60" w14:textId="77777777" w:rsidR="004777A4" w:rsidRPr="000276CD" w:rsidRDefault="004777A4" w:rsidP="0041359F">
            <w:pPr>
              <w:pStyle w:val="prlTabletextbold"/>
              <w:rPr>
                <w:rFonts w:asciiTheme="minorHAnsi" w:hAnsiTheme="minorHAnsi"/>
                <w:sz w:val="22"/>
              </w:rPr>
            </w:pPr>
          </w:p>
        </w:tc>
        <w:tc>
          <w:tcPr>
            <w:tcW w:w="5245" w:type="dxa"/>
          </w:tcPr>
          <w:p w14:paraId="3F79997F" w14:textId="77777777" w:rsidR="004777A4" w:rsidRPr="000276CD" w:rsidRDefault="004777A4" w:rsidP="0041359F">
            <w:pPr>
              <w:pStyle w:val="prlTabletextbold"/>
              <w:rPr>
                <w:rFonts w:asciiTheme="minorHAnsi" w:hAnsiTheme="minorHAnsi"/>
                <w:sz w:val="22"/>
              </w:rPr>
            </w:pPr>
          </w:p>
        </w:tc>
        <w:tc>
          <w:tcPr>
            <w:tcW w:w="1275" w:type="dxa"/>
          </w:tcPr>
          <w:p w14:paraId="37026BE3"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Minimum area</w:t>
            </w:r>
          </w:p>
        </w:tc>
        <w:tc>
          <w:tcPr>
            <w:tcW w:w="1272" w:type="dxa"/>
          </w:tcPr>
          <w:p w14:paraId="72F1B9A1"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Minimum dimension</w:t>
            </w:r>
          </w:p>
        </w:tc>
      </w:tr>
      <w:tr w:rsidR="004777A4" w:rsidRPr="000276CD" w14:paraId="486ED489" w14:textId="77777777" w:rsidTr="0041359F">
        <w:tc>
          <w:tcPr>
            <w:tcW w:w="851" w:type="dxa"/>
          </w:tcPr>
          <w:p w14:paraId="361C808D" w14:textId="77777777" w:rsidR="004777A4" w:rsidRPr="000276CD" w:rsidRDefault="004777A4" w:rsidP="0041359F">
            <w:pPr>
              <w:rPr>
                <w:rFonts w:asciiTheme="minorHAnsi" w:hAnsiTheme="minorHAnsi"/>
                <w:sz w:val="22"/>
              </w:rPr>
            </w:pPr>
            <w:proofErr w:type="spellStart"/>
            <w:r w:rsidRPr="000276CD">
              <w:rPr>
                <w:rFonts w:asciiTheme="minorHAnsi" w:hAnsiTheme="minorHAnsi"/>
                <w:sz w:val="22"/>
              </w:rPr>
              <w:t>i</w:t>
            </w:r>
            <w:proofErr w:type="spellEnd"/>
            <w:r w:rsidRPr="000276CD">
              <w:rPr>
                <w:rFonts w:asciiTheme="minorHAnsi" w:hAnsiTheme="minorHAnsi"/>
                <w:sz w:val="22"/>
              </w:rPr>
              <w:t>.</w:t>
            </w:r>
          </w:p>
        </w:tc>
        <w:tc>
          <w:tcPr>
            <w:tcW w:w="5245" w:type="dxa"/>
          </w:tcPr>
          <w:p w14:paraId="7E7C640E" w14:textId="7F908AFC" w:rsidR="004777A4" w:rsidRPr="000276CD" w:rsidRDefault="004777A4" w:rsidP="00A67799">
            <w:pPr>
              <w:rPr>
                <w:rFonts w:asciiTheme="minorHAnsi" w:hAnsiTheme="minorHAnsi"/>
                <w:sz w:val="22"/>
              </w:rPr>
            </w:pPr>
            <w:r w:rsidRPr="00A67799">
              <w:rPr>
                <w:rFonts w:asciiTheme="minorHAnsi" w:hAnsiTheme="minorHAnsi"/>
                <w:sz w:val="22"/>
              </w:rPr>
              <w:t>Residential Suburban Zone</w:t>
            </w:r>
            <w:r w:rsidR="00D90465" w:rsidRPr="00A67799">
              <w:rPr>
                <w:rFonts w:asciiTheme="minorHAnsi" w:hAnsiTheme="minorHAnsi"/>
                <w:sz w:val="22"/>
              </w:rPr>
              <w:t xml:space="preserve"> </w:t>
            </w:r>
          </w:p>
        </w:tc>
        <w:tc>
          <w:tcPr>
            <w:tcW w:w="1275" w:type="dxa"/>
          </w:tcPr>
          <w:p w14:paraId="05176E31" w14:textId="77777777" w:rsidR="004777A4" w:rsidRPr="000276CD" w:rsidRDefault="004777A4" w:rsidP="0041359F">
            <w:pPr>
              <w:ind w:left="84"/>
              <w:rPr>
                <w:rFonts w:asciiTheme="minorHAnsi" w:hAnsiTheme="minorHAnsi"/>
                <w:sz w:val="22"/>
              </w:rPr>
            </w:pPr>
            <w:r w:rsidRPr="000276CD">
              <w:rPr>
                <w:rFonts w:asciiTheme="minorHAnsi" w:hAnsiTheme="minorHAnsi"/>
                <w:sz w:val="22"/>
              </w:rPr>
              <w:t xml:space="preserve">90m² </w:t>
            </w:r>
          </w:p>
        </w:tc>
        <w:tc>
          <w:tcPr>
            <w:tcW w:w="1272" w:type="dxa"/>
          </w:tcPr>
          <w:p w14:paraId="6EEB0013" w14:textId="77777777" w:rsidR="004777A4" w:rsidRPr="000276CD" w:rsidRDefault="004777A4" w:rsidP="0041359F">
            <w:pPr>
              <w:ind w:left="88"/>
              <w:rPr>
                <w:rFonts w:asciiTheme="minorHAnsi" w:hAnsiTheme="minorHAnsi"/>
                <w:sz w:val="22"/>
              </w:rPr>
            </w:pPr>
            <w:r w:rsidRPr="000276CD">
              <w:rPr>
                <w:rFonts w:asciiTheme="minorHAnsi" w:hAnsiTheme="minorHAnsi"/>
                <w:sz w:val="22"/>
              </w:rPr>
              <w:t>6 metres</w:t>
            </w:r>
          </w:p>
        </w:tc>
      </w:tr>
      <w:tr w:rsidR="004777A4" w:rsidRPr="000276CD" w14:paraId="0BA88473" w14:textId="77777777" w:rsidTr="0041359F">
        <w:tc>
          <w:tcPr>
            <w:tcW w:w="851" w:type="dxa"/>
          </w:tcPr>
          <w:p w14:paraId="5EDC5A85" w14:textId="77777777" w:rsidR="004777A4" w:rsidRPr="000276CD" w:rsidRDefault="004777A4" w:rsidP="0041359F">
            <w:pPr>
              <w:rPr>
                <w:rFonts w:asciiTheme="minorHAnsi" w:hAnsiTheme="minorHAnsi"/>
                <w:sz w:val="22"/>
              </w:rPr>
            </w:pPr>
            <w:r w:rsidRPr="000276CD">
              <w:rPr>
                <w:rFonts w:asciiTheme="minorHAnsi" w:hAnsiTheme="minorHAnsi"/>
                <w:sz w:val="22"/>
              </w:rPr>
              <w:t>ii.</w:t>
            </w:r>
          </w:p>
        </w:tc>
        <w:tc>
          <w:tcPr>
            <w:tcW w:w="5245" w:type="dxa"/>
          </w:tcPr>
          <w:p w14:paraId="4689767C" w14:textId="6BD9682A" w:rsidR="004777A4" w:rsidRPr="000276CD" w:rsidRDefault="004777A4" w:rsidP="00A67799">
            <w:pPr>
              <w:rPr>
                <w:rFonts w:asciiTheme="minorHAnsi" w:hAnsiTheme="minorHAnsi"/>
                <w:sz w:val="22"/>
              </w:rPr>
            </w:pPr>
            <w:r w:rsidRPr="00A67799">
              <w:rPr>
                <w:rFonts w:asciiTheme="minorHAnsi" w:hAnsiTheme="minorHAnsi"/>
                <w:sz w:val="22"/>
              </w:rPr>
              <w:t>Residential Suburban Density Transition Zone</w:t>
            </w:r>
          </w:p>
        </w:tc>
        <w:tc>
          <w:tcPr>
            <w:tcW w:w="1275" w:type="dxa"/>
          </w:tcPr>
          <w:p w14:paraId="2293488B" w14:textId="77777777" w:rsidR="004777A4" w:rsidRPr="000276CD" w:rsidRDefault="004777A4" w:rsidP="0041359F">
            <w:pPr>
              <w:rPr>
                <w:rFonts w:asciiTheme="minorHAnsi" w:hAnsiTheme="minorHAnsi"/>
                <w:sz w:val="22"/>
              </w:rPr>
            </w:pPr>
            <w:r w:rsidRPr="000276CD">
              <w:rPr>
                <w:rFonts w:asciiTheme="minorHAnsi" w:hAnsiTheme="minorHAnsi"/>
                <w:sz w:val="22"/>
              </w:rPr>
              <w:t xml:space="preserve">50m² </w:t>
            </w:r>
          </w:p>
        </w:tc>
        <w:tc>
          <w:tcPr>
            <w:tcW w:w="1272" w:type="dxa"/>
          </w:tcPr>
          <w:p w14:paraId="0752B9A4" w14:textId="77777777" w:rsidR="004777A4" w:rsidRPr="000276CD" w:rsidRDefault="004777A4" w:rsidP="0041359F">
            <w:pPr>
              <w:rPr>
                <w:rFonts w:asciiTheme="minorHAnsi" w:hAnsiTheme="minorHAnsi"/>
                <w:sz w:val="22"/>
              </w:rPr>
            </w:pPr>
            <w:r w:rsidRPr="000276CD">
              <w:rPr>
                <w:rFonts w:asciiTheme="minorHAnsi" w:hAnsiTheme="minorHAnsi"/>
                <w:sz w:val="22"/>
              </w:rPr>
              <w:t>4 metres</w:t>
            </w:r>
          </w:p>
        </w:tc>
      </w:tr>
      <w:tr w:rsidR="004777A4" w:rsidRPr="000276CD" w14:paraId="6FB25B7C" w14:textId="77777777" w:rsidTr="0041359F">
        <w:tc>
          <w:tcPr>
            <w:tcW w:w="851" w:type="dxa"/>
          </w:tcPr>
          <w:p w14:paraId="5AEDE846" w14:textId="77777777" w:rsidR="004777A4" w:rsidRPr="000276CD" w:rsidRDefault="004777A4" w:rsidP="0041359F">
            <w:pPr>
              <w:rPr>
                <w:rFonts w:asciiTheme="minorHAnsi" w:hAnsiTheme="minorHAnsi"/>
                <w:sz w:val="22"/>
              </w:rPr>
            </w:pPr>
            <w:r w:rsidRPr="000276CD">
              <w:rPr>
                <w:rFonts w:asciiTheme="minorHAnsi" w:hAnsiTheme="minorHAnsi"/>
                <w:sz w:val="22"/>
              </w:rPr>
              <w:t xml:space="preserve">iii. </w:t>
            </w:r>
          </w:p>
        </w:tc>
        <w:tc>
          <w:tcPr>
            <w:tcW w:w="5245" w:type="dxa"/>
          </w:tcPr>
          <w:p w14:paraId="73F49D9E" w14:textId="77777777" w:rsidR="004777A4" w:rsidRPr="000276CD" w:rsidRDefault="004777A4" w:rsidP="0041359F">
            <w:pPr>
              <w:rPr>
                <w:rFonts w:asciiTheme="minorHAnsi" w:hAnsiTheme="minorHAnsi"/>
                <w:sz w:val="22"/>
              </w:rPr>
            </w:pPr>
            <w:r w:rsidRPr="000276CD">
              <w:rPr>
                <w:rFonts w:asciiTheme="minorHAnsi" w:hAnsiTheme="minorHAnsi"/>
                <w:color w:val="00B050"/>
                <w:sz w:val="22"/>
              </w:rPr>
              <w:t>Multi-unit residential complexes</w:t>
            </w:r>
            <w:r w:rsidRPr="000276CD">
              <w:rPr>
                <w:rFonts w:asciiTheme="minorHAnsi" w:hAnsiTheme="minorHAnsi"/>
                <w:sz w:val="22"/>
              </w:rPr>
              <w:t xml:space="preserve">, </w:t>
            </w:r>
            <w:r w:rsidRPr="000276CD">
              <w:rPr>
                <w:rFonts w:asciiTheme="minorHAnsi" w:hAnsiTheme="minorHAnsi"/>
                <w:color w:val="00B050"/>
                <w:sz w:val="22"/>
              </w:rPr>
              <w:t>social housing</w:t>
            </w:r>
            <w:r w:rsidRPr="000276CD">
              <w:rPr>
                <w:rFonts w:asciiTheme="minorHAnsi" w:hAnsiTheme="minorHAnsi"/>
                <w:color w:val="00B050"/>
                <w:sz w:val="22"/>
                <w:shd w:val="clear" w:color="auto" w:fill="FFFFFF"/>
              </w:rPr>
              <w:t xml:space="preserve"> complexes</w:t>
            </w:r>
            <w:r w:rsidRPr="000276CD">
              <w:rPr>
                <w:rFonts w:asciiTheme="minorHAnsi" w:hAnsiTheme="minorHAnsi"/>
                <w:sz w:val="22"/>
              </w:rPr>
              <w:t xml:space="preserve"> and </w:t>
            </w:r>
            <w:r w:rsidRPr="000276CD">
              <w:rPr>
                <w:rFonts w:asciiTheme="minorHAnsi" w:hAnsiTheme="minorHAnsi"/>
                <w:color w:val="00B050"/>
                <w:sz w:val="22"/>
                <w:shd w:val="clear" w:color="auto" w:fill="FFFFFF"/>
              </w:rPr>
              <w:t>older person’s housing unit</w:t>
            </w:r>
            <w:r w:rsidRPr="000276CD">
              <w:rPr>
                <w:rFonts w:asciiTheme="minorHAnsi" w:hAnsiTheme="minorHAnsi"/>
                <w:color w:val="00B050"/>
                <w:sz w:val="22"/>
              </w:rPr>
              <w:t>s</w:t>
            </w:r>
          </w:p>
        </w:tc>
        <w:tc>
          <w:tcPr>
            <w:tcW w:w="1275" w:type="dxa"/>
          </w:tcPr>
          <w:p w14:paraId="0A4FAE96" w14:textId="77777777" w:rsidR="004777A4" w:rsidRPr="000276CD" w:rsidRDefault="004777A4" w:rsidP="0041359F">
            <w:pPr>
              <w:rPr>
                <w:rFonts w:asciiTheme="minorHAnsi" w:hAnsiTheme="minorHAnsi"/>
                <w:sz w:val="22"/>
              </w:rPr>
            </w:pPr>
            <w:r w:rsidRPr="000276CD">
              <w:rPr>
                <w:rFonts w:asciiTheme="minorHAnsi" w:hAnsiTheme="minorHAnsi"/>
                <w:sz w:val="22"/>
              </w:rPr>
              <w:t>30m²</w:t>
            </w:r>
          </w:p>
        </w:tc>
        <w:tc>
          <w:tcPr>
            <w:tcW w:w="1272" w:type="dxa"/>
          </w:tcPr>
          <w:p w14:paraId="2DE97175" w14:textId="77777777" w:rsidR="004777A4" w:rsidRPr="000276CD" w:rsidRDefault="004777A4" w:rsidP="0041359F">
            <w:pPr>
              <w:rPr>
                <w:rFonts w:asciiTheme="minorHAnsi" w:hAnsiTheme="minorHAnsi"/>
                <w:sz w:val="22"/>
              </w:rPr>
            </w:pPr>
            <w:r w:rsidRPr="000276CD">
              <w:rPr>
                <w:rFonts w:asciiTheme="minorHAnsi" w:hAnsiTheme="minorHAnsi"/>
                <w:sz w:val="22"/>
              </w:rPr>
              <w:t>4 metres</w:t>
            </w:r>
          </w:p>
        </w:tc>
      </w:tr>
    </w:tbl>
    <w:p w14:paraId="286C96EA" w14:textId="77777777" w:rsidR="004777A4" w:rsidRPr="000276CD" w:rsidRDefault="004777A4" w:rsidP="00413366">
      <w:pPr>
        <w:pStyle w:val="Prllist1"/>
        <w:numPr>
          <w:ilvl w:val="6"/>
          <w:numId w:val="89"/>
        </w:numPr>
        <w:tabs>
          <w:tab w:val="clear" w:pos="567"/>
          <w:tab w:val="left" w:pos="426"/>
        </w:tabs>
        <w:ind w:left="425" w:hanging="425"/>
        <w:rPr>
          <w:rFonts w:asciiTheme="minorHAnsi" w:hAnsiTheme="minorHAnsi"/>
          <w:sz w:val="22"/>
        </w:rPr>
      </w:pPr>
      <w:r w:rsidRPr="000276CD">
        <w:rPr>
          <w:rFonts w:asciiTheme="minorHAnsi" w:hAnsiTheme="minorHAnsi"/>
          <w:sz w:val="22"/>
        </w:rPr>
        <w:t xml:space="preserve">The required minimum area shall be readily </w:t>
      </w:r>
      <w:r w:rsidRPr="000276CD">
        <w:rPr>
          <w:rFonts w:asciiTheme="minorHAnsi" w:hAnsiTheme="minorHAnsi"/>
          <w:color w:val="00B050"/>
          <w:sz w:val="22"/>
          <w:shd w:val="clear" w:color="auto" w:fill="FFFFFF"/>
        </w:rPr>
        <w:t>accessible</w:t>
      </w:r>
      <w:r w:rsidRPr="000276CD">
        <w:rPr>
          <w:rFonts w:asciiTheme="minorHAnsi" w:hAnsiTheme="minorHAnsi"/>
          <w:sz w:val="22"/>
        </w:rPr>
        <w:t xml:space="preserve"> from a </w:t>
      </w:r>
      <w:r w:rsidRPr="000276CD">
        <w:rPr>
          <w:rFonts w:asciiTheme="minorHAnsi" w:hAnsiTheme="minorHAnsi"/>
          <w:color w:val="00B050"/>
          <w:sz w:val="22"/>
          <w:shd w:val="clear" w:color="auto" w:fill="FFFFFF"/>
        </w:rPr>
        <w:t>living area</w:t>
      </w:r>
      <w:r w:rsidRPr="000276CD">
        <w:rPr>
          <w:rFonts w:asciiTheme="minorHAnsi" w:hAnsiTheme="minorHAnsi"/>
          <w:sz w:val="22"/>
        </w:rPr>
        <w:t xml:space="preserve"> of each </w:t>
      </w:r>
      <w:r w:rsidRPr="000276CD">
        <w:rPr>
          <w:rFonts w:asciiTheme="minorHAnsi" w:hAnsiTheme="minorHAnsi"/>
          <w:color w:val="00B050"/>
          <w:sz w:val="22"/>
          <w:shd w:val="clear" w:color="auto" w:fill="FFFFFF"/>
        </w:rPr>
        <w:t>residential unit</w:t>
      </w:r>
      <w:r w:rsidRPr="000276CD">
        <w:rPr>
          <w:rFonts w:asciiTheme="minorHAnsi" w:hAnsiTheme="minorHAnsi"/>
          <w:sz w:val="22"/>
        </w:rPr>
        <w:t xml:space="preserve">. </w:t>
      </w:r>
    </w:p>
    <w:p w14:paraId="68E65404" w14:textId="77777777" w:rsidR="004777A4" w:rsidRPr="000276CD" w:rsidRDefault="004777A4" w:rsidP="00413366">
      <w:pPr>
        <w:pStyle w:val="Prllist1"/>
        <w:numPr>
          <w:ilvl w:val="6"/>
          <w:numId w:val="89"/>
        </w:numPr>
        <w:tabs>
          <w:tab w:val="clear" w:pos="567"/>
          <w:tab w:val="left" w:pos="426"/>
        </w:tabs>
        <w:ind w:left="425" w:hanging="425"/>
        <w:rPr>
          <w:rFonts w:asciiTheme="minorHAnsi" w:hAnsiTheme="minorHAnsi"/>
          <w:sz w:val="22"/>
        </w:rPr>
      </w:pPr>
      <w:r w:rsidRPr="000276CD">
        <w:rPr>
          <w:rFonts w:asciiTheme="minorHAnsi" w:hAnsiTheme="minorHAnsi"/>
          <w:sz w:val="22"/>
        </w:rPr>
        <w:t xml:space="preserve">The required minimum area shall not be occupied by any </w:t>
      </w:r>
      <w:r w:rsidRPr="000276CD">
        <w:rPr>
          <w:rFonts w:asciiTheme="minorHAnsi" w:hAnsiTheme="minorHAnsi"/>
          <w:color w:val="00B050"/>
          <w:sz w:val="22"/>
          <w:shd w:val="clear" w:color="auto" w:fill="FFFFFF"/>
        </w:rPr>
        <w:t>building</w:t>
      </w:r>
      <w:r w:rsidRPr="000276CD">
        <w:rPr>
          <w:rFonts w:asciiTheme="minorHAnsi" w:hAnsiTheme="minorHAnsi"/>
          <w:sz w:val="22"/>
        </w:rPr>
        <w:t xml:space="preserve">, </w:t>
      </w:r>
      <w:r w:rsidRPr="000276CD">
        <w:rPr>
          <w:rFonts w:asciiTheme="minorHAnsi" w:hAnsiTheme="minorHAnsi"/>
          <w:color w:val="00B050"/>
          <w:sz w:val="22"/>
          <w:shd w:val="clear" w:color="auto" w:fill="FFFFFF"/>
        </w:rPr>
        <w:t>access</w:t>
      </w:r>
      <w:r w:rsidRPr="000276CD">
        <w:rPr>
          <w:rFonts w:asciiTheme="minorHAnsi" w:hAnsiTheme="minorHAnsi"/>
          <w:sz w:val="22"/>
        </w:rPr>
        <w:t xml:space="preserve">, or </w:t>
      </w:r>
      <w:r w:rsidRPr="000276CD">
        <w:rPr>
          <w:rFonts w:asciiTheme="minorHAnsi" w:hAnsiTheme="minorHAnsi"/>
          <w:color w:val="00B050"/>
          <w:sz w:val="22"/>
          <w:shd w:val="clear" w:color="auto" w:fill="FFFFFF"/>
        </w:rPr>
        <w:t>parking space</w:t>
      </w:r>
      <w:r w:rsidRPr="000276CD">
        <w:rPr>
          <w:rFonts w:asciiTheme="minorHAnsi" w:hAnsiTheme="minorHAnsi"/>
          <w:sz w:val="22"/>
        </w:rPr>
        <w:t>, other than:</w:t>
      </w:r>
    </w:p>
    <w:p w14:paraId="67320274" w14:textId="77777777" w:rsidR="004777A4" w:rsidRPr="000276CD" w:rsidRDefault="004777A4" w:rsidP="00413366">
      <w:pPr>
        <w:pStyle w:val="Prllist2"/>
        <w:numPr>
          <w:ilvl w:val="0"/>
          <w:numId w:val="74"/>
        </w:numPr>
        <w:ind w:left="851" w:hanging="425"/>
        <w:rPr>
          <w:rFonts w:asciiTheme="minorHAnsi" w:hAnsiTheme="minorHAnsi"/>
          <w:sz w:val="22"/>
        </w:rPr>
      </w:pPr>
      <w:r w:rsidRPr="000276CD">
        <w:rPr>
          <w:rFonts w:asciiTheme="minorHAnsi" w:hAnsiTheme="minorHAnsi"/>
          <w:sz w:val="22"/>
        </w:rPr>
        <w:t>an outdoor swimming pool; or</w:t>
      </w:r>
    </w:p>
    <w:p w14:paraId="049516A7" w14:textId="77777777" w:rsidR="004777A4" w:rsidRPr="000276CD" w:rsidRDefault="004777A4" w:rsidP="00413366">
      <w:pPr>
        <w:pStyle w:val="Prllist2"/>
        <w:numPr>
          <w:ilvl w:val="0"/>
          <w:numId w:val="74"/>
        </w:numPr>
        <w:ind w:left="851" w:hanging="425"/>
        <w:rPr>
          <w:rFonts w:asciiTheme="minorHAnsi" w:hAnsiTheme="minorHAnsi"/>
          <w:sz w:val="22"/>
        </w:rPr>
      </w:pPr>
      <w:r w:rsidRPr="000276CD">
        <w:rPr>
          <w:rFonts w:asciiTheme="minorHAnsi" w:hAnsiTheme="minorHAnsi"/>
          <w:color w:val="00B050"/>
          <w:sz w:val="22"/>
          <w:shd w:val="clear" w:color="auto" w:fill="FFFFFF"/>
        </w:rPr>
        <w:t>accessory building</w:t>
      </w:r>
      <w:r w:rsidRPr="000276CD">
        <w:rPr>
          <w:rFonts w:asciiTheme="minorHAnsi" w:hAnsiTheme="minorHAnsi"/>
          <w:sz w:val="22"/>
        </w:rPr>
        <w:t xml:space="preserve"> of less than 8m²; or</w:t>
      </w:r>
    </w:p>
    <w:p w14:paraId="6692B778" w14:textId="77777777" w:rsidR="004777A4" w:rsidRPr="000276CD" w:rsidRDefault="004777A4" w:rsidP="00413366">
      <w:pPr>
        <w:pStyle w:val="Prllist2"/>
        <w:numPr>
          <w:ilvl w:val="0"/>
          <w:numId w:val="74"/>
        </w:numPr>
        <w:ind w:left="851" w:hanging="425"/>
        <w:rPr>
          <w:rFonts w:asciiTheme="minorHAnsi" w:hAnsiTheme="minorHAnsi"/>
          <w:sz w:val="22"/>
        </w:rPr>
      </w:pPr>
      <w:r w:rsidRPr="000276CD">
        <w:rPr>
          <w:rFonts w:asciiTheme="minorHAnsi" w:hAnsiTheme="minorHAnsi"/>
          <w:sz w:val="22"/>
        </w:rPr>
        <w:t xml:space="preserve">any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or parts of a </w:t>
      </w:r>
      <w:r w:rsidRPr="000276CD">
        <w:rPr>
          <w:rFonts w:asciiTheme="minorHAnsi" w:hAnsiTheme="minorHAnsi"/>
          <w:color w:val="00B050"/>
          <w:sz w:val="22"/>
          <w:shd w:val="clear" w:color="auto" w:fill="FFFFFF"/>
        </w:rPr>
        <w:t>building</w:t>
      </w:r>
      <w:r w:rsidRPr="000276CD">
        <w:rPr>
          <w:rFonts w:asciiTheme="minorHAnsi" w:hAnsiTheme="minorHAnsi"/>
          <w:sz w:val="22"/>
        </w:rPr>
        <w:t xml:space="preserve"> without walls (other than a balustrade) on at least a quarter of its perimeter, and occupies no more than 30% of the area of the </w:t>
      </w:r>
      <w:r w:rsidRPr="000276CD">
        <w:rPr>
          <w:rFonts w:asciiTheme="minorHAnsi" w:hAnsiTheme="minorHAnsi"/>
          <w:color w:val="00B050"/>
          <w:sz w:val="22"/>
          <w:shd w:val="clear" w:color="auto" w:fill="FFFFFF"/>
        </w:rPr>
        <w:t>outdoor living space</w:t>
      </w:r>
      <w:r w:rsidRPr="000276CD">
        <w:rPr>
          <w:rFonts w:asciiTheme="minorHAnsi" w:hAnsiTheme="minorHAnsi"/>
          <w:sz w:val="22"/>
        </w:rPr>
        <w:t>.</w:t>
      </w:r>
    </w:p>
    <w:p w14:paraId="25955647" w14:textId="77777777" w:rsidR="004777A4" w:rsidRPr="00740EC6" w:rsidRDefault="004777A4" w:rsidP="00413366">
      <w:pPr>
        <w:pStyle w:val="Prllist1"/>
        <w:numPr>
          <w:ilvl w:val="6"/>
          <w:numId w:val="89"/>
        </w:numPr>
        <w:tabs>
          <w:tab w:val="clear" w:pos="567"/>
          <w:tab w:val="left" w:pos="426"/>
        </w:tabs>
        <w:ind w:left="425" w:hanging="425"/>
        <w:rPr>
          <w:rFonts w:asciiTheme="minorHAnsi" w:hAnsiTheme="minorHAnsi"/>
          <w:sz w:val="22"/>
        </w:rPr>
      </w:pPr>
      <w:r w:rsidRPr="00740EC6">
        <w:rPr>
          <w:rFonts w:asciiTheme="minorHAnsi" w:hAnsiTheme="minorHAnsi"/>
          <w:sz w:val="22"/>
        </w:rPr>
        <w:t xml:space="preserve">This rule only applies to structures on the same </w:t>
      </w:r>
      <w:r w:rsidRPr="00740EC6">
        <w:rPr>
          <w:rFonts w:asciiTheme="minorHAnsi" w:hAnsiTheme="minorHAnsi"/>
          <w:color w:val="00B050"/>
          <w:sz w:val="22"/>
          <w:shd w:val="clear" w:color="auto" w:fill="FFFFFF"/>
        </w:rPr>
        <w:t>site</w:t>
      </w:r>
      <w:r w:rsidRPr="00740EC6">
        <w:rPr>
          <w:rFonts w:asciiTheme="minorHAnsi" w:hAnsiTheme="minorHAnsi"/>
          <w:sz w:val="22"/>
        </w:rPr>
        <w:t>.</w:t>
      </w:r>
    </w:p>
    <w:p w14:paraId="6D1BB9E8" w14:textId="20D0E6E9" w:rsidR="004777A4" w:rsidRPr="00740EC6" w:rsidRDefault="004777A4" w:rsidP="00413366">
      <w:pPr>
        <w:pStyle w:val="Prllist1"/>
        <w:numPr>
          <w:ilvl w:val="6"/>
          <w:numId w:val="89"/>
        </w:numPr>
        <w:tabs>
          <w:tab w:val="clear" w:pos="567"/>
          <w:tab w:val="left" w:pos="426"/>
        </w:tabs>
        <w:ind w:left="425" w:hanging="425"/>
        <w:rPr>
          <w:rFonts w:asciiTheme="minorHAnsi" w:hAnsiTheme="minorHAnsi"/>
          <w:sz w:val="22"/>
        </w:rPr>
      </w:pPr>
      <w:r w:rsidRPr="00740EC6">
        <w:rPr>
          <w:rFonts w:asciiTheme="minorHAnsi" w:hAnsiTheme="minorHAnsi"/>
          <w:sz w:val="22"/>
        </w:rPr>
        <w:t xml:space="preserve">This rule does not apply to </w:t>
      </w:r>
      <w:r w:rsidRPr="00740EC6">
        <w:rPr>
          <w:rFonts w:asciiTheme="minorHAnsi" w:hAnsiTheme="minorHAnsi"/>
          <w:color w:val="00B050"/>
          <w:sz w:val="22"/>
          <w:shd w:val="clear" w:color="auto" w:fill="FFFFFF"/>
        </w:rPr>
        <w:t>residential units</w:t>
      </w:r>
      <w:r w:rsidRPr="00740EC6">
        <w:rPr>
          <w:rFonts w:asciiTheme="minorHAnsi" w:hAnsiTheme="minorHAnsi"/>
          <w:sz w:val="22"/>
        </w:rPr>
        <w:t xml:space="preserve"> in a </w:t>
      </w:r>
      <w:r w:rsidRPr="00740EC6">
        <w:rPr>
          <w:rFonts w:asciiTheme="minorHAnsi" w:hAnsiTheme="minorHAnsi"/>
          <w:color w:val="00B050"/>
          <w:sz w:val="22"/>
          <w:shd w:val="clear" w:color="auto" w:fill="FFFFFF"/>
        </w:rPr>
        <w:t>retirement village</w:t>
      </w:r>
      <w:r w:rsidRPr="00740EC6">
        <w:rPr>
          <w:rFonts w:asciiTheme="minorHAnsi" w:hAnsiTheme="minorHAnsi"/>
          <w:sz w:val="22"/>
        </w:rPr>
        <w:t>.</w:t>
      </w:r>
    </w:p>
    <w:p w14:paraId="5BB7EA7F" w14:textId="77777777" w:rsidR="004777A4" w:rsidRPr="00413366" w:rsidRDefault="004777A4" w:rsidP="00AC31EB">
      <w:pPr>
        <w:pStyle w:val="Prlhead5"/>
        <w:numPr>
          <w:ilvl w:val="0"/>
          <w:numId w:val="149"/>
        </w:numPr>
        <w:tabs>
          <w:tab w:val="clear" w:pos="1418"/>
          <w:tab w:val="left" w:pos="1134"/>
        </w:tabs>
        <w:ind w:left="1134" w:hanging="1134"/>
        <w:rPr>
          <w:rFonts w:asciiTheme="minorHAnsi" w:hAnsiTheme="minorHAnsi"/>
          <w:sz w:val="27"/>
          <w:szCs w:val="27"/>
        </w:rPr>
      </w:pPr>
      <w:bookmarkStart w:id="16" w:name="_Toc430005776"/>
      <w:bookmarkStart w:id="17" w:name="_Toc437252689"/>
      <w:r w:rsidRPr="00413366">
        <w:rPr>
          <w:rFonts w:asciiTheme="minorHAnsi" w:hAnsiTheme="minorHAnsi"/>
          <w:sz w:val="27"/>
          <w:szCs w:val="27"/>
        </w:rPr>
        <w:t>Daylight recession planes</w:t>
      </w:r>
      <w:bookmarkEnd w:id="16"/>
      <w:bookmarkEnd w:id="17"/>
      <w:r w:rsidRPr="00413366">
        <w:rPr>
          <w:rFonts w:asciiTheme="minorHAnsi" w:hAnsiTheme="minorHAnsi"/>
          <w:sz w:val="27"/>
          <w:szCs w:val="27"/>
        </w:rPr>
        <w:t xml:space="preserve"> </w:t>
      </w:r>
    </w:p>
    <w:p w14:paraId="39ABF5A9" w14:textId="1483EB6F" w:rsidR="004777A4" w:rsidRPr="00740EC6" w:rsidRDefault="004777A4" w:rsidP="00413366">
      <w:pPr>
        <w:pStyle w:val="Prllist1"/>
        <w:numPr>
          <w:ilvl w:val="6"/>
          <w:numId w:val="88"/>
        </w:numPr>
        <w:tabs>
          <w:tab w:val="clear" w:pos="567"/>
          <w:tab w:val="left" w:pos="426"/>
        </w:tabs>
        <w:ind w:left="426" w:hanging="426"/>
        <w:rPr>
          <w:rFonts w:asciiTheme="minorHAnsi" w:hAnsiTheme="minorHAnsi"/>
          <w:sz w:val="22"/>
        </w:rPr>
      </w:pPr>
      <w:r w:rsidRPr="00740EC6">
        <w:rPr>
          <w:rFonts w:asciiTheme="minorHAnsi" w:hAnsiTheme="minorHAnsi"/>
          <w:color w:val="00B050"/>
          <w:sz w:val="22"/>
          <w:shd w:val="clear" w:color="auto" w:fill="FFFFFF"/>
        </w:rPr>
        <w:t>Buildings</w:t>
      </w:r>
      <w:r w:rsidRPr="00740EC6">
        <w:rPr>
          <w:rFonts w:asciiTheme="minorHAnsi" w:hAnsiTheme="minorHAnsi"/>
          <w:sz w:val="22"/>
        </w:rPr>
        <w:t xml:space="preserve"> shall not project beyond a </w:t>
      </w:r>
      <w:r w:rsidRPr="00740EC6">
        <w:rPr>
          <w:rFonts w:asciiTheme="minorHAnsi" w:hAnsiTheme="minorHAnsi"/>
          <w:color w:val="00B050"/>
          <w:sz w:val="22"/>
          <w:shd w:val="clear" w:color="auto" w:fill="FFFFFF"/>
        </w:rPr>
        <w:t>building</w:t>
      </w:r>
      <w:r w:rsidRPr="00740EC6">
        <w:rPr>
          <w:rFonts w:asciiTheme="minorHAnsi" w:hAnsiTheme="minorHAnsi"/>
          <w:sz w:val="22"/>
        </w:rPr>
        <w:t xml:space="preserve"> envelope constructed by recession planes, as shown in </w:t>
      </w:r>
      <w:r w:rsidRPr="00740EC6">
        <w:rPr>
          <w:rFonts w:asciiTheme="minorHAnsi" w:hAnsiTheme="minorHAnsi"/>
          <w:color w:val="0000FF"/>
          <w:sz w:val="22"/>
        </w:rPr>
        <w:t>Appendix 14.1</w:t>
      </w:r>
      <w:r w:rsidR="004809D7">
        <w:rPr>
          <w:rFonts w:asciiTheme="minorHAnsi" w:hAnsiTheme="minorHAnsi"/>
          <w:color w:val="0000FF"/>
          <w:sz w:val="22"/>
        </w:rPr>
        <w:t>6</w:t>
      </w:r>
      <w:r w:rsidRPr="00740EC6">
        <w:rPr>
          <w:rFonts w:asciiTheme="minorHAnsi" w:hAnsiTheme="minorHAnsi"/>
          <w:color w:val="0000FF"/>
          <w:sz w:val="22"/>
        </w:rPr>
        <w:t>.2</w:t>
      </w:r>
      <w:r w:rsidRPr="00740EC6">
        <w:rPr>
          <w:rFonts w:asciiTheme="minorHAnsi" w:hAnsiTheme="minorHAnsi"/>
          <w:sz w:val="22"/>
        </w:rPr>
        <w:t xml:space="preserve"> Diagram A and Diagram B as relevant, from points 2.3 metres above:</w:t>
      </w:r>
    </w:p>
    <w:p w14:paraId="14FC20F9" w14:textId="77777777" w:rsidR="004777A4" w:rsidRPr="00740EC6" w:rsidRDefault="004777A4" w:rsidP="00413366">
      <w:pPr>
        <w:pStyle w:val="Prllist2"/>
        <w:numPr>
          <w:ilvl w:val="0"/>
          <w:numId w:val="75"/>
        </w:numPr>
        <w:ind w:left="851" w:hanging="425"/>
        <w:rPr>
          <w:rFonts w:asciiTheme="minorHAnsi" w:hAnsiTheme="minorHAnsi"/>
          <w:sz w:val="22"/>
        </w:rPr>
      </w:pPr>
      <w:r w:rsidRPr="00740EC6">
        <w:rPr>
          <w:rFonts w:asciiTheme="minorHAnsi" w:hAnsiTheme="minorHAnsi"/>
          <w:color w:val="00B050"/>
          <w:sz w:val="22"/>
          <w:shd w:val="clear" w:color="auto" w:fill="FFFFFF"/>
        </w:rPr>
        <w:t>ground level</w:t>
      </w:r>
      <w:r w:rsidRPr="00740EC6">
        <w:rPr>
          <w:rFonts w:asciiTheme="minorHAnsi" w:hAnsiTheme="minorHAnsi"/>
          <w:sz w:val="22"/>
        </w:rPr>
        <w:t xml:space="preserve"> at the internal </w:t>
      </w:r>
      <w:r w:rsidRPr="00740EC6">
        <w:rPr>
          <w:rFonts w:asciiTheme="minorHAnsi" w:hAnsiTheme="minorHAnsi"/>
          <w:color w:val="00B050"/>
          <w:sz w:val="22"/>
          <w:shd w:val="clear" w:color="auto" w:fill="FFFFFF"/>
        </w:rPr>
        <w:t>boundaries</w:t>
      </w:r>
      <w:r w:rsidRPr="00740EC6">
        <w:rPr>
          <w:rFonts w:asciiTheme="minorHAnsi" w:hAnsiTheme="minorHAnsi"/>
          <w:sz w:val="22"/>
        </w:rPr>
        <w:t>; or</w:t>
      </w:r>
    </w:p>
    <w:p w14:paraId="2789BC5C" w14:textId="77777777" w:rsidR="004777A4" w:rsidRPr="00740EC6" w:rsidRDefault="004777A4" w:rsidP="00413366">
      <w:pPr>
        <w:pStyle w:val="Prllist2"/>
        <w:numPr>
          <w:ilvl w:val="0"/>
          <w:numId w:val="75"/>
        </w:numPr>
        <w:ind w:left="851" w:hanging="425"/>
        <w:rPr>
          <w:rFonts w:asciiTheme="minorHAnsi" w:hAnsiTheme="minorHAnsi"/>
          <w:sz w:val="22"/>
        </w:rPr>
      </w:pPr>
      <w:r w:rsidRPr="00740EC6">
        <w:rPr>
          <w:rFonts w:asciiTheme="minorHAnsi" w:hAnsiTheme="minorHAnsi"/>
          <w:sz w:val="22"/>
        </w:rPr>
        <w:t xml:space="preserve">where an internal </w:t>
      </w:r>
      <w:r w:rsidRPr="00740EC6">
        <w:rPr>
          <w:rFonts w:asciiTheme="minorHAnsi" w:hAnsiTheme="minorHAnsi"/>
          <w:color w:val="00B050"/>
          <w:sz w:val="22"/>
          <w:shd w:val="clear" w:color="auto" w:fill="FFFFFF"/>
        </w:rPr>
        <w:t>boundary</w:t>
      </w:r>
      <w:r w:rsidRPr="00740EC6">
        <w:rPr>
          <w:rFonts w:asciiTheme="minorHAnsi" w:hAnsiTheme="minorHAnsi"/>
          <w:sz w:val="22"/>
        </w:rPr>
        <w:t xml:space="preserve"> of a </w:t>
      </w:r>
      <w:r w:rsidRPr="00740EC6">
        <w:rPr>
          <w:rFonts w:asciiTheme="minorHAnsi" w:hAnsiTheme="minorHAnsi"/>
          <w:color w:val="00B050"/>
          <w:sz w:val="22"/>
          <w:shd w:val="clear" w:color="auto" w:fill="FFFFFF"/>
        </w:rPr>
        <w:t>site</w:t>
      </w:r>
      <w:r w:rsidRPr="00740EC6">
        <w:rPr>
          <w:rFonts w:asciiTheme="minorHAnsi" w:hAnsiTheme="minorHAnsi"/>
          <w:sz w:val="22"/>
        </w:rPr>
        <w:t xml:space="preserve"> abuts an </w:t>
      </w:r>
      <w:r w:rsidRPr="00740EC6">
        <w:rPr>
          <w:rFonts w:asciiTheme="minorHAnsi" w:hAnsiTheme="minorHAnsi"/>
          <w:color w:val="00B050"/>
          <w:sz w:val="22"/>
          <w:shd w:val="clear" w:color="auto" w:fill="FFFFFF"/>
        </w:rPr>
        <w:t xml:space="preserve">access </w:t>
      </w:r>
      <w:r w:rsidRPr="00740EC6">
        <w:rPr>
          <w:rFonts w:asciiTheme="minorHAnsi" w:hAnsiTheme="minorHAnsi"/>
          <w:color w:val="00B050"/>
          <w:sz w:val="22"/>
        </w:rPr>
        <w:t>lot</w:t>
      </w:r>
      <w:r w:rsidRPr="00740EC6">
        <w:rPr>
          <w:rFonts w:asciiTheme="minorHAnsi" w:hAnsiTheme="minorHAnsi"/>
          <w:sz w:val="22"/>
        </w:rPr>
        <w:t xml:space="preserve"> or </w:t>
      </w:r>
      <w:r w:rsidRPr="00740EC6">
        <w:rPr>
          <w:rFonts w:asciiTheme="minorHAnsi" w:hAnsiTheme="minorHAnsi"/>
          <w:color w:val="00B050"/>
          <w:sz w:val="22"/>
          <w:shd w:val="clear" w:color="auto" w:fill="FFFFFF"/>
        </w:rPr>
        <w:t>access strip</w:t>
      </w:r>
      <w:r w:rsidRPr="00740EC6">
        <w:rPr>
          <w:rFonts w:asciiTheme="minorHAnsi" w:hAnsiTheme="minorHAnsi"/>
          <w:sz w:val="22"/>
        </w:rPr>
        <w:t xml:space="preserve"> the recession plane may be constructed from points 2.3 metres above </w:t>
      </w:r>
      <w:r w:rsidRPr="00740EC6">
        <w:rPr>
          <w:rFonts w:asciiTheme="minorHAnsi" w:hAnsiTheme="minorHAnsi"/>
          <w:color w:val="00B050"/>
          <w:sz w:val="22"/>
          <w:shd w:val="clear" w:color="auto" w:fill="FFFFFF"/>
        </w:rPr>
        <w:t>ground level</w:t>
      </w:r>
      <w:r w:rsidRPr="00740EC6">
        <w:rPr>
          <w:rFonts w:asciiTheme="minorHAnsi" w:hAnsiTheme="minorHAnsi"/>
          <w:sz w:val="22"/>
        </w:rPr>
        <w:t xml:space="preserve"> at the furthest </w:t>
      </w:r>
      <w:r w:rsidRPr="00740EC6">
        <w:rPr>
          <w:rFonts w:asciiTheme="minorHAnsi" w:hAnsiTheme="minorHAnsi"/>
          <w:color w:val="00B050"/>
          <w:sz w:val="22"/>
          <w:shd w:val="clear" w:color="auto" w:fill="FFFFFF"/>
        </w:rPr>
        <w:t>boundary</w:t>
      </w:r>
      <w:r w:rsidRPr="00740EC6">
        <w:rPr>
          <w:rFonts w:asciiTheme="minorHAnsi" w:hAnsiTheme="minorHAnsi"/>
          <w:sz w:val="22"/>
        </w:rPr>
        <w:t xml:space="preserve"> of the </w:t>
      </w:r>
      <w:r w:rsidRPr="00740EC6">
        <w:rPr>
          <w:rFonts w:asciiTheme="minorHAnsi" w:hAnsiTheme="minorHAnsi"/>
          <w:color w:val="00B050"/>
          <w:sz w:val="22"/>
          <w:shd w:val="clear" w:color="auto" w:fill="FFFFFF"/>
        </w:rPr>
        <w:t xml:space="preserve">access </w:t>
      </w:r>
      <w:r w:rsidRPr="00740EC6">
        <w:rPr>
          <w:rFonts w:asciiTheme="minorHAnsi" w:hAnsiTheme="minorHAnsi"/>
          <w:color w:val="00B050"/>
          <w:sz w:val="22"/>
        </w:rPr>
        <w:t>lot</w:t>
      </w:r>
      <w:r w:rsidRPr="00740EC6">
        <w:rPr>
          <w:rFonts w:asciiTheme="minorHAnsi" w:hAnsiTheme="minorHAnsi"/>
          <w:sz w:val="22"/>
        </w:rPr>
        <w:t xml:space="preserve"> or </w:t>
      </w:r>
      <w:r w:rsidRPr="00740EC6">
        <w:rPr>
          <w:rFonts w:asciiTheme="minorHAnsi" w:hAnsiTheme="minorHAnsi"/>
          <w:color w:val="00B050"/>
          <w:sz w:val="22"/>
          <w:shd w:val="clear" w:color="auto" w:fill="FFFFFF"/>
        </w:rPr>
        <w:t>access strip</w:t>
      </w:r>
      <w:r w:rsidRPr="00740EC6">
        <w:rPr>
          <w:rFonts w:asciiTheme="minorHAnsi" w:hAnsiTheme="minorHAnsi"/>
          <w:sz w:val="22"/>
        </w:rPr>
        <w:t xml:space="preserve"> or any combination of these areas; or</w:t>
      </w:r>
    </w:p>
    <w:p w14:paraId="6A0BEF55" w14:textId="77777777" w:rsidR="004777A4" w:rsidRPr="00740EC6" w:rsidRDefault="004777A4" w:rsidP="00413366">
      <w:pPr>
        <w:pStyle w:val="Prllist2"/>
        <w:numPr>
          <w:ilvl w:val="0"/>
          <w:numId w:val="75"/>
        </w:numPr>
        <w:ind w:left="851" w:hanging="425"/>
        <w:rPr>
          <w:rFonts w:asciiTheme="minorHAnsi" w:hAnsiTheme="minorHAnsi"/>
          <w:sz w:val="22"/>
        </w:rPr>
      </w:pPr>
      <w:r w:rsidRPr="00740EC6">
        <w:rPr>
          <w:rFonts w:asciiTheme="minorHAnsi" w:hAnsiTheme="minorHAnsi"/>
          <w:sz w:val="22"/>
        </w:rPr>
        <w:t xml:space="preserve">where </w:t>
      </w:r>
      <w:r w:rsidRPr="00740EC6">
        <w:rPr>
          <w:rFonts w:asciiTheme="minorHAnsi" w:hAnsiTheme="minorHAnsi"/>
          <w:color w:val="00B050"/>
          <w:sz w:val="22"/>
          <w:shd w:val="clear" w:color="auto" w:fill="FFFFFF"/>
        </w:rPr>
        <w:t>buildings</w:t>
      </w:r>
      <w:r w:rsidRPr="00740EC6">
        <w:rPr>
          <w:rFonts w:asciiTheme="minorHAnsi" w:hAnsiTheme="minorHAnsi"/>
          <w:sz w:val="22"/>
        </w:rPr>
        <w:t xml:space="preserve"> on </w:t>
      </w:r>
      <w:r w:rsidRPr="00740EC6">
        <w:rPr>
          <w:rFonts w:asciiTheme="minorHAnsi" w:hAnsiTheme="minorHAnsi"/>
          <w:color w:val="00B050"/>
          <w:sz w:val="22"/>
          <w:shd w:val="clear" w:color="auto" w:fill="FFFFFF"/>
        </w:rPr>
        <w:t>adjoining</w:t>
      </w:r>
      <w:r w:rsidRPr="00740EC6">
        <w:rPr>
          <w:rFonts w:asciiTheme="minorHAnsi" w:hAnsiTheme="minorHAnsi"/>
          <w:sz w:val="22"/>
        </w:rPr>
        <w:t xml:space="preserve"> </w:t>
      </w:r>
      <w:r w:rsidRPr="00740EC6">
        <w:rPr>
          <w:rFonts w:asciiTheme="minorHAnsi" w:hAnsiTheme="minorHAnsi"/>
          <w:color w:val="00B050"/>
          <w:sz w:val="22"/>
          <w:shd w:val="clear" w:color="auto" w:fill="FFFFFF"/>
        </w:rPr>
        <w:t>sites</w:t>
      </w:r>
      <w:r w:rsidRPr="00740EC6">
        <w:rPr>
          <w:rFonts w:asciiTheme="minorHAnsi" w:hAnsiTheme="minorHAnsi"/>
          <w:sz w:val="22"/>
        </w:rPr>
        <w:t xml:space="preserve"> have a common wall along an internal </w:t>
      </w:r>
      <w:r w:rsidRPr="00740EC6">
        <w:rPr>
          <w:rFonts w:asciiTheme="minorHAnsi" w:hAnsiTheme="minorHAnsi"/>
          <w:sz w:val="22"/>
          <w:shd w:val="clear" w:color="auto" w:fill="FFFFFF"/>
        </w:rPr>
        <w:t>boundary</w:t>
      </w:r>
      <w:r w:rsidRPr="00740EC6">
        <w:rPr>
          <w:rFonts w:asciiTheme="minorHAnsi" w:hAnsiTheme="minorHAnsi"/>
          <w:sz w:val="22"/>
        </w:rPr>
        <w:t xml:space="preserve"> the recession planes shall not apply along that part of the </w:t>
      </w:r>
      <w:r w:rsidRPr="00740EC6">
        <w:rPr>
          <w:rFonts w:asciiTheme="minorHAnsi" w:hAnsiTheme="minorHAnsi"/>
          <w:sz w:val="22"/>
          <w:shd w:val="clear" w:color="auto" w:fill="FFFFFF"/>
        </w:rPr>
        <w:t>boundary</w:t>
      </w:r>
      <w:r w:rsidRPr="00740EC6">
        <w:rPr>
          <w:rFonts w:asciiTheme="minorHAnsi" w:hAnsiTheme="minorHAnsi"/>
          <w:sz w:val="22"/>
        </w:rPr>
        <w:t xml:space="preserve"> covered by such a wall.</w:t>
      </w:r>
    </w:p>
    <w:p w14:paraId="66E98EE1" w14:textId="77777777" w:rsidR="004777A4" w:rsidRPr="00740EC6" w:rsidRDefault="004777A4" w:rsidP="00413366">
      <w:pPr>
        <w:pStyle w:val="Prllist1"/>
        <w:numPr>
          <w:ilvl w:val="6"/>
          <w:numId w:val="88"/>
        </w:numPr>
        <w:tabs>
          <w:tab w:val="clear" w:pos="567"/>
          <w:tab w:val="left" w:pos="426"/>
        </w:tabs>
        <w:ind w:left="426" w:hanging="426"/>
        <w:rPr>
          <w:rFonts w:asciiTheme="minorHAnsi" w:hAnsiTheme="minorHAnsi"/>
          <w:sz w:val="22"/>
        </w:rPr>
      </w:pPr>
      <w:r w:rsidRPr="00740EC6">
        <w:rPr>
          <w:rFonts w:asciiTheme="minorHAnsi" w:hAnsiTheme="minorHAnsi"/>
          <w:sz w:val="22"/>
        </w:rPr>
        <w:t xml:space="preserve">Where the </w:t>
      </w:r>
      <w:r w:rsidRPr="00740EC6">
        <w:rPr>
          <w:rFonts w:asciiTheme="minorHAnsi" w:hAnsiTheme="minorHAnsi"/>
          <w:color w:val="00B050"/>
          <w:sz w:val="22"/>
          <w:shd w:val="clear" w:color="auto" w:fill="FFFFFF"/>
        </w:rPr>
        <w:t>building</w:t>
      </w:r>
      <w:r w:rsidRPr="00740EC6">
        <w:rPr>
          <w:rFonts w:asciiTheme="minorHAnsi" w:hAnsiTheme="minorHAnsi"/>
          <w:sz w:val="22"/>
        </w:rPr>
        <w:t xml:space="preserve"> is located in an overlay that has a permitted </w:t>
      </w:r>
      <w:r w:rsidRPr="00740EC6">
        <w:rPr>
          <w:rFonts w:asciiTheme="minorHAnsi" w:hAnsiTheme="minorHAnsi"/>
          <w:color w:val="00B050"/>
          <w:sz w:val="22"/>
          <w:shd w:val="clear" w:color="auto" w:fill="FFFFFF"/>
        </w:rPr>
        <w:t>height</w:t>
      </w:r>
      <w:r w:rsidRPr="00740EC6">
        <w:rPr>
          <w:rFonts w:asciiTheme="minorHAnsi" w:hAnsiTheme="minorHAnsi"/>
          <w:sz w:val="22"/>
        </w:rPr>
        <w:t xml:space="preserve"> of more than 11 metres, the recession plane measurement shall commence from points 2.3 metres above </w:t>
      </w:r>
      <w:r w:rsidRPr="00740EC6">
        <w:rPr>
          <w:rFonts w:asciiTheme="minorHAnsi" w:hAnsiTheme="minorHAnsi"/>
          <w:color w:val="00B050"/>
          <w:sz w:val="22"/>
          <w:shd w:val="clear" w:color="auto" w:fill="FFFFFF"/>
        </w:rPr>
        <w:t>ground level</w:t>
      </w:r>
      <w:r w:rsidRPr="00740EC6">
        <w:rPr>
          <w:rFonts w:asciiTheme="minorHAnsi" w:hAnsiTheme="minorHAnsi"/>
          <w:sz w:val="22"/>
        </w:rPr>
        <w:t xml:space="preserve"> at the internal </w:t>
      </w:r>
      <w:r w:rsidRPr="00740EC6">
        <w:rPr>
          <w:rFonts w:asciiTheme="minorHAnsi" w:hAnsiTheme="minorHAnsi"/>
          <w:color w:val="00B050"/>
          <w:sz w:val="22"/>
          <w:shd w:val="clear" w:color="auto" w:fill="FFFFFF"/>
        </w:rPr>
        <w:t>boundaries</w:t>
      </w:r>
      <w:r w:rsidRPr="00740EC6">
        <w:rPr>
          <w:rFonts w:asciiTheme="minorHAnsi" w:hAnsiTheme="minorHAnsi"/>
          <w:sz w:val="22"/>
        </w:rPr>
        <w:t xml:space="preserve"> and continue on the appropriate angle to points 11 metres above </w:t>
      </w:r>
      <w:r w:rsidRPr="00740EC6">
        <w:rPr>
          <w:rFonts w:asciiTheme="minorHAnsi" w:hAnsiTheme="minorHAnsi"/>
          <w:color w:val="00B050"/>
          <w:sz w:val="22"/>
          <w:shd w:val="clear" w:color="auto" w:fill="FFFFFF"/>
        </w:rPr>
        <w:t>ground level</w:t>
      </w:r>
      <w:r w:rsidRPr="00740EC6">
        <w:rPr>
          <w:rFonts w:asciiTheme="minorHAnsi" w:hAnsiTheme="minorHAnsi"/>
          <w:sz w:val="22"/>
        </w:rPr>
        <w:t>, at which point the recession plane becomes vertical.</w:t>
      </w:r>
    </w:p>
    <w:p w14:paraId="291B495F" w14:textId="1EBA4196" w:rsidR="004777A4" w:rsidRPr="006A4CF4" w:rsidRDefault="004777A4" w:rsidP="006A4CF4">
      <w:pPr>
        <w:pStyle w:val="Prllist1"/>
        <w:numPr>
          <w:ilvl w:val="6"/>
          <w:numId w:val="88"/>
        </w:numPr>
        <w:tabs>
          <w:tab w:val="clear" w:pos="567"/>
          <w:tab w:val="left" w:pos="426"/>
        </w:tabs>
        <w:ind w:left="426" w:hanging="426"/>
        <w:rPr>
          <w:rFonts w:asciiTheme="minorHAnsi" w:hAnsiTheme="minorHAnsi"/>
          <w:sz w:val="22"/>
        </w:rPr>
      </w:pPr>
      <w:r w:rsidRPr="00740EC6">
        <w:rPr>
          <w:rFonts w:asciiTheme="minorHAnsi" w:hAnsiTheme="minorHAnsi"/>
          <w:sz w:val="22"/>
        </w:rPr>
        <w:t xml:space="preserve">Where the </w:t>
      </w:r>
      <w:r w:rsidRPr="00740EC6">
        <w:rPr>
          <w:rFonts w:asciiTheme="minorHAnsi" w:hAnsiTheme="minorHAnsi"/>
          <w:color w:val="00B050"/>
          <w:sz w:val="22"/>
          <w:shd w:val="clear" w:color="auto" w:fill="FFFFFF"/>
        </w:rPr>
        <w:t>building</w:t>
      </w:r>
      <w:r w:rsidRPr="00740EC6">
        <w:rPr>
          <w:rFonts w:asciiTheme="minorHAnsi" w:hAnsiTheme="minorHAnsi"/>
          <w:sz w:val="22"/>
        </w:rPr>
        <w:t xml:space="preserve"> is located in a </w:t>
      </w:r>
      <w:r w:rsidRPr="00740EC6">
        <w:rPr>
          <w:rFonts w:asciiTheme="minorHAnsi" w:hAnsiTheme="minorHAnsi"/>
          <w:color w:val="00B050"/>
          <w:sz w:val="22"/>
          <w:shd w:val="clear" w:color="auto" w:fill="FFFFFF"/>
        </w:rPr>
        <w:t>Flood Management Area</w:t>
      </w:r>
      <w:r w:rsidRPr="006A4CF4">
        <w:rPr>
          <w:rFonts w:asciiTheme="minorHAnsi" w:hAnsiTheme="minorHAnsi"/>
          <w:sz w:val="22"/>
        </w:rPr>
        <w:t xml:space="preserve">, the exemptions in </w:t>
      </w:r>
      <w:r w:rsidRPr="006A4CF4">
        <w:rPr>
          <w:rFonts w:asciiTheme="minorHAnsi" w:hAnsiTheme="minorHAnsi"/>
          <w:color w:val="0000FF"/>
          <w:sz w:val="22"/>
        </w:rPr>
        <w:t>Rule</w:t>
      </w:r>
      <w:r w:rsidRPr="006A4CF4">
        <w:rPr>
          <w:rFonts w:asciiTheme="minorHAnsi" w:hAnsiTheme="minorHAnsi"/>
          <w:color w:val="0070C0"/>
          <w:sz w:val="22"/>
        </w:rPr>
        <w:t xml:space="preserve"> </w:t>
      </w:r>
      <w:r w:rsidRPr="006A4CF4">
        <w:rPr>
          <w:rFonts w:asciiTheme="minorHAnsi" w:hAnsiTheme="minorHAnsi"/>
          <w:color w:val="0000FF"/>
          <w:sz w:val="22"/>
        </w:rPr>
        <w:t>5.4.1.3</w:t>
      </w:r>
      <w:r w:rsidRPr="006A4CF4">
        <w:rPr>
          <w:rFonts w:asciiTheme="minorHAnsi" w:hAnsiTheme="minorHAnsi"/>
          <w:sz w:val="22"/>
        </w:rPr>
        <w:t xml:space="preserve"> apply (for </w:t>
      </w:r>
      <w:r w:rsidRPr="006A4CF4">
        <w:rPr>
          <w:rFonts w:asciiTheme="minorHAnsi" w:hAnsiTheme="minorHAnsi"/>
          <w:color w:val="000000"/>
          <w:sz w:val="22"/>
        </w:rPr>
        <w:t>activities</w:t>
      </w:r>
      <w:r w:rsidRPr="006A4CF4">
        <w:rPr>
          <w:rFonts w:asciiTheme="minorHAnsi" w:hAnsiTheme="minorHAnsi"/>
          <w:sz w:val="22"/>
        </w:rPr>
        <w:t xml:space="preserve"> P1-P4 in Table 5.4.1.1b).</w:t>
      </w:r>
    </w:p>
    <w:p w14:paraId="16DA901D" w14:textId="77777777" w:rsidR="004777A4" w:rsidRPr="000276CD" w:rsidRDefault="004777A4" w:rsidP="004777A4">
      <w:pPr>
        <w:pStyle w:val="Prlpara"/>
        <w:numPr>
          <w:ilvl w:val="0"/>
          <w:numId w:val="0"/>
        </w:numPr>
        <w:rPr>
          <w:rFonts w:asciiTheme="minorHAnsi" w:hAnsiTheme="minorHAnsi"/>
          <w:sz w:val="22"/>
        </w:rPr>
      </w:pPr>
      <w:r w:rsidRPr="00740EC6">
        <w:rPr>
          <w:rFonts w:asciiTheme="minorHAnsi" w:hAnsiTheme="minorHAnsi"/>
          <w:sz w:val="22"/>
        </w:rPr>
        <w:t>Advice note:</w:t>
      </w:r>
    </w:p>
    <w:p w14:paraId="59D770C4" w14:textId="2EEAA70B" w:rsidR="004777A4" w:rsidRPr="000276CD" w:rsidRDefault="004777A4" w:rsidP="00413366">
      <w:pPr>
        <w:pStyle w:val="prlnumparasimple"/>
        <w:numPr>
          <w:ilvl w:val="0"/>
          <w:numId w:val="66"/>
        </w:numPr>
        <w:ind w:left="426" w:hanging="426"/>
        <w:rPr>
          <w:rFonts w:asciiTheme="minorHAnsi" w:hAnsiTheme="minorHAnsi"/>
          <w:sz w:val="22"/>
        </w:rPr>
      </w:pPr>
      <w:r w:rsidRPr="000276CD">
        <w:rPr>
          <w:rFonts w:asciiTheme="minorHAnsi" w:hAnsiTheme="minorHAnsi"/>
          <w:sz w:val="22"/>
        </w:rPr>
        <w:t xml:space="preserve">Refer to </w:t>
      </w:r>
      <w:r w:rsidRPr="0082473A">
        <w:rPr>
          <w:rFonts w:asciiTheme="minorHAnsi" w:hAnsiTheme="minorHAnsi"/>
          <w:color w:val="0000FF"/>
          <w:sz w:val="22"/>
        </w:rPr>
        <w:t>Appendix 14.1</w:t>
      </w:r>
      <w:r w:rsidR="00537624">
        <w:rPr>
          <w:rFonts w:asciiTheme="minorHAnsi" w:hAnsiTheme="minorHAnsi"/>
          <w:color w:val="0000FF"/>
          <w:sz w:val="22"/>
        </w:rPr>
        <w:t>6</w:t>
      </w:r>
      <w:r w:rsidRPr="0082473A">
        <w:rPr>
          <w:rFonts w:asciiTheme="minorHAnsi" w:hAnsiTheme="minorHAnsi"/>
          <w:color w:val="0000FF"/>
          <w:sz w:val="22"/>
        </w:rPr>
        <w:t>.2</w:t>
      </w:r>
      <w:r w:rsidRPr="000276CD">
        <w:rPr>
          <w:rFonts w:asciiTheme="minorHAnsi" w:hAnsiTheme="minorHAnsi"/>
          <w:sz w:val="22"/>
        </w:rPr>
        <w:t xml:space="preserve"> for permitted intrusions.</w:t>
      </w:r>
    </w:p>
    <w:p w14:paraId="390DECF0" w14:textId="77777777" w:rsidR="004777A4" w:rsidRPr="00413366" w:rsidRDefault="004777A4" w:rsidP="00AC31EB">
      <w:pPr>
        <w:pStyle w:val="Prlhead5"/>
        <w:numPr>
          <w:ilvl w:val="0"/>
          <w:numId w:val="149"/>
        </w:numPr>
        <w:tabs>
          <w:tab w:val="clear" w:pos="1418"/>
          <w:tab w:val="left" w:pos="1134"/>
        </w:tabs>
        <w:ind w:left="1134" w:hanging="1134"/>
        <w:rPr>
          <w:rFonts w:asciiTheme="minorHAnsi" w:hAnsiTheme="minorHAnsi"/>
          <w:sz w:val="27"/>
          <w:szCs w:val="27"/>
        </w:rPr>
      </w:pPr>
      <w:bookmarkStart w:id="18" w:name="_Toc430005777"/>
      <w:bookmarkStart w:id="19" w:name="_Toc437252690"/>
      <w:r w:rsidRPr="00413366">
        <w:rPr>
          <w:rFonts w:asciiTheme="minorHAnsi" w:hAnsiTheme="minorHAnsi"/>
          <w:sz w:val="27"/>
          <w:szCs w:val="27"/>
        </w:rPr>
        <w:t xml:space="preserve">Minimum </w:t>
      </w:r>
      <w:r w:rsidRPr="00413366">
        <w:rPr>
          <w:rFonts w:asciiTheme="minorHAnsi" w:hAnsiTheme="minorHAnsi"/>
          <w:color w:val="000000" w:themeColor="text1"/>
          <w:sz w:val="27"/>
          <w:szCs w:val="27"/>
          <w:shd w:val="clear" w:color="auto" w:fill="FFFFFF"/>
        </w:rPr>
        <w:t>building</w:t>
      </w:r>
      <w:r w:rsidRPr="00413366">
        <w:rPr>
          <w:rFonts w:asciiTheme="minorHAnsi" w:hAnsiTheme="minorHAnsi"/>
          <w:color w:val="000000" w:themeColor="text1"/>
          <w:sz w:val="27"/>
          <w:szCs w:val="27"/>
        </w:rPr>
        <w:t xml:space="preserve"> </w:t>
      </w:r>
      <w:r w:rsidRPr="00413366">
        <w:rPr>
          <w:rFonts w:asciiTheme="minorHAnsi" w:hAnsiTheme="minorHAnsi"/>
          <w:color w:val="000000" w:themeColor="text1"/>
          <w:sz w:val="27"/>
          <w:szCs w:val="27"/>
          <w:shd w:val="clear" w:color="auto" w:fill="FFFFFF"/>
        </w:rPr>
        <w:t>setbacks</w:t>
      </w:r>
      <w:r w:rsidRPr="00413366">
        <w:rPr>
          <w:rFonts w:asciiTheme="minorHAnsi" w:hAnsiTheme="minorHAnsi"/>
          <w:color w:val="000000" w:themeColor="text1"/>
          <w:sz w:val="27"/>
          <w:szCs w:val="27"/>
        </w:rPr>
        <w:t xml:space="preserve"> </w:t>
      </w:r>
      <w:r w:rsidRPr="00413366">
        <w:rPr>
          <w:rFonts w:asciiTheme="minorHAnsi" w:hAnsiTheme="minorHAnsi"/>
          <w:sz w:val="27"/>
          <w:szCs w:val="27"/>
        </w:rPr>
        <w:t xml:space="preserve">from internal </w:t>
      </w:r>
      <w:r w:rsidRPr="00413366">
        <w:rPr>
          <w:rFonts w:asciiTheme="minorHAnsi" w:hAnsiTheme="minorHAnsi"/>
          <w:color w:val="000000" w:themeColor="text1"/>
          <w:sz w:val="27"/>
          <w:szCs w:val="27"/>
          <w:shd w:val="clear" w:color="auto" w:fill="FFFFFF"/>
        </w:rPr>
        <w:t>boundaries</w:t>
      </w:r>
      <w:r w:rsidRPr="00413366">
        <w:rPr>
          <w:rFonts w:asciiTheme="minorHAnsi" w:hAnsiTheme="minorHAnsi"/>
          <w:sz w:val="27"/>
          <w:szCs w:val="27"/>
        </w:rPr>
        <w:t xml:space="preserve"> </w:t>
      </w:r>
      <w:r w:rsidRPr="00AC0399">
        <w:rPr>
          <w:rFonts w:asciiTheme="minorHAnsi" w:hAnsiTheme="minorHAnsi"/>
          <w:strike/>
          <w:sz w:val="27"/>
          <w:szCs w:val="27"/>
        </w:rPr>
        <w:t xml:space="preserve">and </w:t>
      </w:r>
      <w:r w:rsidRPr="00413366">
        <w:rPr>
          <w:rFonts w:asciiTheme="minorHAnsi" w:hAnsiTheme="minorHAnsi"/>
          <w:strike/>
          <w:sz w:val="27"/>
          <w:szCs w:val="27"/>
        </w:rPr>
        <w:t>railway lines</w:t>
      </w:r>
      <w:bookmarkEnd w:id="18"/>
      <w:bookmarkEnd w:id="19"/>
      <w:r w:rsidRPr="00413366">
        <w:rPr>
          <w:rFonts w:asciiTheme="minorHAnsi" w:hAnsiTheme="minorHAnsi"/>
          <w:strike/>
          <w:sz w:val="27"/>
          <w:szCs w:val="27"/>
        </w:rPr>
        <w:t xml:space="preserve"> </w:t>
      </w:r>
    </w:p>
    <w:p w14:paraId="664795F1" w14:textId="77777777" w:rsidR="004777A4" w:rsidRPr="009F5DE1" w:rsidRDefault="004777A4" w:rsidP="00AC31EB">
      <w:pPr>
        <w:pStyle w:val="Prlpara"/>
        <w:numPr>
          <w:ilvl w:val="5"/>
          <w:numId w:val="236"/>
        </w:numPr>
        <w:ind w:left="426" w:hanging="426"/>
        <w:rPr>
          <w:rFonts w:asciiTheme="minorHAnsi" w:hAnsiTheme="minorHAnsi"/>
          <w:sz w:val="22"/>
        </w:rPr>
      </w:pPr>
      <w:r w:rsidRPr="009F5DE1">
        <w:rPr>
          <w:rFonts w:asciiTheme="minorHAnsi" w:hAnsiTheme="minorHAnsi"/>
          <w:sz w:val="22"/>
        </w:rPr>
        <w:t xml:space="preserve">The minimum </w:t>
      </w:r>
      <w:r w:rsidRPr="009F5DE1">
        <w:rPr>
          <w:rFonts w:asciiTheme="minorHAnsi" w:hAnsiTheme="minorHAnsi"/>
          <w:color w:val="00B050"/>
          <w:sz w:val="22"/>
          <w:shd w:val="clear" w:color="auto" w:fill="FFFFFF"/>
        </w:rPr>
        <w:t>building</w:t>
      </w:r>
      <w:r w:rsidRPr="009F5DE1">
        <w:rPr>
          <w:rFonts w:asciiTheme="minorHAnsi" w:hAnsiTheme="minorHAnsi"/>
          <w:sz w:val="22"/>
        </w:rPr>
        <w:t xml:space="preserve"> </w:t>
      </w:r>
      <w:r w:rsidRPr="009F5DE1">
        <w:rPr>
          <w:rFonts w:asciiTheme="minorHAnsi" w:hAnsiTheme="minorHAnsi"/>
          <w:color w:val="00B050"/>
          <w:sz w:val="22"/>
          <w:shd w:val="clear" w:color="auto" w:fill="FFFFFF"/>
        </w:rPr>
        <w:t>setback</w:t>
      </w:r>
      <w:r w:rsidRPr="009F5DE1">
        <w:rPr>
          <w:rFonts w:asciiTheme="minorHAnsi" w:hAnsiTheme="minorHAnsi"/>
          <w:sz w:val="22"/>
        </w:rPr>
        <w:t xml:space="preserve"> from internal </w:t>
      </w:r>
      <w:r w:rsidRPr="009F5DE1">
        <w:rPr>
          <w:rFonts w:asciiTheme="minorHAnsi" w:hAnsiTheme="minorHAnsi"/>
          <w:color w:val="00B050"/>
          <w:sz w:val="22"/>
          <w:shd w:val="clear" w:color="auto" w:fill="FFFFFF"/>
        </w:rPr>
        <w:t>boundaries</w:t>
      </w:r>
      <w:r w:rsidRPr="009F5DE1">
        <w:rPr>
          <w:rFonts w:asciiTheme="minorHAnsi" w:hAnsiTheme="minorHAnsi"/>
          <w:sz w:val="22"/>
        </w:rPr>
        <w:t xml:space="preserve"> shall be as follows:</w:t>
      </w:r>
    </w:p>
    <w:tbl>
      <w:tblPr>
        <w:tblStyle w:val="prltable"/>
        <w:tblW w:w="8651" w:type="dxa"/>
        <w:tblInd w:w="421" w:type="dxa"/>
        <w:tblLook w:val="00A0" w:firstRow="1" w:lastRow="0" w:firstColumn="1" w:lastColumn="0" w:noHBand="0" w:noVBand="0"/>
      </w:tblPr>
      <w:tblGrid>
        <w:gridCol w:w="567"/>
        <w:gridCol w:w="6237"/>
        <w:gridCol w:w="1847"/>
      </w:tblGrid>
      <w:tr w:rsidR="004777A4" w:rsidRPr="000276CD" w14:paraId="4BA05F53" w14:textId="77777777" w:rsidTr="0041359F">
        <w:trPr>
          <w:cnfStyle w:val="100000000000" w:firstRow="1" w:lastRow="0" w:firstColumn="0" w:lastColumn="0" w:oddVBand="0" w:evenVBand="0" w:oddHBand="0" w:evenHBand="0" w:firstRowFirstColumn="0" w:firstRowLastColumn="0" w:lastRowFirstColumn="0" w:lastRowLastColumn="0"/>
        </w:trPr>
        <w:tc>
          <w:tcPr>
            <w:tcW w:w="567" w:type="dxa"/>
          </w:tcPr>
          <w:p w14:paraId="635027D3" w14:textId="77777777" w:rsidR="004777A4" w:rsidRPr="000276CD" w:rsidRDefault="004777A4" w:rsidP="0041359F">
            <w:pPr>
              <w:rPr>
                <w:rFonts w:asciiTheme="minorHAnsi" w:hAnsiTheme="minorHAnsi"/>
                <w:sz w:val="22"/>
              </w:rPr>
            </w:pPr>
          </w:p>
        </w:tc>
        <w:tc>
          <w:tcPr>
            <w:tcW w:w="6237" w:type="dxa"/>
          </w:tcPr>
          <w:p w14:paraId="1514AB5D" w14:textId="77777777" w:rsidR="004777A4" w:rsidRPr="000276CD" w:rsidRDefault="004777A4" w:rsidP="0041359F">
            <w:pPr>
              <w:rPr>
                <w:rFonts w:asciiTheme="minorHAnsi" w:hAnsiTheme="minorHAnsi"/>
                <w:b/>
                <w:sz w:val="22"/>
              </w:rPr>
            </w:pPr>
            <w:r w:rsidRPr="000276CD">
              <w:rPr>
                <w:rFonts w:asciiTheme="minorHAnsi" w:hAnsiTheme="minorHAnsi"/>
                <w:b/>
                <w:sz w:val="22"/>
              </w:rPr>
              <w:t>Activity / area</w:t>
            </w:r>
          </w:p>
        </w:tc>
        <w:tc>
          <w:tcPr>
            <w:tcW w:w="1847" w:type="dxa"/>
          </w:tcPr>
          <w:p w14:paraId="54FEBCDD" w14:textId="77777777" w:rsidR="004777A4" w:rsidRPr="000276CD" w:rsidRDefault="004777A4" w:rsidP="0041359F">
            <w:pPr>
              <w:pStyle w:val="prlTabletext"/>
              <w:rPr>
                <w:rFonts w:asciiTheme="minorHAnsi" w:hAnsiTheme="minorHAnsi"/>
                <w:b/>
                <w:sz w:val="22"/>
              </w:rPr>
            </w:pPr>
            <w:r w:rsidRPr="000276CD">
              <w:rPr>
                <w:rFonts w:asciiTheme="minorHAnsi" w:hAnsiTheme="minorHAnsi"/>
                <w:b/>
                <w:sz w:val="22"/>
              </w:rPr>
              <w:t>Standard</w:t>
            </w:r>
          </w:p>
        </w:tc>
      </w:tr>
      <w:tr w:rsidR="004777A4" w:rsidRPr="000276CD" w14:paraId="53A62FC4" w14:textId="77777777" w:rsidTr="0041359F">
        <w:tc>
          <w:tcPr>
            <w:tcW w:w="567" w:type="dxa"/>
          </w:tcPr>
          <w:p w14:paraId="6275C25A" w14:textId="77777777" w:rsidR="004777A4" w:rsidRPr="000276CD" w:rsidRDefault="004777A4" w:rsidP="0041359F">
            <w:pPr>
              <w:rPr>
                <w:rFonts w:asciiTheme="minorHAnsi" w:hAnsiTheme="minorHAnsi"/>
                <w:sz w:val="22"/>
              </w:rPr>
            </w:pPr>
            <w:proofErr w:type="spellStart"/>
            <w:r w:rsidRPr="000276CD">
              <w:rPr>
                <w:rFonts w:asciiTheme="minorHAnsi" w:hAnsiTheme="minorHAnsi"/>
                <w:sz w:val="22"/>
              </w:rPr>
              <w:t>i</w:t>
            </w:r>
            <w:proofErr w:type="spellEnd"/>
            <w:r w:rsidRPr="000276CD">
              <w:rPr>
                <w:rFonts w:asciiTheme="minorHAnsi" w:hAnsiTheme="minorHAnsi"/>
                <w:sz w:val="22"/>
              </w:rPr>
              <w:t>.</w:t>
            </w:r>
          </w:p>
        </w:tc>
        <w:tc>
          <w:tcPr>
            <w:tcW w:w="6237" w:type="dxa"/>
          </w:tcPr>
          <w:p w14:paraId="5AADD04F" w14:textId="77777777" w:rsidR="004777A4" w:rsidRPr="000276CD" w:rsidRDefault="004777A4" w:rsidP="0041359F">
            <w:pPr>
              <w:rPr>
                <w:rFonts w:asciiTheme="minorHAnsi" w:hAnsiTheme="minorHAnsi"/>
                <w:sz w:val="22"/>
              </w:rPr>
            </w:pPr>
            <w:r w:rsidRPr="000276CD">
              <w:rPr>
                <w:rFonts w:asciiTheme="minorHAnsi" w:hAnsiTheme="minorHAnsi"/>
                <w:sz w:val="22"/>
              </w:rPr>
              <w:t xml:space="preserve">All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not listed in table below</w:t>
            </w:r>
          </w:p>
        </w:tc>
        <w:tc>
          <w:tcPr>
            <w:tcW w:w="1847" w:type="dxa"/>
          </w:tcPr>
          <w:p w14:paraId="591D49D4" w14:textId="77777777" w:rsidR="004777A4" w:rsidRPr="000276CD" w:rsidRDefault="004777A4" w:rsidP="0041359F">
            <w:pPr>
              <w:pStyle w:val="prlTabletext"/>
              <w:rPr>
                <w:rFonts w:asciiTheme="minorHAnsi" w:hAnsiTheme="minorHAnsi"/>
                <w:sz w:val="22"/>
              </w:rPr>
            </w:pPr>
            <w:r w:rsidRPr="000276CD">
              <w:rPr>
                <w:rFonts w:asciiTheme="minorHAnsi" w:hAnsiTheme="minorHAnsi"/>
                <w:sz w:val="22"/>
              </w:rPr>
              <w:t>1 metre</w:t>
            </w:r>
          </w:p>
        </w:tc>
      </w:tr>
      <w:tr w:rsidR="004777A4" w:rsidRPr="000276CD" w14:paraId="522A7529" w14:textId="77777777" w:rsidTr="0041359F">
        <w:tc>
          <w:tcPr>
            <w:tcW w:w="567" w:type="dxa"/>
          </w:tcPr>
          <w:p w14:paraId="298365AB" w14:textId="77777777" w:rsidR="004777A4" w:rsidRPr="000276CD" w:rsidRDefault="004777A4" w:rsidP="0041359F">
            <w:pPr>
              <w:rPr>
                <w:rFonts w:asciiTheme="minorHAnsi" w:hAnsiTheme="minorHAnsi"/>
                <w:sz w:val="22"/>
              </w:rPr>
            </w:pPr>
            <w:r w:rsidRPr="000276CD">
              <w:rPr>
                <w:rFonts w:asciiTheme="minorHAnsi" w:hAnsiTheme="minorHAnsi"/>
                <w:sz w:val="22"/>
              </w:rPr>
              <w:t>ii.</w:t>
            </w:r>
          </w:p>
        </w:tc>
        <w:tc>
          <w:tcPr>
            <w:tcW w:w="6237" w:type="dxa"/>
          </w:tcPr>
          <w:p w14:paraId="30E02771" w14:textId="77777777" w:rsidR="004777A4" w:rsidRPr="000276CD" w:rsidRDefault="004777A4" w:rsidP="0041359F">
            <w:pPr>
              <w:rPr>
                <w:rFonts w:asciiTheme="minorHAnsi" w:hAnsiTheme="minorHAnsi"/>
                <w:sz w:val="22"/>
              </w:rPr>
            </w:pPr>
            <w:r w:rsidRPr="000276CD">
              <w:rPr>
                <w:rFonts w:asciiTheme="minorHAnsi" w:hAnsiTheme="minorHAnsi"/>
                <w:color w:val="00B050"/>
                <w:sz w:val="22"/>
                <w:shd w:val="clear" w:color="auto" w:fill="FFFFFF"/>
              </w:rPr>
              <w:t>Accessory buildings</w:t>
            </w:r>
            <w:r w:rsidRPr="000276CD">
              <w:rPr>
                <w:rFonts w:asciiTheme="minorHAnsi" w:hAnsiTheme="minorHAnsi"/>
                <w:sz w:val="22"/>
              </w:rPr>
              <w:t xml:space="preserve"> where the total length of walls or parts of the </w:t>
            </w:r>
            <w:r w:rsidRPr="000276CD">
              <w:rPr>
                <w:rFonts w:asciiTheme="minorHAnsi" w:hAnsiTheme="minorHAnsi"/>
                <w:color w:val="00B050"/>
                <w:sz w:val="22"/>
                <w:shd w:val="clear" w:color="auto" w:fill="FFFFFF"/>
              </w:rPr>
              <w:t>accessory buildings</w:t>
            </w:r>
            <w:r w:rsidRPr="000276CD">
              <w:rPr>
                <w:rFonts w:asciiTheme="minorHAnsi" w:hAnsiTheme="minorHAnsi"/>
                <w:sz w:val="22"/>
              </w:rPr>
              <w:t xml:space="preserve"> within 1 metre of each internal </w:t>
            </w:r>
            <w:r w:rsidRPr="000276CD">
              <w:rPr>
                <w:rFonts w:asciiTheme="minorHAnsi" w:hAnsiTheme="minorHAnsi"/>
                <w:color w:val="00B050"/>
                <w:sz w:val="22"/>
                <w:shd w:val="clear" w:color="auto" w:fill="FFFFFF"/>
              </w:rPr>
              <w:t>boundary</w:t>
            </w:r>
            <w:r w:rsidRPr="000276CD">
              <w:rPr>
                <w:rFonts w:asciiTheme="minorHAnsi" w:hAnsiTheme="minorHAnsi"/>
                <w:sz w:val="22"/>
              </w:rPr>
              <w:t xml:space="preserve"> does not exceed 10.1 metres in length</w:t>
            </w:r>
          </w:p>
        </w:tc>
        <w:tc>
          <w:tcPr>
            <w:tcW w:w="1847" w:type="dxa"/>
          </w:tcPr>
          <w:p w14:paraId="2255D71F" w14:textId="77777777" w:rsidR="004777A4" w:rsidRPr="000276CD" w:rsidRDefault="004777A4" w:rsidP="0041359F">
            <w:pPr>
              <w:pStyle w:val="prlTabletext"/>
              <w:rPr>
                <w:rFonts w:asciiTheme="minorHAnsi" w:hAnsiTheme="minorHAnsi"/>
                <w:sz w:val="22"/>
              </w:rPr>
            </w:pPr>
            <w:r w:rsidRPr="000276CD">
              <w:rPr>
                <w:rFonts w:asciiTheme="minorHAnsi" w:hAnsiTheme="minorHAnsi"/>
                <w:sz w:val="22"/>
              </w:rPr>
              <w:t>Nil</w:t>
            </w:r>
          </w:p>
        </w:tc>
      </w:tr>
      <w:tr w:rsidR="004777A4" w:rsidRPr="000276CD" w14:paraId="559DD315" w14:textId="77777777" w:rsidTr="0041359F">
        <w:tc>
          <w:tcPr>
            <w:tcW w:w="567" w:type="dxa"/>
          </w:tcPr>
          <w:p w14:paraId="41DD88E0" w14:textId="77777777" w:rsidR="004777A4" w:rsidRPr="000276CD" w:rsidRDefault="004777A4" w:rsidP="0041359F">
            <w:pPr>
              <w:rPr>
                <w:rFonts w:asciiTheme="minorHAnsi" w:hAnsiTheme="minorHAnsi"/>
                <w:sz w:val="22"/>
              </w:rPr>
            </w:pPr>
            <w:r w:rsidRPr="000276CD">
              <w:rPr>
                <w:rFonts w:asciiTheme="minorHAnsi" w:hAnsiTheme="minorHAnsi"/>
                <w:sz w:val="22"/>
              </w:rPr>
              <w:t>iii.</w:t>
            </w:r>
          </w:p>
        </w:tc>
        <w:tc>
          <w:tcPr>
            <w:tcW w:w="6237" w:type="dxa"/>
          </w:tcPr>
          <w:p w14:paraId="6AD8D130" w14:textId="77777777" w:rsidR="004777A4" w:rsidRPr="000276CD" w:rsidRDefault="004777A4" w:rsidP="0041359F">
            <w:pPr>
              <w:rPr>
                <w:rFonts w:asciiTheme="minorHAnsi" w:hAnsiTheme="minorHAnsi"/>
                <w:sz w:val="22"/>
              </w:rPr>
            </w:pPr>
            <w:r w:rsidRPr="000276CD">
              <w:rPr>
                <w:rFonts w:asciiTheme="minorHAnsi" w:hAnsiTheme="minorHAnsi"/>
                <w:sz w:val="22"/>
              </w:rPr>
              <w:t>Decks and</w:t>
            </w:r>
            <w:r w:rsidRPr="000276CD">
              <w:rPr>
                <w:rFonts w:asciiTheme="minorHAnsi" w:hAnsiTheme="minorHAnsi"/>
                <w:color w:val="000000" w:themeColor="text1"/>
                <w:sz w:val="22"/>
              </w:rPr>
              <w:t xml:space="preserve"> </w:t>
            </w:r>
            <w:r w:rsidRPr="000276CD">
              <w:rPr>
                <w:rFonts w:asciiTheme="minorHAnsi" w:hAnsiTheme="minorHAnsi"/>
                <w:sz w:val="22"/>
                <w:shd w:val="clear" w:color="auto" w:fill="FFFFFF"/>
              </w:rPr>
              <w:t>terraces</w:t>
            </w:r>
            <w:r w:rsidRPr="000276CD">
              <w:rPr>
                <w:rFonts w:asciiTheme="minorHAnsi" w:hAnsiTheme="minorHAnsi"/>
                <w:sz w:val="22"/>
              </w:rPr>
              <w:t xml:space="preserve"> at or below ground floor level to a maximum height of 300mm above </w:t>
            </w:r>
            <w:r w:rsidRPr="000276CD">
              <w:rPr>
                <w:rFonts w:asciiTheme="minorHAnsi" w:hAnsiTheme="minorHAnsi"/>
                <w:color w:val="00B050"/>
                <w:sz w:val="22"/>
              </w:rPr>
              <w:t>ground level</w:t>
            </w:r>
            <w:r w:rsidRPr="000276CD">
              <w:rPr>
                <w:rFonts w:asciiTheme="minorHAnsi" w:hAnsiTheme="minorHAnsi"/>
                <w:sz w:val="22"/>
              </w:rPr>
              <w:t xml:space="preserve"> within 1m of the </w:t>
            </w:r>
            <w:r w:rsidRPr="000276CD">
              <w:rPr>
                <w:rFonts w:asciiTheme="minorHAnsi" w:hAnsiTheme="minorHAnsi"/>
                <w:color w:val="00B050"/>
                <w:sz w:val="22"/>
              </w:rPr>
              <w:t>boundary</w:t>
            </w:r>
            <w:r w:rsidRPr="000276CD">
              <w:rPr>
                <w:rFonts w:asciiTheme="minorHAnsi" w:hAnsiTheme="minorHAnsi"/>
                <w:sz w:val="22"/>
              </w:rPr>
              <w:t>.</w:t>
            </w:r>
          </w:p>
        </w:tc>
        <w:tc>
          <w:tcPr>
            <w:tcW w:w="1847" w:type="dxa"/>
          </w:tcPr>
          <w:p w14:paraId="1ADE1A26" w14:textId="77777777" w:rsidR="004777A4" w:rsidRPr="000276CD" w:rsidRDefault="004777A4" w:rsidP="0041359F">
            <w:pPr>
              <w:pStyle w:val="prlTabletext"/>
              <w:rPr>
                <w:rFonts w:asciiTheme="minorHAnsi" w:hAnsiTheme="minorHAnsi"/>
                <w:sz w:val="22"/>
              </w:rPr>
            </w:pPr>
            <w:r w:rsidRPr="000276CD">
              <w:rPr>
                <w:rFonts w:asciiTheme="minorHAnsi" w:hAnsiTheme="minorHAnsi"/>
                <w:sz w:val="22"/>
              </w:rPr>
              <w:t>Nil</w:t>
            </w:r>
          </w:p>
        </w:tc>
      </w:tr>
      <w:tr w:rsidR="004777A4" w:rsidRPr="000276CD" w14:paraId="619FEBD0" w14:textId="77777777" w:rsidTr="0041359F">
        <w:tc>
          <w:tcPr>
            <w:tcW w:w="567" w:type="dxa"/>
          </w:tcPr>
          <w:p w14:paraId="22B7BE13" w14:textId="77777777" w:rsidR="004777A4" w:rsidRPr="000276CD" w:rsidRDefault="004777A4" w:rsidP="0041359F">
            <w:pPr>
              <w:rPr>
                <w:rFonts w:asciiTheme="minorHAnsi" w:hAnsiTheme="minorHAnsi"/>
                <w:sz w:val="22"/>
              </w:rPr>
            </w:pPr>
            <w:r w:rsidRPr="000276CD">
              <w:rPr>
                <w:rFonts w:asciiTheme="minorHAnsi" w:hAnsiTheme="minorHAnsi"/>
                <w:sz w:val="22"/>
              </w:rPr>
              <w:t>iv.</w:t>
            </w:r>
          </w:p>
        </w:tc>
        <w:tc>
          <w:tcPr>
            <w:tcW w:w="6237" w:type="dxa"/>
          </w:tcPr>
          <w:p w14:paraId="7E039286" w14:textId="77777777" w:rsidR="004777A4" w:rsidRPr="000276CD" w:rsidRDefault="004777A4" w:rsidP="0041359F">
            <w:pPr>
              <w:rPr>
                <w:rFonts w:asciiTheme="minorHAnsi" w:hAnsiTheme="minorHAnsi"/>
                <w:sz w:val="22"/>
              </w:rPr>
            </w:pP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that share a common wall along an internal </w:t>
            </w:r>
            <w:r w:rsidRPr="000276CD">
              <w:rPr>
                <w:rFonts w:asciiTheme="minorHAnsi" w:hAnsiTheme="minorHAnsi"/>
                <w:color w:val="00B050"/>
                <w:sz w:val="22"/>
                <w:shd w:val="clear" w:color="auto" w:fill="FFFFFF"/>
              </w:rPr>
              <w:t>boundary</w:t>
            </w:r>
          </w:p>
        </w:tc>
        <w:tc>
          <w:tcPr>
            <w:tcW w:w="1847" w:type="dxa"/>
          </w:tcPr>
          <w:p w14:paraId="6A1924A6" w14:textId="77777777" w:rsidR="004777A4" w:rsidRPr="000276CD" w:rsidRDefault="004777A4" w:rsidP="0041359F">
            <w:pPr>
              <w:pStyle w:val="prlTabletext"/>
              <w:rPr>
                <w:rFonts w:asciiTheme="minorHAnsi" w:hAnsiTheme="minorHAnsi"/>
                <w:sz w:val="22"/>
              </w:rPr>
            </w:pPr>
            <w:r w:rsidRPr="000276CD">
              <w:rPr>
                <w:rFonts w:asciiTheme="minorHAnsi" w:hAnsiTheme="minorHAnsi"/>
                <w:sz w:val="22"/>
              </w:rPr>
              <w:t>Nil</w:t>
            </w:r>
          </w:p>
        </w:tc>
      </w:tr>
      <w:tr w:rsidR="004777A4" w:rsidRPr="000276CD" w14:paraId="2FA9A407" w14:textId="77777777" w:rsidTr="0041359F">
        <w:tc>
          <w:tcPr>
            <w:tcW w:w="567" w:type="dxa"/>
          </w:tcPr>
          <w:p w14:paraId="4F267FE6" w14:textId="77777777" w:rsidR="004777A4" w:rsidRPr="000276CD" w:rsidRDefault="004777A4" w:rsidP="0041359F">
            <w:pPr>
              <w:rPr>
                <w:rFonts w:asciiTheme="minorHAnsi" w:hAnsiTheme="minorHAnsi"/>
                <w:sz w:val="22"/>
              </w:rPr>
            </w:pPr>
            <w:r w:rsidRPr="000276CD">
              <w:rPr>
                <w:rFonts w:asciiTheme="minorHAnsi" w:hAnsiTheme="minorHAnsi"/>
                <w:sz w:val="22"/>
              </w:rPr>
              <w:t>v.</w:t>
            </w:r>
          </w:p>
        </w:tc>
        <w:tc>
          <w:tcPr>
            <w:tcW w:w="6237" w:type="dxa"/>
          </w:tcPr>
          <w:p w14:paraId="130585A1" w14:textId="77777777" w:rsidR="004777A4" w:rsidRPr="000276CD" w:rsidRDefault="004777A4" w:rsidP="0041359F">
            <w:pPr>
              <w:rPr>
                <w:rFonts w:asciiTheme="minorHAnsi" w:hAnsiTheme="minorHAnsi"/>
                <w:sz w:val="22"/>
              </w:rPr>
            </w:pPr>
            <w:r w:rsidRPr="000276CD">
              <w:rPr>
                <w:rFonts w:asciiTheme="minorHAnsi" w:hAnsiTheme="minorHAnsi"/>
                <w:sz w:val="22"/>
              </w:rPr>
              <w:t xml:space="preserve">All other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where the internal </w:t>
            </w:r>
            <w:r w:rsidRPr="000276CD">
              <w:rPr>
                <w:rFonts w:asciiTheme="minorHAnsi" w:hAnsiTheme="minorHAnsi"/>
                <w:color w:val="00B050"/>
                <w:sz w:val="22"/>
                <w:shd w:val="clear" w:color="auto" w:fill="FFFFFF"/>
              </w:rPr>
              <w:t>boundary</w:t>
            </w:r>
            <w:r w:rsidRPr="000276CD">
              <w:rPr>
                <w:rFonts w:asciiTheme="minorHAnsi" w:hAnsiTheme="minorHAnsi"/>
                <w:sz w:val="22"/>
              </w:rPr>
              <w:t xml:space="preserve"> of 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adjoins an </w:t>
            </w:r>
            <w:r w:rsidRPr="000276CD">
              <w:rPr>
                <w:rFonts w:asciiTheme="minorHAnsi" w:hAnsiTheme="minorHAnsi"/>
                <w:color w:val="00B050"/>
                <w:sz w:val="22"/>
                <w:shd w:val="clear" w:color="auto" w:fill="FFFFFF"/>
              </w:rPr>
              <w:t>access</w:t>
            </w:r>
            <w:r w:rsidRPr="000276CD">
              <w:rPr>
                <w:rFonts w:asciiTheme="minorHAnsi" w:hAnsiTheme="minorHAnsi"/>
                <w:sz w:val="22"/>
              </w:rPr>
              <w:t xml:space="preserve"> or part of an </w:t>
            </w:r>
            <w:r w:rsidRPr="000276CD">
              <w:rPr>
                <w:rFonts w:asciiTheme="minorHAnsi" w:hAnsiTheme="minorHAnsi"/>
                <w:color w:val="00B050"/>
                <w:sz w:val="22"/>
                <w:shd w:val="clear" w:color="auto" w:fill="FFFFFF"/>
              </w:rPr>
              <w:t>access</w:t>
            </w:r>
          </w:p>
        </w:tc>
        <w:tc>
          <w:tcPr>
            <w:tcW w:w="1847" w:type="dxa"/>
          </w:tcPr>
          <w:p w14:paraId="55E43A9E" w14:textId="77777777" w:rsidR="004777A4" w:rsidRPr="000276CD" w:rsidRDefault="004777A4" w:rsidP="0041359F">
            <w:pPr>
              <w:pStyle w:val="prlTabletext"/>
              <w:rPr>
                <w:rFonts w:asciiTheme="minorHAnsi" w:hAnsiTheme="minorHAnsi"/>
                <w:sz w:val="22"/>
              </w:rPr>
            </w:pPr>
            <w:r w:rsidRPr="000276CD">
              <w:rPr>
                <w:rFonts w:asciiTheme="minorHAnsi" w:hAnsiTheme="minorHAnsi"/>
                <w:sz w:val="22"/>
              </w:rPr>
              <w:t>1 metre</w:t>
            </w:r>
          </w:p>
        </w:tc>
      </w:tr>
      <w:tr w:rsidR="004777A4" w:rsidRPr="00C05ABD" w14:paraId="7F0B19A1" w14:textId="77777777" w:rsidTr="0041359F">
        <w:tc>
          <w:tcPr>
            <w:tcW w:w="567" w:type="dxa"/>
          </w:tcPr>
          <w:p w14:paraId="1A067836" w14:textId="77777777" w:rsidR="004777A4" w:rsidRPr="00C05ABD" w:rsidRDefault="004777A4" w:rsidP="0041359F">
            <w:pPr>
              <w:rPr>
                <w:rFonts w:asciiTheme="minorHAnsi" w:hAnsiTheme="minorHAnsi"/>
                <w:sz w:val="22"/>
              </w:rPr>
            </w:pPr>
            <w:r w:rsidRPr="00C05ABD">
              <w:rPr>
                <w:rFonts w:asciiTheme="minorHAnsi" w:hAnsiTheme="minorHAnsi"/>
                <w:sz w:val="22"/>
              </w:rPr>
              <w:t>vi.</w:t>
            </w:r>
          </w:p>
        </w:tc>
        <w:tc>
          <w:tcPr>
            <w:tcW w:w="6237" w:type="dxa"/>
          </w:tcPr>
          <w:p w14:paraId="053E7707" w14:textId="77777777" w:rsidR="004777A4" w:rsidRPr="00C05ABD" w:rsidRDefault="004777A4" w:rsidP="0041359F">
            <w:pPr>
              <w:rPr>
                <w:rFonts w:asciiTheme="minorHAnsi" w:hAnsiTheme="minorHAnsi"/>
                <w:sz w:val="22"/>
              </w:rPr>
            </w:pPr>
            <w:r w:rsidRPr="00C05ABD">
              <w:rPr>
                <w:rFonts w:asciiTheme="minorHAnsi" w:hAnsiTheme="minorHAnsi"/>
                <w:color w:val="00B050"/>
                <w:sz w:val="22"/>
                <w:shd w:val="clear" w:color="auto" w:fill="FFFFFF"/>
              </w:rPr>
              <w:t>Buildings</w:t>
            </w:r>
            <w:r w:rsidRPr="00C05ABD">
              <w:rPr>
                <w:rFonts w:asciiTheme="minorHAnsi" w:hAnsiTheme="minorHAnsi"/>
                <w:sz w:val="22"/>
              </w:rPr>
              <w:t xml:space="preserve">, </w:t>
            </w:r>
            <w:r w:rsidRPr="00C05ABD">
              <w:rPr>
                <w:rFonts w:asciiTheme="minorHAnsi" w:hAnsiTheme="minorHAnsi"/>
                <w:color w:val="00B050"/>
                <w:sz w:val="22"/>
                <w:shd w:val="clear" w:color="auto" w:fill="FFFFFF"/>
              </w:rPr>
              <w:t>balconies</w:t>
            </w:r>
            <w:r w:rsidRPr="00C05ABD">
              <w:rPr>
                <w:rFonts w:asciiTheme="minorHAnsi" w:hAnsiTheme="minorHAnsi"/>
                <w:sz w:val="22"/>
              </w:rPr>
              <w:t xml:space="preserve"> and decks on </w:t>
            </w:r>
            <w:r w:rsidRPr="00C05ABD">
              <w:rPr>
                <w:rFonts w:asciiTheme="minorHAnsi" w:hAnsiTheme="minorHAnsi"/>
                <w:color w:val="00B050"/>
                <w:sz w:val="22"/>
                <w:shd w:val="clear" w:color="auto" w:fill="FFFFFF"/>
              </w:rPr>
              <w:t>sites</w:t>
            </w:r>
            <w:r w:rsidRPr="00C05ABD">
              <w:rPr>
                <w:rFonts w:asciiTheme="minorHAnsi" w:hAnsiTheme="minorHAnsi"/>
                <w:sz w:val="22"/>
              </w:rPr>
              <w:t xml:space="preserve"> adjacent to or abutting a designated rail corridor </w:t>
            </w:r>
          </w:p>
        </w:tc>
        <w:tc>
          <w:tcPr>
            <w:tcW w:w="1847" w:type="dxa"/>
          </w:tcPr>
          <w:p w14:paraId="4868FEFD" w14:textId="77777777" w:rsidR="004777A4" w:rsidRPr="00C05ABD" w:rsidRDefault="004777A4" w:rsidP="0041359F">
            <w:pPr>
              <w:pStyle w:val="prlTabletext"/>
              <w:rPr>
                <w:rFonts w:asciiTheme="minorHAnsi" w:hAnsiTheme="minorHAnsi"/>
                <w:sz w:val="22"/>
              </w:rPr>
            </w:pPr>
            <w:r w:rsidRPr="00C05ABD">
              <w:rPr>
                <w:rFonts w:asciiTheme="minorHAnsi" w:hAnsiTheme="minorHAnsi"/>
                <w:sz w:val="22"/>
              </w:rPr>
              <w:t xml:space="preserve">4 metres from the rail corridor </w:t>
            </w:r>
            <w:r w:rsidRPr="00C05ABD">
              <w:rPr>
                <w:rFonts w:asciiTheme="minorHAnsi" w:hAnsiTheme="minorHAnsi"/>
                <w:color w:val="000000" w:themeColor="text1"/>
                <w:sz w:val="22"/>
                <w:shd w:val="clear" w:color="auto" w:fill="FFFFFF"/>
              </w:rPr>
              <w:t>boundary</w:t>
            </w:r>
            <w:r w:rsidRPr="00C05ABD">
              <w:rPr>
                <w:rFonts w:asciiTheme="minorHAnsi" w:hAnsiTheme="minorHAnsi"/>
                <w:color w:val="000000" w:themeColor="text1"/>
                <w:sz w:val="22"/>
              </w:rPr>
              <w:t xml:space="preserve"> </w:t>
            </w:r>
          </w:p>
        </w:tc>
      </w:tr>
      <w:tr w:rsidR="004777A4" w:rsidRPr="000276CD" w14:paraId="3B02B275" w14:textId="77777777" w:rsidTr="0041359F">
        <w:tc>
          <w:tcPr>
            <w:tcW w:w="567" w:type="dxa"/>
          </w:tcPr>
          <w:p w14:paraId="67E34101" w14:textId="77777777" w:rsidR="004777A4" w:rsidRPr="000276CD" w:rsidRDefault="004777A4" w:rsidP="0041359F">
            <w:pPr>
              <w:rPr>
                <w:rFonts w:asciiTheme="minorHAnsi" w:hAnsiTheme="minorHAnsi"/>
                <w:sz w:val="22"/>
              </w:rPr>
            </w:pPr>
            <w:r w:rsidRPr="000276CD">
              <w:rPr>
                <w:rFonts w:asciiTheme="minorHAnsi" w:hAnsiTheme="minorHAnsi"/>
                <w:sz w:val="22"/>
              </w:rPr>
              <w:t>vi</w:t>
            </w:r>
            <w:r w:rsidRPr="0011587C">
              <w:rPr>
                <w:rFonts w:asciiTheme="minorHAnsi" w:hAnsiTheme="minorHAnsi"/>
                <w:b/>
                <w:strike/>
                <w:sz w:val="22"/>
              </w:rPr>
              <w:t>i</w:t>
            </w:r>
            <w:r w:rsidRPr="000276CD">
              <w:rPr>
                <w:rFonts w:asciiTheme="minorHAnsi" w:hAnsiTheme="minorHAnsi"/>
                <w:sz w:val="22"/>
              </w:rPr>
              <w:t>.</w:t>
            </w:r>
          </w:p>
        </w:tc>
        <w:tc>
          <w:tcPr>
            <w:tcW w:w="6237" w:type="dxa"/>
          </w:tcPr>
          <w:p w14:paraId="1441A599" w14:textId="77777777" w:rsidR="004777A4" w:rsidRPr="000276CD" w:rsidRDefault="004777A4" w:rsidP="0041359F">
            <w:pPr>
              <w:rPr>
                <w:rFonts w:asciiTheme="minorHAnsi" w:hAnsiTheme="minorHAnsi"/>
                <w:sz w:val="22"/>
              </w:rPr>
            </w:pPr>
            <w:r w:rsidRPr="000276CD">
              <w:rPr>
                <w:rFonts w:asciiTheme="minorHAnsi" w:hAnsiTheme="minorHAnsi"/>
                <w:sz w:val="22"/>
              </w:rPr>
              <w:t xml:space="preserve">Except where </w:t>
            </w:r>
            <w:r w:rsidRPr="001A53D4">
              <w:rPr>
                <w:rFonts w:asciiTheme="minorHAnsi" w:hAnsiTheme="minorHAnsi"/>
                <w:color w:val="0000FF"/>
                <w:sz w:val="22"/>
              </w:rPr>
              <w:t>14.4.2.7</w:t>
            </w:r>
            <w:r w:rsidRPr="000276CD">
              <w:rPr>
                <w:rFonts w:asciiTheme="minorHAnsi" w:hAnsiTheme="minorHAnsi"/>
                <w:sz w:val="22"/>
              </w:rPr>
              <w:t xml:space="preserve">.viii applies, all two storey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where the internal </w:t>
            </w:r>
            <w:r w:rsidRPr="000276CD">
              <w:rPr>
                <w:rFonts w:asciiTheme="minorHAnsi" w:hAnsiTheme="minorHAnsi"/>
                <w:color w:val="00B050"/>
                <w:sz w:val="22"/>
                <w:shd w:val="clear" w:color="auto" w:fill="FFFFFF"/>
              </w:rPr>
              <w:t>boundary</w:t>
            </w:r>
            <w:r w:rsidRPr="000276CD">
              <w:rPr>
                <w:rFonts w:asciiTheme="minorHAnsi" w:hAnsiTheme="minorHAnsi"/>
                <w:sz w:val="22"/>
              </w:rPr>
              <w:t xml:space="preserve"> of 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adjoins the </w:t>
            </w:r>
            <w:proofErr w:type="spellStart"/>
            <w:r w:rsidRPr="000276CD">
              <w:rPr>
                <w:rFonts w:asciiTheme="minorHAnsi" w:hAnsiTheme="minorHAnsi"/>
                <w:sz w:val="22"/>
              </w:rPr>
              <w:t>Avonhead</w:t>
            </w:r>
            <w:proofErr w:type="spellEnd"/>
            <w:r w:rsidRPr="000276CD">
              <w:rPr>
                <w:rFonts w:asciiTheme="minorHAnsi" w:hAnsiTheme="minorHAnsi"/>
                <w:sz w:val="22"/>
              </w:rPr>
              <w:t xml:space="preserve"> </w:t>
            </w:r>
            <w:r w:rsidRPr="000276CD">
              <w:rPr>
                <w:rFonts w:asciiTheme="minorHAnsi" w:hAnsiTheme="minorHAnsi"/>
                <w:color w:val="000000" w:themeColor="text1"/>
                <w:sz w:val="22"/>
                <w:shd w:val="clear" w:color="auto" w:fill="FFFFFF"/>
              </w:rPr>
              <w:t>Cemetery</w:t>
            </w:r>
            <w:r w:rsidRPr="000276CD">
              <w:rPr>
                <w:rFonts w:asciiTheme="minorHAnsi" w:hAnsiTheme="minorHAnsi"/>
                <w:sz w:val="22"/>
              </w:rPr>
              <w:t xml:space="preserve"> (</w:t>
            </w:r>
            <w:r w:rsidRPr="000276CD">
              <w:rPr>
                <w:rFonts w:asciiTheme="minorHAnsi" w:hAnsiTheme="minorHAnsi"/>
                <w:color w:val="00B050"/>
                <w:sz w:val="22"/>
                <w:shd w:val="clear" w:color="auto" w:fill="FFFFFF"/>
              </w:rPr>
              <w:t>Council</w:t>
            </w:r>
            <w:r w:rsidRPr="000276CD">
              <w:rPr>
                <w:rFonts w:asciiTheme="minorHAnsi" w:hAnsiTheme="minorHAnsi"/>
                <w:sz w:val="22"/>
              </w:rPr>
              <w:t xml:space="preserve"> landscape buffer)</w:t>
            </w:r>
          </w:p>
        </w:tc>
        <w:tc>
          <w:tcPr>
            <w:tcW w:w="1847" w:type="dxa"/>
          </w:tcPr>
          <w:p w14:paraId="357A9714" w14:textId="77777777" w:rsidR="004777A4" w:rsidRPr="000276CD" w:rsidRDefault="004777A4" w:rsidP="0041359F">
            <w:pPr>
              <w:pStyle w:val="prlTabletext"/>
              <w:rPr>
                <w:rFonts w:asciiTheme="minorHAnsi" w:hAnsiTheme="minorHAnsi"/>
                <w:sz w:val="22"/>
              </w:rPr>
            </w:pPr>
            <w:r w:rsidRPr="000276CD">
              <w:rPr>
                <w:rFonts w:asciiTheme="minorHAnsi" w:hAnsiTheme="minorHAnsi"/>
                <w:sz w:val="22"/>
              </w:rPr>
              <w:t>5 metres</w:t>
            </w:r>
          </w:p>
        </w:tc>
      </w:tr>
      <w:tr w:rsidR="004777A4" w:rsidRPr="000276CD" w14:paraId="6B10937E" w14:textId="77777777" w:rsidTr="0041359F">
        <w:tc>
          <w:tcPr>
            <w:tcW w:w="567" w:type="dxa"/>
          </w:tcPr>
          <w:p w14:paraId="71850453" w14:textId="77777777" w:rsidR="004777A4" w:rsidRPr="000276CD" w:rsidRDefault="004777A4" w:rsidP="0041359F">
            <w:pPr>
              <w:rPr>
                <w:rFonts w:asciiTheme="minorHAnsi" w:hAnsiTheme="minorHAnsi"/>
                <w:sz w:val="22"/>
              </w:rPr>
            </w:pPr>
            <w:r w:rsidRPr="000276CD">
              <w:rPr>
                <w:rFonts w:asciiTheme="minorHAnsi" w:hAnsiTheme="minorHAnsi"/>
                <w:sz w:val="22"/>
              </w:rPr>
              <w:t>vii</w:t>
            </w:r>
            <w:r w:rsidRPr="0011587C">
              <w:rPr>
                <w:rFonts w:asciiTheme="minorHAnsi" w:hAnsiTheme="minorHAnsi"/>
                <w:b/>
                <w:strike/>
                <w:sz w:val="22"/>
              </w:rPr>
              <w:t>i</w:t>
            </w:r>
            <w:r w:rsidRPr="000276CD">
              <w:rPr>
                <w:rFonts w:asciiTheme="minorHAnsi" w:hAnsiTheme="minorHAnsi"/>
                <w:sz w:val="22"/>
              </w:rPr>
              <w:t>.</w:t>
            </w:r>
          </w:p>
        </w:tc>
        <w:tc>
          <w:tcPr>
            <w:tcW w:w="6237" w:type="dxa"/>
          </w:tcPr>
          <w:p w14:paraId="1703CB7B" w14:textId="77777777" w:rsidR="004777A4" w:rsidRPr="000276CD" w:rsidRDefault="004777A4" w:rsidP="0041359F">
            <w:pPr>
              <w:rPr>
                <w:rFonts w:asciiTheme="minorHAnsi" w:hAnsiTheme="minorHAnsi"/>
                <w:sz w:val="22"/>
              </w:rPr>
            </w:pPr>
            <w:r w:rsidRPr="000276CD">
              <w:rPr>
                <w:rFonts w:asciiTheme="minorHAnsi" w:hAnsiTheme="minorHAnsi"/>
                <w:sz w:val="22"/>
              </w:rPr>
              <w:t xml:space="preserve">For two storey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w:t>
            </w:r>
            <w:r w:rsidRPr="000276CD">
              <w:rPr>
                <w:rFonts w:asciiTheme="minorHAnsi" w:hAnsiTheme="minorHAnsi"/>
                <w:color w:val="00B050"/>
                <w:sz w:val="22"/>
                <w:shd w:val="clear" w:color="auto" w:fill="FFFFFF"/>
              </w:rPr>
              <w:t>adjoining</w:t>
            </w:r>
            <w:r w:rsidRPr="000276CD">
              <w:rPr>
                <w:rFonts w:asciiTheme="minorHAnsi" w:hAnsiTheme="minorHAnsi"/>
                <w:sz w:val="22"/>
              </w:rPr>
              <w:t xml:space="preserve"> the </w:t>
            </w:r>
            <w:proofErr w:type="spellStart"/>
            <w:r w:rsidRPr="000276CD">
              <w:rPr>
                <w:rFonts w:asciiTheme="minorHAnsi" w:hAnsiTheme="minorHAnsi"/>
                <w:sz w:val="22"/>
              </w:rPr>
              <w:t>Avonhead</w:t>
            </w:r>
            <w:proofErr w:type="spellEnd"/>
            <w:r w:rsidRPr="000276CD">
              <w:rPr>
                <w:rFonts w:asciiTheme="minorHAnsi" w:hAnsiTheme="minorHAnsi"/>
                <w:sz w:val="22"/>
              </w:rPr>
              <w:t xml:space="preserve"> </w:t>
            </w:r>
            <w:r w:rsidRPr="000276CD">
              <w:rPr>
                <w:rFonts w:asciiTheme="minorHAnsi" w:hAnsiTheme="minorHAnsi"/>
                <w:color w:val="000000" w:themeColor="text1"/>
                <w:sz w:val="22"/>
                <w:shd w:val="clear" w:color="auto" w:fill="FFFFFF"/>
              </w:rPr>
              <w:t>Cemetery</w:t>
            </w:r>
            <w:r w:rsidRPr="000276CD">
              <w:rPr>
                <w:rFonts w:asciiTheme="minorHAnsi" w:hAnsiTheme="minorHAnsi"/>
                <w:sz w:val="22"/>
              </w:rPr>
              <w:t xml:space="preserve"> (</w:t>
            </w:r>
            <w:r w:rsidRPr="000276CD">
              <w:rPr>
                <w:rFonts w:asciiTheme="minorHAnsi" w:hAnsiTheme="minorHAnsi"/>
                <w:color w:val="00B050"/>
                <w:sz w:val="22"/>
                <w:shd w:val="clear" w:color="auto" w:fill="FFFFFF"/>
              </w:rPr>
              <w:t>Council</w:t>
            </w:r>
            <w:r w:rsidRPr="000276CD">
              <w:rPr>
                <w:rFonts w:asciiTheme="minorHAnsi" w:hAnsiTheme="minorHAnsi"/>
                <w:sz w:val="22"/>
              </w:rPr>
              <w:t xml:space="preserve"> landscape buffer) that have high-set </w:t>
            </w:r>
            <w:r w:rsidRPr="000276CD">
              <w:rPr>
                <w:rFonts w:asciiTheme="minorHAnsi" w:hAnsiTheme="minorHAnsi"/>
                <w:color w:val="00B050"/>
                <w:sz w:val="22"/>
                <w:shd w:val="clear" w:color="auto" w:fill="FFFFFF"/>
              </w:rPr>
              <w:t>windows</w:t>
            </w:r>
            <w:r w:rsidRPr="000276CD">
              <w:rPr>
                <w:rFonts w:asciiTheme="minorHAnsi" w:hAnsiTheme="minorHAnsi"/>
                <w:sz w:val="22"/>
              </w:rPr>
              <w:t xml:space="preserve"> on the second floor facing the </w:t>
            </w:r>
            <w:r w:rsidRPr="000276CD">
              <w:rPr>
                <w:rFonts w:asciiTheme="minorHAnsi" w:hAnsiTheme="minorHAnsi"/>
                <w:sz w:val="22"/>
                <w:shd w:val="clear" w:color="auto" w:fill="FFFFFF"/>
              </w:rPr>
              <w:t>cemetery</w:t>
            </w:r>
          </w:p>
        </w:tc>
        <w:tc>
          <w:tcPr>
            <w:tcW w:w="1847" w:type="dxa"/>
          </w:tcPr>
          <w:p w14:paraId="07A1F3BF" w14:textId="77777777" w:rsidR="004777A4" w:rsidRPr="000276CD" w:rsidRDefault="004777A4" w:rsidP="0041359F">
            <w:pPr>
              <w:pStyle w:val="prlTabletext"/>
              <w:rPr>
                <w:rFonts w:asciiTheme="minorHAnsi" w:hAnsiTheme="minorHAnsi"/>
                <w:sz w:val="22"/>
              </w:rPr>
            </w:pPr>
            <w:r w:rsidRPr="000276CD">
              <w:rPr>
                <w:rFonts w:asciiTheme="minorHAnsi" w:hAnsiTheme="minorHAnsi"/>
                <w:sz w:val="22"/>
              </w:rPr>
              <w:t>3 metres</w:t>
            </w:r>
          </w:p>
        </w:tc>
      </w:tr>
    </w:tbl>
    <w:p w14:paraId="75F72FF2" w14:textId="77777777" w:rsidR="004777A4" w:rsidRPr="000276CD" w:rsidRDefault="004777A4" w:rsidP="004777A4">
      <w:pPr>
        <w:rPr>
          <w:rFonts w:asciiTheme="minorHAnsi" w:hAnsiTheme="minorHAnsi"/>
          <w:sz w:val="22"/>
        </w:rPr>
      </w:pPr>
    </w:p>
    <w:p w14:paraId="26F75BC4" w14:textId="77777777" w:rsidR="004777A4" w:rsidRPr="000276CD" w:rsidRDefault="004777A4" w:rsidP="00AC31EB">
      <w:pPr>
        <w:pStyle w:val="Prlpara"/>
        <w:numPr>
          <w:ilvl w:val="5"/>
          <w:numId w:val="110"/>
        </w:numPr>
        <w:ind w:left="425" w:hanging="425"/>
        <w:rPr>
          <w:rFonts w:asciiTheme="minorHAnsi" w:hAnsiTheme="minorHAnsi"/>
          <w:sz w:val="22"/>
        </w:rPr>
      </w:pPr>
      <w:r w:rsidRPr="000276CD">
        <w:rPr>
          <w:rFonts w:asciiTheme="minorHAnsi" w:hAnsiTheme="minorHAnsi"/>
          <w:sz w:val="22"/>
        </w:rPr>
        <w:t xml:space="preserve">For the purposes of this rule this excludes guttering up to 200mm in width from the wall of a </w:t>
      </w:r>
      <w:r w:rsidRPr="000276CD">
        <w:rPr>
          <w:rFonts w:asciiTheme="minorHAnsi" w:hAnsiTheme="minorHAnsi"/>
          <w:color w:val="00B050"/>
          <w:sz w:val="22"/>
        </w:rPr>
        <w:t>building</w:t>
      </w:r>
      <w:r w:rsidRPr="000276CD">
        <w:rPr>
          <w:rFonts w:asciiTheme="minorHAnsi" w:hAnsiTheme="minorHAnsi"/>
          <w:sz w:val="22"/>
        </w:rPr>
        <w:t>.</w:t>
      </w:r>
    </w:p>
    <w:p w14:paraId="7A8823A0" w14:textId="77777777" w:rsidR="004777A4" w:rsidRPr="000276CD" w:rsidRDefault="004777A4" w:rsidP="004777A4">
      <w:pPr>
        <w:rPr>
          <w:rFonts w:asciiTheme="minorHAnsi" w:hAnsiTheme="minorHAnsi"/>
        </w:rPr>
      </w:pPr>
      <w:r w:rsidRPr="000276CD">
        <w:rPr>
          <w:rFonts w:asciiTheme="minorHAnsi" w:hAnsiTheme="minorHAnsi"/>
          <w:noProof/>
        </w:rPr>
        <w:drawing>
          <wp:inline distT="0" distB="0" distL="0" distR="0" wp14:anchorId="3F64F597" wp14:editId="1F2E7780">
            <wp:extent cx="5731510" cy="3029512"/>
            <wp:effectExtent l="0" t="0" r="2540" b="0"/>
            <wp:docPr id="5" name="Picture 5" descr="https://districtplan.ccc.govt.nz/Images/DistrictPlanImages/Chapter%2014%20Residential/Fig2_SeparationNeighb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trictplan.ccc.govt.nz/Images/DistrictPlanImages/Chapter%2014%20Residential/Fig2_SeparationNeighbours.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731510" cy="3029512"/>
                    </a:xfrm>
                    <a:prstGeom prst="rect">
                      <a:avLst/>
                    </a:prstGeom>
                    <a:noFill/>
                    <a:ln>
                      <a:noFill/>
                    </a:ln>
                  </pic:spPr>
                </pic:pic>
              </a:graphicData>
            </a:graphic>
          </wp:inline>
        </w:drawing>
      </w:r>
    </w:p>
    <w:p w14:paraId="53CB9E85" w14:textId="77777777" w:rsidR="004777A4" w:rsidRPr="000276CD" w:rsidRDefault="004777A4" w:rsidP="004777A4">
      <w:pPr>
        <w:pStyle w:val="Prlpara"/>
        <w:numPr>
          <w:ilvl w:val="0"/>
          <w:numId w:val="0"/>
        </w:numPr>
        <w:rPr>
          <w:rFonts w:asciiTheme="minorHAnsi" w:hAnsiTheme="minorHAnsi"/>
        </w:rPr>
      </w:pPr>
      <w:r w:rsidRPr="000276CD">
        <w:rPr>
          <w:rFonts w:asciiTheme="minorHAnsi" w:hAnsiTheme="minorHAnsi"/>
        </w:rPr>
        <w:t>Figure 2: Separation from neighbours</w:t>
      </w:r>
    </w:p>
    <w:p w14:paraId="458D35A6" w14:textId="77777777" w:rsidR="004777A4" w:rsidRPr="006D5FED" w:rsidRDefault="004777A4" w:rsidP="00AC31EB">
      <w:pPr>
        <w:pStyle w:val="Prlhead5"/>
        <w:numPr>
          <w:ilvl w:val="0"/>
          <w:numId w:val="149"/>
        </w:numPr>
        <w:tabs>
          <w:tab w:val="clear" w:pos="1418"/>
          <w:tab w:val="left" w:pos="1134"/>
        </w:tabs>
        <w:ind w:left="1134" w:hanging="1134"/>
        <w:rPr>
          <w:rFonts w:asciiTheme="minorHAnsi" w:hAnsiTheme="minorHAnsi"/>
          <w:sz w:val="27"/>
          <w:szCs w:val="27"/>
        </w:rPr>
      </w:pPr>
      <w:bookmarkStart w:id="20" w:name="_Toc430005778"/>
      <w:bookmarkStart w:id="21" w:name="_Toc437252691"/>
      <w:r w:rsidRPr="006D5FED">
        <w:rPr>
          <w:rFonts w:asciiTheme="minorHAnsi" w:hAnsiTheme="minorHAnsi"/>
          <w:sz w:val="27"/>
          <w:szCs w:val="27"/>
        </w:rPr>
        <w:t xml:space="preserve">Minimum </w:t>
      </w:r>
      <w:r w:rsidRPr="006D5FED">
        <w:rPr>
          <w:rFonts w:asciiTheme="minorHAnsi" w:hAnsiTheme="minorHAnsi"/>
          <w:sz w:val="27"/>
          <w:szCs w:val="27"/>
          <w:shd w:val="clear" w:color="auto" w:fill="FFFFFF"/>
        </w:rPr>
        <w:t>setback</w:t>
      </w:r>
      <w:r w:rsidRPr="006D5FED">
        <w:rPr>
          <w:rFonts w:asciiTheme="minorHAnsi" w:hAnsiTheme="minorHAnsi"/>
          <w:sz w:val="27"/>
          <w:szCs w:val="27"/>
        </w:rPr>
        <w:t xml:space="preserve"> for </w:t>
      </w:r>
      <w:r w:rsidRPr="006D5FED">
        <w:rPr>
          <w:rFonts w:asciiTheme="minorHAnsi" w:hAnsiTheme="minorHAnsi"/>
          <w:sz w:val="27"/>
          <w:szCs w:val="27"/>
          <w:shd w:val="clear" w:color="auto" w:fill="FFFFFF"/>
        </w:rPr>
        <w:t>balconies</w:t>
      </w:r>
      <w:r w:rsidRPr="006D5FED">
        <w:rPr>
          <w:rFonts w:asciiTheme="minorHAnsi" w:hAnsiTheme="minorHAnsi"/>
          <w:sz w:val="27"/>
          <w:szCs w:val="27"/>
        </w:rPr>
        <w:t xml:space="preserve"> and </w:t>
      </w:r>
      <w:r w:rsidRPr="006D5FED">
        <w:rPr>
          <w:rFonts w:asciiTheme="minorHAnsi" w:hAnsiTheme="minorHAnsi"/>
          <w:sz w:val="27"/>
          <w:szCs w:val="27"/>
          <w:shd w:val="clear" w:color="auto" w:fill="FFFFFF"/>
        </w:rPr>
        <w:t>living space</w:t>
      </w:r>
      <w:r w:rsidRPr="006D5FED">
        <w:rPr>
          <w:rFonts w:asciiTheme="minorHAnsi" w:hAnsiTheme="minorHAnsi"/>
          <w:sz w:val="27"/>
          <w:szCs w:val="27"/>
        </w:rPr>
        <w:t xml:space="preserve"> </w:t>
      </w:r>
      <w:r w:rsidRPr="006D5FED">
        <w:rPr>
          <w:rFonts w:asciiTheme="minorHAnsi" w:hAnsiTheme="minorHAnsi"/>
          <w:sz w:val="27"/>
          <w:szCs w:val="27"/>
          <w:shd w:val="clear" w:color="auto" w:fill="FFFFFF"/>
        </w:rPr>
        <w:t>windows</w:t>
      </w:r>
      <w:r w:rsidRPr="006D5FED">
        <w:rPr>
          <w:rFonts w:asciiTheme="minorHAnsi" w:hAnsiTheme="minorHAnsi"/>
          <w:sz w:val="27"/>
          <w:szCs w:val="27"/>
        </w:rPr>
        <w:t xml:space="preserve"> from internal </w:t>
      </w:r>
      <w:bookmarkEnd w:id="20"/>
      <w:bookmarkEnd w:id="21"/>
      <w:r w:rsidRPr="006D5FED">
        <w:rPr>
          <w:rFonts w:asciiTheme="minorHAnsi" w:hAnsiTheme="minorHAnsi"/>
          <w:sz w:val="27"/>
          <w:szCs w:val="27"/>
          <w:shd w:val="clear" w:color="auto" w:fill="FFFFFF"/>
        </w:rPr>
        <w:t>boundaries</w:t>
      </w:r>
    </w:p>
    <w:p w14:paraId="554FF945" w14:textId="77777777" w:rsidR="004777A4" w:rsidRPr="000276CD" w:rsidRDefault="004777A4" w:rsidP="006D5FED">
      <w:pPr>
        <w:pStyle w:val="Prllist1"/>
        <w:numPr>
          <w:ilvl w:val="6"/>
          <w:numId w:val="87"/>
        </w:numPr>
        <w:tabs>
          <w:tab w:val="clear" w:pos="567"/>
          <w:tab w:val="left" w:pos="426"/>
        </w:tabs>
        <w:ind w:left="425" w:hanging="425"/>
        <w:rPr>
          <w:rFonts w:asciiTheme="minorHAnsi" w:hAnsiTheme="minorHAnsi"/>
          <w:sz w:val="22"/>
        </w:rPr>
      </w:pPr>
      <w:r w:rsidRPr="000276CD">
        <w:rPr>
          <w:rFonts w:asciiTheme="minorHAnsi" w:hAnsiTheme="minorHAnsi"/>
          <w:sz w:val="22"/>
        </w:rPr>
        <w:t xml:space="preserve">The minimum </w:t>
      </w:r>
      <w:r w:rsidRPr="000276CD">
        <w:rPr>
          <w:rFonts w:asciiTheme="minorHAnsi" w:hAnsiTheme="minorHAnsi"/>
          <w:color w:val="00B050"/>
          <w:sz w:val="22"/>
          <w:shd w:val="clear" w:color="auto" w:fill="FFFFFF"/>
        </w:rPr>
        <w:t>setback</w:t>
      </w:r>
      <w:r w:rsidRPr="000276CD">
        <w:rPr>
          <w:rFonts w:asciiTheme="minorHAnsi" w:hAnsiTheme="minorHAnsi"/>
          <w:sz w:val="22"/>
        </w:rPr>
        <w:t xml:space="preserve"> from an internal </w:t>
      </w:r>
      <w:r w:rsidRPr="000276CD">
        <w:rPr>
          <w:rFonts w:asciiTheme="minorHAnsi" w:hAnsiTheme="minorHAnsi"/>
          <w:color w:val="00B050"/>
          <w:sz w:val="22"/>
          <w:shd w:val="clear" w:color="auto" w:fill="FFFFFF"/>
        </w:rPr>
        <w:t>boundary</w:t>
      </w:r>
      <w:r w:rsidRPr="000276CD">
        <w:rPr>
          <w:rFonts w:asciiTheme="minorHAnsi" w:hAnsiTheme="minorHAnsi"/>
          <w:sz w:val="22"/>
        </w:rPr>
        <w:t xml:space="preserve"> for </w:t>
      </w:r>
      <w:r w:rsidRPr="000276CD">
        <w:rPr>
          <w:rFonts w:asciiTheme="minorHAnsi" w:hAnsiTheme="minorHAnsi"/>
          <w:color w:val="00B050"/>
          <w:sz w:val="22"/>
          <w:shd w:val="clear" w:color="auto" w:fill="FFFFFF"/>
        </w:rPr>
        <w:t>balconies</w:t>
      </w:r>
      <w:r w:rsidRPr="000276CD">
        <w:rPr>
          <w:rFonts w:asciiTheme="minorHAnsi" w:hAnsiTheme="minorHAnsi"/>
          <w:sz w:val="22"/>
        </w:rPr>
        <w:t xml:space="preserve"> shall be 4 metres. </w:t>
      </w:r>
    </w:p>
    <w:p w14:paraId="781AAF58" w14:textId="77777777" w:rsidR="004777A4" w:rsidRPr="000276CD" w:rsidRDefault="004777A4" w:rsidP="006D5FED">
      <w:pPr>
        <w:pStyle w:val="Prllist1"/>
        <w:numPr>
          <w:ilvl w:val="6"/>
          <w:numId w:val="87"/>
        </w:numPr>
        <w:tabs>
          <w:tab w:val="clear" w:pos="567"/>
          <w:tab w:val="left" w:pos="426"/>
        </w:tabs>
        <w:ind w:left="425" w:hanging="425"/>
        <w:rPr>
          <w:rFonts w:asciiTheme="minorHAnsi" w:hAnsiTheme="minorHAnsi"/>
          <w:sz w:val="22"/>
        </w:rPr>
      </w:pPr>
      <w:r w:rsidRPr="000276CD">
        <w:rPr>
          <w:rFonts w:asciiTheme="minorHAnsi" w:hAnsiTheme="minorHAnsi"/>
          <w:sz w:val="22"/>
        </w:rPr>
        <w:t xml:space="preserve">Where a wall of a </w:t>
      </w:r>
      <w:r w:rsidRPr="000276CD">
        <w:rPr>
          <w:rFonts w:asciiTheme="minorHAnsi" w:hAnsiTheme="minorHAnsi"/>
          <w:color w:val="00B050"/>
          <w:sz w:val="22"/>
          <w:shd w:val="clear" w:color="auto" w:fill="FFFFFF"/>
        </w:rPr>
        <w:t>residential unit</w:t>
      </w:r>
      <w:r w:rsidRPr="000276CD">
        <w:rPr>
          <w:rFonts w:asciiTheme="minorHAnsi" w:hAnsiTheme="minorHAnsi"/>
          <w:sz w:val="22"/>
        </w:rPr>
        <w:t xml:space="preserve"> is located between 1 metre and 4 metres from an internal </w:t>
      </w:r>
      <w:r w:rsidRPr="000276CD">
        <w:rPr>
          <w:rFonts w:asciiTheme="minorHAnsi" w:hAnsiTheme="minorHAnsi"/>
          <w:color w:val="00B050"/>
          <w:sz w:val="22"/>
          <w:shd w:val="clear" w:color="auto" w:fill="FFFFFF"/>
        </w:rPr>
        <w:t>boundary</w:t>
      </w:r>
      <w:r w:rsidRPr="000276CD">
        <w:rPr>
          <w:rFonts w:asciiTheme="minorHAnsi" w:hAnsiTheme="minorHAnsi"/>
          <w:sz w:val="22"/>
        </w:rPr>
        <w:t xml:space="preserve">, any </w:t>
      </w:r>
      <w:r w:rsidRPr="000276CD">
        <w:rPr>
          <w:rFonts w:asciiTheme="minorHAnsi" w:hAnsiTheme="minorHAnsi"/>
          <w:color w:val="00B050"/>
          <w:sz w:val="22"/>
          <w:shd w:val="clear" w:color="auto" w:fill="FFFFFF"/>
        </w:rPr>
        <w:t>living space</w:t>
      </w:r>
      <w:r w:rsidRPr="000276CD">
        <w:rPr>
          <w:rFonts w:asciiTheme="minorHAnsi" w:hAnsiTheme="minorHAnsi"/>
          <w:sz w:val="22"/>
        </w:rPr>
        <w:t xml:space="preserve"> </w:t>
      </w:r>
      <w:r w:rsidRPr="000276CD">
        <w:rPr>
          <w:rFonts w:asciiTheme="minorHAnsi" w:hAnsiTheme="minorHAnsi"/>
          <w:color w:val="00B050"/>
          <w:sz w:val="22"/>
          <w:shd w:val="clear" w:color="auto" w:fill="FFFFFF"/>
        </w:rPr>
        <w:t>window</w:t>
      </w:r>
      <w:r w:rsidRPr="000276CD">
        <w:rPr>
          <w:rFonts w:asciiTheme="minorHAnsi" w:hAnsiTheme="minorHAnsi"/>
          <w:sz w:val="22"/>
        </w:rPr>
        <w:t xml:space="preserve"> located on this wall at first floor level and above shall only contain glazing that is permanently obscured. </w:t>
      </w:r>
    </w:p>
    <w:p w14:paraId="32C5B6A9" w14:textId="77777777" w:rsidR="004777A4" w:rsidRPr="000276CD" w:rsidRDefault="004777A4" w:rsidP="006D5FED">
      <w:pPr>
        <w:pStyle w:val="Prllist1"/>
        <w:numPr>
          <w:ilvl w:val="6"/>
          <w:numId w:val="87"/>
        </w:numPr>
        <w:tabs>
          <w:tab w:val="clear" w:pos="567"/>
          <w:tab w:val="left" w:pos="426"/>
        </w:tabs>
        <w:ind w:left="425" w:hanging="425"/>
        <w:rPr>
          <w:rFonts w:asciiTheme="minorHAnsi" w:hAnsiTheme="minorHAnsi"/>
          <w:sz w:val="22"/>
        </w:rPr>
      </w:pPr>
      <w:r w:rsidRPr="000276CD">
        <w:rPr>
          <w:rFonts w:asciiTheme="minorHAnsi" w:hAnsiTheme="minorHAnsi"/>
          <w:sz w:val="22"/>
        </w:rPr>
        <w:t xml:space="preserve">For a </w:t>
      </w:r>
      <w:r w:rsidRPr="000276CD">
        <w:rPr>
          <w:rFonts w:asciiTheme="minorHAnsi" w:hAnsiTheme="minorHAnsi"/>
          <w:color w:val="00B050"/>
          <w:sz w:val="22"/>
          <w:shd w:val="clear" w:color="auto" w:fill="FFFFFF"/>
        </w:rPr>
        <w:t>retirement village</w:t>
      </w:r>
      <w:r w:rsidRPr="000276CD">
        <w:rPr>
          <w:rFonts w:asciiTheme="minorHAnsi" w:hAnsiTheme="minorHAnsi"/>
          <w:sz w:val="22"/>
        </w:rPr>
        <w:t xml:space="preserve">, this rule only applies to the internal </w:t>
      </w:r>
      <w:r w:rsidRPr="000276CD">
        <w:rPr>
          <w:rFonts w:asciiTheme="minorHAnsi" w:hAnsiTheme="minorHAnsi"/>
          <w:color w:val="00B050"/>
          <w:sz w:val="22"/>
          <w:shd w:val="clear" w:color="auto" w:fill="FFFFFF"/>
        </w:rPr>
        <w:t>boundaries</w:t>
      </w:r>
      <w:r w:rsidRPr="000276CD">
        <w:rPr>
          <w:rFonts w:asciiTheme="minorHAnsi" w:hAnsiTheme="minorHAnsi"/>
          <w:sz w:val="22"/>
        </w:rPr>
        <w:t xml:space="preserve"> of 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of the entire </w:t>
      </w:r>
      <w:r w:rsidRPr="000276CD">
        <w:rPr>
          <w:rFonts w:asciiTheme="minorHAnsi" w:hAnsiTheme="minorHAnsi"/>
          <w:color w:val="00B050"/>
          <w:sz w:val="22"/>
          <w:shd w:val="clear" w:color="auto" w:fill="FFFFFF"/>
        </w:rPr>
        <w:t>retirement village</w:t>
      </w:r>
      <w:r w:rsidRPr="000276CD">
        <w:rPr>
          <w:rFonts w:asciiTheme="minorHAnsi" w:hAnsiTheme="minorHAnsi"/>
          <w:sz w:val="22"/>
        </w:rPr>
        <w:t>.</w:t>
      </w:r>
    </w:p>
    <w:p w14:paraId="65FD3640" w14:textId="77777777" w:rsidR="004777A4" w:rsidRPr="000276CD" w:rsidRDefault="004777A4" w:rsidP="006D5FED">
      <w:pPr>
        <w:pStyle w:val="Prllist1"/>
        <w:numPr>
          <w:ilvl w:val="6"/>
          <w:numId w:val="87"/>
        </w:numPr>
        <w:tabs>
          <w:tab w:val="clear" w:pos="567"/>
          <w:tab w:val="left" w:pos="426"/>
        </w:tabs>
        <w:ind w:left="425" w:hanging="425"/>
        <w:rPr>
          <w:rFonts w:asciiTheme="minorHAnsi" w:hAnsiTheme="minorHAnsi"/>
          <w:sz w:val="22"/>
        </w:rPr>
      </w:pPr>
      <w:r w:rsidRPr="000276CD">
        <w:rPr>
          <w:rFonts w:asciiTheme="minorHAnsi" w:hAnsiTheme="minorHAnsi"/>
          <w:sz w:val="22"/>
        </w:rPr>
        <w:t xml:space="preserve">This rule shall not apply to a </w:t>
      </w:r>
      <w:r w:rsidRPr="000276CD">
        <w:rPr>
          <w:rFonts w:asciiTheme="minorHAnsi" w:hAnsiTheme="minorHAnsi"/>
          <w:color w:val="00B050"/>
          <w:sz w:val="22"/>
          <w:shd w:val="clear" w:color="auto" w:fill="FFFFFF"/>
        </w:rPr>
        <w:t>window</w:t>
      </w:r>
      <w:r w:rsidRPr="000276CD">
        <w:rPr>
          <w:rFonts w:asciiTheme="minorHAnsi" w:hAnsiTheme="minorHAnsi"/>
          <w:sz w:val="22"/>
        </w:rPr>
        <w:t xml:space="preserve"> at an angle of 90 degrees or greater to the </w:t>
      </w:r>
      <w:r w:rsidRPr="000276CD">
        <w:rPr>
          <w:rFonts w:asciiTheme="minorHAnsi" w:hAnsiTheme="minorHAnsi"/>
          <w:color w:val="00B050"/>
          <w:sz w:val="22"/>
          <w:shd w:val="clear" w:color="auto" w:fill="FFFFFF"/>
        </w:rPr>
        <w:t>boundary</w:t>
      </w:r>
      <w:r w:rsidRPr="000276CD">
        <w:rPr>
          <w:rFonts w:asciiTheme="minorHAnsi" w:hAnsiTheme="minorHAnsi"/>
          <w:sz w:val="22"/>
        </w:rPr>
        <w:t>.</w:t>
      </w:r>
    </w:p>
    <w:p w14:paraId="3E1732AE" w14:textId="77777777" w:rsidR="004777A4" w:rsidRPr="000276CD" w:rsidRDefault="004777A4" w:rsidP="006D5FED">
      <w:pPr>
        <w:pStyle w:val="Prllist1"/>
        <w:numPr>
          <w:ilvl w:val="6"/>
          <w:numId w:val="87"/>
        </w:numPr>
        <w:tabs>
          <w:tab w:val="clear" w:pos="567"/>
          <w:tab w:val="left" w:pos="426"/>
        </w:tabs>
        <w:ind w:left="425" w:hanging="425"/>
        <w:rPr>
          <w:rFonts w:asciiTheme="minorHAnsi" w:hAnsiTheme="minorHAnsi"/>
          <w:sz w:val="22"/>
        </w:rPr>
      </w:pPr>
      <w:r w:rsidRPr="000276CD">
        <w:rPr>
          <w:rFonts w:asciiTheme="minorHAnsi" w:hAnsiTheme="minorHAnsi"/>
          <w:sz w:val="22"/>
        </w:rPr>
        <w:t>For the purposes of this rule, permanently obscured glazing does not include glazing obscured by applied means such as film or paint.</w:t>
      </w:r>
    </w:p>
    <w:p w14:paraId="1B00199A" w14:textId="77777777" w:rsidR="004777A4" w:rsidRPr="000276CD" w:rsidRDefault="004777A4" w:rsidP="004777A4">
      <w:pPr>
        <w:pStyle w:val="Prlpara"/>
        <w:numPr>
          <w:ilvl w:val="0"/>
          <w:numId w:val="0"/>
        </w:numPr>
        <w:ind w:left="1800" w:hanging="1800"/>
        <w:rPr>
          <w:rFonts w:asciiTheme="minorHAnsi" w:hAnsiTheme="minorHAnsi"/>
          <w:sz w:val="22"/>
        </w:rPr>
      </w:pPr>
      <w:r w:rsidRPr="000276CD">
        <w:rPr>
          <w:rFonts w:asciiTheme="minorHAnsi" w:hAnsiTheme="minorHAnsi"/>
          <w:sz w:val="22"/>
        </w:rPr>
        <w:t>Advice note:</w:t>
      </w:r>
    </w:p>
    <w:p w14:paraId="6DE2DAFF" w14:textId="77777777" w:rsidR="004777A4" w:rsidRPr="000276CD" w:rsidRDefault="004777A4" w:rsidP="00AC31EB">
      <w:pPr>
        <w:pStyle w:val="prlnumparasimple"/>
        <w:numPr>
          <w:ilvl w:val="0"/>
          <w:numId w:val="172"/>
        </w:numPr>
        <w:ind w:left="426" w:hanging="426"/>
        <w:rPr>
          <w:rFonts w:asciiTheme="minorHAnsi" w:hAnsiTheme="minorHAnsi"/>
          <w:sz w:val="22"/>
        </w:rPr>
      </w:pPr>
      <w:r w:rsidRPr="000276CD">
        <w:rPr>
          <w:rFonts w:asciiTheme="minorHAnsi" w:hAnsiTheme="minorHAnsi"/>
          <w:sz w:val="22"/>
        </w:rPr>
        <w:t xml:space="preserve">See sill </w:t>
      </w:r>
      <w:r w:rsidRPr="000276CD">
        <w:rPr>
          <w:rFonts w:asciiTheme="minorHAnsi" w:hAnsiTheme="minorHAnsi"/>
          <w:color w:val="000000" w:themeColor="text1"/>
          <w:sz w:val="22"/>
          <w:shd w:val="clear" w:color="auto" w:fill="FFFFFF"/>
        </w:rPr>
        <w:t>height</w:t>
      </w:r>
      <w:r w:rsidRPr="000276CD">
        <w:rPr>
          <w:rFonts w:asciiTheme="minorHAnsi" w:hAnsiTheme="minorHAnsi"/>
          <w:sz w:val="22"/>
        </w:rPr>
        <w:t xml:space="preserve"> in the definition of </w:t>
      </w:r>
      <w:r w:rsidRPr="000276CD">
        <w:rPr>
          <w:rFonts w:asciiTheme="minorHAnsi" w:hAnsiTheme="minorHAnsi"/>
          <w:color w:val="00B050"/>
          <w:sz w:val="22"/>
          <w:shd w:val="clear" w:color="auto" w:fill="FFFFFF"/>
        </w:rPr>
        <w:t>window</w:t>
      </w:r>
      <w:r w:rsidRPr="000276CD">
        <w:rPr>
          <w:rFonts w:asciiTheme="minorHAnsi" w:hAnsiTheme="minorHAnsi"/>
          <w:sz w:val="22"/>
        </w:rPr>
        <w:t>.</w:t>
      </w:r>
    </w:p>
    <w:p w14:paraId="32F84F5D" w14:textId="77777777" w:rsidR="004777A4" w:rsidRPr="006D5FED" w:rsidRDefault="004777A4" w:rsidP="00AC31EB">
      <w:pPr>
        <w:pStyle w:val="Prlhead5"/>
        <w:numPr>
          <w:ilvl w:val="0"/>
          <w:numId w:val="149"/>
        </w:numPr>
        <w:tabs>
          <w:tab w:val="clear" w:pos="1418"/>
          <w:tab w:val="left" w:pos="1134"/>
        </w:tabs>
        <w:ind w:left="1134" w:hanging="1134"/>
        <w:rPr>
          <w:rFonts w:asciiTheme="minorHAnsi" w:hAnsiTheme="minorHAnsi"/>
          <w:sz w:val="27"/>
          <w:szCs w:val="27"/>
        </w:rPr>
      </w:pPr>
      <w:bookmarkStart w:id="22" w:name="_Toc430005779"/>
      <w:bookmarkStart w:id="23" w:name="_Toc437252692"/>
      <w:r w:rsidRPr="006D5FED">
        <w:rPr>
          <w:rFonts w:asciiTheme="minorHAnsi" w:hAnsiTheme="minorHAnsi"/>
          <w:sz w:val="27"/>
          <w:szCs w:val="27"/>
          <w:shd w:val="clear" w:color="auto" w:fill="FFFFFF"/>
        </w:rPr>
        <w:t>Road boundary</w:t>
      </w:r>
      <w:r w:rsidRPr="006D5FED">
        <w:rPr>
          <w:rFonts w:asciiTheme="minorHAnsi" w:hAnsiTheme="minorHAnsi"/>
          <w:sz w:val="27"/>
          <w:szCs w:val="27"/>
        </w:rPr>
        <w:t xml:space="preserve"> </w:t>
      </w:r>
      <w:r w:rsidRPr="006D5FED">
        <w:rPr>
          <w:rFonts w:asciiTheme="minorHAnsi" w:hAnsiTheme="minorHAnsi"/>
          <w:sz w:val="27"/>
          <w:szCs w:val="27"/>
          <w:shd w:val="clear" w:color="auto" w:fill="FFFFFF"/>
        </w:rPr>
        <w:t>building</w:t>
      </w:r>
      <w:r w:rsidRPr="006D5FED">
        <w:rPr>
          <w:rFonts w:asciiTheme="minorHAnsi" w:hAnsiTheme="minorHAnsi"/>
          <w:sz w:val="27"/>
          <w:szCs w:val="27"/>
        </w:rPr>
        <w:t xml:space="preserve"> </w:t>
      </w:r>
      <w:bookmarkEnd w:id="22"/>
      <w:bookmarkEnd w:id="23"/>
      <w:r w:rsidRPr="006D5FED">
        <w:rPr>
          <w:rFonts w:asciiTheme="minorHAnsi" w:hAnsiTheme="minorHAnsi"/>
          <w:sz w:val="27"/>
          <w:szCs w:val="27"/>
          <w:shd w:val="clear" w:color="auto" w:fill="FFFFFF"/>
        </w:rPr>
        <w:t>setback</w:t>
      </w:r>
    </w:p>
    <w:p w14:paraId="7B097DD2" w14:textId="77777777" w:rsidR="004777A4" w:rsidRPr="004777A4" w:rsidRDefault="004777A4" w:rsidP="00AC31EB">
      <w:pPr>
        <w:pStyle w:val="Prlpara"/>
        <w:numPr>
          <w:ilvl w:val="5"/>
          <w:numId w:val="173"/>
        </w:numPr>
        <w:tabs>
          <w:tab w:val="left" w:pos="426"/>
        </w:tabs>
        <w:ind w:left="426" w:hanging="426"/>
        <w:rPr>
          <w:rFonts w:asciiTheme="minorHAnsi" w:hAnsiTheme="minorHAnsi"/>
          <w:sz w:val="22"/>
        </w:rPr>
      </w:pPr>
      <w:r w:rsidRPr="004777A4">
        <w:rPr>
          <w:rFonts w:asciiTheme="minorHAnsi" w:hAnsiTheme="minorHAnsi"/>
          <w:sz w:val="22"/>
        </w:rPr>
        <w:t xml:space="preserve">The minimum </w:t>
      </w:r>
      <w:r w:rsidRPr="004777A4">
        <w:rPr>
          <w:rFonts w:asciiTheme="minorHAnsi" w:hAnsiTheme="minorHAnsi"/>
          <w:color w:val="00B050"/>
          <w:sz w:val="22"/>
          <w:shd w:val="clear" w:color="auto" w:fill="FFFFFF"/>
        </w:rPr>
        <w:t>road boundary</w:t>
      </w:r>
      <w:r w:rsidRPr="004777A4">
        <w:rPr>
          <w:rFonts w:asciiTheme="minorHAnsi" w:hAnsiTheme="minorHAnsi"/>
          <w:sz w:val="22"/>
        </w:rPr>
        <w:t xml:space="preserve"> </w:t>
      </w:r>
      <w:r w:rsidRPr="004777A4">
        <w:rPr>
          <w:rFonts w:asciiTheme="minorHAnsi" w:hAnsiTheme="minorHAnsi"/>
          <w:color w:val="00B050"/>
          <w:sz w:val="22"/>
          <w:shd w:val="clear" w:color="auto" w:fill="FFFFFF"/>
        </w:rPr>
        <w:t>building</w:t>
      </w:r>
      <w:r w:rsidRPr="004777A4">
        <w:rPr>
          <w:rFonts w:asciiTheme="minorHAnsi" w:hAnsiTheme="minorHAnsi"/>
          <w:sz w:val="22"/>
        </w:rPr>
        <w:t xml:space="preserve"> </w:t>
      </w:r>
      <w:r w:rsidRPr="004777A4">
        <w:rPr>
          <w:rFonts w:asciiTheme="minorHAnsi" w:hAnsiTheme="minorHAnsi"/>
          <w:color w:val="00B050"/>
          <w:sz w:val="22"/>
          <w:shd w:val="clear" w:color="auto" w:fill="FFFFFF"/>
        </w:rPr>
        <w:t>setback</w:t>
      </w:r>
      <w:r w:rsidRPr="004777A4">
        <w:rPr>
          <w:rFonts w:asciiTheme="minorHAnsi" w:hAnsiTheme="minorHAnsi"/>
          <w:sz w:val="22"/>
        </w:rPr>
        <w:t xml:space="preserve"> shall be:</w:t>
      </w:r>
    </w:p>
    <w:tbl>
      <w:tblPr>
        <w:tblStyle w:val="prltable"/>
        <w:tblW w:w="8510" w:type="dxa"/>
        <w:tblInd w:w="562" w:type="dxa"/>
        <w:tblLook w:val="00A0" w:firstRow="1" w:lastRow="0" w:firstColumn="1" w:lastColumn="0" w:noHBand="0" w:noVBand="0"/>
      </w:tblPr>
      <w:tblGrid>
        <w:gridCol w:w="567"/>
        <w:gridCol w:w="4920"/>
        <w:gridCol w:w="3023"/>
      </w:tblGrid>
      <w:tr w:rsidR="004777A4" w:rsidRPr="000276CD" w14:paraId="0ED1B729" w14:textId="77777777" w:rsidTr="0041359F">
        <w:trPr>
          <w:cnfStyle w:val="100000000000" w:firstRow="1" w:lastRow="0" w:firstColumn="0" w:lastColumn="0" w:oddVBand="0" w:evenVBand="0" w:oddHBand="0" w:evenHBand="0" w:firstRowFirstColumn="0" w:firstRowLastColumn="0" w:lastRowFirstColumn="0" w:lastRowLastColumn="0"/>
        </w:trPr>
        <w:tc>
          <w:tcPr>
            <w:tcW w:w="333" w:type="pct"/>
          </w:tcPr>
          <w:p w14:paraId="362CD5BB" w14:textId="77777777" w:rsidR="004777A4" w:rsidRPr="000276CD" w:rsidRDefault="004777A4" w:rsidP="0041359F">
            <w:pPr>
              <w:pStyle w:val="prlTabletext"/>
              <w:rPr>
                <w:rFonts w:asciiTheme="minorHAnsi" w:hAnsiTheme="minorHAnsi"/>
                <w:sz w:val="22"/>
              </w:rPr>
            </w:pPr>
          </w:p>
        </w:tc>
        <w:tc>
          <w:tcPr>
            <w:tcW w:w="2891" w:type="pct"/>
          </w:tcPr>
          <w:p w14:paraId="711024E6" w14:textId="77777777" w:rsidR="004777A4" w:rsidRPr="000276CD" w:rsidRDefault="004777A4" w:rsidP="0041359F">
            <w:pPr>
              <w:pStyle w:val="prlTabletext"/>
              <w:rPr>
                <w:rFonts w:asciiTheme="minorHAnsi" w:hAnsiTheme="minorHAnsi"/>
                <w:b/>
                <w:sz w:val="22"/>
              </w:rPr>
            </w:pPr>
            <w:r w:rsidRPr="000276CD">
              <w:rPr>
                <w:rFonts w:asciiTheme="minorHAnsi" w:hAnsiTheme="minorHAnsi"/>
                <w:b/>
                <w:sz w:val="22"/>
              </w:rPr>
              <w:t>Activity</w:t>
            </w:r>
          </w:p>
        </w:tc>
        <w:tc>
          <w:tcPr>
            <w:tcW w:w="1776" w:type="pct"/>
          </w:tcPr>
          <w:p w14:paraId="13646DB7" w14:textId="77777777" w:rsidR="004777A4" w:rsidRPr="000276CD" w:rsidRDefault="004777A4" w:rsidP="0041359F">
            <w:pPr>
              <w:pStyle w:val="prlTabletext"/>
              <w:rPr>
                <w:rFonts w:asciiTheme="minorHAnsi" w:hAnsiTheme="minorHAnsi"/>
                <w:b/>
                <w:sz w:val="22"/>
              </w:rPr>
            </w:pPr>
            <w:r w:rsidRPr="000276CD">
              <w:rPr>
                <w:rFonts w:asciiTheme="minorHAnsi" w:hAnsiTheme="minorHAnsi"/>
                <w:b/>
                <w:sz w:val="22"/>
              </w:rPr>
              <w:t>Standard</w:t>
            </w:r>
          </w:p>
        </w:tc>
      </w:tr>
      <w:tr w:rsidR="004777A4" w:rsidRPr="000276CD" w14:paraId="0D02B0DD" w14:textId="77777777" w:rsidTr="0041359F">
        <w:tc>
          <w:tcPr>
            <w:tcW w:w="333" w:type="pct"/>
          </w:tcPr>
          <w:p w14:paraId="1E6C63C8" w14:textId="77777777" w:rsidR="004777A4" w:rsidRPr="000276CD" w:rsidRDefault="004777A4" w:rsidP="0041359F">
            <w:pPr>
              <w:pStyle w:val="prlTabletext"/>
              <w:rPr>
                <w:rFonts w:asciiTheme="minorHAnsi" w:hAnsiTheme="minorHAnsi"/>
                <w:sz w:val="22"/>
              </w:rPr>
            </w:pPr>
            <w:proofErr w:type="spellStart"/>
            <w:r w:rsidRPr="000276CD">
              <w:rPr>
                <w:rFonts w:asciiTheme="minorHAnsi" w:hAnsiTheme="minorHAnsi"/>
                <w:sz w:val="22"/>
              </w:rPr>
              <w:t>i</w:t>
            </w:r>
            <w:proofErr w:type="spellEnd"/>
            <w:r w:rsidRPr="000276CD">
              <w:rPr>
                <w:rFonts w:asciiTheme="minorHAnsi" w:hAnsiTheme="minorHAnsi"/>
                <w:sz w:val="22"/>
              </w:rPr>
              <w:t>.</w:t>
            </w:r>
          </w:p>
        </w:tc>
        <w:tc>
          <w:tcPr>
            <w:tcW w:w="2891" w:type="pct"/>
          </w:tcPr>
          <w:p w14:paraId="3F3CB8DD" w14:textId="77777777" w:rsidR="004777A4" w:rsidRPr="000276CD" w:rsidRDefault="004777A4" w:rsidP="0041359F">
            <w:pPr>
              <w:pStyle w:val="prlTabletext"/>
              <w:rPr>
                <w:rFonts w:asciiTheme="minorHAnsi" w:hAnsiTheme="minorHAnsi"/>
                <w:sz w:val="22"/>
              </w:rPr>
            </w:pPr>
            <w:r w:rsidRPr="000276CD">
              <w:rPr>
                <w:rFonts w:asciiTheme="minorHAnsi" w:hAnsiTheme="minorHAnsi"/>
                <w:sz w:val="22"/>
              </w:rPr>
              <w:t xml:space="preserve">All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and situations not listed below</w:t>
            </w:r>
          </w:p>
        </w:tc>
        <w:tc>
          <w:tcPr>
            <w:tcW w:w="1776" w:type="pct"/>
          </w:tcPr>
          <w:p w14:paraId="178CBB86" w14:textId="77777777" w:rsidR="004777A4" w:rsidRPr="000276CD" w:rsidRDefault="004777A4" w:rsidP="0041359F">
            <w:pPr>
              <w:pStyle w:val="prlTabletext"/>
              <w:rPr>
                <w:rFonts w:asciiTheme="minorHAnsi" w:hAnsiTheme="minorHAnsi"/>
                <w:sz w:val="22"/>
              </w:rPr>
            </w:pPr>
            <w:r w:rsidRPr="000276CD">
              <w:rPr>
                <w:rFonts w:asciiTheme="minorHAnsi" w:hAnsiTheme="minorHAnsi"/>
                <w:sz w:val="22"/>
              </w:rPr>
              <w:t xml:space="preserve">4.5 metres </w:t>
            </w:r>
          </w:p>
        </w:tc>
      </w:tr>
      <w:tr w:rsidR="004777A4" w:rsidRPr="000276CD" w14:paraId="6376435B" w14:textId="77777777" w:rsidTr="0041359F">
        <w:tc>
          <w:tcPr>
            <w:tcW w:w="333" w:type="pct"/>
          </w:tcPr>
          <w:p w14:paraId="3B47D611" w14:textId="77777777" w:rsidR="004777A4" w:rsidRPr="000276CD" w:rsidRDefault="004777A4" w:rsidP="0041359F">
            <w:pPr>
              <w:pStyle w:val="prlTabletext"/>
              <w:rPr>
                <w:rFonts w:asciiTheme="minorHAnsi" w:hAnsiTheme="minorHAnsi"/>
                <w:sz w:val="22"/>
              </w:rPr>
            </w:pPr>
            <w:r w:rsidRPr="000276CD">
              <w:rPr>
                <w:rFonts w:asciiTheme="minorHAnsi" w:hAnsiTheme="minorHAnsi"/>
                <w:sz w:val="22"/>
              </w:rPr>
              <w:t>ii.</w:t>
            </w:r>
          </w:p>
        </w:tc>
        <w:tc>
          <w:tcPr>
            <w:tcW w:w="2891" w:type="pct"/>
          </w:tcPr>
          <w:p w14:paraId="4DEC2477" w14:textId="77777777" w:rsidR="004777A4" w:rsidRPr="000276CD" w:rsidRDefault="004777A4" w:rsidP="0041359F">
            <w:pPr>
              <w:pStyle w:val="prlTabletext"/>
              <w:rPr>
                <w:rFonts w:asciiTheme="minorHAnsi" w:hAnsiTheme="minorHAnsi"/>
                <w:sz w:val="22"/>
              </w:rPr>
            </w:pPr>
            <w:r w:rsidRPr="000276CD">
              <w:rPr>
                <w:rFonts w:asciiTheme="minorHAnsi" w:hAnsiTheme="minorHAnsi"/>
                <w:sz w:val="22"/>
              </w:rPr>
              <w:t xml:space="preserve">Where a </w:t>
            </w:r>
            <w:r w:rsidRPr="000276CD">
              <w:rPr>
                <w:rFonts w:asciiTheme="minorHAnsi" w:hAnsiTheme="minorHAnsi"/>
                <w:color w:val="00B050"/>
                <w:sz w:val="22"/>
                <w:shd w:val="clear" w:color="auto" w:fill="FFFFFF"/>
              </w:rPr>
              <w:t>garage</w:t>
            </w:r>
            <w:r w:rsidRPr="000276CD">
              <w:rPr>
                <w:rFonts w:asciiTheme="minorHAnsi" w:hAnsiTheme="minorHAnsi"/>
                <w:sz w:val="22"/>
              </w:rPr>
              <w:t xml:space="preserve"> has a vehicle door that generally faces a </w:t>
            </w:r>
            <w:r w:rsidRPr="000276CD">
              <w:rPr>
                <w:rFonts w:asciiTheme="minorHAnsi" w:hAnsiTheme="minorHAnsi"/>
                <w:color w:val="00B050"/>
                <w:sz w:val="22"/>
                <w:shd w:val="clear" w:color="auto" w:fill="FFFFFF"/>
              </w:rPr>
              <w:t>road</w:t>
            </w:r>
            <w:r w:rsidRPr="000276CD">
              <w:rPr>
                <w:rFonts w:asciiTheme="minorHAnsi" w:hAnsiTheme="minorHAnsi"/>
                <w:sz w:val="22"/>
              </w:rPr>
              <w:t xml:space="preserve"> or shared </w:t>
            </w:r>
            <w:r w:rsidRPr="000276CD">
              <w:rPr>
                <w:rFonts w:asciiTheme="minorHAnsi" w:hAnsiTheme="minorHAnsi"/>
                <w:color w:val="00B050"/>
                <w:sz w:val="22"/>
                <w:shd w:val="clear" w:color="auto" w:fill="FFFFFF"/>
              </w:rPr>
              <w:t>access</w:t>
            </w:r>
            <w:r w:rsidRPr="000276CD">
              <w:rPr>
                <w:rFonts w:asciiTheme="minorHAnsi" w:hAnsiTheme="minorHAnsi"/>
                <w:sz w:val="22"/>
              </w:rPr>
              <w:t xml:space="preserve"> </w:t>
            </w:r>
          </w:p>
        </w:tc>
        <w:tc>
          <w:tcPr>
            <w:tcW w:w="1776" w:type="pct"/>
          </w:tcPr>
          <w:p w14:paraId="773FBE59" w14:textId="77777777" w:rsidR="004777A4" w:rsidRPr="000276CD" w:rsidRDefault="004777A4" w:rsidP="0041359F">
            <w:pPr>
              <w:pStyle w:val="prlTabletext"/>
              <w:rPr>
                <w:rFonts w:asciiTheme="minorHAnsi" w:hAnsiTheme="minorHAnsi"/>
                <w:sz w:val="22"/>
              </w:rPr>
            </w:pPr>
            <w:r w:rsidRPr="000276CD">
              <w:rPr>
                <w:rFonts w:asciiTheme="minorHAnsi" w:hAnsiTheme="minorHAnsi"/>
                <w:sz w:val="22"/>
              </w:rPr>
              <w:t xml:space="preserve">5.5 metres from the shared </w:t>
            </w:r>
            <w:r w:rsidRPr="000276CD">
              <w:rPr>
                <w:rFonts w:asciiTheme="minorHAnsi" w:hAnsiTheme="minorHAnsi"/>
                <w:color w:val="00B050"/>
                <w:sz w:val="22"/>
                <w:shd w:val="clear" w:color="auto" w:fill="FFFFFF"/>
              </w:rPr>
              <w:t>access</w:t>
            </w:r>
            <w:r w:rsidRPr="000276CD">
              <w:rPr>
                <w:rFonts w:asciiTheme="minorHAnsi" w:hAnsiTheme="minorHAnsi"/>
                <w:sz w:val="22"/>
              </w:rPr>
              <w:t xml:space="preserve"> or </w:t>
            </w:r>
            <w:r w:rsidRPr="000276CD">
              <w:rPr>
                <w:rFonts w:asciiTheme="minorHAnsi" w:hAnsiTheme="minorHAnsi"/>
                <w:color w:val="00B050"/>
                <w:sz w:val="22"/>
                <w:shd w:val="clear" w:color="auto" w:fill="FFFFFF"/>
              </w:rPr>
              <w:t>road</w:t>
            </w:r>
            <w:r w:rsidRPr="000276CD">
              <w:rPr>
                <w:rFonts w:asciiTheme="minorHAnsi" w:hAnsiTheme="minorHAnsi"/>
                <w:sz w:val="22"/>
              </w:rPr>
              <w:t xml:space="preserve"> kerb</w:t>
            </w:r>
          </w:p>
        </w:tc>
      </w:tr>
    </w:tbl>
    <w:p w14:paraId="4B02F0F8" w14:textId="77777777" w:rsidR="004777A4" w:rsidRPr="000276CD" w:rsidRDefault="004777A4" w:rsidP="00AC31EB">
      <w:pPr>
        <w:pStyle w:val="Prlpara"/>
        <w:numPr>
          <w:ilvl w:val="5"/>
          <w:numId w:val="110"/>
        </w:numPr>
        <w:ind w:left="425" w:hanging="425"/>
        <w:rPr>
          <w:rFonts w:asciiTheme="minorHAnsi" w:hAnsiTheme="minorHAnsi"/>
          <w:sz w:val="22"/>
        </w:rPr>
      </w:pPr>
      <w:r w:rsidRPr="001A53D4">
        <w:rPr>
          <w:rFonts w:asciiTheme="minorHAnsi" w:hAnsiTheme="minorHAnsi"/>
          <w:color w:val="0000FF"/>
          <w:sz w:val="22"/>
        </w:rPr>
        <w:t>Rule 14.4.2.9</w:t>
      </w:r>
      <w:r w:rsidRPr="000276CD">
        <w:rPr>
          <w:rFonts w:asciiTheme="minorHAnsi" w:hAnsiTheme="minorHAnsi"/>
          <w:sz w:val="22"/>
        </w:rPr>
        <w:t>.a applies except for:</w:t>
      </w:r>
    </w:p>
    <w:p w14:paraId="4AE33E0C" w14:textId="77777777" w:rsidR="004777A4" w:rsidRPr="000276CD" w:rsidRDefault="004777A4" w:rsidP="00AC31EB">
      <w:pPr>
        <w:pStyle w:val="Prllist1"/>
        <w:numPr>
          <w:ilvl w:val="0"/>
          <w:numId w:val="107"/>
        </w:numPr>
        <w:tabs>
          <w:tab w:val="clear" w:pos="567"/>
          <w:tab w:val="left" w:pos="851"/>
        </w:tabs>
        <w:ind w:left="851" w:hanging="425"/>
        <w:rPr>
          <w:rFonts w:asciiTheme="minorHAnsi" w:hAnsiTheme="minorHAnsi"/>
          <w:sz w:val="22"/>
        </w:rPr>
      </w:pPr>
      <w:r w:rsidRPr="000276CD">
        <w:rPr>
          <w:rFonts w:asciiTheme="minorHAnsi" w:hAnsiTheme="minorHAnsi"/>
          <w:sz w:val="22"/>
        </w:rPr>
        <w:t xml:space="preserve">A </w:t>
      </w:r>
      <w:r w:rsidRPr="000276CD">
        <w:rPr>
          <w:rFonts w:asciiTheme="minorHAnsi" w:hAnsiTheme="minorHAnsi"/>
          <w:color w:val="00B050"/>
          <w:sz w:val="22"/>
          <w:shd w:val="clear" w:color="auto" w:fill="FFFFFF"/>
        </w:rPr>
        <w:t>garage</w:t>
      </w:r>
      <w:r w:rsidRPr="000276CD">
        <w:rPr>
          <w:rFonts w:asciiTheme="minorHAnsi" w:hAnsiTheme="minorHAnsi"/>
          <w:sz w:val="22"/>
        </w:rPr>
        <w:t xml:space="preserve"> where (See Figure 3): </w:t>
      </w:r>
    </w:p>
    <w:p w14:paraId="0AD0380A" w14:textId="77777777" w:rsidR="004777A4" w:rsidRPr="000276CD" w:rsidRDefault="004777A4" w:rsidP="00D56214">
      <w:pPr>
        <w:pStyle w:val="Prllist2"/>
        <w:numPr>
          <w:ilvl w:val="0"/>
          <w:numId w:val="76"/>
        </w:numPr>
        <w:ind w:left="1276" w:hanging="425"/>
        <w:rPr>
          <w:rFonts w:asciiTheme="minorHAnsi" w:hAnsiTheme="minorHAnsi"/>
          <w:sz w:val="22"/>
        </w:rPr>
      </w:pPr>
      <w:r w:rsidRPr="000276CD">
        <w:rPr>
          <w:rFonts w:asciiTheme="minorHAnsi" w:hAnsiTheme="minorHAnsi"/>
          <w:sz w:val="22"/>
        </w:rPr>
        <w:t xml:space="preserve">the side walls are parallel to the </w:t>
      </w:r>
      <w:r w:rsidRPr="000276CD">
        <w:rPr>
          <w:rFonts w:asciiTheme="minorHAnsi" w:hAnsiTheme="minorHAnsi"/>
          <w:color w:val="00B050"/>
          <w:sz w:val="22"/>
          <w:shd w:val="clear" w:color="auto" w:fill="FFFFFF"/>
        </w:rPr>
        <w:t>road boundary</w:t>
      </w:r>
      <w:r w:rsidRPr="000276CD">
        <w:rPr>
          <w:rFonts w:asciiTheme="minorHAnsi" w:hAnsiTheme="minorHAnsi"/>
          <w:sz w:val="22"/>
        </w:rPr>
        <w:t xml:space="preserve"> and no more than 6.5 metres in length;</w:t>
      </w:r>
    </w:p>
    <w:p w14:paraId="71029DC3" w14:textId="77777777" w:rsidR="004777A4" w:rsidRPr="000276CD" w:rsidRDefault="004777A4" w:rsidP="00D56214">
      <w:pPr>
        <w:pStyle w:val="Prllist2"/>
        <w:numPr>
          <w:ilvl w:val="0"/>
          <w:numId w:val="76"/>
        </w:numPr>
        <w:ind w:left="1276" w:hanging="425"/>
        <w:rPr>
          <w:rFonts w:asciiTheme="minorHAnsi" w:hAnsiTheme="minorHAnsi"/>
          <w:sz w:val="22"/>
        </w:rPr>
      </w:pPr>
      <w:r w:rsidRPr="000276CD">
        <w:rPr>
          <w:rFonts w:asciiTheme="minorHAnsi" w:hAnsiTheme="minorHAnsi"/>
          <w:sz w:val="22"/>
        </w:rPr>
        <w:t xml:space="preserve">the side walls facing the </w:t>
      </w:r>
      <w:r w:rsidRPr="000276CD">
        <w:rPr>
          <w:rFonts w:asciiTheme="minorHAnsi" w:hAnsiTheme="minorHAnsi"/>
          <w:color w:val="00B050"/>
          <w:sz w:val="22"/>
          <w:shd w:val="clear" w:color="auto" w:fill="FFFFFF"/>
        </w:rPr>
        <w:t>road</w:t>
      </w:r>
      <w:r w:rsidRPr="000276CD">
        <w:rPr>
          <w:rFonts w:asciiTheme="minorHAnsi" w:hAnsiTheme="minorHAnsi"/>
          <w:sz w:val="22"/>
        </w:rPr>
        <w:t xml:space="preserve"> contain a </w:t>
      </w:r>
      <w:r w:rsidRPr="000276CD">
        <w:rPr>
          <w:rFonts w:asciiTheme="minorHAnsi" w:hAnsiTheme="minorHAnsi"/>
          <w:color w:val="00B050"/>
          <w:sz w:val="22"/>
          <w:shd w:val="clear" w:color="auto" w:fill="FFFFFF"/>
        </w:rPr>
        <w:t>window</w:t>
      </w:r>
      <w:r w:rsidRPr="000276CD">
        <w:rPr>
          <w:rFonts w:asciiTheme="minorHAnsi" w:hAnsiTheme="minorHAnsi"/>
          <w:sz w:val="22"/>
        </w:rPr>
        <w:t xml:space="preserve"> with a minimum dimension of at least 0.6 metres (including the </w:t>
      </w:r>
      <w:r w:rsidRPr="000276CD">
        <w:rPr>
          <w:rFonts w:asciiTheme="minorHAnsi" w:hAnsiTheme="minorHAnsi"/>
          <w:color w:val="00B050"/>
          <w:sz w:val="22"/>
          <w:shd w:val="clear" w:color="auto" w:fill="FFFFFF"/>
        </w:rPr>
        <w:t>window</w:t>
      </w:r>
      <w:r w:rsidRPr="000276CD">
        <w:rPr>
          <w:rFonts w:asciiTheme="minorHAnsi" w:hAnsiTheme="minorHAnsi"/>
          <w:sz w:val="22"/>
        </w:rPr>
        <w:t xml:space="preserve"> frame);</w:t>
      </w:r>
    </w:p>
    <w:p w14:paraId="0C6B42A5" w14:textId="77777777" w:rsidR="004777A4" w:rsidRPr="000276CD" w:rsidRDefault="004777A4" w:rsidP="00D56214">
      <w:pPr>
        <w:pStyle w:val="Prllist2"/>
        <w:numPr>
          <w:ilvl w:val="0"/>
          <w:numId w:val="76"/>
        </w:numPr>
        <w:tabs>
          <w:tab w:val="left" w:pos="1843"/>
        </w:tabs>
        <w:ind w:left="1276" w:hanging="425"/>
        <w:rPr>
          <w:rFonts w:asciiTheme="minorHAnsi" w:hAnsiTheme="minorHAnsi"/>
          <w:sz w:val="22"/>
        </w:rPr>
      </w:pPr>
      <w:r w:rsidRPr="000276CD">
        <w:rPr>
          <w:rFonts w:asciiTheme="minorHAnsi" w:hAnsiTheme="minorHAnsi"/>
          <w:sz w:val="22"/>
        </w:rPr>
        <w:t xml:space="preserve">the space between the side wall and the </w:t>
      </w:r>
      <w:r w:rsidRPr="000276CD">
        <w:rPr>
          <w:rFonts w:asciiTheme="minorHAnsi" w:hAnsiTheme="minorHAnsi"/>
          <w:color w:val="00B050"/>
          <w:sz w:val="22"/>
          <w:shd w:val="clear" w:color="auto" w:fill="FFFFFF"/>
        </w:rPr>
        <w:t>road boundary</w:t>
      </w:r>
      <w:r w:rsidRPr="000276CD">
        <w:rPr>
          <w:rFonts w:asciiTheme="minorHAnsi" w:hAnsiTheme="minorHAnsi"/>
          <w:sz w:val="22"/>
        </w:rPr>
        <w:t xml:space="preserve"> contains a </w:t>
      </w:r>
      <w:r w:rsidRPr="000276CD">
        <w:rPr>
          <w:rFonts w:asciiTheme="minorHAnsi" w:hAnsiTheme="minorHAnsi"/>
          <w:color w:val="00B050"/>
          <w:sz w:val="22"/>
          <w:shd w:val="clear" w:color="auto" w:fill="FFFFFF"/>
        </w:rPr>
        <w:t>landscaping strip</w:t>
      </w:r>
      <w:r w:rsidRPr="000276CD">
        <w:rPr>
          <w:rFonts w:asciiTheme="minorHAnsi" w:hAnsiTheme="minorHAnsi"/>
          <w:sz w:val="22"/>
        </w:rPr>
        <w:t xml:space="preserve"> of at least 2 metres in width that includes a minimum of two trees capable of reaching four metres</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height</w:t>
      </w:r>
      <w:r w:rsidRPr="000276CD">
        <w:rPr>
          <w:rFonts w:asciiTheme="minorHAnsi" w:hAnsiTheme="minorHAnsi"/>
          <w:color w:val="000000" w:themeColor="text1"/>
          <w:sz w:val="22"/>
        </w:rPr>
        <w:t xml:space="preserve"> </w:t>
      </w:r>
      <w:r w:rsidRPr="000276CD">
        <w:rPr>
          <w:rFonts w:asciiTheme="minorHAnsi" w:hAnsiTheme="minorHAnsi"/>
          <w:sz w:val="22"/>
        </w:rPr>
        <w:t xml:space="preserve">at </w:t>
      </w:r>
      <w:r w:rsidRPr="004804A5">
        <w:rPr>
          <w:rFonts w:asciiTheme="minorHAnsi" w:hAnsiTheme="minorHAnsi"/>
          <w:b/>
          <w:color w:val="00B050"/>
          <w:sz w:val="22"/>
          <w:u w:val="single" w:color="000000" w:themeColor="text1"/>
        </w:rPr>
        <w:t>maturity</w:t>
      </w:r>
      <w:r w:rsidRPr="000276CD">
        <w:rPr>
          <w:rFonts w:asciiTheme="minorHAnsi" w:hAnsiTheme="minorHAnsi"/>
          <w:sz w:val="22"/>
        </w:rPr>
        <w:t>; and</w:t>
      </w:r>
    </w:p>
    <w:p w14:paraId="09E870B6" w14:textId="77777777" w:rsidR="004777A4" w:rsidRPr="000276CD" w:rsidRDefault="004777A4" w:rsidP="00D56214">
      <w:pPr>
        <w:pStyle w:val="Prllist2"/>
        <w:numPr>
          <w:ilvl w:val="0"/>
          <w:numId w:val="76"/>
        </w:numPr>
        <w:tabs>
          <w:tab w:val="left" w:pos="1843"/>
        </w:tabs>
        <w:ind w:left="1276" w:hanging="425"/>
        <w:rPr>
          <w:rFonts w:asciiTheme="minorHAnsi" w:hAnsiTheme="minorHAnsi"/>
          <w:sz w:val="22"/>
        </w:rPr>
      </w:pPr>
      <w:r w:rsidRPr="000276CD">
        <w:rPr>
          <w:rFonts w:asciiTheme="minorHAnsi" w:hAnsiTheme="minorHAnsi"/>
          <w:sz w:val="22"/>
        </w:rPr>
        <w:t xml:space="preserve">where the </w:t>
      </w:r>
      <w:r w:rsidRPr="000276CD">
        <w:rPr>
          <w:rFonts w:asciiTheme="minorHAnsi" w:hAnsiTheme="minorHAnsi"/>
          <w:color w:val="00B050"/>
          <w:sz w:val="22"/>
          <w:shd w:val="clear" w:color="auto" w:fill="FFFFFF"/>
        </w:rPr>
        <w:t>access</w:t>
      </w:r>
      <w:r w:rsidRPr="000276CD">
        <w:rPr>
          <w:rFonts w:asciiTheme="minorHAnsi" w:hAnsiTheme="minorHAnsi"/>
          <w:sz w:val="22"/>
        </w:rPr>
        <w:t xml:space="preserve"> to the </w:t>
      </w:r>
      <w:r w:rsidRPr="000276CD">
        <w:rPr>
          <w:rFonts w:asciiTheme="minorHAnsi" w:hAnsiTheme="minorHAnsi"/>
          <w:color w:val="00B050"/>
          <w:sz w:val="22"/>
          <w:shd w:val="clear" w:color="auto" w:fill="FFFFFF"/>
        </w:rPr>
        <w:t>garage</w:t>
      </w:r>
      <w:r w:rsidRPr="000276CD">
        <w:rPr>
          <w:rFonts w:asciiTheme="minorHAnsi" w:hAnsiTheme="minorHAnsi"/>
          <w:sz w:val="22"/>
        </w:rPr>
        <w:t xml:space="preserve"> is located adjacent to a side </w:t>
      </w:r>
      <w:r w:rsidRPr="000276CD">
        <w:rPr>
          <w:rFonts w:asciiTheme="minorHAnsi" w:hAnsiTheme="minorHAnsi"/>
          <w:color w:val="00B050"/>
          <w:sz w:val="22"/>
          <w:shd w:val="clear" w:color="auto" w:fill="FFFFFF"/>
        </w:rPr>
        <w:t>boundary</w:t>
      </w:r>
      <w:r w:rsidRPr="000276CD">
        <w:rPr>
          <w:rFonts w:asciiTheme="minorHAnsi" w:hAnsiTheme="minorHAnsi"/>
          <w:sz w:val="22"/>
        </w:rPr>
        <w:t>:</w:t>
      </w:r>
    </w:p>
    <w:p w14:paraId="3538B582" w14:textId="77777777" w:rsidR="004777A4" w:rsidRPr="000276CD" w:rsidRDefault="004777A4" w:rsidP="00AC31EB">
      <w:pPr>
        <w:pStyle w:val="Prllist3"/>
        <w:numPr>
          <w:ilvl w:val="0"/>
          <w:numId w:val="125"/>
        </w:numPr>
        <w:ind w:left="1701" w:hanging="436"/>
        <w:rPr>
          <w:rFonts w:asciiTheme="minorHAnsi" w:hAnsiTheme="minorHAnsi"/>
          <w:sz w:val="22"/>
        </w:rPr>
      </w:pPr>
      <w:r w:rsidRPr="000276CD">
        <w:rPr>
          <w:rFonts w:asciiTheme="minorHAnsi" w:hAnsiTheme="minorHAnsi"/>
          <w:sz w:val="22"/>
        </w:rPr>
        <w:t xml:space="preserve">a </w:t>
      </w:r>
      <w:r w:rsidRPr="000276CD">
        <w:rPr>
          <w:rFonts w:asciiTheme="minorHAnsi" w:hAnsiTheme="minorHAnsi"/>
          <w:color w:val="00B050"/>
          <w:sz w:val="22"/>
          <w:shd w:val="clear" w:color="auto" w:fill="FFFFFF"/>
        </w:rPr>
        <w:t>landscaping strip</w:t>
      </w:r>
      <w:r w:rsidRPr="000276CD">
        <w:rPr>
          <w:rFonts w:asciiTheme="minorHAnsi" w:hAnsiTheme="minorHAnsi"/>
          <w:sz w:val="22"/>
        </w:rPr>
        <w:t xml:space="preserve"> of at least 0.6 metres width, planted with species capable of reaching 1.5 metres </w:t>
      </w:r>
      <w:r w:rsidRPr="000276CD">
        <w:rPr>
          <w:rFonts w:asciiTheme="minorHAnsi" w:hAnsiTheme="minorHAnsi"/>
          <w:color w:val="000000" w:themeColor="text1"/>
          <w:sz w:val="22"/>
          <w:shd w:val="clear" w:color="auto" w:fill="FFFFFF"/>
        </w:rPr>
        <w:t>height</w:t>
      </w:r>
      <w:r w:rsidRPr="000276CD">
        <w:rPr>
          <w:rFonts w:asciiTheme="minorHAnsi" w:hAnsiTheme="minorHAnsi"/>
          <w:sz w:val="22"/>
        </w:rPr>
        <w:t xml:space="preserve"> at </w:t>
      </w:r>
      <w:r w:rsidRPr="004804A5">
        <w:rPr>
          <w:rFonts w:asciiTheme="minorHAnsi" w:hAnsiTheme="minorHAnsi"/>
          <w:b/>
          <w:color w:val="00B050"/>
          <w:sz w:val="22"/>
          <w:u w:val="single" w:color="000000" w:themeColor="text1"/>
        </w:rPr>
        <w:t>maturity</w:t>
      </w:r>
      <w:r w:rsidRPr="000276CD">
        <w:rPr>
          <w:rFonts w:asciiTheme="minorHAnsi" w:hAnsiTheme="minorHAnsi"/>
          <w:sz w:val="22"/>
        </w:rPr>
        <w:t xml:space="preserve">, is located along the side </w:t>
      </w:r>
      <w:r w:rsidRPr="000276CD">
        <w:rPr>
          <w:rFonts w:asciiTheme="minorHAnsi" w:hAnsiTheme="minorHAnsi"/>
          <w:color w:val="00B050"/>
          <w:sz w:val="22"/>
          <w:shd w:val="clear" w:color="auto" w:fill="FFFFFF"/>
        </w:rPr>
        <w:t>boundary</w:t>
      </w:r>
      <w:r w:rsidRPr="000276CD">
        <w:rPr>
          <w:rFonts w:asciiTheme="minorHAnsi" w:hAnsiTheme="minorHAnsi"/>
          <w:sz w:val="22"/>
        </w:rPr>
        <w:t xml:space="preserve"> up to the line of the </w:t>
      </w:r>
      <w:r w:rsidRPr="000276CD">
        <w:rPr>
          <w:rFonts w:asciiTheme="minorHAnsi" w:hAnsiTheme="minorHAnsi"/>
          <w:color w:val="00B050"/>
          <w:sz w:val="22"/>
          <w:shd w:val="clear" w:color="auto" w:fill="FFFFFF"/>
        </w:rPr>
        <w:t>residential unit</w:t>
      </w:r>
      <w:r w:rsidRPr="000276CD">
        <w:rPr>
          <w:rFonts w:asciiTheme="minorHAnsi" w:hAnsiTheme="minorHAnsi"/>
          <w:sz w:val="22"/>
        </w:rPr>
        <w:t>.</w:t>
      </w:r>
    </w:p>
    <w:p w14:paraId="5B980954" w14:textId="77777777" w:rsidR="004777A4" w:rsidRPr="000276CD" w:rsidRDefault="004777A4" w:rsidP="0022344E">
      <w:pPr>
        <w:pStyle w:val="Prllist2"/>
        <w:numPr>
          <w:ilvl w:val="0"/>
          <w:numId w:val="76"/>
        </w:numPr>
        <w:tabs>
          <w:tab w:val="left" w:pos="1843"/>
        </w:tabs>
        <w:ind w:left="1276" w:hanging="425"/>
        <w:rPr>
          <w:rFonts w:asciiTheme="minorHAnsi" w:hAnsiTheme="minorHAnsi"/>
          <w:sz w:val="22"/>
        </w:rPr>
      </w:pPr>
      <w:r>
        <w:rPr>
          <w:rFonts w:asciiTheme="minorHAnsi" w:hAnsiTheme="minorHAnsi"/>
          <w:sz w:val="22"/>
        </w:rPr>
        <w:t>w</w:t>
      </w:r>
      <w:r w:rsidRPr="000276CD">
        <w:rPr>
          <w:rFonts w:asciiTheme="minorHAnsi" w:hAnsiTheme="minorHAnsi"/>
          <w:sz w:val="22"/>
        </w:rPr>
        <w:t xml:space="preserve">here the planting conflicts with required </w:t>
      </w:r>
      <w:r w:rsidRPr="000276CD">
        <w:rPr>
          <w:rFonts w:asciiTheme="minorHAnsi" w:hAnsiTheme="minorHAnsi"/>
          <w:color w:val="00B050"/>
          <w:sz w:val="22"/>
          <w:shd w:val="clear" w:color="auto" w:fill="FFFFFF"/>
        </w:rPr>
        <w:t>visibility splays</w:t>
      </w:r>
      <w:r w:rsidRPr="000276CD">
        <w:rPr>
          <w:rFonts w:asciiTheme="minorHAnsi" w:hAnsiTheme="minorHAnsi"/>
          <w:sz w:val="22"/>
        </w:rPr>
        <w:t xml:space="preserve"> the </w:t>
      </w:r>
      <w:r w:rsidRPr="000276CD">
        <w:rPr>
          <w:rFonts w:asciiTheme="minorHAnsi" w:hAnsiTheme="minorHAnsi"/>
          <w:color w:val="00B050"/>
          <w:sz w:val="22"/>
          <w:shd w:val="clear" w:color="auto" w:fill="FFFFFF"/>
        </w:rPr>
        <w:t>visibility splay</w:t>
      </w:r>
      <w:r w:rsidRPr="000276CD">
        <w:rPr>
          <w:rFonts w:asciiTheme="minorHAnsi" w:hAnsiTheme="minorHAnsi"/>
          <w:sz w:val="22"/>
        </w:rPr>
        <w:t xml:space="preserve"> rules will prevail and the planting not be required.</w:t>
      </w:r>
    </w:p>
    <w:p w14:paraId="72AAB1D5" w14:textId="77777777" w:rsidR="004777A4" w:rsidRPr="000276CD" w:rsidRDefault="004777A4" w:rsidP="004777A4">
      <w:pPr>
        <w:rPr>
          <w:rFonts w:asciiTheme="minorHAnsi" w:hAnsiTheme="minorHAnsi"/>
        </w:rPr>
      </w:pPr>
    </w:p>
    <w:p w14:paraId="19751BD0" w14:textId="77777777" w:rsidR="004777A4" w:rsidRPr="000276CD" w:rsidRDefault="004777A4" w:rsidP="004777A4">
      <w:pPr>
        <w:rPr>
          <w:rFonts w:asciiTheme="minorHAnsi" w:hAnsiTheme="minorHAnsi"/>
        </w:rPr>
      </w:pPr>
      <w:r w:rsidRPr="000276CD">
        <w:rPr>
          <w:rFonts w:asciiTheme="minorHAnsi" w:hAnsiTheme="minorHAnsi"/>
          <w:noProof/>
        </w:rPr>
        <w:drawing>
          <wp:inline distT="0" distB="0" distL="0" distR="0" wp14:anchorId="54AB3494" wp14:editId="470CEBC1">
            <wp:extent cx="5731510" cy="3031332"/>
            <wp:effectExtent l="0" t="0" r="2540" b="0"/>
            <wp:docPr id="1" name="Picture 1" descr="http://districtplanint.ccc.govt.nz/Images/DistrictPlanImages/Chapter%2014%20Residential/Images/14.4.2.9_Fig3_SideExt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trictplanint.ccc.govt.nz/Images/DistrictPlanImages/Chapter%2014%20Residential/Images/14.4.2.9_Fig3_SideExtension.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731510" cy="3031332"/>
                    </a:xfrm>
                    <a:prstGeom prst="rect">
                      <a:avLst/>
                    </a:prstGeom>
                    <a:noFill/>
                    <a:ln>
                      <a:noFill/>
                    </a:ln>
                  </pic:spPr>
                </pic:pic>
              </a:graphicData>
            </a:graphic>
          </wp:inline>
        </w:drawing>
      </w:r>
    </w:p>
    <w:p w14:paraId="3CB8AF8A" w14:textId="77777777" w:rsidR="004777A4" w:rsidRPr="000276CD" w:rsidRDefault="004777A4" w:rsidP="004777A4">
      <w:pPr>
        <w:rPr>
          <w:rFonts w:asciiTheme="minorHAnsi" w:hAnsiTheme="minorHAnsi"/>
        </w:rPr>
      </w:pPr>
      <w:r w:rsidRPr="000276CD">
        <w:rPr>
          <w:rFonts w:asciiTheme="minorHAnsi" w:hAnsiTheme="minorHAnsi"/>
        </w:rPr>
        <w:t>Figure 3: Side extension</w:t>
      </w:r>
    </w:p>
    <w:p w14:paraId="143304B9" w14:textId="77777777" w:rsidR="004777A4" w:rsidRPr="000276CD" w:rsidRDefault="004777A4" w:rsidP="00AC31EB">
      <w:pPr>
        <w:pStyle w:val="Prlpara"/>
        <w:numPr>
          <w:ilvl w:val="0"/>
          <w:numId w:val="107"/>
        </w:numPr>
        <w:ind w:left="851" w:hanging="425"/>
        <w:rPr>
          <w:rFonts w:asciiTheme="minorHAnsi" w:hAnsiTheme="minorHAnsi"/>
          <w:sz w:val="22"/>
        </w:rPr>
      </w:pPr>
      <w:r w:rsidRPr="000276CD">
        <w:rPr>
          <w:rFonts w:asciiTheme="minorHAnsi" w:hAnsiTheme="minorHAnsi"/>
          <w:sz w:val="22"/>
        </w:rPr>
        <w:t xml:space="preserve">A </w:t>
      </w:r>
      <w:r w:rsidRPr="000276CD">
        <w:rPr>
          <w:rFonts w:asciiTheme="minorHAnsi" w:hAnsiTheme="minorHAnsi"/>
          <w:color w:val="00B050"/>
          <w:sz w:val="22"/>
          <w:shd w:val="clear" w:color="auto" w:fill="FFFFFF"/>
        </w:rPr>
        <w:t>garage</w:t>
      </w:r>
      <w:r w:rsidRPr="000276CD">
        <w:rPr>
          <w:rFonts w:asciiTheme="minorHAnsi" w:hAnsiTheme="minorHAnsi"/>
          <w:sz w:val="22"/>
        </w:rPr>
        <w:t xml:space="preserve"> where (See Figure 4): </w:t>
      </w:r>
    </w:p>
    <w:p w14:paraId="0448DA8B" w14:textId="77777777" w:rsidR="004777A4" w:rsidRPr="000276CD" w:rsidRDefault="004777A4" w:rsidP="00AC31EB">
      <w:pPr>
        <w:pStyle w:val="Prllist2"/>
        <w:numPr>
          <w:ilvl w:val="0"/>
          <w:numId w:val="108"/>
        </w:numPr>
        <w:tabs>
          <w:tab w:val="left" w:pos="1276"/>
        </w:tabs>
        <w:ind w:left="1276" w:hanging="425"/>
        <w:rPr>
          <w:rFonts w:asciiTheme="minorHAnsi" w:hAnsiTheme="minorHAnsi"/>
          <w:sz w:val="22"/>
        </w:rPr>
      </w:pPr>
      <w:r w:rsidRPr="000276CD">
        <w:rPr>
          <w:rFonts w:asciiTheme="minorHAnsi" w:hAnsiTheme="minorHAnsi"/>
          <w:sz w:val="22"/>
        </w:rPr>
        <w:t xml:space="preserve">the </w:t>
      </w:r>
      <w:r w:rsidRPr="000276CD">
        <w:rPr>
          <w:rFonts w:asciiTheme="minorHAnsi" w:hAnsiTheme="minorHAnsi"/>
          <w:color w:val="00B050"/>
          <w:sz w:val="22"/>
          <w:shd w:val="clear" w:color="auto" w:fill="FFFFFF"/>
        </w:rPr>
        <w:t>garage</w:t>
      </w:r>
      <w:r w:rsidRPr="000276CD">
        <w:rPr>
          <w:rFonts w:asciiTheme="minorHAnsi" w:hAnsiTheme="minorHAnsi"/>
          <w:sz w:val="22"/>
        </w:rPr>
        <w:t xml:space="preserve"> is a single </w:t>
      </w:r>
      <w:r w:rsidRPr="000276CD">
        <w:rPr>
          <w:rFonts w:asciiTheme="minorHAnsi" w:hAnsiTheme="minorHAnsi"/>
          <w:color w:val="00B050"/>
          <w:sz w:val="22"/>
          <w:shd w:val="clear" w:color="auto" w:fill="FFFFFF"/>
        </w:rPr>
        <w:t>garage</w:t>
      </w:r>
      <w:r w:rsidRPr="000276CD">
        <w:rPr>
          <w:rFonts w:asciiTheme="minorHAnsi" w:hAnsiTheme="minorHAnsi"/>
          <w:sz w:val="22"/>
        </w:rPr>
        <w:t xml:space="preserve">, with the door facing the </w:t>
      </w:r>
      <w:r w:rsidRPr="000276CD">
        <w:rPr>
          <w:rFonts w:asciiTheme="minorHAnsi" w:hAnsiTheme="minorHAnsi"/>
          <w:color w:val="00B050"/>
          <w:sz w:val="22"/>
          <w:shd w:val="clear" w:color="auto" w:fill="FFFFFF"/>
        </w:rPr>
        <w:t>road boundary</w:t>
      </w:r>
      <w:r w:rsidRPr="000276CD">
        <w:rPr>
          <w:rFonts w:asciiTheme="minorHAnsi" w:hAnsiTheme="minorHAnsi"/>
          <w:sz w:val="22"/>
        </w:rPr>
        <w:t xml:space="preserve">, accessed from a </w:t>
      </w:r>
      <w:r w:rsidRPr="000276CD">
        <w:rPr>
          <w:rFonts w:asciiTheme="minorHAnsi" w:hAnsiTheme="minorHAnsi"/>
          <w:color w:val="00B050"/>
          <w:sz w:val="22"/>
          <w:shd w:val="clear" w:color="auto" w:fill="FFFFFF"/>
        </w:rPr>
        <w:t>local road</w:t>
      </w:r>
      <w:r w:rsidRPr="000276CD">
        <w:rPr>
          <w:rFonts w:asciiTheme="minorHAnsi" w:hAnsiTheme="minorHAnsi"/>
          <w:sz w:val="22"/>
        </w:rPr>
        <w:t>;</w:t>
      </w:r>
    </w:p>
    <w:p w14:paraId="79F4B5D9" w14:textId="77777777" w:rsidR="004777A4" w:rsidRPr="000276CD" w:rsidRDefault="004777A4" w:rsidP="00AC31EB">
      <w:pPr>
        <w:pStyle w:val="Prllist2"/>
        <w:numPr>
          <w:ilvl w:val="0"/>
          <w:numId w:val="108"/>
        </w:numPr>
        <w:tabs>
          <w:tab w:val="left" w:pos="1276"/>
        </w:tabs>
        <w:ind w:left="1276" w:hanging="425"/>
        <w:rPr>
          <w:rFonts w:asciiTheme="minorHAnsi" w:hAnsiTheme="minorHAnsi"/>
          <w:sz w:val="22"/>
        </w:rPr>
      </w:pPr>
      <w:r w:rsidRPr="000276CD">
        <w:rPr>
          <w:rFonts w:asciiTheme="minorHAnsi" w:hAnsiTheme="minorHAnsi"/>
          <w:sz w:val="22"/>
        </w:rPr>
        <w:t xml:space="preserve">the </w:t>
      </w:r>
      <w:r w:rsidRPr="000276CD">
        <w:rPr>
          <w:rFonts w:asciiTheme="minorHAnsi" w:hAnsiTheme="minorHAnsi"/>
          <w:color w:val="00B050"/>
          <w:sz w:val="22"/>
          <w:shd w:val="clear" w:color="auto" w:fill="FFFFFF"/>
        </w:rPr>
        <w:t>garage</w:t>
      </w:r>
      <w:r w:rsidRPr="000276CD">
        <w:rPr>
          <w:rFonts w:asciiTheme="minorHAnsi" w:hAnsiTheme="minorHAnsi"/>
          <w:sz w:val="22"/>
        </w:rPr>
        <w:t xml:space="preserve"> is a maximum 3.6 metres wide;</w:t>
      </w:r>
    </w:p>
    <w:p w14:paraId="3BF13E3E" w14:textId="77777777" w:rsidR="004777A4" w:rsidRPr="000276CD" w:rsidRDefault="004777A4" w:rsidP="00AC31EB">
      <w:pPr>
        <w:pStyle w:val="Prllist2"/>
        <w:numPr>
          <w:ilvl w:val="0"/>
          <w:numId w:val="108"/>
        </w:numPr>
        <w:tabs>
          <w:tab w:val="left" w:pos="1276"/>
        </w:tabs>
        <w:ind w:left="1276" w:hanging="425"/>
        <w:rPr>
          <w:rFonts w:asciiTheme="minorHAnsi" w:hAnsiTheme="minorHAnsi"/>
          <w:sz w:val="22"/>
        </w:rPr>
      </w:pPr>
      <w:r w:rsidRPr="000276CD">
        <w:rPr>
          <w:rFonts w:asciiTheme="minorHAnsi" w:hAnsiTheme="minorHAnsi"/>
          <w:sz w:val="22"/>
        </w:rPr>
        <w:t xml:space="preserve">the </w:t>
      </w:r>
      <w:r w:rsidRPr="000276CD">
        <w:rPr>
          <w:rFonts w:asciiTheme="minorHAnsi" w:hAnsiTheme="minorHAnsi"/>
          <w:color w:val="00B050"/>
          <w:sz w:val="22"/>
          <w:shd w:val="clear" w:color="auto" w:fill="FFFFFF"/>
        </w:rPr>
        <w:t>garage</w:t>
      </w:r>
      <w:r w:rsidRPr="000276CD">
        <w:rPr>
          <w:rFonts w:asciiTheme="minorHAnsi" w:hAnsiTheme="minorHAnsi"/>
          <w:sz w:val="22"/>
        </w:rPr>
        <w:t xml:space="preserve"> is fitted with a sectional door that does not intrude into the driveway when open and can be operated with an automatic opener. Where the </w:t>
      </w:r>
      <w:r w:rsidRPr="000276CD">
        <w:rPr>
          <w:rFonts w:asciiTheme="minorHAnsi" w:hAnsiTheme="minorHAnsi"/>
          <w:color w:val="00B050"/>
          <w:sz w:val="22"/>
          <w:shd w:val="clear" w:color="auto" w:fill="FFFFFF"/>
        </w:rPr>
        <w:t>garage</w:t>
      </w:r>
      <w:r w:rsidRPr="000276CD">
        <w:rPr>
          <w:rFonts w:asciiTheme="minorHAnsi" w:hAnsiTheme="minorHAnsi"/>
          <w:sz w:val="22"/>
        </w:rPr>
        <w:t xml:space="preserve"> is more than 3.5 metres from the </w:t>
      </w:r>
      <w:r w:rsidRPr="000276CD">
        <w:rPr>
          <w:rFonts w:asciiTheme="minorHAnsi" w:hAnsiTheme="minorHAnsi"/>
          <w:color w:val="00B050"/>
          <w:sz w:val="22"/>
          <w:shd w:val="clear" w:color="auto" w:fill="FFFFFF"/>
        </w:rPr>
        <w:t>road boundary</w:t>
      </w:r>
      <w:r w:rsidRPr="000276CD">
        <w:rPr>
          <w:rFonts w:asciiTheme="minorHAnsi" w:hAnsiTheme="minorHAnsi"/>
          <w:sz w:val="22"/>
        </w:rPr>
        <w:t xml:space="preserve"> an automatic opener is not required; and</w:t>
      </w:r>
    </w:p>
    <w:p w14:paraId="30EDA678" w14:textId="77777777" w:rsidR="004777A4" w:rsidRPr="000276CD" w:rsidRDefault="004777A4" w:rsidP="00AC31EB">
      <w:pPr>
        <w:pStyle w:val="Prllist2"/>
        <w:numPr>
          <w:ilvl w:val="0"/>
          <w:numId w:val="108"/>
        </w:numPr>
        <w:tabs>
          <w:tab w:val="left" w:pos="1276"/>
        </w:tabs>
        <w:ind w:left="1276" w:hanging="425"/>
        <w:rPr>
          <w:rFonts w:asciiTheme="minorHAnsi" w:hAnsiTheme="minorHAnsi"/>
          <w:sz w:val="22"/>
        </w:rPr>
      </w:pPr>
      <w:r w:rsidRPr="000276CD">
        <w:rPr>
          <w:rFonts w:asciiTheme="minorHAnsi" w:hAnsiTheme="minorHAnsi"/>
          <w:sz w:val="22"/>
        </w:rPr>
        <w:t xml:space="preserve">no part of the </w:t>
      </w:r>
      <w:r w:rsidRPr="000276CD">
        <w:rPr>
          <w:rFonts w:asciiTheme="minorHAnsi" w:hAnsiTheme="minorHAnsi"/>
          <w:color w:val="00B050"/>
          <w:sz w:val="22"/>
          <w:shd w:val="clear" w:color="auto" w:fill="FFFFFF"/>
        </w:rPr>
        <w:t>garage</w:t>
      </w:r>
      <w:r w:rsidRPr="000276CD">
        <w:rPr>
          <w:rFonts w:asciiTheme="minorHAnsi" w:hAnsiTheme="minorHAnsi"/>
          <w:sz w:val="22"/>
        </w:rPr>
        <w:t xml:space="preserve"> door when opening or shutting extends beyond the </w:t>
      </w:r>
      <w:r w:rsidRPr="000276CD">
        <w:rPr>
          <w:rFonts w:asciiTheme="minorHAnsi" w:hAnsiTheme="minorHAnsi"/>
          <w:color w:val="00B050"/>
          <w:sz w:val="22"/>
          <w:shd w:val="clear" w:color="auto" w:fill="FFFFFF"/>
        </w:rPr>
        <w:t>site</w:t>
      </w:r>
      <w:r w:rsidRPr="000276CD">
        <w:rPr>
          <w:rFonts w:asciiTheme="minorHAnsi" w:hAnsiTheme="minorHAnsi"/>
          <w:sz w:val="22"/>
        </w:rPr>
        <w:t xml:space="preserve"> </w:t>
      </w:r>
      <w:r w:rsidRPr="000276CD">
        <w:rPr>
          <w:rFonts w:asciiTheme="minorHAnsi" w:hAnsiTheme="minorHAnsi"/>
          <w:color w:val="00B050"/>
          <w:sz w:val="22"/>
          <w:shd w:val="clear" w:color="auto" w:fill="FFFFFF"/>
        </w:rPr>
        <w:t>boundary</w:t>
      </w:r>
      <w:r w:rsidRPr="000276CD">
        <w:rPr>
          <w:rFonts w:asciiTheme="minorHAnsi" w:hAnsiTheme="minorHAnsi"/>
          <w:sz w:val="22"/>
        </w:rPr>
        <w:t xml:space="preserve">. </w:t>
      </w:r>
    </w:p>
    <w:p w14:paraId="28180A2F" w14:textId="77777777" w:rsidR="004777A4" w:rsidRPr="000276CD" w:rsidRDefault="004777A4" w:rsidP="00AC31EB">
      <w:pPr>
        <w:pStyle w:val="Prlpara"/>
        <w:numPr>
          <w:ilvl w:val="0"/>
          <w:numId w:val="107"/>
        </w:numPr>
        <w:ind w:left="851" w:hanging="425"/>
        <w:rPr>
          <w:rFonts w:asciiTheme="minorHAnsi" w:hAnsiTheme="minorHAnsi"/>
          <w:sz w:val="22"/>
        </w:rPr>
      </w:pPr>
      <w:r w:rsidRPr="001A53D4">
        <w:rPr>
          <w:rFonts w:asciiTheme="minorHAnsi" w:hAnsiTheme="minorHAnsi"/>
          <w:color w:val="0000FF"/>
          <w:sz w:val="22"/>
        </w:rPr>
        <w:t xml:space="preserve">Rule </w:t>
      </w:r>
      <w:r w:rsidRPr="00F41E13">
        <w:rPr>
          <w:rFonts w:asciiTheme="minorHAnsi" w:hAnsiTheme="minorHAnsi"/>
          <w:color w:val="0000FF"/>
          <w:sz w:val="22"/>
        </w:rPr>
        <w:t>14.4.2.9</w:t>
      </w:r>
      <w:r w:rsidRPr="000276CD">
        <w:rPr>
          <w:rFonts w:asciiTheme="minorHAnsi" w:hAnsiTheme="minorHAnsi"/>
          <w:sz w:val="22"/>
        </w:rPr>
        <w:t xml:space="preserve"> </w:t>
      </w:r>
      <w:proofErr w:type="spellStart"/>
      <w:r w:rsidRPr="000276CD">
        <w:rPr>
          <w:rFonts w:asciiTheme="minorHAnsi" w:hAnsiTheme="minorHAnsi"/>
          <w:sz w:val="22"/>
        </w:rPr>
        <w:t>b.i</w:t>
      </w:r>
      <w:proofErr w:type="spellEnd"/>
      <w:r w:rsidRPr="000276CD">
        <w:rPr>
          <w:rFonts w:asciiTheme="minorHAnsi" w:hAnsiTheme="minorHAnsi"/>
          <w:sz w:val="22"/>
        </w:rPr>
        <w:t xml:space="preserve">. and </w:t>
      </w:r>
      <w:proofErr w:type="spellStart"/>
      <w:r w:rsidRPr="000276CD">
        <w:rPr>
          <w:rFonts w:asciiTheme="minorHAnsi" w:hAnsiTheme="minorHAnsi"/>
          <w:sz w:val="22"/>
        </w:rPr>
        <w:t>b.ii</w:t>
      </w:r>
      <w:proofErr w:type="spellEnd"/>
      <w:r w:rsidRPr="000276CD">
        <w:rPr>
          <w:rFonts w:asciiTheme="minorHAnsi" w:hAnsiTheme="minorHAnsi"/>
          <w:sz w:val="22"/>
        </w:rPr>
        <w:t xml:space="preserve">. above do not apply to </w:t>
      </w:r>
      <w:r w:rsidRPr="000276CD">
        <w:rPr>
          <w:rFonts w:asciiTheme="minorHAnsi" w:hAnsiTheme="minorHAnsi"/>
          <w:color w:val="00B050"/>
          <w:sz w:val="22"/>
          <w:shd w:val="clear" w:color="auto" w:fill="FFFFFF"/>
        </w:rPr>
        <w:t>garages</w:t>
      </w:r>
      <w:r w:rsidRPr="000276CD">
        <w:rPr>
          <w:rFonts w:asciiTheme="minorHAnsi" w:hAnsiTheme="minorHAnsi"/>
          <w:sz w:val="22"/>
        </w:rPr>
        <w:t xml:space="preserve"> in the Character Area Overlay.</w:t>
      </w:r>
    </w:p>
    <w:p w14:paraId="3D4B7694" w14:textId="77777777" w:rsidR="004777A4" w:rsidRPr="000276CD" w:rsidRDefault="004777A4" w:rsidP="004777A4">
      <w:pPr>
        <w:ind w:left="931"/>
        <w:rPr>
          <w:rFonts w:asciiTheme="minorHAnsi" w:hAnsiTheme="minorHAnsi"/>
        </w:rPr>
      </w:pPr>
      <w:r w:rsidRPr="000276CD">
        <w:rPr>
          <w:rFonts w:asciiTheme="minorHAnsi" w:hAnsiTheme="minorHAnsi"/>
          <w:noProof/>
        </w:rPr>
        <w:drawing>
          <wp:inline distT="0" distB="0" distL="0" distR="0" wp14:anchorId="55BD2AB9" wp14:editId="551CCC5A">
            <wp:extent cx="5731510" cy="3029512"/>
            <wp:effectExtent l="0" t="0" r="2540" b="0"/>
            <wp:docPr id="4" name="Picture 4" descr="https://districtplan.ccc.govt.nz/Images/DistrictPlanImages/Chapter%2014%20Residential/Fig4_FrontExt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strictplan.ccc.govt.nz/Images/DistrictPlanImages/Chapter%2014%20Residential/Fig4_FrontExtension.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731510" cy="3029512"/>
                    </a:xfrm>
                    <a:prstGeom prst="rect">
                      <a:avLst/>
                    </a:prstGeom>
                    <a:noFill/>
                    <a:ln>
                      <a:noFill/>
                    </a:ln>
                  </pic:spPr>
                </pic:pic>
              </a:graphicData>
            </a:graphic>
          </wp:inline>
        </w:drawing>
      </w:r>
    </w:p>
    <w:p w14:paraId="1310ECE0" w14:textId="77777777" w:rsidR="004777A4" w:rsidRPr="000276CD" w:rsidRDefault="004777A4" w:rsidP="004777A4">
      <w:pPr>
        <w:ind w:left="931"/>
        <w:rPr>
          <w:rFonts w:asciiTheme="minorHAnsi" w:hAnsiTheme="minorHAnsi"/>
        </w:rPr>
      </w:pPr>
      <w:r w:rsidRPr="000276CD">
        <w:rPr>
          <w:rFonts w:asciiTheme="minorHAnsi" w:hAnsiTheme="minorHAnsi"/>
        </w:rPr>
        <w:t>Figure 4: Front extension</w:t>
      </w:r>
    </w:p>
    <w:p w14:paraId="0B5C1070" w14:textId="77777777" w:rsidR="004777A4" w:rsidRPr="000276CD" w:rsidRDefault="004777A4" w:rsidP="004777A4">
      <w:pPr>
        <w:rPr>
          <w:rFonts w:asciiTheme="minorHAnsi" w:hAnsiTheme="minorHAnsi"/>
        </w:rPr>
      </w:pPr>
    </w:p>
    <w:p w14:paraId="65EF61F7" w14:textId="77777777" w:rsidR="004777A4" w:rsidRPr="007C0F75" w:rsidRDefault="004777A4" w:rsidP="00AC31EB">
      <w:pPr>
        <w:pStyle w:val="Prlhead5"/>
        <w:numPr>
          <w:ilvl w:val="0"/>
          <w:numId w:val="149"/>
        </w:numPr>
        <w:tabs>
          <w:tab w:val="clear" w:pos="1418"/>
          <w:tab w:val="left" w:pos="1134"/>
        </w:tabs>
        <w:ind w:left="1134" w:hanging="1134"/>
        <w:rPr>
          <w:rFonts w:asciiTheme="minorHAnsi" w:hAnsiTheme="minorHAnsi"/>
          <w:sz w:val="27"/>
          <w:szCs w:val="27"/>
        </w:rPr>
      </w:pPr>
      <w:bookmarkStart w:id="24" w:name="_Toc430005780"/>
      <w:bookmarkStart w:id="25" w:name="_Toc437252693"/>
      <w:r w:rsidRPr="007C0F75">
        <w:rPr>
          <w:rFonts w:asciiTheme="minorHAnsi" w:hAnsiTheme="minorHAnsi"/>
          <w:sz w:val="27"/>
          <w:szCs w:val="27"/>
        </w:rPr>
        <w:t>Street scene amenity and safety – fences</w:t>
      </w:r>
      <w:bookmarkEnd w:id="24"/>
      <w:bookmarkEnd w:id="25"/>
      <w:r w:rsidRPr="007C0F75">
        <w:rPr>
          <w:rFonts w:asciiTheme="minorHAnsi" w:hAnsiTheme="minorHAnsi"/>
          <w:sz w:val="27"/>
          <w:szCs w:val="27"/>
        </w:rPr>
        <w:t xml:space="preserve"> </w:t>
      </w:r>
    </w:p>
    <w:p w14:paraId="2B8E334C" w14:textId="77777777" w:rsidR="004777A4" w:rsidRPr="000276CD" w:rsidRDefault="004777A4" w:rsidP="007C0F75">
      <w:pPr>
        <w:pStyle w:val="Prllist1"/>
        <w:numPr>
          <w:ilvl w:val="6"/>
          <w:numId w:val="90"/>
        </w:numPr>
        <w:tabs>
          <w:tab w:val="clear" w:pos="567"/>
          <w:tab w:val="left" w:pos="426"/>
        </w:tabs>
        <w:ind w:left="425" w:hanging="425"/>
        <w:rPr>
          <w:rFonts w:asciiTheme="minorHAnsi" w:hAnsiTheme="minorHAnsi"/>
          <w:sz w:val="22"/>
        </w:rPr>
      </w:pPr>
      <w:r w:rsidRPr="000276CD">
        <w:rPr>
          <w:rFonts w:asciiTheme="minorHAnsi" w:hAnsiTheme="minorHAnsi"/>
          <w:sz w:val="22"/>
        </w:rPr>
        <w:t xml:space="preserve">The maximum </w:t>
      </w:r>
      <w:r w:rsidRPr="000F06BB">
        <w:rPr>
          <w:rFonts w:asciiTheme="minorHAnsi" w:hAnsiTheme="minorHAnsi"/>
          <w:color w:val="00B050"/>
          <w:sz w:val="22"/>
          <w:shd w:val="clear" w:color="auto" w:fill="FFFFFF"/>
        </w:rPr>
        <w:t>height</w:t>
      </w:r>
      <w:r w:rsidRPr="000F06BB">
        <w:rPr>
          <w:rFonts w:asciiTheme="minorHAnsi" w:hAnsiTheme="minorHAnsi"/>
          <w:color w:val="00B050"/>
          <w:sz w:val="22"/>
        </w:rPr>
        <w:t xml:space="preserve"> </w:t>
      </w:r>
      <w:r w:rsidRPr="000276CD">
        <w:rPr>
          <w:rFonts w:asciiTheme="minorHAnsi" w:hAnsiTheme="minorHAnsi"/>
          <w:sz w:val="22"/>
        </w:rPr>
        <w:t xml:space="preserve">of any fence in the required </w:t>
      </w:r>
      <w:r w:rsidRPr="000276CD">
        <w:rPr>
          <w:rFonts w:asciiTheme="minorHAnsi" w:hAnsiTheme="minorHAnsi"/>
          <w:color w:val="00B050"/>
          <w:sz w:val="22"/>
          <w:shd w:val="clear" w:color="auto" w:fill="FFFFFF"/>
        </w:rPr>
        <w:t>building</w:t>
      </w:r>
      <w:r w:rsidRPr="000276CD">
        <w:rPr>
          <w:rFonts w:asciiTheme="minorHAnsi" w:hAnsiTheme="minorHAnsi"/>
          <w:sz w:val="22"/>
        </w:rPr>
        <w:t xml:space="preserve"> </w:t>
      </w:r>
      <w:r w:rsidRPr="000276CD">
        <w:rPr>
          <w:rFonts w:asciiTheme="minorHAnsi" w:hAnsiTheme="minorHAnsi"/>
          <w:color w:val="00B050"/>
          <w:sz w:val="22"/>
          <w:shd w:val="clear" w:color="auto" w:fill="FFFFFF"/>
        </w:rPr>
        <w:t>setback</w:t>
      </w:r>
      <w:r w:rsidRPr="000276CD">
        <w:rPr>
          <w:rFonts w:asciiTheme="minorHAnsi" w:hAnsiTheme="minorHAnsi"/>
          <w:sz w:val="22"/>
        </w:rPr>
        <w:t xml:space="preserve"> from a </w:t>
      </w:r>
      <w:r w:rsidRPr="000276CD">
        <w:rPr>
          <w:rFonts w:asciiTheme="minorHAnsi" w:hAnsiTheme="minorHAnsi"/>
          <w:color w:val="00B050"/>
          <w:sz w:val="22"/>
          <w:shd w:val="clear" w:color="auto" w:fill="FFFFFF"/>
        </w:rPr>
        <w:t>road boundary</w:t>
      </w:r>
      <w:r w:rsidRPr="000276CD">
        <w:rPr>
          <w:rFonts w:asciiTheme="minorHAnsi" w:hAnsiTheme="minorHAnsi"/>
          <w:sz w:val="22"/>
        </w:rPr>
        <w:t xml:space="preserve"> shall be 1.8 metres.</w:t>
      </w:r>
      <w:r w:rsidRPr="000276CD" w:rsidDel="00CB5988">
        <w:rPr>
          <w:rFonts w:asciiTheme="minorHAnsi" w:hAnsiTheme="minorHAnsi"/>
          <w:sz w:val="22"/>
        </w:rPr>
        <w:t xml:space="preserve"> </w:t>
      </w:r>
    </w:p>
    <w:p w14:paraId="0952BA09" w14:textId="77777777" w:rsidR="004777A4" w:rsidRPr="000276CD" w:rsidRDefault="004777A4" w:rsidP="007C0F75">
      <w:pPr>
        <w:pStyle w:val="Prllist1"/>
        <w:numPr>
          <w:ilvl w:val="6"/>
          <w:numId w:val="90"/>
        </w:numPr>
        <w:tabs>
          <w:tab w:val="clear" w:pos="567"/>
          <w:tab w:val="left" w:pos="426"/>
        </w:tabs>
        <w:ind w:left="425" w:hanging="425"/>
        <w:rPr>
          <w:rFonts w:asciiTheme="minorHAnsi" w:hAnsiTheme="minorHAnsi"/>
          <w:sz w:val="22"/>
        </w:rPr>
      </w:pPr>
      <w:r w:rsidRPr="000276CD">
        <w:rPr>
          <w:rFonts w:asciiTheme="minorHAnsi" w:hAnsiTheme="minorHAnsi"/>
          <w:sz w:val="22"/>
        </w:rPr>
        <w:t xml:space="preserve">This rule shall not apply to fences or other screening structures located on an internal </w:t>
      </w:r>
      <w:r w:rsidRPr="000276CD">
        <w:rPr>
          <w:rFonts w:asciiTheme="minorHAnsi" w:hAnsiTheme="minorHAnsi"/>
          <w:color w:val="00B050"/>
          <w:sz w:val="22"/>
          <w:shd w:val="clear" w:color="auto" w:fill="FFFFFF"/>
        </w:rPr>
        <w:t>boundary</w:t>
      </w:r>
      <w:r w:rsidRPr="000276CD">
        <w:rPr>
          <w:rFonts w:asciiTheme="minorHAnsi" w:hAnsiTheme="minorHAnsi"/>
          <w:sz w:val="22"/>
        </w:rPr>
        <w:t xml:space="preserve"> between two </w:t>
      </w:r>
      <w:r w:rsidRPr="000276CD">
        <w:rPr>
          <w:rFonts w:asciiTheme="minorHAnsi" w:hAnsiTheme="minorHAnsi"/>
          <w:color w:val="000000" w:themeColor="text1"/>
          <w:sz w:val="22"/>
          <w:shd w:val="clear" w:color="auto" w:fill="FFFFFF"/>
        </w:rPr>
        <w:t>properties</w:t>
      </w:r>
      <w:r w:rsidRPr="000276CD">
        <w:rPr>
          <w:rFonts w:asciiTheme="minorHAnsi" w:hAnsiTheme="minorHAnsi"/>
          <w:sz w:val="22"/>
        </w:rPr>
        <w:t xml:space="preserve"> zoned residential, or residential and </w:t>
      </w:r>
      <w:r w:rsidRPr="000276CD">
        <w:rPr>
          <w:rFonts w:asciiTheme="minorHAnsi" w:hAnsiTheme="minorHAnsi"/>
          <w:color w:val="000000"/>
          <w:sz w:val="22"/>
        </w:rPr>
        <w:t>commercial</w:t>
      </w:r>
      <w:r w:rsidRPr="000276CD">
        <w:rPr>
          <w:rFonts w:asciiTheme="minorHAnsi" w:hAnsiTheme="minorHAnsi"/>
          <w:sz w:val="22"/>
        </w:rPr>
        <w:t xml:space="preserve"> or </w:t>
      </w:r>
      <w:r w:rsidRPr="000276CD">
        <w:rPr>
          <w:rFonts w:asciiTheme="minorHAnsi" w:hAnsiTheme="minorHAnsi"/>
          <w:color w:val="000000"/>
          <w:sz w:val="22"/>
        </w:rPr>
        <w:t>industrial</w:t>
      </w:r>
      <w:r w:rsidRPr="000276CD">
        <w:rPr>
          <w:rFonts w:asciiTheme="minorHAnsi" w:hAnsiTheme="minorHAnsi"/>
          <w:sz w:val="22"/>
        </w:rPr>
        <w:t>.</w:t>
      </w:r>
    </w:p>
    <w:p w14:paraId="45B7B36D" w14:textId="77777777" w:rsidR="004777A4" w:rsidRPr="000276CD" w:rsidRDefault="004777A4" w:rsidP="007C0F75">
      <w:pPr>
        <w:pStyle w:val="Prllist1"/>
        <w:numPr>
          <w:ilvl w:val="6"/>
          <w:numId w:val="90"/>
        </w:numPr>
        <w:tabs>
          <w:tab w:val="clear" w:pos="567"/>
          <w:tab w:val="left" w:pos="426"/>
        </w:tabs>
        <w:ind w:left="425" w:hanging="425"/>
        <w:rPr>
          <w:rFonts w:asciiTheme="minorHAnsi" w:hAnsiTheme="minorHAnsi"/>
          <w:sz w:val="22"/>
        </w:rPr>
      </w:pPr>
      <w:r w:rsidRPr="000276CD">
        <w:rPr>
          <w:rFonts w:asciiTheme="minorHAnsi" w:hAnsiTheme="minorHAnsi"/>
          <w:sz w:val="22"/>
        </w:rPr>
        <w:t xml:space="preserve">For the purposes of this rule, a fence or other screening structure is not the exterior wall of a </w:t>
      </w:r>
      <w:r w:rsidRPr="000276CD">
        <w:rPr>
          <w:rFonts w:asciiTheme="minorHAnsi" w:hAnsiTheme="minorHAnsi"/>
          <w:color w:val="00B050"/>
          <w:sz w:val="22"/>
          <w:shd w:val="clear" w:color="auto" w:fill="FFFFFF"/>
        </w:rPr>
        <w:t>building</w:t>
      </w:r>
      <w:r w:rsidRPr="000276CD">
        <w:rPr>
          <w:rFonts w:asciiTheme="minorHAnsi" w:hAnsiTheme="minorHAnsi"/>
          <w:sz w:val="22"/>
        </w:rPr>
        <w:t xml:space="preserve"> or </w:t>
      </w:r>
      <w:r w:rsidRPr="000276CD">
        <w:rPr>
          <w:rFonts w:asciiTheme="minorHAnsi" w:hAnsiTheme="minorHAnsi"/>
          <w:color w:val="00B050"/>
          <w:sz w:val="22"/>
          <w:shd w:val="clear" w:color="auto" w:fill="FFFFFF"/>
        </w:rPr>
        <w:t>accessory building</w:t>
      </w:r>
      <w:r w:rsidRPr="000276CD">
        <w:rPr>
          <w:rFonts w:asciiTheme="minorHAnsi" w:hAnsiTheme="minorHAnsi"/>
          <w:sz w:val="22"/>
        </w:rPr>
        <w:t>.</w:t>
      </w:r>
    </w:p>
    <w:p w14:paraId="336B335E" w14:textId="77777777" w:rsidR="004777A4" w:rsidRPr="000171E4" w:rsidRDefault="004777A4" w:rsidP="00AC31EB">
      <w:pPr>
        <w:pStyle w:val="Prlhead5"/>
        <w:numPr>
          <w:ilvl w:val="0"/>
          <w:numId w:val="149"/>
        </w:numPr>
        <w:tabs>
          <w:tab w:val="clear" w:pos="1418"/>
          <w:tab w:val="left" w:pos="1134"/>
        </w:tabs>
        <w:ind w:left="1134" w:hanging="1134"/>
        <w:rPr>
          <w:rFonts w:asciiTheme="minorHAnsi" w:hAnsiTheme="minorHAnsi"/>
          <w:sz w:val="27"/>
          <w:szCs w:val="27"/>
        </w:rPr>
      </w:pPr>
      <w:bookmarkStart w:id="26" w:name="_Toc430005781"/>
      <w:bookmarkStart w:id="27" w:name="_Toc437252694"/>
      <w:r w:rsidRPr="000171E4">
        <w:rPr>
          <w:rFonts w:asciiTheme="minorHAnsi" w:hAnsiTheme="minorHAnsi"/>
          <w:sz w:val="27"/>
          <w:szCs w:val="27"/>
        </w:rPr>
        <w:t>Water supply for fire fighting</w:t>
      </w:r>
      <w:bookmarkEnd w:id="26"/>
      <w:bookmarkEnd w:id="27"/>
    </w:p>
    <w:p w14:paraId="329E5DAA" w14:textId="77777777" w:rsidR="004777A4" w:rsidRPr="000276CD" w:rsidRDefault="004777A4" w:rsidP="00AC31EB">
      <w:pPr>
        <w:pStyle w:val="Prllist1"/>
        <w:numPr>
          <w:ilvl w:val="6"/>
          <w:numId w:val="165"/>
        </w:numPr>
        <w:tabs>
          <w:tab w:val="clear" w:pos="567"/>
          <w:tab w:val="left" w:pos="426"/>
        </w:tabs>
        <w:ind w:left="425" w:hanging="425"/>
        <w:rPr>
          <w:rFonts w:asciiTheme="minorHAnsi" w:hAnsiTheme="minorHAnsi"/>
          <w:sz w:val="22"/>
        </w:rPr>
      </w:pPr>
      <w:r w:rsidRPr="000276CD">
        <w:rPr>
          <w:rFonts w:asciiTheme="minorHAnsi" w:hAnsiTheme="minorHAnsi"/>
          <w:sz w:val="22"/>
        </w:rPr>
        <w:t xml:space="preserve">Sufficient water supply and </w:t>
      </w:r>
      <w:r w:rsidRPr="000276CD">
        <w:rPr>
          <w:rFonts w:asciiTheme="minorHAnsi" w:hAnsiTheme="minorHAnsi"/>
          <w:color w:val="000000" w:themeColor="text1"/>
          <w:sz w:val="22"/>
          <w:shd w:val="clear" w:color="auto" w:fill="FFFFFF"/>
        </w:rPr>
        <w:t>access</w:t>
      </w:r>
      <w:r w:rsidRPr="000276CD">
        <w:rPr>
          <w:rFonts w:asciiTheme="minorHAnsi" w:hAnsiTheme="minorHAnsi"/>
          <w:sz w:val="22"/>
        </w:rPr>
        <w:t xml:space="preserve"> to water supplies for </w:t>
      </w:r>
      <w:proofErr w:type="spellStart"/>
      <w:r w:rsidRPr="000276CD">
        <w:rPr>
          <w:rFonts w:asciiTheme="minorHAnsi" w:hAnsiTheme="minorHAnsi"/>
          <w:sz w:val="22"/>
        </w:rPr>
        <w:t>fire fighting</w:t>
      </w:r>
      <w:proofErr w:type="spellEnd"/>
      <w:r w:rsidRPr="000276CD">
        <w:rPr>
          <w:rFonts w:asciiTheme="minorHAnsi" w:hAnsiTheme="minorHAnsi"/>
          <w:sz w:val="22"/>
        </w:rPr>
        <w:t xml:space="preserve"> shall be made available to all </w:t>
      </w:r>
      <w:r w:rsidRPr="000276CD">
        <w:rPr>
          <w:rFonts w:asciiTheme="minorHAnsi" w:hAnsiTheme="minorHAnsi"/>
          <w:color w:val="00B050"/>
          <w:sz w:val="22"/>
          <w:shd w:val="clear" w:color="auto" w:fill="FFFFFF"/>
        </w:rPr>
        <w:t>residential units</w:t>
      </w:r>
      <w:r w:rsidRPr="000276CD">
        <w:rPr>
          <w:rFonts w:asciiTheme="minorHAnsi" w:hAnsiTheme="minorHAnsi"/>
          <w:sz w:val="22"/>
        </w:rPr>
        <w:t xml:space="preserve"> via </w:t>
      </w:r>
      <w:r w:rsidRPr="000276CD">
        <w:rPr>
          <w:rFonts w:asciiTheme="minorHAnsi" w:hAnsiTheme="minorHAnsi"/>
          <w:color w:val="00B050"/>
          <w:sz w:val="22"/>
          <w:shd w:val="clear" w:color="auto" w:fill="FFFFFF"/>
        </w:rPr>
        <w:t>Council</w:t>
      </w:r>
      <w:r w:rsidRPr="000276CD">
        <w:rPr>
          <w:rFonts w:asciiTheme="minorHAnsi" w:hAnsiTheme="minorHAnsi"/>
          <w:color w:val="00B050"/>
          <w:sz w:val="22"/>
        </w:rPr>
        <w:t>’s</w:t>
      </w:r>
      <w:r w:rsidRPr="000276CD">
        <w:rPr>
          <w:rFonts w:asciiTheme="minorHAnsi" w:hAnsiTheme="minorHAnsi"/>
          <w:sz w:val="22"/>
        </w:rPr>
        <w:t xml:space="preserve"> urban fully reticulated system and in accordance with the </w:t>
      </w:r>
      <w:r w:rsidRPr="006B6AAA">
        <w:rPr>
          <w:rFonts w:asciiTheme="minorHAnsi" w:hAnsiTheme="minorHAnsi"/>
          <w:color w:val="0000FF"/>
          <w:sz w:val="22"/>
        </w:rPr>
        <w:t>New Zealand Fire Service Fire Fighting Water Supplies Code of Practice (SNZ PAS:4509:2008)</w:t>
      </w:r>
      <w:r w:rsidRPr="000276CD">
        <w:rPr>
          <w:rFonts w:asciiTheme="minorHAnsi" w:hAnsiTheme="minorHAnsi"/>
          <w:sz w:val="22"/>
        </w:rPr>
        <w:t xml:space="preserve">. </w:t>
      </w:r>
    </w:p>
    <w:p w14:paraId="007C054C" w14:textId="77777777" w:rsidR="004777A4" w:rsidRPr="000171E4" w:rsidRDefault="004777A4" w:rsidP="00AC31EB">
      <w:pPr>
        <w:pStyle w:val="Prlhead5"/>
        <w:numPr>
          <w:ilvl w:val="0"/>
          <w:numId w:val="149"/>
        </w:numPr>
        <w:tabs>
          <w:tab w:val="clear" w:pos="1418"/>
          <w:tab w:val="left" w:pos="1134"/>
        </w:tabs>
        <w:ind w:left="1134" w:hanging="1134"/>
        <w:rPr>
          <w:rFonts w:asciiTheme="minorHAnsi" w:hAnsiTheme="minorHAnsi"/>
          <w:sz w:val="27"/>
          <w:szCs w:val="27"/>
        </w:rPr>
      </w:pPr>
      <w:bookmarkStart w:id="28" w:name="_Toc430005782"/>
      <w:bookmarkStart w:id="29" w:name="_Toc437252695"/>
      <w:r w:rsidRPr="000171E4">
        <w:rPr>
          <w:rFonts w:asciiTheme="minorHAnsi" w:hAnsiTheme="minorHAnsi"/>
          <w:sz w:val="27"/>
          <w:szCs w:val="27"/>
        </w:rPr>
        <w:t>Service, storage and waste management spaces</w:t>
      </w:r>
      <w:bookmarkEnd w:id="28"/>
      <w:bookmarkEnd w:id="29"/>
    </w:p>
    <w:p w14:paraId="30E3F37A" w14:textId="77777777" w:rsidR="004777A4" w:rsidRPr="000276CD" w:rsidRDefault="004777A4" w:rsidP="00AC31EB">
      <w:pPr>
        <w:pStyle w:val="Prllist1"/>
        <w:numPr>
          <w:ilvl w:val="6"/>
          <w:numId w:val="166"/>
        </w:numPr>
        <w:tabs>
          <w:tab w:val="clear" w:pos="567"/>
          <w:tab w:val="left" w:pos="426"/>
        </w:tabs>
        <w:ind w:left="425" w:hanging="425"/>
        <w:rPr>
          <w:rFonts w:asciiTheme="minorHAnsi" w:hAnsiTheme="minorHAnsi"/>
          <w:sz w:val="22"/>
        </w:rPr>
      </w:pPr>
      <w:r w:rsidRPr="000276CD">
        <w:rPr>
          <w:rFonts w:asciiTheme="minorHAnsi" w:hAnsiTheme="minorHAnsi"/>
          <w:sz w:val="22"/>
        </w:rPr>
        <w:t xml:space="preserve">For </w:t>
      </w:r>
      <w:r w:rsidRPr="00B865DB">
        <w:rPr>
          <w:rFonts w:asciiTheme="minorHAnsi" w:hAnsiTheme="minorHAnsi"/>
          <w:color w:val="00B050"/>
          <w:sz w:val="22"/>
        </w:rPr>
        <w:t>multi-unit residential complexes</w:t>
      </w:r>
      <w:r w:rsidRPr="000276CD">
        <w:rPr>
          <w:rFonts w:asciiTheme="minorHAnsi" w:hAnsiTheme="minorHAnsi"/>
          <w:sz w:val="22"/>
        </w:rPr>
        <w:t xml:space="preserve"> and </w:t>
      </w:r>
      <w:r w:rsidRPr="00B865DB">
        <w:rPr>
          <w:rFonts w:asciiTheme="minorHAnsi" w:hAnsiTheme="minorHAnsi"/>
          <w:color w:val="00B050"/>
          <w:sz w:val="22"/>
        </w:rPr>
        <w:t>social housing</w:t>
      </w:r>
      <w:r w:rsidRPr="00B865DB">
        <w:rPr>
          <w:rFonts w:asciiTheme="minorHAnsi" w:hAnsiTheme="minorHAnsi"/>
          <w:color w:val="00B050"/>
          <w:sz w:val="22"/>
          <w:shd w:val="clear" w:color="auto" w:fill="FFFFFF"/>
        </w:rPr>
        <w:t xml:space="preserve"> complexes</w:t>
      </w:r>
      <w:r w:rsidRPr="000276CD">
        <w:rPr>
          <w:rFonts w:asciiTheme="minorHAnsi" w:hAnsiTheme="minorHAnsi"/>
          <w:sz w:val="22"/>
        </w:rPr>
        <w:t xml:space="preserve"> only:</w:t>
      </w:r>
    </w:p>
    <w:p w14:paraId="34005202" w14:textId="77777777" w:rsidR="004777A4" w:rsidRPr="000276CD" w:rsidRDefault="004777A4" w:rsidP="000171E4">
      <w:pPr>
        <w:pStyle w:val="Prllist2"/>
        <w:numPr>
          <w:ilvl w:val="7"/>
          <w:numId w:val="77"/>
        </w:numPr>
        <w:ind w:left="851" w:hanging="425"/>
        <w:rPr>
          <w:rFonts w:asciiTheme="minorHAnsi" w:hAnsiTheme="minorHAnsi"/>
          <w:sz w:val="22"/>
        </w:rPr>
      </w:pPr>
      <w:r w:rsidRPr="000276CD">
        <w:rPr>
          <w:rFonts w:asciiTheme="minorHAnsi" w:hAnsiTheme="minorHAnsi"/>
          <w:sz w:val="22"/>
        </w:rPr>
        <w:t xml:space="preserve">each </w:t>
      </w:r>
      <w:r w:rsidRPr="000276CD">
        <w:rPr>
          <w:rFonts w:asciiTheme="minorHAnsi" w:hAnsiTheme="minorHAnsi"/>
          <w:color w:val="00B050"/>
          <w:sz w:val="22"/>
          <w:shd w:val="clear" w:color="auto" w:fill="FFFFFF"/>
        </w:rPr>
        <w:t>residential unit</w:t>
      </w:r>
      <w:r w:rsidRPr="000276CD">
        <w:rPr>
          <w:rFonts w:asciiTheme="minorHAnsi" w:hAnsiTheme="minorHAnsi"/>
          <w:sz w:val="22"/>
        </w:rPr>
        <w:t xml:space="preserve"> shall be provided with at least 2.25m² with a minimum dimension of 1.5 metres of outdoor or indoor space at ground floor level for the dedicated storage of waste and recycling bins;</w:t>
      </w:r>
    </w:p>
    <w:p w14:paraId="0B56EF08" w14:textId="77777777" w:rsidR="004777A4" w:rsidRPr="000276CD" w:rsidRDefault="004777A4" w:rsidP="000171E4">
      <w:pPr>
        <w:pStyle w:val="Prllist2"/>
        <w:numPr>
          <w:ilvl w:val="7"/>
          <w:numId w:val="77"/>
        </w:numPr>
        <w:ind w:left="851" w:hanging="425"/>
        <w:rPr>
          <w:rFonts w:asciiTheme="minorHAnsi" w:hAnsiTheme="minorHAnsi"/>
          <w:sz w:val="22"/>
        </w:rPr>
      </w:pPr>
      <w:r w:rsidRPr="000276CD">
        <w:rPr>
          <w:rFonts w:asciiTheme="minorHAnsi" w:hAnsiTheme="minorHAnsi"/>
          <w:sz w:val="22"/>
        </w:rPr>
        <w:t xml:space="preserve">each </w:t>
      </w:r>
      <w:r w:rsidRPr="000276CD">
        <w:rPr>
          <w:rFonts w:asciiTheme="minorHAnsi" w:hAnsiTheme="minorHAnsi"/>
          <w:color w:val="00B050"/>
          <w:sz w:val="22"/>
          <w:shd w:val="clear" w:color="auto" w:fill="FFFFFF"/>
        </w:rPr>
        <w:t>residential unit</w:t>
      </w:r>
      <w:r w:rsidRPr="000276CD">
        <w:rPr>
          <w:rFonts w:asciiTheme="minorHAnsi" w:hAnsiTheme="minorHAnsi"/>
          <w:sz w:val="22"/>
        </w:rPr>
        <w:t xml:space="preserve"> shall be provided with at least 3m² with a minimum dimension of 1.5 metres of outdoor space at ground floor level for washing lines; and</w:t>
      </w:r>
    </w:p>
    <w:p w14:paraId="211CCF00" w14:textId="77777777" w:rsidR="004777A4" w:rsidRPr="000276CD" w:rsidRDefault="004777A4" w:rsidP="000171E4">
      <w:pPr>
        <w:pStyle w:val="Prllist2"/>
        <w:numPr>
          <w:ilvl w:val="7"/>
          <w:numId w:val="77"/>
        </w:numPr>
        <w:ind w:left="851" w:hanging="425"/>
        <w:rPr>
          <w:rFonts w:asciiTheme="minorHAnsi" w:hAnsiTheme="minorHAnsi"/>
          <w:sz w:val="22"/>
        </w:rPr>
      </w:pPr>
      <w:r w:rsidRPr="000276CD">
        <w:rPr>
          <w:rFonts w:asciiTheme="minorHAnsi" w:hAnsiTheme="minorHAnsi"/>
          <w:sz w:val="22"/>
        </w:rPr>
        <w:t xml:space="preserve">the required spaces in a. and/or b. for each </w:t>
      </w:r>
      <w:r w:rsidRPr="000276CD">
        <w:rPr>
          <w:rFonts w:asciiTheme="minorHAnsi" w:hAnsiTheme="minorHAnsi"/>
          <w:color w:val="00B050"/>
          <w:sz w:val="22"/>
          <w:shd w:val="clear" w:color="auto" w:fill="FFFFFF"/>
        </w:rPr>
        <w:t>residential unit</w:t>
      </w:r>
      <w:r w:rsidRPr="000276CD">
        <w:rPr>
          <w:rFonts w:asciiTheme="minorHAnsi" w:hAnsiTheme="minorHAnsi"/>
          <w:sz w:val="22"/>
        </w:rPr>
        <w:t xml:space="preserve"> shall be provided either individually, or within a dedicated shared communal space. </w:t>
      </w:r>
    </w:p>
    <w:p w14:paraId="693E00F6" w14:textId="7B7A507C" w:rsidR="004777A4" w:rsidRPr="008E38D3" w:rsidRDefault="004777A4" w:rsidP="008E38D3">
      <w:pPr>
        <w:pStyle w:val="Heading1"/>
        <w:spacing w:after="120" w:line="240" w:lineRule="auto"/>
        <w:ind w:left="1134" w:hanging="1134"/>
        <w:rPr>
          <w:rFonts w:asciiTheme="minorHAnsi" w:hAnsiTheme="minorHAnsi"/>
          <w:sz w:val="27"/>
          <w:szCs w:val="27"/>
        </w:rPr>
      </w:pPr>
      <w:bookmarkStart w:id="30" w:name="_Toc430005787"/>
      <w:bookmarkStart w:id="31" w:name="_Toc437252696"/>
      <w:r w:rsidRPr="008E38D3">
        <w:rPr>
          <w:rFonts w:asciiTheme="minorHAnsi" w:hAnsiTheme="minorHAnsi"/>
          <w:sz w:val="27"/>
          <w:szCs w:val="27"/>
        </w:rPr>
        <w:t xml:space="preserve">14.4.3 </w:t>
      </w:r>
      <w:r w:rsidR="008E38D3">
        <w:rPr>
          <w:rFonts w:asciiTheme="minorHAnsi" w:hAnsiTheme="minorHAnsi"/>
          <w:sz w:val="27"/>
          <w:szCs w:val="27"/>
        </w:rPr>
        <w:tab/>
      </w:r>
      <w:r w:rsidRPr="008E38D3">
        <w:rPr>
          <w:rFonts w:asciiTheme="minorHAnsi" w:hAnsiTheme="minorHAnsi"/>
          <w:sz w:val="27"/>
          <w:szCs w:val="27"/>
        </w:rPr>
        <w:t xml:space="preserve">Area-specific rules — </w:t>
      </w:r>
      <w:bookmarkEnd w:id="30"/>
      <w:bookmarkEnd w:id="31"/>
      <w:r w:rsidR="00D90465" w:rsidRPr="004006F7">
        <w:rPr>
          <w:rFonts w:asciiTheme="minorHAnsi" w:hAnsiTheme="minorHAnsi"/>
          <w:sz w:val="27"/>
          <w:szCs w:val="27"/>
        </w:rPr>
        <w:t>Residential Suburban Zone and Residential S</w:t>
      </w:r>
      <w:r w:rsidR="004006F7">
        <w:rPr>
          <w:rFonts w:asciiTheme="minorHAnsi" w:hAnsiTheme="minorHAnsi"/>
          <w:sz w:val="27"/>
          <w:szCs w:val="27"/>
        </w:rPr>
        <w:t xml:space="preserve">uburban Density Transition Zone, </w:t>
      </w:r>
      <w:r w:rsidR="004006F7" w:rsidRPr="004006F7">
        <w:rPr>
          <w:rFonts w:asciiTheme="minorHAnsi" w:hAnsiTheme="minorHAnsi"/>
          <w:sz w:val="27"/>
          <w:szCs w:val="27"/>
          <w:u w:val="single"/>
        </w:rPr>
        <w:t xml:space="preserve">and </w:t>
      </w:r>
      <w:r w:rsidR="004006F7">
        <w:rPr>
          <w:rFonts w:asciiTheme="minorHAnsi" w:hAnsiTheme="minorHAnsi"/>
          <w:sz w:val="27"/>
          <w:szCs w:val="27"/>
          <w:u w:val="single"/>
        </w:rPr>
        <w:t xml:space="preserve">Qualifying Matter </w:t>
      </w:r>
      <w:r w:rsidR="006F395D" w:rsidRPr="008E38D3">
        <w:rPr>
          <w:rFonts w:asciiTheme="minorHAnsi" w:hAnsiTheme="minorHAnsi"/>
          <w:sz w:val="27"/>
          <w:szCs w:val="27"/>
          <w:u w:val="single"/>
        </w:rPr>
        <w:t xml:space="preserve">Airport </w:t>
      </w:r>
      <w:r w:rsidR="004006F7">
        <w:rPr>
          <w:rFonts w:asciiTheme="minorHAnsi" w:hAnsiTheme="minorHAnsi"/>
          <w:sz w:val="27"/>
          <w:szCs w:val="27"/>
          <w:u w:val="single"/>
        </w:rPr>
        <w:t xml:space="preserve">Noise </w:t>
      </w:r>
      <w:r w:rsidR="006F395D" w:rsidRPr="008E38D3">
        <w:rPr>
          <w:rFonts w:asciiTheme="minorHAnsi" w:hAnsiTheme="minorHAnsi"/>
          <w:sz w:val="27"/>
          <w:szCs w:val="27"/>
          <w:u w:val="single"/>
        </w:rPr>
        <w:t xml:space="preserve">Influence </w:t>
      </w:r>
      <w:r w:rsidR="004006F7">
        <w:rPr>
          <w:rFonts w:asciiTheme="minorHAnsi" w:hAnsiTheme="minorHAnsi"/>
          <w:sz w:val="27"/>
          <w:szCs w:val="27"/>
          <w:u w:val="single"/>
        </w:rPr>
        <w:t>Area</w:t>
      </w:r>
    </w:p>
    <w:p w14:paraId="0AB7CA47" w14:textId="77777777" w:rsidR="004777A4" w:rsidRPr="000276CD" w:rsidRDefault="004777A4" w:rsidP="004777A4">
      <w:pPr>
        <w:pStyle w:val="Prlpara"/>
        <w:numPr>
          <w:ilvl w:val="0"/>
          <w:numId w:val="0"/>
        </w:numPr>
        <w:ind w:left="425" w:hanging="425"/>
        <w:rPr>
          <w:rFonts w:asciiTheme="minorHAnsi" w:hAnsiTheme="minorHAnsi"/>
          <w:sz w:val="22"/>
        </w:rPr>
      </w:pPr>
      <w:r w:rsidRPr="000276CD">
        <w:rPr>
          <w:rFonts w:asciiTheme="minorHAnsi" w:hAnsiTheme="minorHAnsi"/>
          <w:sz w:val="22"/>
        </w:rPr>
        <w:t>a.</w:t>
      </w:r>
      <w:r w:rsidRPr="000276CD">
        <w:rPr>
          <w:rFonts w:asciiTheme="minorHAnsi" w:hAnsiTheme="minorHAnsi"/>
          <w:sz w:val="22"/>
        </w:rPr>
        <w:tab/>
        <w:t xml:space="preserve">The following rules apply to the areas specified. All </w:t>
      </w:r>
      <w:r w:rsidRPr="000276CD">
        <w:rPr>
          <w:rFonts w:asciiTheme="minorHAnsi" w:hAnsiTheme="minorHAnsi"/>
          <w:color w:val="000000"/>
          <w:sz w:val="22"/>
        </w:rPr>
        <w:t>activities</w:t>
      </w:r>
      <w:r w:rsidRPr="000276CD">
        <w:rPr>
          <w:rFonts w:asciiTheme="minorHAnsi" w:hAnsiTheme="minorHAnsi"/>
          <w:sz w:val="22"/>
        </w:rPr>
        <w:t xml:space="preserve"> are also subject to </w:t>
      </w:r>
      <w:r w:rsidRPr="004006F7">
        <w:rPr>
          <w:rFonts w:asciiTheme="minorHAnsi" w:hAnsiTheme="minorHAnsi"/>
          <w:color w:val="0000FF"/>
          <w:sz w:val="22"/>
        </w:rPr>
        <w:t xml:space="preserve">Rules </w:t>
      </w:r>
      <w:r w:rsidRPr="00533353">
        <w:rPr>
          <w:rFonts w:asciiTheme="minorHAnsi" w:hAnsiTheme="minorHAnsi"/>
          <w:color w:val="0000FF"/>
          <w:sz w:val="22"/>
        </w:rPr>
        <w:t>14.4.1</w:t>
      </w:r>
      <w:r w:rsidRPr="000276CD">
        <w:rPr>
          <w:rFonts w:asciiTheme="minorHAnsi" w:hAnsiTheme="minorHAnsi"/>
          <w:color w:val="0070C0"/>
          <w:sz w:val="22"/>
        </w:rPr>
        <w:t xml:space="preserve"> </w:t>
      </w:r>
      <w:r w:rsidRPr="000276CD">
        <w:rPr>
          <w:rFonts w:asciiTheme="minorHAnsi" w:hAnsiTheme="minorHAnsi"/>
          <w:sz w:val="22"/>
        </w:rPr>
        <w:t xml:space="preserve">and </w:t>
      </w:r>
      <w:r w:rsidRPr="00533353">
        <w:rPr>
          <w:rFonts w:asciiTheme="minorHAnsi" w:hAnsiTheme="minorHAnsi"/>
          <w:color w:val="0000FF"/>
          <w:sz w:val="22"/>
        </w:rPr>
        <w:t>14.4.2</w:t>
      </w:r>
      <w:r w:rsidRPr="000276CD">
        <w:rPr>
          <w:rFonts w:asciiTheme="minorHAnsi" w:hAnsiTheme="minorHAnsi"/>
          <w:sz w:val="22"/>
        </w:rPr>
        <w:t xml:space="preserve"> unless specified otherwise.</w:t>
      </w:r>
    </w:p>
    <w:p w14:paraId="47D7CCFA" w14:textId="77777777" w:rsidR="004777A4" w:rsidRPr="008E38D3" w:rsidRDefault="004777A4" w:rsidP="008E38D3">
      <w:pPr>
        <w:pStyle w:val="Prlhead5"/>
        <w:numPr>
          <w:ilvl w:val="0"/>
          <w:numId w:val="0"/>
        </w:numPr>
        <w:tabs>
          <w:tab w:val="clear" w:pos="1418"/>
          <w:tab w:val="left" w:pos="1134"/>
        </w:tabs>
        <w:ind w:left="1134" w:hanging="1134"/>
        <w:rPr>
          <w:rFonts w:asciiTheme="minorHAnsi" w:hAnsiTheme="minorHAnsi" w:cstheme="minorHAnsi"/>
          <w:sz w:val="27"/>
          <w:szCs w:val="27"/>
        </w:rPr>
      </w:pPr>
      <w:r w:rsidRPr="008E38D3">
        <w:rPr>
          <w:rFonts w:asciiTheme="minorHAnsi" w:hAnsiTheme="minorHAnsi" w:cstheme="minorHAnsi"/>
          <w:sz w:val="27"/>
          <w:szCs w:val="27"/>
        </w:rPr>
        <w:t>14.4.3.1</w:t>
      </w:r>
      <w:r w:rsidRPr="008E38D3">
        <w:rPr>
          <w:rFonts w:asciiTheme="minorHAnsi" w:hAnsiTheme="minorHAnsi" w:cstheme="minorHAnsi"/>
          <w:sz w:val="27"/>
          <w:szCs w:val="27"/>
        </w:rPr>
        <w:tab/>
        <w:t>Area-specific activities</w:t>
      </w:r>
    </w:p>
    <w:p w14:paraId="3CDF5BBA" w14:textId="77777777" w:rsidR="004777A4" w:rsidRPr="00533353" w:rsidRDefault="004777A4" w:rsidP="008E38D3">
      <w:pPr>
        <w:pStyle w:val="Prlhead5"/>
        <w:numPr>
          <w:ilvl w:val="0"/>
          <w:numId w:val="0"/>
        </w:numPr>
        <w:tabs>
          <w:tab w:val="clear" w:pos="1418"/>
          <w:tab w:val="left" w:pos="1134"/>
        </w:tabs>
        <w:ind w:left="1134" w:hanging="1134"/>
        <w:rPr>
          <w:rFonts w:asciiTheme="minorHAnsi" w:hAnsiTheme="minorHAnsi" w:cstheme="minorHAnsi"/>
        </w:rPr>
      </w:pPr>
      <w:r w:rsidRPr="00533353">
        <w:rPr>
          <w:rFonts w:asciiTheme="minorHAnsi" w:hAnsiTheme="minorHAnsi" w:cstheme="minorHAnsi"/>
        </w:rPr>
        <w:t>14.4.3.1.1</w:t>
      </w:r>
      <w:r w:rsidRPr="00533353">
        <w:rPr>
          <w:rFonts w:asciiTheme="minorHAnsi" w:hAnsiTheme="minorHAnsi" w:cstheme="minorHAnsi"/>
        </w:rPr>
        <w:tab/>
        <w:t>Area-specific permitted activities</w:t>
      </w:r>
    </w:p>
    <w:p w14:paraId="5FCEBE4B" w14:textId="77777777" w:rsidR="004777A4" w:rsidRPr="000276CD" w:rsidRDefault="004777A4" w:rsidP="004777A4">
      <w:pPr>
        <w:pStyle w:val="Prlpara"/>
        <w:numPr>
          <w:ilvl w:val="0"/>
          <w:numId w:val="0"/>
        </w:numPr>
        <w:ind w:left="425" w:hanging="425"/>
        <w:rPr>
          <w:rFonts w:asciiTheme="minorHAnsi" w:hAnsiTheme="minorHAnsi"/>
          <w:sz w:val="22"/>
        </w:rPr>
      </w:pPr>
      <w:r w:rsidRPr="000276CD">
        <w:rPr>
          <w:rFonts w:asciiTheme="minorHAnsi" w:hAnsiTheme="minorHAnsi"/>
          <w:sz w:val="22"/>
        </w:rPr>
        <w:t>a.</w:t>
      </w:r>
      <w:r w:rsidRPr="000276CD">
        <w:rPr>
          <w:rFonts w:asciiTheme="minorHAnsi" w:hAnsiTheme="minorHAnsi"/>
          <w:sz w:val="22"/>
        </w:rPr>
        <w:tab/>
        <w:t xml:space="preserve">The </w:t>
      </w:r>
      <w:r w:rsidRPr="000276CD">
        <w:rPr>
          <w:rFonts w:asciiTheme="minorHAnsi" w:hAnsiTheme="minorHAnsi"/>
          <w:color w:val="000000"/>
          <w:sz w:val="22"/>
        </w:rPr>
        <w:t>activities</w:t>
      </w:r>
      <w:r w:rsidRPr="000276CD">
        <w:rPr>
          <w:rFonts w:asciiTheme="minorHAnsi" w:hAnsiTheme="minorHAnsi"/>
          <w:sz w:val="22"/>
        </w:rPr>
        <w:t xml:space="preserve"> listed below are permitted </w:t>
      </w:r>
      <w:r w:rsidRPr="000276CD">
        <w:rPr>
          <w:rFonts w:asciiTheme="minorHAnsi" w:hAnsiTheme="minorHAnsi"/>
          <w:color w:val="000000"/>
          <w:sz w:val="22"/>
        </w:rPr>
        <w:t>activities</w:t>
      </w:r>
      <w:r w:rsidRPr="000276CD">
        <w:rPr>
          <w:rFonts w:asciiTheme="minorHAnsi" w:hAnsiTheme="minorHAnsi"/>
          <w:sz w:val="22"/>
        </w:rPr>
        <w:t xml:space="preserve"> if they meet the activity specific standards set out in this table; and the built form standards in </w:t>
      </w:r>
      <w:r w:rsidRPr="001A53D4">
        <w:rPr>
          <w:rFonts w:asciiTheme="minorHAnsi" w:hAnsiTheme="minorHAnsi"/>
          <w:color w:val="0000FF"/>
          <w:sz w:val="22"/>
        </w:rPr>
        <w:t xml:space="preserve">Rule </w:t>
      </w:r>
      <w:r w:rsidRPr="00533353">
        <w:rPr>
          <w:rFonts w:asciiTheme="minorHAnsi" w:hAnsiTheme="minorHAnsi"/>
          <w:color w:val="0000FF"/>
          <w:sz w:val="22"/>
        </w:rPr>
        <w:t>14.4.2</w:t>
      </w:r>
      <w:r w:rsidRPr="000276CD">
        <w:rPr>
          <w:rFonts w:asciiTheme="minorHAnsi" w:hAnsiTheme="minorHAnsi"/>
          <w:sz w:val="22"/>
        </w:rPr>
        <w:t xml:space="preserve">, unless specified otherwise in </w:t>
      </w:r>
      <w:r w:rsidRPr="001A53D4">
        <w:rPr>
          <w:rFonts w:asciiTheme="minorHAnsi" w:hAnsiTheme="minorHAnsi"/>
          <w:color w:val="0000FF"/>
          <w:sz w:val="22"/>
        </w:rPr>
        <w:t xml:space="preserve">Rule </w:t>
      </w:r>
      <w:r w:rsidRPr="00533353">
        <w:rPr>
          <w:rFonts w:asciiTheme="minorHAnsi" w:hAnsiTheme="minorHAnsi"/>
          <w:color w:val="0000FF"/>
          <w:sz w:val="22"/>
        </w:rPr>
        <w:t>14.4.3.2</w:t>
      </w:r>
    </w:p>
    <w:p w14:paraId="19672747" w14:textId="77777777" w:rsidR="004777A4" w:rsidRPr="000276CD" w:rsidRDefault="004777A4" w:rsidP="004777A4">
      <w:pPr>
        <w:pStyle w:val="Prlpara"/>
        <w:numPr>
          <w:ilvl w:val="0"/>
          <w:numId w:val="0"/>
        </w:numPr>
        <w:ind w:left="425" w:hanging="425"/>
        <w:rPr>
          <w:rFonts w:asciiTheme="minorHAnsi" w:hAnsiTheme="minorHAnsi"/>
          <w:sz w:val="22"/>
        </w:rPr>
      </w:pPr>
      <w:r w:rsidRPr="000276CD">
        <w:rPr>
          <w:rFonts w:asciiTheme="minorHAnsi" w:hAnsiTheme="minorHAnsi"/>
          <w:color w:val="000000"/>
          <w:sz w:val="22"/>
        </w:rPr>
        <w:t>b.</w:t>
      </w:r>
      <w:r w:rsidRPr="000276CD">
        <w:rPr>
          <w:rFonts w:asciiTheme="minorHAnsi" w:hAnsiTheme="minorHAnsi"/>
          <w:color w:val="000000"/>
          <w:sz w:val="22"/>
        </w:rPr>
        <w:tab/>
        <w:t>Activities</w:t>
      </w:r>
      <w:r w:rsidRPr="000276CD">
        <w:rPr>
          <w:rFonts w:asciiTheme="minorHAnsi" w:hAnsiTheme="minorHAnsi"/>
          <w:sz w:val="22"/>
        </w:rPr>
        <w:t xml:space="preserve"> may also be controlled, restricted discretionary, discretionary, non-complying or prohibited as specified in </w:t>
      </w:r>
      <w:r w:rsidRPr="001A53D4">
        <w:rPr>
          <w:rFonts w:asciiTheme="minorHAnsi" w:hAnsiTheme="minorHAnsi"/>
          <w:color w:val="0000FF"/>
          <w:sz w:val="22"/>
        </w:rPr>
        <w:t xml:space="preserve">Rules </w:t>
      </w:r>
      <w:r w:rsidRPr="00511906">
        <w:rPr>
          <w:rFonts w:asciiTheme="minorHAnsi" w:hAnsiTheme="minorHAnsi"/>
          <w:color w:val="0000FF"/>
          <w:sz w:val="22"/>
        </w:rPr>
        <w:t>14.4.1.2</w:t>
      </w:r>
      <w:r w:rsidRPr="00511906">
        <w:rPr>
          <w:rFonts w:asciiTheme="minorHAnsi" w:hAnsiTheme="minorHAnsi"/>
          <w:color w:val="000000" w:themeColor="text1"/>
          <w:sz w:val="22"/>
        </w:rPr>
        <w:t>,</w:t>
      </w:r>
      <w:r w:rsidRPr="00533353">
        <w:rPr>
          <w:rFonts w:asciiTheme="minorHAnsi" w:hAnsiTheme="minorHAnsi"/>
          <w:color w:val="000000" w:themeColor="text1"/>
          <w:sz w:val="22"/>
        </w:rPr>
        <w:t xml:space="preserve"> </w:t>
      </w:r>
      <w:r w:rsidRPr="00533353">
        <w:rPr>
          <w:rFonts w:asciiTheme="minorHAnsi" w:hAnsiTheme="minorHAnsi"/>
          <w:color w:val="0000FF"/>
          <w:sz w:val="22"/>
        </w:rPr>
        <w:t>14.4.1.3</w:t>
      </w:r>
      <w:r w:rsidRPr="00533353">
        <w:rPr>
          <w:rFonts w:asciiTheme="minorHAnsi" w:hAnsiTheme="minorHAnsi"/>
          <w:color w:val="000000" w:themeColor="text1"/>
          <w:sz w:val="22"/>
        </w:rPr>
        <w:t xml:space="preserve">, </w:t>
      </w:r>
      <w:r w:rsidRPr="00533353">
        <w:rPr>
          <w:rFonts w:asciiTheme="minorHAnsi" w:hAnsiTheme="minorHAnsi"/>
          <w:color w:val="0000FF"/>
          <w:sz w:val="22"/>
        </w:rPr>
        <w:t>14.4.1.4</w:t>
      </w:r>
      <w:r w:rsidRPr="00533353">
        <w:rPr>
          <w:rFonts w:asciiTheme="minorHAnsi" w:hAnsiTheme="minorHAnsi"/>
          <w:color w:val="000000" w:themeColor="text1"/>
          <w:sz w:val="22"/>
        </w:rPr>
        <w:t xml:space="preserve">, </w:t>
      </w:r>
      <w:r w:rsidRPr="00533353">
        <w:rPr>
          <w:rFonts w:asciiTheme="minorHAnsi" w:hAnsiTheme="minorHAnsi"/>
          <w:color w:val="0000FF"/>
          <w:sz w:val="22"/>
        </w:rPr>
        <w:t>14.4.1.5</w:t>
      </w:r>
      <w:r w:rsidRPr="000276CD">
        <w:rPr>
          <w:rFonts w:asciiTheme="minorHAnsi" w:hAnsiTheme="minorHAnsi"/>
          <w:color w:val="0070C0"/>
          <w:sz w:val="22"/>
        </w:rPr>
        <w:t xml:space="preserve"> </w:t>
      </w:r>
      <w:r w:rsidRPr="000276CD">
        <w:rPr>
          <w:rFonts w:asciiTheme="minorHAnsi" w:hAnsiTheme="minorHAnsi"/>
          <w:color w:val="000000" w:themeColor="text1"/>
          <w:sz w:val="22"/>
        </w:rPr>
        <w:t xml:space="preserve">and </w:t>
      </w:r>
      <w:r w:rsidRPr="00533353">
        <w:rPr>
          <w:rFonts w:asciiTheme="minorHAnsi" w:hAnsiTheme="minorHAnsi"/>
          <w:color w:val="0000FF"/>
          <w:sz w:val="22"/>
        </w:rPr>
        <w:t>14.4.1.6</w:t>
      </w:r>
      <w:r w:rsidRPr="000276CD">
        <w:rPr>
          <w:rFonts w:asciiTheme="minorHAnsi" w:hAnsiTheme="minorHAnsi"/>
          <w:sz w:val="22"/>
        </w:rPr>
        <w:t xml:space="preserve"> (unless specified otherwise in area specific rules); and </w:t>
      </w:r>
      <w:r w:rsidRPr="001A53D4">
        <w:rPr>
          <w:rFonts w:asciiTheme="minorHAnsi" w:hAnsiTheme="minorHAnsi"/>
          <w:color w:val="0000FF"/>
          <w:sz w:val="22"/>
        </w:rPr>
        <w:t xml:space="preserve">Rules </w:t>
      </w:r>
      <w:r w:rsidRPr="00483E2D">
        <w:rPr>
          <w:rFonts w:asciiTheme="minorHAnsi" w:hAnsiTheme="minorHAnsi"/>
          <w:b/>
          <w:strike/>
          <w:color w:val="0000FF"/>
          <w:sz w:val="22"/>
        </w:rPr>
        <w:t>14.4.3.1.2</w:t>
      </w:r>
      <w:r w:rsidRPr="00533353">
        <w:rPr>
          <w:rFonts w:asciiTheme="minorHAnsi" w:hAnsiTheme="minorHAnsi"/>
          <w:color w:val="000000" w:themeColor="text1"/>
          <w:sz w:val="22"/>
        </w:rPr>
        <w:t xml:space="preserve">, </w:t>
      </w:r>
      <w:r w:rsidRPr="00533353">
        <w:rPr>
          <w:rFonts w:asciiTheme="minorHAnsi" w:hAnsiTheme="minorHAnsi"/>
          <w:color w:val="0000FF"/>
          <w:sz w:val="22"/>
        </w:rPr>
        <w:t>14.4.3.1.3</w:t>
      </w:r>
      <w:r w:rsidRPr="00533353">
        <w:rPr>
          <w:rFonts w:asciiTheme="minorHAnsi" w:hAnsiTheme="minorHAnsi"/>
          <w:color w:val="000000" w:themeColor="text1"/>
          <w:sz w:val="22"/>
        </w:rPr>
        <w:t xml:space="preserve">, </w:t>
      </w:r>
      <w:r w:rsidRPr="00533353">
        <w:rPr>
          <w:rFonts w:asciiTheme="minorHAnsi" w:hAnsiTheme="minorHAnsi"/>
          <w:color w:val="0000FF"/>
          <w:sz w:val="22"/>
        </w:rPr>
        <w:t>14.4.3.1.4</w:t>
      </w:r>
      <w:r w:rsidRPr="00533353">
        <w:rPr>
          <w:rFonts w:asciiTheme="minorHAnsi" w:hAnsiTheme="minorHAnsi"/>
          <w:color w:val="000000" w:themeColor="text1"/>
          <w:sz w:val="22"/>
        </w:rPr>
        <w:t xml:space="preserve">, </w:t>
      </w:r>
      <w:r w:rsidRPr="00533353">
        <w:rPr>
          <w:rFonts w:asciiTheme="minorHAnsi" w:hAnsiTheme="minorHAnsi"/>
          <w:color w:val="0000FF"/>
          <w:sz w:val="22"/>
        </w:rPr>
        <w:t>14.4.3.1.5</w:t>
      </w:r>
      <w:r w:rsidRPr="00533353">
        <w:rPr>
          <w:rFonts w:asciiTheme="minorHAnsi" w:hAnsiTheme="minorHAnsi"/>
          <w:color w:val="000000" w:themeColor="text1"/>
          <w:sz w:val="22"/>
        </w:rPr>
        <w:t xml:space="preserve">, </w:t>
      </w:r>
      <w:r w:rsidRPr="000276CD">
        <w:rPr>
          <w:rFonts w:asciiTheme="minorHAnsi" w:hAnsiTheme="minorHAnsi"/>
          <w:color w:val="000000" w:themeColor="text1"/>
          <w:sz w:val="22"/>
        </w:rPr>
        <w:t xml:space="preserve">or </w:t>
      </w:r>
      <w:r w:rsidRPr="00533353">
        <w:rPr>
          <w:rFonts w:asciiTheme="minorHAnsi" w:hAnsiTheme="minorHAnsi"/>
          <w:color w:val="0000FF"/>
          <w:sz w:val="22"/>
        </w:rPr>
        <w:t>14.4.3.1.6</w:t>
      </w:r>
      <w:r w:rsidRPr="000276CD">
        <w:rPr>
          <w:rFonts w:asciiTheme="minorHAnsi" w:hAnsiTheme="minorHAnsi"/>
          <w:sz w:val="22"/>
        </w:rPr>
        <w:t>.</w:t>
      </w:r>
    </w:p>
    <w:tbl>
      <w:tblPr>
        <w:tblStyle w:val="prltable"/>
        <w:tblW w:w="9918" w:type="dxa"/>
        <w:tblLayout w:type="fixed"/>
        <w:tblLook w:val="00A0" w:firstRow="1" w:lastRow="0" w:firstColumn="1" w:lastColumn="0" w:noHBand="0" w:noVBand="0"/>
      </w:tblPr>
      <w:tblGrid>
        <w:gridCol w:w="701"/>
        <w:gridCol w:w="3689"/>
        <w:gridCol w:w="5528"/>
      </w:tblGrid>
      <w:tr w:rsidR="004777A4" w:rsidRPr="000276CD" w14:paraId="2596989C" w14:textId="77777777" w:rsidTr="0041359F">
        <w:trPr>
          <w:cnfStyle w:val="100000000000" w:firstRow="1" w:lastRow="0" w:firstColumn="0" w:lastColumn="0" w:oddVBand="0" w:evenVBand="0" w:oddHBand="0" w:evenHBand="0" w:firstRowFirstColumn="0" w:firstRowLastColumn="0" w:lastRowFirstColumn="0" w:lastRowLastColumn="0"/>
          <w:trHeight w:val="567"/>
        </w:trPr>
        <w:tc>
          <w:tcPr>
            <w:tcW w:w="4390" w:type="dxa"/>
            <w:gridSpan w:val="2"/>
          </w:tcPr>
          <w:p w14:paraId="255A9514"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 xml:space="preserve">Activity </w:t>
            </w:r>
          </w:p>
        </w:tc>
        <w:tc>
          <w:tcPr>
            <w:tcW w:w="5528" w:type="dxa"/>
          </w:tcPr>
          <w:p w14:paraId="1F15E248"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 xml:space="preserve">Activity specific standards </w:t>
            </w:r>
          </w:p>
        </w:tc>
      </w:tr>
      <w:tr w:rsidR="004777A4" w:rsidRPr="001853DD" w14:paraId="18262E94" w14:textId="77777777" w:rsidTr="0041359F">
        <w:tc>
          <w:tcPr>
            <w:tcW w:w="701" w:type="dxa"/>
          </w:tcPr>
          <w:p w14:paraId="1D6951D8" w14:textId="77777777" w:rsidR="004777A4" w:rsidRPr="001853DD" w:rsidRDefault="004777A4" w:rsidP="0041359F">
            <w:pPr>
              <w:pStyle w:val="prlTabletextbold"/>
              <w:rPr>
                <w:rFonts w:asciiTheme="minorHAnsi" w:hAnsiTheme="minorHAnsi"/>
                <w:sz w:val="22"/>
                <w:szCs w:val="22"/>
              </w:rPr>
            </w:pPr>
            <w:r w:rsidRPr="001853DD">
              <w:rPr>
                <w:rFonts w:asciiTheme="minorHAnsi" w:hAnsiTheme="minorHAnsi"/>
                <w:sz w:val="22"/>
                <w:szCs w:val="22"/>
              </w:rPr>
              <w:t xml:space="preserve">P1 </w:t>
            </w:r>
          </w:p>
        </w:tc>
        <w:tc>
          <w:tcPr>
            <w:tcW w:w="3689" w:type="dxa"/>
          </w:tcPr>
          <w:p w14:paraId="6C7595A5" w14:textId="77777777" w:rsidR="004777A4" w:rsidRPr="001853DD" w:rsidRDefault="004777A4" w:rsidP="00AC31EB">
            <w:pPr>
              <w:pStyle w:val="ListParagraph"/>
              <w:numPr>
                <w:ilvl w:val="0"/>
                <w:numId w:val="237"/>
              </w:numPr>
              <w:spacing w:before="60" w:after="60" w:line="240" w:lineRule="auto"/>
              <w:rPr>
                <w:rFonts w:asciiTheme="minorHAnsi" w:hAnsiTheme="minorHAnsi"/>
                <w:sz w:val="22"/>
                <w:szCs w:val="22"/>
              </w:rPr>
            </w:pPr>
            <w:r w:rsidRPr="001853DD">
              <w:rPr>
                <w:rFonts w:asciiTheme="minorHAnsi" w:hAnsiTheme="minorHAnsi"/>
                <w:sz w:val="22"/>
                <w:szCs w:val="22"/>
              </w:rPr>
              <w:t xml:space="preserve">The following activities in the Accommodation and </w:t>
            </w:r>
            <w:r w:rsidRPr="001853DD">
              <w:rPr>
                <w:rFonts w:asciiTheme="minorHAnsi" w:hAnsiTheme="minorHAnsi"/>
                <w:color w:val="000000" w:themeColor="text1"/>
                <w:sz w:val="22"/>
                <w:szCs w:val="22"/>
                <w:shd w:val="clear" w:color="auto" w:fill="FFFFFF"/>
              </w:rPr>
              <w:t>Community Facilities</w:t>
            </w:r>
            <w:r w:rsidRPr="001853DD">
              <w:rPr>
                <w:rFonts w:asciiTheme="minorHAnsi" w:hAnsiTheme="minorHAnsi"/>
                <w:color w:val="000000" w:themeColor="text1"/>
                <w:sz w:val="22"/>
                <w:szCs w:val="22"/>
              </w:rPr>
              <w:t xml:space="preserve"> </w:t>
            </w:r>
            <w:r w:rsidRPr="001853DD">
              <w:rPr>
                <w:rFonts w:asciiTheme="minorHAnsi" w:hAnsiTheme="minorHAnsi"/>
                <w:sz w:val="22"/>
                <w:szCs w:val="22"/>
              </w:rPr>
              <w:t>Overlay:</w:t>
            </w:r>
          </w:p>
          <w:p w14:paraId="75FAD466" w14:textId="77777777" w:rsidR="004777A4" w:rsidRPr="001853DD" w:rsidRDefault="004777A4" w:rsidP="00AC31EB">
            <w:pPr>
              <w:pStyle w:val="PrlTableList1"/>
              <w:numPr>
                <w:ilvl w:val="1"/>
                <w:numId w:val="237"/>
              </w:numPr>
              <w:rPr>
                <w:rFonts w:asciiTheme="minorHAnsi" w:hAnsiTheme="minorHAnsi"/>
                <w:sz w:val="22"/>
                <w:szCs w:val="22"/>
              </w:rPr>
            </w:pPr>
            <w:r w:rsidRPr="001853DD">
              <w:rPr>
                <w:rFonts w:asciiTheme="minorHAnsi" w:hAnsiTheme="minorHAnsi"/>
                <w:color w:val="00B050"/>
                <w:sz w:val="22"/>
                <w:szCs w:val="22"/>
              </w:rPr>
              <w:t>Preschools</w:t>
            </w:r>
            <w:r w:rsidRPr="001853DD">
              <w:rPr>
                <w:rFonts w:asciiTheme="minorHAnsi" w:hAnsiTheme="minorHAnsi"/>
                <w:sz w:val="22"/>
                <w:szCs w:val="22"/>
              </w:rPr>
              <w:t>;</w:t>
            </w:r>
          </w:p>
          <w:p w14:paraId="32B337D4" w14:textId="77777777" w:rsidR="004777A4" w:rsidRPr="001853DD" w:rsidRDefault="004777A4" w:rsidP="00AC31EB">
            <w:pPr>
              <w:pStyle w:val="PrlTableList1"/>
              <w:numPr>
                <w:ilvl w:val="1"/>
                <w:numId w:val="237"/>
              </w:numPr>
              <w:rPr>
                <w:rFonts w:asciiTheme="minorHAnsi" w:hAnsiTheme="minorHAnsi"/>
                <w:sz w:val="22"/>
                <w:szCs w:val="22"/>
              </w:rPr>
            </w:pPr>
            <w:r w:rsidRPr="001853DD">
              <w:rPr>
                <w:rFonts w:asciiTheme="minorHAnsi" w:hAnsiTheme="minorHAnsi"/>
                <w:color w:val="00B050"/>
                <w:sz w:val="22"/>
                <w:szCs w:val="22"/>
                <w:shd w:val="clear" w:color="auto" w:fill="FFFFFF"/>
              </w:rPr>
              <w:t>Health care facility</w:t>
            </w:r>
            <w:r w:rsidRPr="001853DD">
              <w:rPr>
                <w:rFonts w:asciiTheme="minorHAnsi" w:hAnsiTheme="minorHAnsi"/>
                <w:sz w:val="22"/>
                <w:szCs w:val="22"/>
              </w:rPr>
              <w:t>;</w:t>
            </w:r>
          </w:p>
          <w:p w14:paraId="207193B6" w14:textId="77777777" w:rsidR="004777A4" w:rsidRPr="001853DD" w:rsidRDefault="004777A4" w:rsidP="00AC31EB">
            <w:pPr>
              <w:pStyle w:val="PrlTableList1"/>
              <w:numPr>
                <w:ilvl w:val="1"/>
                <w:numId w:val="237"/>
              </w:numPr>
              <w:rPr>
                <w:rFonts w:asciiTheme="minorHAnsi" w:hAnsiTheme="minorHAnsi"/>
                <w:sz w:val="22"/>
                <w:szCs w:val="22"/>
              </w:rPr>
            </w:pPr>
            <w:r w:rsidRPr="001853DD">
              <w:rPr>
                <w:rFonts w:asciiTheme="minorHAnsi" w:hAnsiTheme="minorHAnsi"/>
                <w:color w:val="00B050"/>
                <w:sz w:val="22"/>
                <w:szCs w:val="22"/>
                <w:shd w:val="clear" w:color="auto" w:fill="FFFFFF"/>
              </w:rPr>
              <w:t>Veterinary care facility</w:t>
            </w:r>
            <w:r w:rsidRPr="001853DD">
              <w:rPr>
                <w:rFonts w:asciiTheme="minorHAnsi" w:hAnsiTheme="minorHAnsi"/>
                <w:sz w:val="22"/>
                <w:szCs w:val="22"/>
              </w:rPr>
              <w:t>;</w:t>
            </w:r>
          </w:p>
          <w:p w14:paraId="403C82D6" w14:textId="77777777" w:rsidR="004777A4" w:rsidRPr="001853DD" w:rsidRDefault="004777A4" w:rsidP="00AC31EB">
            <w:pPr>
              <w:pStyle w:val="PrlTableList1"/>
              <w:numPr>
                <w:ilvl w:val="1"/>
                <w:numId w:val="237"/>
              </w:numPr>
              <w:rPr>
                <w:rFonts w:asciiTheme="minorHAnsi" w:hAnsiTheme="minorHAnsi"/>
                <w:sz w:val="22"/>
                <w:szCs w:val="22"/>
              </w:rPr>
            </w:pPr>
            <w:r w:rsidRPr="001853DD">
              <w:rPr>
                <w:rFonts w:asciiTheme="minorHAnsi" w:hAnsiTheme="minorHAnsi"/>
                <w:color w:val="00B050"/>
                <w:sz w:val="22"/>
                <w:szCs w:val="22"/>
                <w:shd w:val="clear" w:color="auto" w:fill="FFFFFF"/>
              </w:rPr>
              <w:t>Education activity</w:t>
            </w:r>
            <w:r w:rsidRPr="001853DD">
              <w:rPr>
                <w:rFonts w:asciiTheme="minorHAnsi" w:hAnsiTheme="minorHAnsi"/>
                <w:sz w:val="22"/>
                <w:szCs w:val="22"/>
              </w:rPr>
              <w:t>;</w:t>
            </w:r>
          </w:p>
          <w:p w14:paraId="6C741DC9" w14:textId="77777777" w:rsidR="004777A4" w:rsidRPr="001853DD" w:rsidRDefault="004777A4" w:rsidP="00AC31EB">
            <w:pPr>
              <w:pStyle w:val="PrlTableList1"/>
              <w:numPr>
                <w:ilvl w:val="1"/>
                <w:numId w:val="237"/>
              </w:numPr>
              <w:rPr>
                <w:rFonts w:asciiTheme="minorHAnsi" w:hAnsiTheme="minorHAnsi"/>
                <w:sz w:val="22"/>
                <w:szCs w:val="22"/>
              </w:rPr>
            </w:pPr>
            <w:r w:rsidRPr="001853DD">
              <w:rPr>
                <w:rFonts w:asciiTheme="minorHAnsi" w:hAnsiTheme="minorHAnsi"/>
                <w:color w:val="00B050"/>
                <w:sz w:val="22"/>
                <w:szCs w:val="22"/>
                <w:shd w:val="clear" w:color="auto" w:fill="FFFFFF"/>
              </w:rPr>
              <w:t>Place of assembly</w:t>
            </w:r>
            <w:r w:rsidRPr="001853DD">
              <w:rPr>
                <w:rFonts w:asciiTheme="minorHAnsi" w:hAnsiTheme="minorHAnsi"/>
                <w:sz w:val="22"/>
                <w:szCs w:val="22"/>
              </w:rPr>
              <w:t>;</w:t>
            </w:r>
          </w:p>
          <w:p w14:paraId="3DA7A440" w14:textId="77777777" w:rsidR="004777A4" w:rsidRPr="001853DD" w:rsidRDefault="004777A4" w:rsidP="00AC31EB">
            <w:pPr>
              <w:pStyle w:val="PrlTableList1"/>
              <w:numPr>
                <w:ilvl w:val="1"/>
                <w:numId w:val="237"/>
              </w:numPr>
              <w:rPr>
                <w:rFonts w:asciiTheme="minorHAnsi" w:hAnsiTheme="minorHAnsi"/>
                <w:sz w:val="22"/>
                <w:szCs w:val="22"/>
              </w:rPr>
            </w:pPr>
            <w:r w:rsidRPr="001853DD">
              <w:rPr>
                <w:rFonts w:asciiTheme="minorHAnsi" w:hAnsiTheme="minorHAnsi"/>
                <w:color w:val="00B050"/>
                <w:sz w:val="22"/>
                <w:szCs w:val="22"/>
                <w:shd w:val="clear" w:color="auto" w:fill="FFFFFF"/>
              </w:rPr>
              <w:t>Spiritual activities</w:t>
            </w:r>
            <w:r w:rsidRPr="001853DD">
              <w:rPr>
                <w:rFonts w:asciiTheme="minorHAnsi" w:hAnsiTheme="minorHAnsi"/>
                <w:sz w:val="22"/>
                <w:szCs w:val="22"/>
              </w:rPr>
              <w:t>;</w:t>
            </w:r>
          </w:p>
          <w:p w14:paraId="63550B62" w14:textId="77777777" w:rsidR="004777A4" w:rsidRPr="001853DD" w:rsidRDefault="004777A4" w:rsidP="00AC31EB">
            <w:pPr>
              <w:pStyle w:val="PrlTableList1"/>
              <w:numPr>
                <w:ilvl w:val="1"/>
                <w:numId w:val="237"/>
              </w:numPr>
              <w:rPr>
                <w:rFonts w:asciiTheme="minorHAnsi" w:hAnsiTheme="minorHAnsi"/>
                <w:sz w:val="22"/>
                <w:szCs w:val="22"/>
              </w:rPr>
            </w:pPr>
            <w:r w:rsidRPr="001853DD">
              <w:rPr>
                <w:rFonts w:asciiTheme="minorHAnsi" w:hAnsiTheme="minorHAnsi"/>
                <w:color w:val="00B050"/>
                <w:sz w:val="22"/>
                <w:szCs w:val="22"/>
                <w:shd w:val="clear" w:color="auto" w:fill="FFFFFF"/>
              </w:rPr>
              <w:t>Community corrections facilities</w:t>
            </w:r>
            <w:r w:rsidRPr="001853DD">
              <w:rPr>
                <w:rFonts w:asciiTheme="minorHAnsi" w:hAnsiTheme="minorHAnsi"/>
                <w:sz w:val="22"/>
                <w:szCs w:val="22"/>
              </w:rPr>
              <w:t>;</w:t>
            </w:r>
          </w:p>
          <w:p w14:paraId="50A28A2A" w14:textId="77777777" w:rsidR="004777A4" w:rsidRPr="001853DD" w:rsidRDefault="004777A4" w:rsidP="00AC31EB">
            <w:pPr>
              <w:pStyle w:val="PrlTableList1"/>
              <w:numPr>
                <w:ilvl w:val="1"/>
                <w:numId w:val="237"/>
              </w:numPr>
              <w:rPr>
                <w:rFonts w:asciiTheme="minorHAnsi" w:hAnsiTheme="minorHAnsi"/>
                <w:sz w:val="22"/>
                <w:szCs w:val="22"/>
              </w:rPr>
            </w:pPr>
            <w:r w:rsidRPr="001853DD">
              <w:rPr>
                <w:rFonts w:asciiTheme="minorHAnsi" w:hAnsiTheme="minorHAnsi"/>
                <w:color w:val="00B050"/>
                <w:sz w:val="22"/>
                <w:szCs w:val="22"/>
                <w:shd w:val="clear" w:color="auto" w:fill="FFFFFF"/>
              </w:rPr>
              <w:t>Community welfare facilities</w:t>
            </w:r>
            <w:r w:rsidRPr="001853DD">
              <w:rPr>
                <w:rFonts w:asciiTheme="minorHAnsi" w:hAnsiTheme="minorHAnsi"/>
                <w:sz w:val="22"/>
                <w:szCs w:val="22"/>
              </w:rPr>
              <w:t>;</w:t>
            </w:r>
          </w:p>
          <w:p w14:paraId="069B45C1" w14:textId="77777777" w:rsidR="004777A4" w:rsidRPr="001853DD" w:rsidRDefault="004777A4" w:rsidP="00AC31EB">
            <w:pPr>
              <w:pStyle w:val="PrlTableList1"/>
              <w:numPr>
                <w:ilvl w:val="1"/>
                <w:numId w:val="237"/>
              </w:numPr>
              <w:rPr>
                <w:rFonts w:asciiTheme="minorHAnsi" w:hAnsiTheme="minorHAnsi"/>
                <w:sz w:val="22"/>
                <w:szCs w:val="22"/>
              </w:rPr>
            </w:pPr>
            <w:r w:rsidRPr="001853DD">
              <w:rPr>
                <w:rFonts w:asciiTheme="minorHAnsi" w:hAnsiTheme="minorHAnsi"/>
                <w:color w:val="00B050"/>
                <w:sz w:val="22"/>
                <w:szCs w:val="22"/>
                <w:shd w:val="clear" w:color="auto" w:fill="FFFFFF"/>
              </w:rPr>
              <w:t>Care facility</w:t>
            </w:r>
            <w:r w:rsidRPr="001853DD">
              <w:rPr>
                <w:rFonts w:asciiTheme="minorHAnsi" w:hAnsiTheme="minorHAnsi"/>
                <w:color w:val="000000" w:themeColor="text1"/>
                <w:sz w:val="22"/>
                <w:szCs w:val="22"/>
                <w:shd w:val="clear" w:color="auto" w:fill="FFFFFF"/>
              </w:rPr>
              <w:t>.</w:t>
            </w:r>
          </w:p>
        </w:tc>
        <w:tc>
          <w:tcPr>
            <w:tcW w:w="5528" w:type="dxa"/>
          </w:tcPr>
          <w:p w14:paraId="0DCF9E16" w14:textId="77777777" w:rsidR="004777A4" w:rsidRPr="001853DD" w:rsidRDefault="004777A4" w:rsidP="00AC31EB">
            <w:pPr>
              <w:pStyle w:val="PrlTableList1"/>
              <w:numPr>
                <w:ilvl w:val="0"/>
                <w:numId w:val="174"/>
              </w:numPr>
              <w:rPr>
                <w:rFonts w:asciiTheme="minorHAnsi" w:hAnsiTheme="minorHAnsi"/>
                <w:sz w:val="22"/>
                <w:szCs w:val="22"/>
              </w:rPr>
            </w:pPr>
            <w:r w:rsidRPr="001853DD">
              <w:rPr>
                <w:rFonts w:asciiTheme="minorHAnsi" w:hAnsiTheme="minorHAnsi"/>
                <w:sz w:val="22"/>
                <w:szCs w:val="22"/>
              </w:rPr>
              <w:t xml:space="preserve">The activity specific standards in Rule </w:t>
            </w:r>
            <w:r w:rsidRPr="001853DD">
              <w:rPr>
                <w:rFonts w:asciiTheme="minorHAnsi" w:hAnsiTheme="minorHAnsi"/>
                <w:color w:val="0000FF"/>
                <w:sz w:val="22"/>
                <w:szCs w:val="22"/>
              </w:rPr>
              <w:t>14.4.1.1</w:t>
            </w:r>
            <w:r w:rsidRPr="001853DD">
              <w:rPr>
                <w:rFonts w:asciiTheme="minorHAnsi" w:hAnsiTheme="minorHAnsi"/>
                <w:sz w:val="22"/>
                <w:szCs w:val="22"/>
              </w:rPr>
              <w:t xml:space="preserve"> do not apply.</w:t>
            </w:r>
          </w:p>
          <w:p w14:paraId="70F06278" w14:textId="77777777" w:rsidR="004777A4" w:rsidRPr="001853DD" w:rsidRDefault="004777A4" w:rsidP="00AC31EB">
            <w:pPr>
              <w:pStyle w:val="PrlTableList1"/>
              <w:numPr>
                <w:ilvl w:val="0"/>
                <w:numId w:val="174"/>
              </w:numPr>
              <w:rPr>
                <w:rFonts w:asciiTheme="minorHAnsi" w:hAnsiTheme="minorHAnsi"/>
                <w:sz w:val="22"/>
                <w:szCs w:val="22"/>
              </w:rPr>
            </w:pPr>
            <w:r w:rsidRPr="001853DD">
              <w:rPr>
                <w:rFonts w:asciiTheme="minorHAnsi" w:hAnsiTheme="minorHAnsi"/>
                <w:sz w:val="22"/>
                <w:szCs w:val="22"/>
              </w:rPr>
              <w:t>The facility or activity shall:</w:t>
            </w:r>
          </w:p>
          <w:p w14:paraId="50FE8370" w14:textId="77777777" w:rsidR="004777A4" w:rsidRPr="001853DD" w:rsidRDefault="004777A4" w:rsidP="002941E9">
            <w:pPr>
              <w:pStyle w:val="PrlTableList2"/>
              <w:numPr>
                <w:ilvl w:val="1"/>
                <w:numId w:val="71"/>
              </w:numPr>
              <w:rPr>
                <w:rFonts w:asciiTheme="minorHAnsi" w:hAnsiTheme="minorHAnsi"/>
                <w:sz w:val="22"/>
                <w:szCs w:val="22"/>
              </w:rPr>
            </w:pPr>
            <w:r w:rsidRPr="001853DD">
              <w:rPr>
                <w:rFonts w:asciiTheme="minorHAnsi" w:hAnsiTheme="minorHAnsi"/>
                <w:sz w:val="22"/>
                <w:szCs w:val="22"/>
              </w:rPr>
              <w:t xml:space="preserve">comprise less than 500m² </w:t>
            </w:r>
            <w:r w:rsidRPr="001853DD">
              <w:rPr>
                <w:rFonts w:asciiTheme="minorHAnsi" w:hAnsiTheme="minorHAnsi"/>
                <w:color w:val="00B050"/>
                <w:sz w:val="22"/>
                <w:szCs w:val="22"/>
                <w:shd w:val="clear" w:color="auto" w:fill="FFFFFF"/>
                <w:lang w:val="en-GB"/>
              </w:rPr>
              <w:t>gross leasable floor space</w:t>
            </w:r>
            <w:r w:rsidRPr="001853DD">
              <w:rPr>
                <w:rFonts w:asciiTheme="minorHAnsi" w:hAnsiTheme="minorHAnsi"/>
                <w:sz w:val="22"/>
                <w:szCs w:val="22"/>
              </w:rPr>
              <w:t>; and</w:t>
            </w:r>
          </w:p>
          <w:p w14:paraId="4F05449E" w14:textId="77777777" w:rsidR="004777A4" w:rsidRPr="001853DD" w:rsidRDefault="004777A4" w:rsidP="002941E9">
            <w:pPr>
              <w:pStyle w:val="PrlTableList2"/>
              <w:numPr>
                <w:ilvl w:val="1"/>
                <w:numId w:val="69"/>
              </w:numPr>
              <w:rPr>
                <w:rFonts w:asciiTheme="minorHAnsi" w:hAnsiTheme="minorHAnsi"/>
                <w:sz w:val="22"/>
                <w:szCs w:val="22"/>
              </w:rPr>
            </w:pPr>
            <w:r w:rsidRPr="001853DD">
              <w:rPr>
                <w:rFonts w:asciiTheme="minorHAnsi" w:hAnsiTheme="minorHAnsi"/>
                <w:sz w:val="22"/>
                <w:szCs w:val="22"/>
              </w:rPr>
              <w:t xml:space="preserve">limit the time when the </w:t>
            </w:r>
            <w:r w:rsidRPr="001853DD">
              <w:rPr>
                <w:rFonts w:asciiTheme="minorHAnsi" w:hAnsiTheme="minorHAnsi"/>
                <w:color w:val="00B050"/>
                <w:sz w:val="22"/>
                <w:szCs w:val="22"/>
                <w:shd w:val="clear" w:color="auto" w:fill="FFFFFF"/>
              </w:rPr>
              <w:t>site</w:t>
            </w:r>
            <w:r w:rsidRPr="001853DD">
              <w:rPr>
                <w:rFonts w:asciiTheme="minorHAnsi" w:hAnsiTheme="minorHAnsi"/>
                <w:sz w:val="22"/>
                <w:szCs w:val="22"/>
              </w:rPr>
              <w:t xml:space="preserve"> is open to visitors, students, patients, clients, and deliveries to between 07:00-21:00 Monday to Sunday.</w:t>
            </w:r>
          </w:p>
        </w:tc>
      </w:tr>
      <w:tr w:rsidR="004777A4" w:rsidRPr="00533353" w14:paraId="39AE871A" w14:textId="77777777" w:rsidTr="0041359F">
        <w:tc>
          <w:tcPr>
            <w:tcW w:w="701" w:type="dxa"/>
          </w:tcPr>
          <w:p w14:paraId="0BD59AB1" w14:textId="77777777" w:rsidR="004777A4" w:rsidRPr="002B24C5" w:rsidRDefault="004777A4" w:rsidP="0041359F">
            <w:pPr>
              <w:spacing w:before="100" w:beforeAutospacing="1" w:after="100" w:afterAutospacing="1"/>
              <w:rPr>
                <w:rFonts w:asciiTheme="minorHAnsi" w:hAnsiTheme="minorHAnsi"/>
                <w:b/>
                <w:strike/>
                <w:sz w:val="22"/>
                <w:szCs w:val="22"/>
              </w:rPr>
            </w:pPr>
            <w:r w:rsidRPr="002B24C5">
              <w:rPr>
                <w:rFonts w:asciiTheme="minorHAnsi" w:hAnsiTheme="minorHAnsi"/>
                <w:b/>
                <w:strike/>
                <w:sz w:val="22"/>
                <w:szCs w:val="22"/>
              </w:rPr>
              <w:t>P2</w:t>
            </w:r>
          </w:p>
        </w:tc>
        <w:tc>
          <w:tcPr>
            <w:tcW w:w="3689" w:type="dxa"/>
          </w:tcPr>
          <w:p w14:paraId="0F6413F2" w14:textId="77777777" w:rsidR="004777A4" w:rsidRPr="002B24C5" w:rsidRDefault="004777A4" w:rsidP="0041359F">
            <w:pPr>
              <w:rPr>
                <w:rFonts w:asciiTheme="minorHAnsi" w:hAnsiTheme="minorHAnsi"/>
                <w:b/>
                <w:strike/>
                <w:color w:val="00B0F0"/>
                <w:sz w:val="22"/>
                <w:szCs w:val="22"/>
              </w:rPr>
            </w:pPr>
            <w:r w:rsidRPr="002B24C5">
              <w:rPr>
                <w:rFonts w:asciiTheme="minorHAnsi" w:hAnsiTheme="minorHAnsi"/>
                <w:b/>
                <w:strike/>
                <w:color w:val="00B0F0"/>
                <w:sz w:val="22"/>
                <w:szCs w:val="22"/>
                <w:highlight w:val="lightGray"/>
                <w:shd w:val="clear" w:color="auto" w:fill="FFFFFF"/>
              </w:rPr>
              <w:t>Guest accommodation Visitor accommodation</w:t>
            </w:r>
            <w:r w:rsidRPr="002B24C5">
              <w:rPr>
                <w:rFonts w:asciiTheme="minorHAnsi" w:hAnsiTheme="minorHAnsi"/>
                <w:b/>
                <w:strike/>
                <w:color w:val="000000" w:themeColor="text1"/>
                <w:sz w:val="22"/>
                <w:szCs w:val="22"/>
              </w:rPr>
              <w:t xml:space="preserve"> in the Accommodation and </w:t>
            </w:r>
            <w:r w:rsidRPr="002B24C5">
              <w:rPr>
                <w:rFonts w:asciiTheme="minorHAnsi" w:hAnsiTheme="minorHAnsi"/>
                <w:b/>
                <w:strike/>
                <w:color w:val="000000" w:themeColor="text1"/>
                <w:sz w:val="22"/>
                <w:szCs w:val="22"/>
                <w:shd w:val="clear" w:color="auto" w:fill="FFFFFF"/>
              </w:rPr>
              <w:t>Community Facilities</w:t>
            </w:r>
            <w:r w:rsidRPr="002B24C5">
              <w:rPr>
                <w:rFonts w:asciiTheme="minorHAnsi" w:hAnsiTheme="minorHAnsi"/>
                <w:b/>
                <w:strike/>
                <w:color w:val="000000" w:themeColor="text1"/>
                <w:sz w:val="22"/>
                <w:szCs w:val="22"/>
              </w:rPr>
              <w:t xml:space="preserve"> Overlay </w:t>
            </w:r>
            <w:r w:rsidRPr="002B24C5">
              <w:rPr>
                <w:rFonts w:asciiTheme="minorHAnsi" w:hAnsiTheme="minorHAnsi"/>
                <w:b/>
                <w:strike/>
                <w:color w:val="00B0F0"/>
                <w:sz w:val="22"/>
                <w:szCs w:val="22"/>
                <w:highlight w:val="lightGray"/>
              </w:rPr>
              <w:t>including ancillary office, meeting and conference facilities, fitness facilities and provision of goods and services primarily for the convenience of guests.</w:t>
            </w:r>
          </w:p>
          <w:p w14:paraId="1C9C3140" w14:textId="5DE5AACD" w:rsidR="00C25250" w:rsidRPr="002B24C5" w:rsidRDefault="00C25250" w:rsidP="0041359F">
            <w:pPr>
              <w:rPr>
                <w:rFonts w:asciiTheme="minorHAnsi" w:hAnsiTheme="minorHAnsi"/>
                <w:b/>
                <w:strike/>
                <w:color w:val="00B0F0"/>
                <w:sz w:val="22"/>
                <w:szCs w:val="22"/>
              </w:rPr>
            </w:pPr>
            <w:r w:rsidRPr="002B24C5">
              <w:rPr>
                <w:rFonts w:asciiTheme="minorHAnsi" w:hAnsiTheme="minorHAnsi" w:cstheme="minorHAnsi"/>
                <w:b/>
                <w:strike/>
                <w:color w:val="000000" w:themeColor="text1"/>
                <w:sz w:val="22"/>
                <w:highlight w:val="lightGray"/>
              </w:rPr>
              <w:t>(Plan Change 4 Council Decision subject to appeal)</w:t>
            </w:r>
          </w:p>
        </w:tc>
        <w:tc>
          <w:tcPr>
            <w:tcW w:w="5528" w:type="dxa"/>
          </w:tcPr>
          <w:p w14:paraId="2F1A1986" w14:textId="77777777" w:rsidR="004777A4" w:rsidRPr="00725891" w:rsidRDefault="004777A4" w:rsidP="0041359F">
            <w:pPr>
              <w:pStyle w:val="PrlTableList1"/>
              <w:numPr>
                <w:ilvl w:val="0"/>
                <w:numId w:val="0"/>
              </w:numPr>
              <w:ind w:left="57"/>
              <w:rPr>
                <w:rFonts w:asciiTheme="minorHAnsi" w:hAnsiTheme="minorHAnsi"/>
                <w:b/>
                <w:strike/>
                <w:sz w:val="22"/>
                <w:szCs w:val="22"/>
              </w:rPr>
            </w:pPr>
            <w:r w:rsidRPr="00725891">
              <w:rPr>
                <w:rFonts w:asciiTheme="minorHAnsi" w:hAnsiTheme="minorHAnsi"/>
                <w:b/>
                <w:strike/>
                <w:sz w:val="22"/>
                <w:szCs w:val="22"/>
                <w:highlight w:val="lightGray"/>
              </w:rPr>
              <w:t>Nil</w:t>
            </w:r>
          </w:p>
          <w:p w14:paraId="17520924" w14:textId="77777777" w:rsidR="004777A4" w:rsidRPr="002B24C5" w:rsidRDefault="004777A4" w:rsidP="00AC31EB">
            <w:pPr>
              <w:pStyle w:val="PrlTableList1"/>
              <w:numPr>
                <w:ilvl w:val="0"/>
                <w:numId w:val="167"/>
              </w:numPr>
              <w:rPr>
                <w:rFonts w:asciiTheme="minorHAnsi" w:hAnsiTheme="minorHAnsi"/>
                <w:b/>
                <w:strike/>
                <w:color w:val="00B0F0"/>
                <w:sz w:val="22"/>
                <w:szCs w:val="22"/>
                <w:highlight w:val="lightGray"/>
              </w:rPr>
            </w:pPr>
            <w:r w:rsidRPr="002B24C5">
              <w:rPr>
                <w:rFonts w:asciiTheme="minorHAnsi" w:hAnsiTheme="minorHAnsi"/>
                <w:b/>
                <w:strike/>
                <w:color w:val="00B0F0"/>
                <w:sz w:val="22"/>
                <w:szCs w:val="22"/>
                <w:highlight w:val="lightGray"/>
              </w:rPr>
              <w:t>The maximum size of all ancillary activities shall not exceed 25% of the GFA of all buildings on the same site.</w:t>
            </w:r>
          </w:p>
          <w:p w14:paraId="17F0C5F5" w14:textId="77777777" w:rsidR="004777A4" w:rsidRDefault="004777A4" w:rsidP="00AC31EB">
            <w:pPr>
              <w:pStyle w:val="PrlTableList1"/>
              <w:numPr>
                <w:ilvl w:val="0"/>
                <w:numId w:val="167"/>
              </w:numPr>
              <w:rPr>
                <w:rFonts w:asciiTheme="minorHAnsi" w:hAnsiTheme="minorHAnsi"/>
                <w:b/>
                <w:strike/>
                <w:sz w:val="22"/>
                <w:szCs w:val="22"/>
              </w:rPr>
            </w:pPr>
            <w:r w:rsidRPr="002B24C5">
              <w:rPr>
                <w:rFonts w:asciiTheme="minorHAnsi" w:hAnsiTheme="minorHAnsi"/>
                <w:b/>
                <w:strike/>
                <w:color w:val="00B0F0"/>
                <w:sz w:val="22"/>
                <w:szCs w:val="22"/>
                <w:highlight w:val="lightGray"/>
              </w:rPr>
              <w:t>No individual type of ancillary activity shall be more than 250m</w:t>
            </w:r>
            <w:r w:rsidRPr="002B24C5">
              <w:rPr>
                <w:rFonts w:asciiTheme="minorHAnsi" w:hAnsiTheme="minorHAnsi"/>
                <w:b/>
                <w:strike/>
                <w:color w:val="00B0F0"/>
                <w:sz w:val="22"/>
                <w:szCs w:val="22"/>
                <w:highlight w:val="lightGray"/>
                <w:vertAlign w:val="superscript"/>
              </w:rPr>
              <w:t>2</w:t>
            </w:r>
            <w:r w:rsidRPr="002B24C5">
              <w:rPr>
                <w:rFonts w:asciiTheme="minorHAnsi" w:hAnsiTheme="minorHAnsi"/>
                <w:b/>
                <w:strike/>
                <w:color w:val="00B0F0"/>
                <w:sz w:val="22"/>
                <w:szCs w:val="22"/>
                <w:highlight w:val="lightGray"/>
              </w:rPr>
              <w:t xml:space="preserve"> GLFA.</w:t>
            </w:r>
          </w:p>
          <w:p w14:paraId="41356D4A" w14:textId="52AEDA4A" w:rsidR="00C25250" w:rsidRPr="00C25250" w:rsidRDefault="00C25250" w:rsidP="00C25250">
            <w:pPr>
              <w:pStyle w:val="PrlTableList1"/>
              <w:numPr>
                <w:ilvl w:val="0"/>
                <w:numId w:val="0"/>
              </w:numPr>
              <w:ind w:left="57"/>
              <w:rPr>
                <w:rFonts w:asciiTheme="minorHAnsi" w:hAnsiTheme="minorHAnsi"/>
                <w:b/>
                <w:strike/>
                <w:sz w:val="22"/>
                <w:szCs w:val="22"/>
              </w:rPr>
            </w:pPr>
            <w:r w:rsidRPr="00C25250">
              <w:rPr>
                <w:rFonts w:asciiTheme="minorHAnsi" w:hAnsiTheme="minorHAnsi" w:cstheme="minorHAnsi"/>
                <w:b/>
                <w:strike/>
                <w:sz w:val="22"/>
                <w:highlight w:val="lightGray"/>
              </w:rPr>
              <w:t>(Plan Change 4 Council Decision subject to appeal)</w:t>
            </w:r>
          </w:p>
        </w:tc>
      </w:tr>
      <w:tr w:rsidR="004777A4" w:rsidRPr="00A87D8E" w14:paraId="7AD3B8FD" w14:textId="77777777" w:rsidTr="0041359F">
        <w:tc>
          <w:tcPr>
            <w:tcW w:w="701" w:type="dxa"/>
          </w:tcPr>
          <w:p w14:paraId="7781B467" w14:textId="081D1551" w:rsidR="004777A4" w:rsidRPr="001853DD" w:rsidRDefault="004777A4" w:rsidP="0041359F">
            <w:pPr>
              <w:spacing w:before="100" w:beforeAutospacing="1" w:after="100" w:afterAutospacing="1"/>
              <w:rPr>
                <w:rFonts w:asciiTheme="minorHAnsi" w:hAnsiTheme="minorHAnsi"/>
                <w:b/>
                <w:color w:val="000000" w:themeColor="text1"/>
                <w:sz w:val="22"/>
                <w:highlight w:val="lightGray"/>
              </w:rPr>
            </w:pPr>
            <w:r w:rsidRPr="001853DD">
              <w:rPr>
                <w:rFonts w:asciiTheme="minorHAnsi" w:hAnsiTheme="minorHAnsi"/>
                <w:b/>
                <w:color w:val="7030A0"/>
                <w:sz w:val="22"/>
                <w:highlight w:val="lightGray"/>
              </w:rPr>
              <w:t>P</w:t>
            </w:r>
            <w:r w:rsidRPr="001853DD">
              <w:rPr>
                <w:rFonts w:asciiTheme="minorHAnsi" w:hAnsiTheme="minorHAnsi"/>
                <w:b/>
                <w:color w:val="000000" w:themeColor="text1"/>
                <w:sz w:val="22"/>
                <w:highlight w:val="lightGray"/>
              </w:rPr>
              <w:t>3</w:t>
            </w:r>
          </w:p>
        </w:tc>
        <w:tc>
          <w:tcPr>
            <w:tcW w:w="3689" w:type="dxa"/>
          </w:tcPr>
          <w:p w14:paraId="37E0D308" w14:textId="77777777" w:rsidR="004777A4" w:rsidRPr="00114E1C" w:rsidRDefault="004777A4" w:rsidP="0041359F">
            <w:pPr>
              <w:rPr>
                <w:rFonts w:asciiTheme="minorHAnsi" w:hAnsiTheme="minorHAnsi"/>
                <w:color w:val="7030A0"/>
                <w:sz w:val="22"/>
                <w:highlight w:val="lightGray"/>
                <w:u w:val="single" w:color="7030A0"/>
                <w:shd w:val="clear" w:color="auto" w:fill="FFFFFF"/>
              </w:rPr>
            </w:pPr>
            <w:r w:rsidRPr="00114E1C">
              <w:rPr>
                <w:rFonts w:asciiTheme="minorHAnsi" w:hAnsiTheme="minorHAnsi"/>
                <w:color w:val="00B050"/>
                <w:sz w:val="22"/>
                <w:highlight w:val="lightGray"/>
                <w:u w:val="single" w:color="00B050"/>
                <w:shd w:val="clear" w:color="auto" w:fill="FFFFFF"/>
              </w:rPr>
              <w:t>Place of Assembly</w:t>
            </w:r>
            <w:r w:rsidRPr="00114E1C">
              <w:rPr>
                <w:rFonts w:asciiTheme="minorHAnsi" w:hAnsiTheme="minorHAnsi"/>
                <w:color w:val="7030A0"/>
                <w:sz w:val="22"/>
                <w:highlight w:val="lightGray"/>
                <w:u w:val="single" w:color="7030A0"/>
                <w:shd w:val="clear" w:color="auto" w:fill="FFFFFF"/>
              </w:rPr>
              <w:t>, including functions, conferences, community events and festivals at Kate Sheppard House, 83 Clyde Road</w:t>
            </w:r>
          </w:p>
          <w:p w14:paraId="45F2C9F4" w14:textId="659EBD91" w:rsidR="00C25250" w:rsidRPr="00114E1C" w:rsidRDefault="007D3AD8" w:rsidP="006613A6">
            <w:pPr>
              <w:rPr>
                <w:rFonts w:asciiTheme="minorHAnsi" w:hAnsiTheme="minorHAnsi" w:cstheme="minorHAnsi"/>
                <w:color w:val="7030A0"/>
                <w:sz w:val="22"/>
                <w:highlight w:val="lightGray"/>
                <w:u w:val="single" w:color="7030A0"/>
                <w:shd w:val="clear" w:color="auto" w:fill="FFFFFF"/>
              </w:rPr>
            </w:pPr>
            <w:hyperlink r:id="rId99" w:tgtFrame="_blank" w:history="1">
              <w:r w:rsidR="006613A6">
                <w:rPr>
                  <w:rStyle w:val="Hyperlink"/>
                  <w:rFonts w:asciiTheme="minorHAnsi" w:hAnsiTheme="minorHAnsi" w:cstheme="minorHAnsi"/>
                  <w:color w:val="7030A0"/>
                  <w:sz w:val="22"/>
                  <w:highlight w:val="lightGray"/>
                  <w:u w:val="none"/>
                </w:rPr>
                <w:t>(Plan Change 5F</w:t>
              </w:r>
              <w:r w:rsidR="00C25250" w:rsidRPr="00114E1C">
                <w:rPr>
                  <w:rStyle w:val="Hyperlink"/>
                  <w:rFonts w:asciiTheme="minorHAnsi" w:hAnsiTheme="minorHAnsi" w:cstheme="minorHAnsi"/>
                  <w:color w:val="7030A0"/>
                  <w:sz w:val="22"/>
                  <w:highlight w:val="lightGray"/>
                  <w:u w:val="none"/>
                </w:rPr>
                <w:t xml:space="preserve"> Council Decision)</w:t>
              </w:r>
            </w:hyperlink>
          </w:p>
        </w:tc>
        <w:tc>
          <w:tcPr>
            <w:tcW w:w="5528" w:type="dxa"/>
          </w:tcPr>
          <w:p w14:paraId="0E3A7D45" w14:textId="77777777" w:rsidR="004777A4" w:rsidRPr="00114E1C" w:rsidRDefault="004777A4" w:rsidP="00AC31EB">
            <w:pPr>
              <w:pStyle w:val="PrlTableList1"/>
              <w:numPr>
                <w:ilvl w:val="0"/>
                <w:numId w:val="168"/>
              </w:numPr>
              <w:rPr>
                <w:rFonts w:asciiTheme="minorHAnsi" w:hAnsiTheme="minorHAnsi" w:cstheme="minorHAnsi"/>
                <w:color w:val="7030A0"/>
                <w:sz w:val="22"/>
                <w:szCs w:val="22"/>
                <w:highlight w:val="lightGray"/>
                <w:u w:val="single" w:color="7030A0"/>
              </w:rPr>
            </w:pPr>
            <w:r w:rsidRPr="00114E1C">
              <w:rPr>
                <w:rFonts w:asciiTheme="minorHAnsi" w:hAnsiTheme="minorHAnsi" w:cstheme="minorHAnsi"/>
                <w:color w:val="7030A0"/>
                <w:sz w:val="22"/>
                <w:szCs w:val="22"/>
                <w:highlight w:val="lightGray"/>
                <w:u w:val="single" w:color="7030A0"/>
              </w:rPr>
              <w:t xml:space="preserve">There shall be a maximum of 5 </w:t>
            </w:r>
            <w:r w:rsidRPr="00114E1C">
              <w:rPr>
                <w:rFonts w:asciiTheme="minorHAnsi" w:hAnsiTheme="minorHAnsi" w:cstheme="minorHAnsi"/>
                <w:color w:val="00B050"/>
                <w:sz w:val="22"/>
                <w:szCs w:val="22"/>
                <w:highlight w:val="lightGray"/>
                <w:u w:val="single" w:color="00B050"/>
              </w:rPr>
              <w:t>parking spaces</w:t>
            </w:r>
            <w:r w:rsidRPr="00114E1C">
              <w:rPr>
                <w:rFonts w:asciiTheme="minorHAnsi" w:hAnsiTheme="minorHAnsi" w:cstheme="minorHAnsi"/>
                <w:color w:val="7030A0"/>
                <w:sz w:val="22"/>
                <w:szCs w:val="22"/>
                <w:highlight w:val="lightGray"/>
                <w:u w:val="single" w:color="7030A0"/>
              </w:rPr>
              <w:t xml:space="preserve"> on the </w:t>
            </w:r>
            <w:r w:rsidRPr="00114E1C">
              <w:rPr>
                <w:rFonts w:asciiTheme="minorHAnsi" w:hAnsiTheme="minorHAnsi" w:cstheme="minorHAnsi"/>
                <w:color w:val="00B050"/>
                <w:sz w:val="22"/>
                <w:szCs w:val="22"/>
                <w:highlight w:val="lightGray"/>
                <w:u w:val="single" w:color="00B050"/>
              </w:rPr>
              <w:t>site</w:t>
            </w:r>
            <w:r w:rsidRPr="00114E1C">
              <w:rPr>
                <w:rFonts w:asciiTheme="minorHAnsi" w:hAnsiTheme="minorHAnsi" w:cstheme="minorHAnsi"/>
                <w:color w:val="7030A0"/>
                <w:sz w:val="22"/>
                <w:szCs w:val="22"/>
                <w:highlight w:val="lightGray"/>
                <w:u w:val="single" w:color="7030A0"/>
              </w:rPr>
              <w:t>.</w:t>
            </w:r>
          </w:p>
          <w:p w14:paraId="74E47B8E" w14:textId="77777777" w:rsidR="004777A4" w:rsidRPr="00114E1C" w:rsidRDefault="004777A4" w:rsidP="00AC31EB">
            <w:pPr>
              <w:numPr>
                <w:ilvl w:val="0"/>
                <w:numId w:val="168"/>
              </w:numPr>
              <w:shd w:val="clear" w:color="auto" w:fill="FFFFFF"/>
              <w:spacing w:after="15" w:line="240" w:lineRule="auto"/>
              <w:rPr>
                <w:rFonts w:asciiTheme="minorHAnsi" w:eastAsiaTheme="minorHAnsi" w:hAnsiTheme="minorHAnsi" w:cstheme="minorHAnsi"/>
                <w:color w:val="7030A0"/>
                <w:sz w:val="22"/>
                <w:szCs w:val="22"/>
                <w:highlight w:val="lightGray"/>
                <w:u w:val="single" w:color="7030A0"/>
                <w:lang w:val="en-GB" w:eastAsia="en-US"/>
              </w:rPr>
            </w:pPr>
            <w:r w:rsidRPr="00114E1C">
              <w:rPr>
                <w:rFonts w:asciiTheme="minorHAnsi" w:eastAsiaTheme="minorHAnsi" w:hAnsiTheme="minorHAnsi" w:cstheme="minorHAnsi"/>
                <w:color w:val="7030A0"/>
                <w:sz w:val="22"/>
                <w:szCs w:val="22"/>
                <w:highlight w:val="lightGray"/>
                <w:u w:val="single" w:color="7030A0"/>
                <w:lang w:val="en-GB" w:eastAsia="en-US"/>
              </w:rPr>
              <w:t xml:space="preserve">The maximum hours of operation during which the </w:t>
            </w:r>
            <w:r w:rsidRPr="00114E1C">
              <w:rPr>
                <w:rFonts w:asciiTheme="minorHAnsi" w:eastAsiaTheme="minorHAnsi" w:hAnsiTheme="minorHAnsi" w:cstheme="minorHAnsi"/>
                <w:color w:val="00B050"/>
                <w:sz w:val="22"/>
                <w:szCs w:val="22"/>
                <w:highlight w:val="lightGray"/>
                <w:u w:val="single" w:color="00B050"/>
                <w:lang w:val="en-GB" w:eastAsia="en-US"/>
              </w:rPr>
              <w:t>site</w:t>
            </w:r>
            <w:r w:rsidRPr="00114E1C">
              <w:rPr>
                <w:rFonts w:asciiTheme="minorHAnsi" w:eastAsiaTheme="minorHAnsi" w:hAnsiTheme="minorHAnsi" w:cstheme="minorHAnsi"/>
                <w:color w:val="00B050"/>
                <w:sz w:val="22"/>
                <w:szCs w:val="22"/>
                <w:highlight w:val="lightGray"/>
                <w:u w:val="single" w:color="7030A0"/>
                <w:lang w:val="en-GB" w:eastAsia="en-US"/>
              </w:rPr>
              <w:t xml:space="preserve"> </w:t>
            </w:r>
            <w:r w:rsidRPr="00114E1C">
              <w:rPr>
                <w:rFonts w:asciiTheme="minorHAnsi" w:eastAsiaTheme="minorHAnsi" w:hAnsiTheme="minorHAnsi" w:cstheme="minorHAnsi"/>
                <w:color w:val="7030A0"/>
                <w:sz w:val="22"/>
                <w:szCs w:val="22"/>
                <w:highlight w:val="lightGray"/>
                <w:u w:val="single" w:color="7030A0"/>
                <w:lang w:val="en-GB" w:eastAsia="en-US"/>
              </w:rPr>
              <w:t>may be open to visitors, staff and deliveries shall be:</w:t>
            </w:r>
          </w:p>
          <w:p w14:paraId="7C64FF54" w14:textId="77777777" w:rsidR="004777A4" w:rsidRPr="00114E1C" w:rsidRDefault="004777A4" w:rsidP="00AC31EB">
            <w:pPr>
              <w:numPr>
                <w:ilvl w:val="1"/>
                <w:numId w:val="168"/>
              </w:numPr>
              <w:shd w:val="clear" w:color="auto" w:fill="FFFFFF"/>
              <w:spacing w:after="15" w:line="240" w:lineRule="auto"/>
              <w:rPr>
                <w:rFonts w:asciiTheme="minorHAnsi" w:eastAsia="Times New Roman" w:hAnsiTheme="minorHAnsi" w:cstheme="minorHAnsi"/>
                <w:sz w:val="22"/>
                <w:szCs w:val="22"/>
                <w:highlight w:val="lightGray"/>
              </w:rPr>
            </w:pPr>
            <w:r w:rsidRPr="00114E1C">
              <w:rPr>
                <w:rFonts w:asciiTheme="minorHAnsi" w:eastAsia="Times New Roman" w:hAnsiTheme="minorHAnsi" w:cstheme="minorHAnsi"/>
                <w:bCs/>
                <w:color w:val="7030A0"/>
                <w:sz w:val="22"/>
                <w:szCs w:val="22"/>
                <w:highlight w:val="lightGray"/>
                <w:u w:val="single"/>
              </w:rPr>
              <w:t>07:00 – 23:00 Monday to Saturday; and</w:t>
            </w:r>
          </w:p>
          <w:p w14:paraId="49A42663" w14:textId="77777777" w:rsidR="004777A4" w:rsidRPr="00114E1C" w:rsidRDefault="004777A4" w:rsidP="00AC31EB">
            <w:pPr>
              <w:numPr>
                <w:ilvl w:val="1"/>
                <w:numId w:val="168"/>
              </w:numPr>
              <w:shd w:val="clear" w:color="auto" w:fill="FFFFFF"/>
              <w:spacing w:after="15" w:line="240" w:lineRule="auto"/>
              <w:rPr>
                <w:rFonts w:asciiTheme="minorHAnsi" w:eastAsia="Times New Roman" w:hAnsiTheme="minorHAnsi" w:cstheme="minorHAnsi"/>
                <w:sz w:val="22"/>
                <w:szCs w:val="22"/>
                <w:highlight w:val="lightGray"/>
              </w:rPr>
            </w:pPr>
            <w:r w:rsidRPr="00114E1C">
              <w:rPr>
                <w:rFonts w:asciiTheme="minorHAnsi" w:eastAsia="Times New Roman" w:hAnsiTheme="minorHAnsi" w:cstheme="minorHAnsi"/>
                <w:bCs/>
                <w:color w:val="7030A0"/>
                <w:sz w:val="22"/>
                <w:szCs w:val="22"/>
                <w:highlight w:val="lightGray"/>
                <w:u w:val="single"/>
              </w:rPr>
              <w:t>07:00 – 22:00 Sundays and Public Holidays.</w:t>
            </w:r>
          </w:p>
          <w:p w14:paraId="39617AF5" w14:textId="77777777" w:rsidR="004777A4" w:rsidRPr="00114E1C" w:rsidRDefault="004777A4" w:rsidP="00AC31EB">
            <w:pPr>
              <w:numPr>
                <w:ilvl w:val="0"/>
                <w:numId w:val="168"/>
              </w:numPr>
              <w:shd w:val="clear" w:color="auto" w:fill="FFFFFF"/>
              <w:spacing w:after="15" w:line="240" w:lineRule="auto"/>
              <w:rPr>
                <w:rFonts w:asciiTheme="minorHAnsi" w:eastAsiaTheme="minorHAnsi" w:hAnsiTheme="minorHAnsi" w:cstheme="minorHAnsi"/>
                <w:color w:val="7030A0"/>
                <w:sz w:val="22"/>
                <w:szCs w:val="22"/>
                <w:highlight w:val="lightGray"/>
                <w:u w:val="single" w:color="7030A0"/>
                <w:lang w:val="en-GB" w:eastAsia="en-US"/>
              </w:rPr>
            </w:pPr>
            <w:r w:rsidRPr="00114E1C">
              <w:rPr>
                <w:rFonts w:asciiTheme="minorHAnsi" w:eastAsiaTheme="minorHAnsi" w:hAnsiTheme="minorHAnsi" w:cstheme="minorHAnsi"/>
                <w:color w:val="7030A0"/>
                <w:sz w:val="22"/>
                <w:szCs w:val="22"/>
                <w:highlight w:val="lightGray"/>
                <w:u w:val="single" w:color="7030A0"/>
                <w:lang w:val="en-GB" w:eastAsia="en-US"/>
              </w:rPr>
              <w:t>There shall be no amplified music after 22.00 on any day.</w:t>
            </w:r>
          </w:p>
          <w:p w14:paraId="6BB6DE6B" w14:textId="77777777" w:rsidR="004777A4" w:rsidRPr="00114E1C" w:rsidRDefault="004777A4" w:rsidP="00AC31EB">
            <w:pPr>
              <w:numPr>
                <w:ilvl w:val="0"/>
                <w:numId w:val="168"/>
              </w:numPr>
              <w:shd w:val="clear" w:color="auto" w:fill="FFFFFF"/>
              <w:spacing w:after="15" w:line="240" w:lineRule="auto"/>
              <w:rPr>
                <w:rFonts w:asciiTheme="minorHAnsi" w:eastAsiaTheme="minorHAnsi" w:hAnsiTheme="minorHAnsi" w:cstheme="minorHAnsi"/>
                <w:color w:val="7030A0"/>
                <w:sz w:val="22"/>
                <w:szCs w:val="22"/>
                <w:highlight w:val="lightGray"/>
                <w:u w:val="single" w:color="7030A0"/>
                <w:lang w:val="en-GB" w:eastAsia="en-US"/>
              </w:rPr>
            </w:pPr>
            <w:r w:rsidRPr="00114E1C">
              <w:rPr>
                <w:rFonts w:asciiTheme="minorHAnsi" w:eastAsiaTheme="minorHAnsi" w:hAnsiTheme="minorHAnsi" w:cstheme="minorHAnsi"/>
                <w:color w:val="7030A0"/>
                <w:sz w:val="22"/>
                <w:szCs w:val="22"/>
                <w:highlight w:val="lightGray"/>
                <w:u w:val="single" w:color="7030A0"/>
                <w:lang w:val="en-GB" w:eastAsia="en-US"/>
              </w:rPr>
              <w:t>No more than 15 events shall be held outside the house in any twelve month time period.</w:t>
            </w:r>
          </w:p>
          <w:p w14:paraId="223CAD8A" w14:textId="77777777" w:rsidR="00C25250" w:rsidRPr="00114E1C" w:rsidRDefault="00C25250" w:rsidP="0041359F">
            <w:pPr>
              <w:shd w:val="clear" w:color="auto" w:fill="FFFFFF"/>
              <w:spacing w:after="15" w:line="240" w:lineRule="auto"/>
              <w:ind w:left="0" w:firstLine="0"/>
              <w:rPr>
                <w:rFonts w:asciiTheme="minorHAnsi" w:hAnsiTheme="minorHAnsi" w:cstheme="minorHAnsi"/>
                <w:sz w:val="22"/>
                <w:highlight w:val="lightGray"/>
              </w:rPr>
            </w:pPr>
          </w:p>
          <w:p w14:paraId="617FB1C5" w14:textId="50171950" w:rsidR="004777A4" w:rsidRPr="00114E1C" w:rsidRDefault="007D3AD8" w:rsidP="006613A6">
            <w:pPr>
              <w:shd w:val="clear" w:color="auto" w:fill="FFFFFF"/>
              <w:spacing w:after="15" w:line="240" w:lineRule="auto"/>
              <w:ind w:left="0" w:firstLine="0"/>
              <w:rPr>
                <w:rFonts w:asciiTheme="minorHAnsi" w:eastAsiaTheme="minorHAnsi" w:hAnsiTheme="minorHAnsi" w:cstheme="minorHAnsi"/>
                <w:color w:val="7030A0"/>
                <w:sz w:val="22"/>
                <w:szCs w:val="22"/>
                <w:highlight w:val="lightGray"/>
                <w:u w:val="single" w:color="7030A0"/>
                <w:lang w:val="en-GB" w:eastAsia="en-US"/>
              </w:rPr>
            </w:pPr>
            <w:hyperlink r:id="rId100" w:tgtFrame="_blank" w:history="1">
              <w:r w:rsidR="00C25250" w:rsidRPr="00114E1C">
                <w:rPr>
                  <w:rStyle w:val="Hyperlink"/>
                  <w:rFonts w:asciiTheme="minorHAnsi" w:hAnsiTheme="minorHAnsi" w:cstheme="minorHAnsi"/>
                  <w:color w:val="7030A0"/>
                  <w:sz w:val="22"/>
                  <w:highlight w:val="lightGray"/>
                  <w:u w:val="none"/>
                </w:rPr>
                <w:t>(Plan Change 5F Council Decision)</w:t>
              </w:r>
            </w:hyperlink>
          </w:p>
        </w:tc>
      </w:tr>
    </w:tbl>
    <w:p w14:paraId="141D3050" w14:textId="113DA14F" w:rsidR="004777A4" w:rsidRPr="006513C5" w:rsidRDefault="004777A4" w:rsidP="00114E1C">
      <w:pPr>
        <w:pStyle w:val="Level5"/>
        <w:ind w:left="0" w:firstLine="0"/>
      </w:pPr>
      <w:r w:rsidRPr="006513C5">
        <w:t xml:space="preserve"> </w:t>
      </w:r>
    </w:p>
    <w:p w14:paraId="3ED33B70" w14:textId="6786E49A" w:rsidR="004777A4" w:rsidRDefault="004777A4" w:rsidP="008E38D3">
      <w:pPr>
        <w:pStyle w:val="Prlhead5"/>
        <w:numPr>
          <w:ilvl w:val="0"/>
          <w:numId w:val="0"/>
        </w:numPr>
        <w:tabs>
          <w:tab w:val="clear" w:pos="1418"/>
          <w:tab w:val="left" w:pos="1134"/>
        </w:tabs>
        <w:ind w:left="1134" w:hanging="1134"/>
        <w:rPr>
          <w:rFonts w:asciiTheme="minorHAnsi" w:hAnsiTheme="minorHAnsi" w:cstheme="minorHAnsi"/>
        </w:rPr>
      </w:pPr>
      <w:r w:rsidRPr="00D55797">
        <w:rPr>
          <w:rFonts w:asciiTheme="minorHAnsi" w:hAnsiTheme="minorHAnsi" w:cstheme="minorHAnsi"/>
        </w:rPr>
        <w:t xml:space="preserve">14.4.3.1.2 </w:t>
      </w:r>
      <w:r w:rsidRPr="00D55797">
        <w:rPr>
          <w:rFonts w:asciiTheme="minorHAnsi" w:hAnsiTheme="minorHAnsi" w:cstheme="minorHAnsi"/>
        </w:rPr>
        <w:tab/>
        <w:t>Area-specific controlled activities</w:t>
      </w:r>
    </w:p>
    <w:p w14:paraId="489C1160" w14:textId="77777777" w:rsidR="004777A4" w:rsidRPr="001853DD" w:rsidRDefault="004777A4" w:rsidP="004777A4">
      <w:pPr>
        <w:pStyle w:val="Prlpara"/>
        <w:numPr>
          <w:ilvl w:val="0"/>
          <w:numId w:val="0"/>
        </w:numPr>
        <w:ind w:left="425" w:hanging="425"/>
        <w:rPr>
          <w:rFonts w:asciiTheme="minorHAnsi" w:hAnsiTheme="minorHAnsi"/>
          <w:sz w:val="22"/>
        </w:rPr>
      </w:pPr>
      <w:r w:rsidRPr="001853DD">
        <w:rPr>
          <w:rFonts w:asciiTheme="minorHAnsi" w:hAnsiTheme="minorHAnsi"/>
          <w:sz w:val="22"/>
        </w:rPr>
        <w:t>a.</w:t>
      </w:r>
      <w:r w:rsidRPr="001853DD">
        <w:rPr>
          <w:rFonts w:asciiTheme="minorHAnsi" w:hAnsiTheme="minorHAnsi"/>
          <w:sz w:val="22"/>
        </w:rPr>
        <w:tab/>
        <w:t xml:space="preserve">The </w:t>
      </w:r>
      <w:r w:rsidRPr="001853DD">
        <w:rPr>
          <w:rFonts w:asciiTheme="minorHAnsi" w:hAnsiTheme="minorHAnsi"/>
          <w:color w:val="000000"/>
          <w:sz w:val="22"/>
        </w:rPr>
        <w:t>activities</w:t>
      </w:r>
      <w:r w:rsidRPr="001853DD">
        <w:rPr>
          <w:rFonts w:asciiTheme="minorHAnsi" w:hAnsiTheme="minorHAnsi"/>
          <w:sz w:val="22"/>
        </w:rPr>
        <w:t xml:space="preserve"> listed below are controlled </w:t>
      </w:r>
      <w:r w:rsidRPr="001853DD">
        <w:rPr>
          <w:rFonts w:asciiTheme="minorHAnsi" w:hAnsiTheme="minorHAnsi"/>
          <w:color w:val="000000"/>
          <w:sz w:val="22"/>
        </w:rPr>
        <w:t>activities</w:t>
      </w:r>
      <w:r w:rsidRPr="001853DD">
        <w:rPr>
          <w:rFonts w:asciiTheme="minorHAnsi" w:hAnsiTheme="minorHAnsi"/>
          <w:sz w:val="22"/>
        </w:rPr>
        <w:t>.</w:t>
      </w:r>
    </w:p>
    <w:p w14:paraId="265379FA" w14:textId="77777777" w:rsidR="004777A4" w:rsidRPr="001853DD" w:rsidRDefault="004777A4" w:rsidP="004777A4">
      <w:pPr>
        <w:pStyle w:val="Prlpara"/>
        <w:numPr>
          <w:ilvl w:val="0"/>
          <w:numId w:val="0"/>
        </w:numPr>
        <w:ind w:left="425" w:hanging="425"/>
        <w:rPr>
          <w:rFonts w:asciiTheme="minorHAnsi" w:hAnsiTheme="minorHAnsi"/>
          <w:sz w:val="22"/>
        </w:rPr>
      </w:pPr>
      <w:r w:rsidRPr="001853DD">
        <w:rPr>
          <w:rFonts w:asciiTheme="minorHAnsi" w:hAnsiTheme="minorHAnsi"/>
          <w:sz w:val="22"/>
        </w:rPr>
        <w:t>b.</w:t>
      </w:r>
      <w:r w:rsidRPr="001853DD">
        <w:rPr>
          <w:rFonts w:asciiTheme="minorHAnsi" w:hAnsiTheme="minorHAnsi"/>
          <w:sz w:val="22"/>
        </w:rPr>
        <w:tab/>
        <w:t>Discretion to impose conditions is restricted to the matters over which control is reserved in Rule</w:t>
      </w:r>
      <w:r w:rsidRPr="001853DD">
        <w:rPr>
          <w:rFonts w:asciiTheme="minorHAnsi" w:hAnsiTheme="minorHAnsi"/>
          <w:color w:val="0070C0"/>
          <w:sz w:val="22"/>
        </w:rPr>
        <w:t xml:space="preserve"> </w:t>
      </w:r>
      <w:r w:rsidRPr="001853DD">
        <w:rPr>
          <w:rFonts w:asciiTheme="minorHAnsi" w:hAnsiTheme="minorHAnsi"/>
          <w:color w:val="0000FF"/>
          <w:sz w:val="22"/>
        </w:rPr>
        <w:t>14.15</w:t>
      </w:r>
      <w:r w:rsidRPr="001853DD">
        <w:rPr>
          <w:rFonts w:asciiTheme="minorHAnsi" w:hAnsiTheme="minorHAnsi"/>
          <w:sz w:val="22"/>
        </w:rPr>
        <w:t>, as set out in the following table.</w:t>
      </w:r>
    </w:p>
    <w:tbl>
      <w:tblPr>
        <w:tblStyle w:val="prltable"/>
        <w:tblW w:w="9364" w:type="dxa"/>
        <w:tblLayout w:type="fixed"/>
        <w:tblLook w:val="00A0" w:firstRow="1" w:lastRow="0" w:firstColumn="1" w:lastColumn="0" w:noHBand="0" w:noVBand="0"/>
      </w:tblPr>
      <w:tblGrid>
        <w:gridCol w:w="421"/>
        <w:gridCol w:w="1275"/>
        <w:gridCol w:w="5387"/>
        <w:gridCol w:w="2281"/>
      </w:tblGrid>
      <w:tr w:rsidR="004777A4" w:rsidRPr="001853DD" w14:paraId="26D7A1C6" w14:textId="77777777" w:rsidTr="0041359F">
        <w:trPr>
          <w:cnfStyle w:val="100000000000" w:firstRow="1" w:lastRow="0" w:firstColumn="0" w:lastColumn="0" w:oddVBand="0" w:evenVBand="0" w:oddHBand="0" w:evenHBand="0" w:firstRowFirstColumn="0" w:firstRowLastColumn="0" w:lastRowFirstColumn="0" w:lastRowLastColumn="0"/>
        </w:trPr>
        <w:tc>
          <w:tcPr>
            <w:tcW w:w="421" w:type="dxa"/>
          </w:tcPr>
          <w:p w14:paraId="6B7B2716" w14:textId="77777777" w:rsidR="004777A4" w:rsidRPr="001853DD" w:rsidRDefault="004777A4" w:rsidP="0041359F">
            <w:pPr>
              <w:ind w:left="-28" w:right="-137"/>
              <w:rPr>
                <w:rFonts w:asciiTheme="minorHAnsi" w:hAnsiTheme="minorHAnsi"/>
                <w:b/>
                <w:sz w:val="22"/>
              </w:rPr>
            </w:pPr>
          </w:p>
        </w:tc>
        <w:tc>
          <w:tcPr>
            <w:tcW w:w="1275" w:type="dxa"/>
          </w:tcPr>
          <w:p w14:paraId="6E976AD4" w14:textId="77777777" w:rsidR="004777A4" w:rsidRPr="001853DD" w:rsidRDefault="004777A4" w:rsidP="0041359F">
            <w:pPr>
              <w:pStyle w:val="prlTabletextbold"/>
              <w:rPr>
                <w:rFonts w:asciiTheme="minorHAnsi" w:hAnsiTheme="minorHAnsi"/>
                <w:sz w:val="22"/>
              </w:rPr>
            </w:pPr>
            <w:r w:rsidRPr="001853DD">
              <w:rPr>
                <w:rFonts w:asciiTheme="minorHAnsi" w:hAnsiTheme="minorHAnsi"/>
                <w:sz w:val="22"/>
              </w:rPr>
              <w:t>Location</w:t>
            </w:r>
          </w:p>
        </w:tc>
        <w:tc>
          <w:tcPr>
            <w:tcW w:w="5387" w:type="dxa"/>
          </w:tcPr>
          <w:p w14:paraId="41EA4053" w14:textId="77777777" w:rsidR="004777A4" w:rsidRPr="001853DD" w:rsidRDefault="004777A4" w:rsidP="0041359F">
            <w:pPr>
              <w:pStyle w:val="prlTabletextbold"/>
              <w:rPr>
                <w:rFonts w:asciiTheme="minorHAnsi" w:hAnsiTheme="minorHAnsi"/>
                <w:sz w:val="22"/>
              </w:rPr>
            </w:pPr>
            <w:r w:rsidRPr="001853DD">
              <w:rPr>
                <w:rFonts w:asciiTheme="minorHAnsi" w:hAnsiTheme="minorHAnsi"/>
                <w:sz w:val="22"/>
              </w:rPr>
              <w:t>Controlled activity</w:t>
            </w:r>
          </w:p>
        </w:tc>
        <w:tc>
          <w:tcPr>
            <w:tcW w:w="2281" w:type="dxa"/>
          </w:tcPr>
          <w:p w14:paraId="52B28CFD" w14:textId="77777777" w:rsidR="004777A4" w:rsidRPr="001853DD" w:rsidRDefault="004777A4" w:rsidP="0041359F">
            <w:pPr>
              <w:pStyle w:val="prlTabletextbold"/>
              <w:rPr>
                <w:rFonts w:asciiTheme="minorHAnsi" w:hAnsiTheme="minorHAnsi"/>
                <w:sz w:val="22"/>
              </w:rPr>
            </w:pPr>
            <w:r w:rsidRPr="001853DD">
              <w:rPr>
                <w:rFonts w:asciiTheme="minorHAnsi" w:hAnsiTheme="minorHAnsi"/>
                <w:sz w:val="22"/>
              </w:rPr>
              <w:t xml:space="preserve">The matters over which </w:t>
            </w:r>
            <w:r w:rsidRPr="001853DD">
              <w:rPr>
                <w:rFonts w:asciiTheme="minorHAnsi" w:hAnsiTheme="minorHAnsi"/>
                <w:color w:val="00B050"/>
                <w:sz w:val="22"/>
                <w:shd w:val="clear" w:color="auto" w:fill="FFFFFF"/>
              </w:rPr>
              <w:t>Council</w:t>
            </w:r>
            <w:r w:rsidRPr="001853DD">
              <w:rPr>
                <w:rFonts w:asciiTheme="minorHAnsi" w:hAnsiTheme="minorHAnsi"/>
                <w:sz w:val="22"/>
              </w:rPr>
              <w:t xml:space="preserve"> </w:t>
            </w:r>
            <w:r w:rsidRPr="001853DD">
              <w:rPr>
                <w:rFonts w:asciiTheme="minorHAnsi" w:hAnsiTheme="minorHAnsi"/>
                <w:color w:val="000000" w:themeColor="text1"/>
                <w:sz w:val="22"/>
                <w:shd w:val="clear" w:color="auto" w:fill="FFFFFF"/>
              </w:rPr>
              <w:t>reserves</w:t>
            </w:r>
            <w:r w:rsidRPr="001853DD">
              <w:rPr>
                <w:rFonts w:asciiTheme="minorHAnsi" w:hAnsiTheme="minorHAnsi"/>
                <w:sz w:val="22"/>
              </w:rPr>
              <w:t xml:space="preserve"> its control</w:t>
            </w:r>
          </w:p>
        </w:tc>
      </w:tr>
      <w:tr w:rsidR="004777A4" w:rsidRPr="001853DD" w14:paraId="6D4666EC" w14:textId="77777777" w:rsidTr="0041359F">
        <w:tc>
          <w:tcPr>
            <w:tcW w:w="421" w:type="dxa"/>
          </w:tcPr>
          <w:p w14:paraId="3965F6EE" w14:textId="77777777" w:rsidR="004777A4" w:rsidRPr="001853DD" w:rsidRDefault="004777A4" w:rsidP="0041359F">
            <w:pPr>
              <w:pStyle w:val="prlTabletextbold"/>
              <w:rPr>
                <w:rFonts w:asciiTheme="minorHAnsi" w:hAnsiTheme="minorHAnsi"/>
                <w:sz w:val="22"/>
              </w:rPr>
            </w:pPr>
            <w:r w:rsidRPr="001853DD">
              <w:rPr>
                <w:rFonts w:asciiTheme="minorHAnsi" w:hAnsiTheme="minorHAnsi"/>
                <w:sz w:val="22"/>
              </w:rPr>
              <w:t>C1</w:t>
            </w:r>
          </w:p>
        </w:tc>
        <w:tc>
          <w:tcPr>
            <w:tcW w:w="1275" w:type="dxa"/>
          </w:tcPr>
          <w:p w14:paraId="17BEE5AD" w14:textId="77777777" w:rsidR="004777A4" w:rsidRPr="001853DD" w:rsidRDefault="004777A4" w:rsidP="0041359F">
            <w:pPr>
              <w:rPr>
                <w:rFonts w:asciiTheme="minorHAnsi" w:hAnsiTheme="minorHAnsi"/>
                <w:sz w:val="22"/>
              </w:rPr>
            </w:pPr>
            <w:r w:rsidRPr="001853DD">
              <w:rPr>
                <w:rFonts w:asciiTheme="minorHAnsi" w:hAnsiTheme="minorHAnsi"/>
                <w:sz w:val="22"/>
              </w:rPr>
              <w:t>Character Area Overlay</w:t>
            </w:r>
          </w:p>
        </w:tc>
        <w:tc>
          <w:tcPr>
            <w:tcW w:w="5387" w:type="dxa"/>
          </w:tcPr>
          <w:p w14:paraId="117DCFD4" w14:textId="77777777" w:rsidR="004777A4" w:rsidRPr="001853DD" w:rsidRDefault="004777A4" w:rsidP="00AC31EB">
            <w:pPr>
              <w:pStyle w:val="PrlTableList1"/>
              <w:numPr>
                <w:ilvl w:val="0"/>
                <w:numId w:val="176"/>
              </w:numPr>
              <w:rPr>
                <w:rFonts w:asciiTheme="minorHAnsi" w:hAnsiTheme="minorHAnsi"/>
                <w:sz w:val="22"/>
              </w:rPr>
            </w:pPr>
            <w:r w:rsidRPr="001853DD">
              <w:rPr>
                <w:rFonts w:asciiTheme="minorHAnsi" w:hAnsiTheme="minorHAnsi"/>
                <w:sz w:val="22"/>
              </w:rPr>
              <w:t xml:space="preserve">The </w:t>
            </w:r>
            <w:r w:rsidRPr="001853DD">
              <w:rPr>
                <w:rFonts w:asciiTheme="minorHAnsi" w:hAnsiTheme="minorHAnsi"/>
                <w:color w:val="00B050"/>
                <w:sz w:val="22"/>
                <w:shd w:val="clear" w:color="auto" w:fill="FFFFFF"/>
              </w:rPr>
              <w:t>relocation of a building</w:t>
            </w:r>
            <w:r w:rsidRPr="001853DD">
              <w:rPr>
                <w:rFonts w:asciiTheme="minorHAnsi" w:hAnsiTheme="minorHAnsi"/>
                <w:sz w:val="22"/>
              </w:rPr>
              <w:t xml:space="preserve"> onto the </w:t>
            </w:r>
            <w:r w:rsidRPr="001853DD">
              <w:rPr>
                <w:rFonts w:asciiTheme="minorHAnsi" w:hAnsiTheme="minorHAnsi"/>
                <w:color w:val="00B050"/>
                <w:sz w:val="22"/>
                <w:shd w:val="clear" w:color="auto" w:fill="FFFFFF"/>
              </w:rPr>
              <w:t>site</w:t>
            </w:r>
            <w:r w:rsidRPr="001853DD">
              <w:rPr>
                <w:rFonts w:asciiTheme="minorHAnsi" w:hAnsiTheme="minorHAnsi"/>
                <w:sz w:val="22"/>
              </w:rPr>
              <w:t xml:space="preserve">, erection of new </w:t>
            </w:r>
            <w:r w:rsidRPr="001853DD">
              <w:rPr>
                <w:rFonts w:asciiTheme="minorHAnsi" w:hAnsiTheme="minorHAnsi"/>
                <w:color w:val="00B050"/>
                <w:sz w:val="22"/>
                <w:shd w:val="clear" w:color="auto" w:fill="FFFFFF"/>
              </w:rPr>
              <w:t>buildings</w:t>
            </w:r>
            <w:r w:rsidRPr="001853DD">
              <w:rPr>
                <w:rFonts w:asciiTheme="minorHAnsi" w:hAnsiTheme="minorHAnsi"/>
                <w:sz w:val="22"/>
              </w:rPr>
              <w:t xml:space="preserve"> and alterations or additions to existing </w:t>
            </w:r>
            <w:r w:rsidRPr="001853DD">
              <w:rPr>
                <w:rFonts w:asciiTheme="minorHAnsi" w:hAnsiTheme="minorHAnsi"/>
                <w:color w:val="00B050"/>
                <w:sz w:val="22"/>
                <w:shd w:val="clear" w:color="auto" w:fill="FFFFFF"/>
              </w:rPr>
              <w:t>buildings</w:t>
            </w:r>
            <w:r w:rsidRPr="001853DD">
              <w:rPr>
                <w:rFonts w:asciiTheme="minorHAnsi" w:hAnsiTheme="minorHAnsi"/>
                <w:sz w:val="22"/>
              </w:rPr>
              <w:t xml:space="preserve">, </w:t>
            </w:r>
            <w:r w:rsidRPr="001853DD">
              <w:rPr>
                <w:rFonts w:asciiTheme="minorHAnsi" w:hAnsiTheme="minorHAnsi"/>
                <w:color w:val="00B050"/>
                <w:sz w:val="22"/>
                <w:shd w:val="clear" w:color="auto" w:fill="FFFFFF"/>
              </w:rPr>
              <w:t>accessory buildings</w:t>
            </w:r>
            <w:r w:rsidRPr="001853DD">
              <w:rPr>
                <w:rFonts w:asciiTheme="minorHAnsi" w:hAnsiTheme="minorHAnsi"/>
                <w:sz w:val="22"/>
              </w:rPr>
              <w:t>, fences and walls associated with that development, where it is:</w:t>
            </w:r>
          </w:p>
          <w:p w14:paraId="229AB16A" w14:textId="77777777" w:rsidR="004777A4" w:rsidRPr="001853DD" w:rsidRDefault="004777A4" w:rsidP="00AC31EB">
            <w:pPr>
              <w:pStyle w:val="PrlTableList2"/>
              <w:numPr>
                <w:ilvl w:val="1"/>
                <w:numId w:val="145"/>
              </w:numPr>
              <w:ind w:left="738"/>
              <w:rPr>
                <w:rFonts w:asciiTheme="minorHAnsi" w:hAnsiTheme="minorHAnsi"/>
                <w:sz w:val="22"/>
              </w:rPr>
            </w:pPr>
            <w:r w:rsidRPr="001853DD">
              <w:rPr>
                <w:rFonts w:asciiTheme="minorHAnsi" w:hAnsiTheme="minorHAnsi"/>
                <w:sz w:val="22"/>
              </w:rPr>
              <w:t xml:space="preserve">visible from the street; </w:t>
            </w:r>
          </w:p>
          <w:p w14:paraId="2394E83B" w14:textId="77777777" w:rsidR="004777A4" w:rsidRPr="001853DD" w:rsidRDefault="004777A4" w:rsidP="00AC31EB">
            <w:pPr>
              <w:pStyle w:val="PrlTableList2"/>
              <w:numPr>
                <w:ilvl w:val="1"/>
                <w:numId w:val="145"/>
              </w:numPr>
              <w:ind w:left="738"/>
              <w:rPr>
                <w:rFonts w:asciiTheme="minorHAnsi" w:hAnsiTheme="minorHAnsi"/>
                <w:sz w:val="22"/>
              </w:rPr>
            </w:pPr>
            <w:r w:rsidRPr="001853DD">
              <w:rPr>
                <w:rFonts w:asciiTheme="minorHAnsi" w:hAnsiTheme="minorHAnsi"/>
                <w:sz w:val="22"/>
              </w:rPr>
              <w:t xml:space="preserve">located in that part of the </w:t>
            </w:r>
            <w:r w:rsidRPr="001853DD">
              <w:rPr>
                <w:rFonts w:asciiTheme="minorHAnsi" w:hAnsiTheme="minorHAnsi"/>
                <w:color w:val="00B050"/>
                <w:sz w:val="22"/>
                <w:shd w:val="clear" w:color="auto" w:fill="FFFFFF"/>
              </w:rPr>
              <w:t>site</w:t>
            </w:r>
            <w:r w:rsidRPr="001853DD">
              <w:rPr>
                <w:rFonts w:asciiTheme="minorHAnsi" w:hAnsiTheme="minorHAnsi"/>
                <w:sz w:val="22"/>
              </w:rPr>
              <w:t xml:space="preserve"> between the </w:t>
            </w:r>
            <w:r w:rsidRPr="001853DD">
              <w:rPr>
                <w:rFonts w:asciiTheme="minorHAnsi" w:hAnsiTheme="minorHAnsi"/>
                <w:color w:val="00B050"/>
                <w:sz w:val="22"/>
                <w:shd w:val="clear" w:color="auto" w:fill="FFFFFF"/>
              </w:rPr>
              <w:t>road boundary</w:t>
            </w:r>
            <w:r w:rsidRPr="001853DD">
              <w:rPr>
                <w:rFonts w:asciiTheme="minorHAnsi" w:hAnsiTheme="minorHAnsi"/>
                <w:sz w:val="22"/>
              </w:rPr>
              <w:t xml:space="preserve"> and the main </w:t>
            </w:r>
            <w:r w:rsidRPr="001853DD">
              <w:rPr>
                <w:rFonts w:asciiTheme="minorHAnsi" w:hAnsiTheme="minorHAnsi"/>
                <w:color w:val="00B050"/>
                <w:sz w:val="22"/>
                <w:shd w:val="clear" w:color="auto" w:fill="FFFFFF"/>
              </w:rPr>
              <w:t>residential unit</w:t>
            </w:r>
            <w:r w:rsidRPr="001853DD">
              <w:rPr>
                <w:rFonts w:asciiTheme="minorHAnsi" w:hAnsiTheme="minorHAnsi"/>
                <w:sz w:val="22"/>
              </w:rPr>
              <w:t xml:space="preserve"> on the </w:t>
            </w:r>
            <w:r w:rsidRPr="001853DD">
              <w:rPr>
                <w:rFonts w:asciiTheme="minorHAnsi" w:hAnsiTheme="minorHAnsi"/>
                <w:color w:val="00B050"/>
                <w:sz w:val="22"/>
                <w:shd w:val="clear" w:color="auto" w:fill="FFFFFF"/>
              </w:rPr>
              <w:t>site</w:t>
            </w:r>
            <w:r w:rsidRPr="001853DD">
              <w:rPr>
                <w:rFonts w:asciiTheme="minorHAnsi" w:hAnsiTheme="minorHAnsi"/>
                <w:sz w:val="22"/>
              </w:rPr>
              <w:t>; or</w:t>
            </w:r>
          </w:p>
          <w:p w14:paraId="229DE62B" w14:textId="77777777" w:rsidR="004777A4" w:rsidRPr="001853DD" w:rsidRDefault="004777A4" w:rsidP="00AC31EB">
            <w:pPr>
              <w:pStyle w:val="PrlTableList2"/>
              <w:numPr>
                <w:ilvl w:val="1"/>
                <w:numId w:val="145"/>
              </w:numPr>
              <w:ind w:left="738"/>
              <w:rPr>
                <w:rFonts w:asciiTheme="minorHAnsi" w:hAnsiTheme="minorHAnsi"/>
                <w:sz w:val="22"/>
              </w:rPr>
            </w:pPr>
            <w:r w:rsidRPr="001853DD">
              <w:rPr>
                <w:rFonts w:asciiTheme="minorHAnsi" w:hAnsiTheme="minorHAnsi"/>
                <w:sz w:val="22"/>
              </w:rPr>
              <w:t xml:space="preserve">involves changes to the front façade of the main </w:t>
            </w:r>
            <w:r w:rsidRPr="001853DD">
              <w:rPr>
                <w:rFonts w:asciiTheme="minorHAnsi" w:hAnsiTheme="minorHAnsi"/>
                <w:color w:val="00B050"/>
                <w:sz w:val="22"/>
                <w:shd w:val="clear" w:color="auto" w:fill="FFFFFF"/>
              </w:rPr>
              <w:t>residential unit</w:t>
            </w:r>
            <w:r w:rsidRPr="001853DD">
              <w:rPr>
                <w:rFonts w:asciiTheme="minorHAnsi" w:hAnsiTheme="minorHAnsi"/>
                <w:sz w:val="22"/>
              </w:rPr>
              <w:t xml:space="preserve"> of the </w:t>
            </w:r>
            <w:r w:rsidRPr="001853DD">
              <w:rPr>
                <w:rFonts w:asciiTheme="minorHAnsi" w:hAnsiTheme="minorHAnsi"/>
                <w:color w:val="00B050"/>
                <w:sz w:val="22"/>
                <w:shd w:val="clear" w:color="auto" w:fill="FFFFFF"/>
              </w:rPr>
              <w:t>site</w:t>
            </w:r>
            <w:r w:rsidRPr="001853DD">
              <w:rPr>
                <w:rFonts w:asciiTheme="minorHAnsi" w:hAnsiTheme="minorHAnsi"/>
                <w:sz w:val="22"/>
              </w:rPr>
              <w:t xml:space="preserve">. </w:t>
            </w:r>
          </w:p>
          <w:p w14:paraId="1E93C515" w14:textId="77777777" w:rsidR="004777A4" w:rsidRPr="001853DD" w:rsidRDefault="004777A4" w:rsidP="00AC31EB">
            <w:pPr>
              <w:pStyle w:val="PrlTableList1"/>
              <w:numPr>
                <w:ilvl w:val="0"/>
                <w:numId w:val="176"/>
              </w:numPr>
              <w:rPr>
                <w:rFonts w:asciiTheme="minorHAnsi" w:hAnsiTheme="minorHAnsi"/>
                <w:sz w:val="22"/>
              </w:rPr>
            </w:pPr>
            <w:r w:rsidRPr="001853DD">
              <w:rPr>
                <w:rFonts w:asciiTheme="minorHAnsi" w:hAnsiTheme="minorHAnsi"/>
                <w:sz w:val="22"/>
              </w:rPr>
              <w:t>This rule does not apply to:</w:t>
            </w:r>
          </w:p>
          <w:p w14:paraId="25FC78B8" w14:textId="77777777" w:rsidR="004777A4" w:rsidRPr="001853DD" w:rsidRDefault="004777A4" w:rsidP="00AC31EB">
            <w:pPr>
              <w:pStyle w:val="PrlTableList2"/>
              <w:numPr>
                <w:ilvl w:val="1"/>
                <w:numId w:val="177"/>
              </w:numPr>
              <w:rPr>
                <w:rFonts w:asciiTheme="minorHAnsi" w:hAnsiTheme="minorHAnsi"/>
                <w:sz w:val="22"/>
              </w:rPr>
            </w:pPr>
            <w:r w:rsidRPr="001853DD">
              <w:rPr>
                <w:rFonts w:asciiTheme="minorHAnsi" w:hAnsiTheme="minorHAnsi"/>
                <w:sz w:val="22"/>
              </w:rPr>
              <w:t xml:space="preserve">fences that are 1 </w:t>
            </w:r>
            <w:proofErr w:type="spellStart"/>
            <w:r w:rsidRPr="001853DD">
              <w:rPr>
                <w:rFonts w:asciiTheme="minorHAnsi" w:hAnsiTheme="minorHAnsi"/>
                <w:sz w:val="22"/>
              </w:rPr>
              <w:t>metre</w:t>
            </w:r>
            <w:proofErr w:type="spellEnd"/>
            <w:r w:rsidRPr="001853DD">
              <w:rPr>
                <w:rFonts w:asciiTheme="minorHAnsi" w:hAnsiTheme="minorHAnsi"/>
                <w:sz w:val="22"/>
              </w:rPr>
              <w:t xml:space="preserve"> in </w:t>
            </w:r>
            <w:r w:rsidRPr="001853DD">
              <w:rPr>
                <w:rFonts w:asciiTheme="minorHAnsi" w:hAnsiTheme="minorHAnsi"/>
                <w:color w:val="00B050"/>
                <w:sz w:val="22"/>
                <w:shd w:val="clear" w:color="auto" w:fill="FFFFFF"/>
              </w:rPr>
              <w:t>height</w:t>
            </w:r>
            <w:r w:rsidRPr="001853DD">
              <w:rPr>
                <w:rFonts w:asciiTheme="minorHAnsi" w:hAnsiTheme="minorHAnsi"/>
                <w:color w:val="000000" w:themeColor="text1"/>
                <w:sz w:val="22"/>
              </w:rPr>
              <w:t xml:space="preserve"> </w:t>
            </w:r>
            <w:r w:rsidRPr="001853DD">
              <w:rPr>
                <w:rFonts w:asciiTheme="minorHAnsi" w:hAnsiTheme="minorHAnsi"/>
                <w:sz w:val="22"/>
              </w:rPr>
              <w:t>or less</w:t>
            </w:r>
          </w:p>
          <w:p w14:paraId="61AFE643" w14:textId="77777777" w:rsidR="004777A4" w:rsidRPr="001853DD" w:rsidRDefault="004777A4" w:rsidP="00AC31EB">
            <w:pPr>
              <w:pStyle w:val="PrlTableList2"/>
              <w:numPr>
                <w:ilvl w:val="1"/>
                <w:numId w:val="145"/>
              </w:numPr>
              <w:rPr>
                <w:rFonts w:asciiTheme="minorHAnsi" w:hAnsiTheme="minorHAnsi"/>
                <w:sz w:val="22"/>
              </w:rPr>
            </w:pPr>
            <w:r w:rsidRPr="001853DD">
              <w:rPr>
                <w:rFonts w:asciiTheme="minorHAnsi" w:hAnsiTheme="minorHAnsi"/>
                <w:color w:val="00B050"/>
                <w:sz w:val="22"/>
                <w:shd w:val="clear" w:color="auto" w:fill="FFFFFF"/>
              </w:rPr>
              <w:t>accessory buildings</w:t>
            </w:r>
            <w:r w:rsidRPr="001853DD">
              <w:rPr>
                <w:rFonts w:asciiTheme="minorHAnsi" w:hAnsiTheme="minorHAnsi"/>
                <w:sz w:val="22"/>
              </w:rPr>
              <w:t xml:space="preserve"> that are located to the rear of the main </w:t>
            </w:r>
            <w:r w:rsidRPr="001853DD">
              <w:rPr>
                <w:rFonts w:asciiTheme="minorHAnsi" w:hAnsiTheme="minorHAnsi"/>
                <w:color w:val="00B050"/>
                <w:sz w:val="22"/>
                <w:shd w:val="clear" w:color="auto" w:fill="FFFFFF"/>
              </w:rPr>
              <w:t>residential unit</w:t>
            </w:r>
            <w:r w:rsidRPr="001853DD">
              <w:rPr>
                <w:rFonts w:asciiTheme="minorHAnsi" w:hAnsiTheme="minorHAnsi"/>
                <w:sz w:val="22"/>
              </w:rPr>
              <w:t xml:space="preserve"> on the </w:t>
            </w:r>
            <w:r w:rsidRPr="001853DD">
              <w:rPr>
                <w:rFonts w:asciiTheme="minorHAnsi" w:hAnsiTheme="minorHAnsi"/>
                <w:color w:val="00B050"/>
                <w:sz w:val="22"/>
                <w:shd w:val="clear" w:color="auto" w:fill="FFFFFF"/>
              </w:rPr>
              <w:t>site</w:t>
            </w:r>
            <w:r w:rsidRPr="001853DD">
              <w:rPr>
                <w:rFonts w:asciiTheme="minorHAnsi" w:hAnsiTheme="minorHAnsi"/>
                <w:sz w:val="22"/>
              </w:rPr>
              <w:t xml:space="preserve"> and are less than 5 </w:t>
            </w:r>
            <w:proofErr w:type="spellStart"/>
            <w:r w:rsidRPr="001853DD">
              <w:rPr>
                <w:rFonts w:asciiTheme="minorHAnsi" w:hAnsiTheme="minorHAnsi"/>
                <w:sz w:val="22"/>
              </w:rPr>
              <w:t>metres</w:t>
            </w:r>
            <w:proofErr w:type="spellEnd"/>
            <w:r w:rsidRPr="001853DD">
              <w:rPr>
                <w:rFonts w:asciiTheme="minorHAnsi" w:hAnsiTheme="minorHAnsi"/>
                <w:sz w:val="22"/>
              </w:rPr>
              <w:t xml:space="preserve"> in </w:t>
            </w:r>
            <w:r w:rsidRPr="001853DD">
              <w:rPr>
                <w:rFonts w:asciiTheme="minorHAnsi" w:hAnsiTheme="minorHAnsi"/>
                <w:sz w:val="22"/>
                <w:shd w:val="clear" w:color="auto" w:fill="FFFFFF"/>
              </w:rPr>
              <w:t>height</w:t>
            </w:r>
            <w:r w:rsidRPr="001853DD">
              <w:rPr>
                <w:rFonts w:asciiTheme="minorHAnsi" w:hAnsiTheme="minorHAnsi"/>
                <w:sz w:val="22"/>
              </w:rPr>
              <w:t xml:space="preserve"> </w:t>
            </w:r>
          </w:p>
          <w:p w14:paraId="342173C1" w14:textId="77777777" w:rsidR="004777A4" w:rsidRPr="001853DD" w:rsidRDefault="004777A4" w:rsidP="00AC31EB">
            <w:pPr>
              <w:pStyle w:val="PrlTableList2"/>
              <w:numPr>
                <w:ilvl w:val="1"/>
                <w:numId w:val="145"/>
              </w:numPr>
              <w:rPr>
                <w:rFonts w:asciiTheme="minorHAnsi" w:hAnsiTheme="minorHAnsi"/>
                <w:sz w:val="22"/>
              </w:rPr>
            </w:pPr>
            <w:r w:rsidRPr="001853DD">
              <w:rPr>
                <w:rFonts w:asciiTheme="minorHAnsi" w:hAnsiTheme="minorHAnsi"/>
                <w:sz w:val="22"/>
              </w:rPr>
              <w:t xml:space="preserve">fences that are located on a side or rear </w:t>
            </w:r>
            <w:r w:rsidRPr="001853DD">
              <w:rPr>
                <w:rFonts w:asciiTheme="minorHAnsi" w:hAnsiTheme="minorHAnsi"/>
                <w:color w:val="00B050"/>
                <w:sz w:val="22"/>
                <w:shd w:val="clear" w:color="auto" w:fill="FFFFFF"/>
              </w:rPr>
              <w:t>boundary</w:t>
            </w:r>
            <w:r w:rsidRPr="001853DD">
              <w:rPr>
                <w:rFonts w:asciiTheme="minorHAnsi" w:hAnsiTheme="minorHAnsi"/>
                <w:sz w:val="22"/>
              </w:rPr>
              <w:t xml:space="preserve"> of the </w:t>
            </w:r>
            <w:r w:rsidRPr="001853DD">
              <w:rPr>
                <w:rFonts w:asciiTheme="minorHAnsi" w:hAnsiTheme="minorHAnsi"/>
                <w:color w:val="00B050"/>
                <w:sz w:val="22"/>
                <w:shd w:val="clear" w:color="auto" w:fill="FFFFFF"/>
              </w:rPr>
              <w:t>site</w:t>
            </w:r>
            <w:r w:rsidRPr="001853DD">
              <w:rPr>
                <w:rFonts w:asciiTheme="minorHAnsi" w:hAnsiTheme="minorHAnsi"/>
                <w:sz w:val="22"/>
              </w:rPr>
              <w:t xml:space="preserve">, except where that </w:t>
            </w:r>
            <w:r w:rsidRPr="001853DD">
              <w:rPr>
                <w:rFonts w:asciiTheme="minorHAnsi" w:hAnsiTheme="minorHAnsi"/>
                <w:color w:val="00B050"/>
                <w:sz w:val="22"/>
                <w:shd w:val="clear" w:color="auto" w:fill="FFFFFF"/>
              </w:rPr>
              <w:t>boundary</w:t>
            </w:r>
            <w:r w:rsidRPr="001853DD">
              <w:rPr>
                <w:rFonts w:asciiTheme="minorHAnsi" w:hAnsiTheme="minorHAnsi"/>
                <w:sz w:val="22"/>
              </w:rPr>
              <w:t xml:space="preserve"> is adjacent to a public space; or</w:t>
            </w:r>
          </w:p>
          <w:p w14:paraId="02627DAC" w14:textId="77777777" w:rsidR="004777A4" w:rsidRPr="001853DD" w:rsidRDefault="004777A4" w:rsidP="00AC31EB">
            <w:pPr>
              <w:pStyle w:val="PrlTableList2"/>
              <w:numPr>
                <w:ilvl w:val="1"/>
                <w:numId w:val="145"/>
              </w:numPr>
              <w:rPr>
                <w:rFonts w:asciiTheme="minorHAnsi" w:hAnsiTheme="minorHAnsi"/>
                <w:sz w:val="22"/>
              </w:rPr>
            </w:pPr>
            <w:r w:rsidRPr="001853DD">
              <w:rPr>
                <w:rFonts w:asciiTheme="minorHAnsi" w:hAnsiTheme="minorHAnsi"/>
                <w:color w:val="00B050"/>
                <w:sz w:val="22"/>
                <w:shd w:val="clear" w:color="auto" w:fill="FFFFFF"/>
              </w:rPr>
              <w:t>rear sites</w:t>
            </w:r>
            <w:r w:rsidRPr="001853DD">
              <w:rPr>
                <w:rFonts w:asciiTheme="minorHAnsi" w:hAnsiTheme="minorHAnsi"/>
                <w:sz w:val="22"/>
              </w:rPr>
              <w:t xml:space="preserve"> or those located on private lanes in CA4 – </w:t>
            </w:r>
            <w:proofErr w:type="spellStart"/>
            <w:r w:rsidRPr="001853DD">
              <w:rPr>
                <w:rFonts w:asciiTheme="minorHAnsi" w:hAnsiTheme="minorHAnsi"/>
                <w:sz w:val="22"/>
              </w:rPr>
              <w:t>Beckenham</w:t>
            </w:r>
            <w:proofErr w:type="spellEnd"/>
            <w:r w:rsidRPr="001853DD">
              <w:rPr>
                <w:rFonts w:asciiTheme="minorHAnsi" w:hAnsiTheme="minorHAnsi"/>
                <w:sz w:val="22"/>
              </w:rPr>
              <w:t xml:space="preserve"> Loop.</w:t>
            </w:r>
          </w:p>
          <w:p w14:paraId="177BD8B3" w14:textId="77777777" w:rsidR="004777A4" w:rsidRPr="001853DD" w:rsidRDefault="004777A4" w:rsidP="00AC31EB">
            <w:pPr>
              <w:pStyle w:val="PrlTableList1"/>
              <w:numPr>
                <w:ilvl w:val="0"/>
                <w:numId w:val="150"/>
              </w:numPr>
              <w:rPr>
                <w:rFonts w:asciiTheme="minorHAnsi" w:hAnsiTheme="minorHAnsi"/>
                <w:sz w:val="22"/>
              </w:rPr>
            </w:pPr>
            <w:r w:rsidRPr="001853DD">
              <w:rPr>
                <w:rFonts w:asciiTheme="minorHAnsi" w:hAnsiTheme="minorHAnsi"/>
                <w:sz w:val="22"/>
              </w:rPr>
              <w:t xml:space="preserve">Activities that do not meet Rule </w:t>
            </w:r>
            <w:r w:rsidRPr="001853DD">
              <w:rPr>
                <w:rFonts w:asciiTheme="minorHAnsi" w:hAnsiTheme="minorHAnsi"/>
                <w:color w:val="0000FF"/>
                <w:sz w:val="22"/>
              </w:rPr>
              <w:t>14.4.3.2.17</w:t>
            </w:r>
            <w:r w:rsidRPr="001853DD">
              <w:rPr>
                <w:rFonts w:asciiTheme="minorHAnsi" w:hAnsiTheme="minorHAnsi"/>
                <w:sz w:val="22"/>
              </w:rPr>
              <w:t xml:space="preserve"> Landscape areas.</w:t>
            </w:r>
          </w:p>
          <w:p w14:paraId="0534FAC3" w14:textId="77777777" w:rsidR="004777A4" w:rsidRPr="001853DD" w:rsidRDefault="004777A4" w:rsidP="00AC31EB">
            <w:pPr>
              <w:pStyle w:val="PrlTableList1"/>
              <w:numPr>
                <w:ilvl w:val="0"/>
                <w:numId w:val="150"/>
              </w:numPr>
              <w:rPr>
                <w:rFonts w:asciiTheme="minorHAnsi" w:hAnsiTheme="minorHAnsi"/>
                <w:sz w:val="22"/>
              </w:rPr>
            </w:pPr>
            <w:r w:rsidRPr="001853DD">
              <w:rPr>
                <w:rFonts w:asciiTheme="minorHAnsi" w:hAnsiTheme="minorHAnsi"/>
                <w:sz w:val="22"/>
              </w:rPr>
              <w:t xml:space="preserve">Any application arising from this rule shall not be limited or publicly notified. </w:t>
            </w:r>
          </w:p>
        </w:tc>
        <w:tc>
          <w:tcPr>
            <w:tcW w:w="2281" w:type="dxa"/>
          </w:tcPr>
          <w:p w14:paraId="5C84CA01" w14:textId="77777777" w:rsidR="004777A4" w:rsidRPr="001853DD" w:rsidRDefault="004777A4" w:rsidP="00AC31EB">
            <w:pPr>
              <w:pStyle w:val="PrlTableList1"/>
              <w:numPr>
                <w:ilvl w:val="0"/>
                <w:numId w:val="175"/>
              </w:numPr>
              <w:rPr>
                <w:rFonts w:asciiTheme="minorHAnsi" w:hAnsiTheme="minorHAnsi"/>
                <w:sz w:val="22"/>
              </w:rPr>
            </w:pPr>
            <w:r w:rsidRPr="001853DD">
              <w:rPr>
                <w:rFonts w:asciiTheme="minorHAnsi" w:hAnsiTheme="minorHAnsi"/>
                <w:sz w:val="22"/>
              </w:rPr>
              <w:t xml:space="preserve">Character Area Overlay – Rule </w:t>
            </w:r>
            <w:r w:rsidRPr="001853DD">
              <w:rPr>
                <w:rFonts w:asciiTheme="minorHAnsi" w:hAnsiTheme="minorHAnsi"/>
                <w:color w:val="0000FF"/>
                <w:sz w:val="22"/>
              </w:rPr>
              <w:t>14.15.23</w:t>
            </w:r>
          </w:p>
        </w:tc>
      </w:tr>
    </w:tbl>
    <w:p w14:paraId="40E74E6A" w14:textId="112E197C" w:rsidR="004777A4" w:rsidRDefault="004777A4" w:rsidP="008E38D3">
      <w:pPr>
        <w:pStyle w:val="Prlhead5"/>
        <w:numPr>
          <w:ilvl w:val="0"/>
          <w:numId w:val="0"/>
        </w:numPr>
        <w:tabs>
          <w:tab w:val="clear" w:pos="1418"/>
          <w:tab w:val="left" w:pos="1134"/>
        </w:tabs>
        <w:ind w:left="1134" w:hanging="1134"/>
        <w:rPr>
          <w:rFonts w:asciiTheme="minorHAnsi" w:hAnsiTheme="minorHAnsi" w:cstheme="minorHAnsi"/>
        </w:rPr>
      </w:pPr>
      <w:bookmarkStart w:id="32" w:name="_Toc430005788"/>
      <w:bookmarkStart w:id="33" w:name="_Toc437252697"/>
      <w:r>
        <w:rPr>
          <w:rFonts w:asciiTheme="minorHAnsi" w:hAnsiTheme="minorHAnsi" w:cstheme="minorHAnsi"/>
        </w:rPr>
        <w:t>14.4.3.1.3</w:t>
      </w:r>
      <w:r>
        <w:rPr>
          <w:rFonts w:asciiTheme="minorHAnsi" w:hAnsiTheme="minorHAnsi" w:cstheme="minorHAnsi"/>
        </w:rPr>
        <w:tab/>
      </w:r>
      <w:r w:rsidRPr="00717F0B">
        <w:rPr>
          <w:rFonts w:asciiTheme="minorHAnsi" w:hAnsiTheme="minorHAnsi" w:cstheme="minorHAnsi"/>
        </w:rPr>
        <w:t>Area-specific restricted discretionary activities</w:t>
      </w:r>
      <w:bookmarkEnd w:id="32"/>
      <w:bookmarkEnd w:id="33"/>
    </w:p>
    <w:p w14:paraId="04B81AE5" w14:textId="77777777" w:rsidR="004777A4" w:rsidRPr="001853DD" w:rsidRDefault="004777A4" w:rsidP="004777A4">
      <w:pPr>
        <w:pStyle w:val="Prlpara"/>
        <w:numPr>
          <w:ilvl w:val="0"/>
          <w:numId w:val="0"/>
        </w:numPr>
        <w:ind w:left="425" w:hanging="425"/>
        <w:rPr>
          <w:rFonts w:asciiTheme="minorHAnsi" w:hAnsiTheme="minorHAnsi"/>
          <w:sz w:val="22"/>
        </w:rPr>
      </w:pPr>
      <w:r w:rsidRPr="001853DD">
        <w:rPr>
          <w:rFonts w:asciiTheme="minorHAnsi" w:hAnsiTheme="minorHAnsi"/>
          <w:sz w:val="22"/>
        </w:rPr>
        <w:t>a.</w:t>
      </w:r>
      <w:r w:rsidRPr="001853DD">
        <w:rPr>
          <w:rFonts w:asciiTheme="minorHAnsi" w:hAnsiTheme="minorHAnsi"/>
          <w:sz w:val="22"/>
        </w:rPr>
        <w:tab/>
        <w:t xml:space="preserve">The </w:t>
      </w:r>
      <w:r w:rsidRPr="001853DD">
        <w:rPr>
          <w:rFonts w:asciiTheme="minorHAnsi" w:hAnsiTheme="minorHAnsi"/>
          <w:color w:val="000000"/>
          <w:sz w:val="22"/>
        </w:rPr>
        <w:t>activities</w:t>
      </w:r>
      <w:r w:rsidRPr="001853DD">
        <w:rPr>
          <w:rFonts w:asciiTheme="minorHAnsi" w:hAnsiTheme="minorHAnsi"/>
          <w:sz w:val="22"/>
        </w:rPr>
        <w:t xml:space="preserve"> listed below are restricted discretionary </w:t>
      </w:r>
      <w:r w:rsidRPr="001853DD">
        <w:rPr>
          <w:rFonts w:asciiTheme="minorHAnsi" w:hAnsiTheme="minorHAnsi"/>
          <w:color w:val="000000"/>
          <w:sz w:val="22"/>
        </w:rPr>
        <w:t>activities</w:t>
      </w:r>
      <w:r w:rsidRPr="001853DD">
        <w:rPr>
          <w:rFonts w:asciiTheme="minorHAnsi" w:hAnsiTheme="minorHAnsi"/>
          <w:sz w:val="22"/>
        </w:rPr>
        <w:t>.</w:t>
      </w:r>
    </w:p>
    <w:p w14:paraId="28CB6262" w14:textId="10040D2A" w:rsidR="002D14B6" w:rsidRPr="001853DD" w:rsidRDefault="004777A4" w:rsidP="002B5A20">
      <w:pPr>
        <w:pStyle w:val="Prlpara"/>
        <w:numPr>
          <w:ilvl w:val="0"/>
          <w:numId w:val="0"/>
        </w:numPr>
        <w:ind w:left="425" w:hanging="425"/>
        <w:rPr>
          <w:rFonts w:asciiTheme="minorHAnsi" w:hAnsiTheme="minorHAnsi"/>
          <w:sz w:val="22"/>
          <w:u w:val="single" w:color="000000" w:themeColor="text1"/>
        </w:rPr>
      </w:pPr>
      <w:r w:rsidRPr="001853DD">
        <w:rPr>
          <w:rFonts w:asciiTheme="minorHAnsi" w:hAnsiTheme="minorHAnsi"/>
          <w:sz w:val="22"/>
        </w:rPr>
        <w:t>b.</w:t>
      </w:r>
      <w:r w:rsidRPr="001853DD">
        <w:rPr>
          <w:rFonts w:asciiTheme="minorHAnsi" w:hAnsiTheme="minorHAnsi"/>
          <w:sz w:val="22"/>
        </w:rPr>
        <w:tab/>
        <w:t xml:space="preserve">Discretion to grant or decline consent and impose conditions is restricted to the matters of discretion set out in </w:t>
      </w:r>
      <w:r w:rsidRPr="0019055A">
        <w:rPr>
          <w:rFonts w:asciiTheme="minorHAnsi" w:hAnsiTheme="minorHAnsi"/>
          <w:color w:val="0000FF"/>
          <w:sz w:val="22"/>
        </w:rPr>
        <w:t xml:space="preserve">Rule </w:t>
      </w:r>
      <w:r w:rsidRPr="001853DD">
        <w:rPr>
          <w:rFonts w:asciiTheme="minorHAnsi" w:hAnsiTheme="minorHAnsi"/>
          <w:color w:val="0000FF"/>
          <w:sz w:val="22"/>
        </w:rPr>
        <w:t>14.15</w:t>
      </w:r>
      <w:r w:rsidRPr="001853DD">
        <w:rPr>
          <w:rFonts w:asciiTheme="minorHAnsi" w:hAnsiTheme="minorHAnsi"/>
          <w:sz w:val="22"/>
        </w:rPr>
        <w:t>, or as specified, as set out in the following table:</w:t>
      </w:r>
    </w:p>
    <w:tbl>
      <w:tblPr>
        <w:tblStyle w:val="prltable"/>
        <w:tblW w:w="9072" w:type="dxa"/>
        <w:tblLayout w:type="fixed"/>
        <w:tblLook w:val="00A0" w:firstRow="1" w:lastRow="0" w:firstColumn="1" w:lastColumn="0" w:noHBand="0" w:noVBand="0"/>
      </w:tblPr>
      <w:tblGrid>
        <w:gridCol w:w="704"/>
        <w:gridCol w:w="2552"/>
        <w:gridCol w:w="3402"/>
        <w:gridCol w:w="2414"/>
      </w:tblGrid>
      <w:tr w:rsidR="004777A4" w:rsidRPr="001853DD" w14:paraId="50BF6832" w14:textId="77777777" w:rsidTr="0041359F">
        <w:trPr>
          <w:cnfStyle w:val="100000000000" w:firstRow="1" w:lastRow="0" w:firstColumn="0" w:lastColumn="0" w:oddVBand="0" w:evenVBand="0" w:oddHBand="0" w:evenHBand="0" w:firstRowFirstColumn="0" w:firstRowLastColumn="0" w:lastRowFirstColumn="0" w:lastRowLastColumn="0"/>
        </w:trPr>
        <w:tc>
          <w:tcPr>
            <w:tcW w:w="704" w:type="dxa"/>
          </w:tcPr>
          <w:p w14:paraId="78A8D149" w14:textId="77777777" w:rsidR="004777A4" w:rsidRPr="001853DD" w:rsidRDefault="004777A4" w:rsidP="0041359F">
            <w:pPr>
              <w:pStyle w:val="prlTabletextbold"/>
              <w:rPr>
                <w:rFonts w:asciiTheme="minorHAnsi" w:hAnsiTheme="minorHAnsi"/>
                <w:sz w:val="22"/>
              </w:rPr>
            </w:pPr>
          </w:p>
        </w:tc>
        <w:tc>
          <w:tcPr>
            <w:tcW w:w="2552" w:type="dxa"/>
          </w:tcPr>
          <w:p w14:paraId="7F71D673" w14:textId="77777777" w:rsidR="004777A4" w:rsidRPr="001853DD" w:rsidRDefault="004777A4" w:rsidP="0041359F">
            <w:pPr>
              <w:pStyle w:val="prlTabletextbold"/>
              <w:rPr>
                <w:rFonts w:asciiTheme="minorHAnsi" w:hAnsiTheme="minorHAnsi"/>
                <w:sz w:val="22"/>
              </w:rPr>
            </w:pPr>
            <w:r w:rsidRPr="001853DD">
              <w:rPr>
                <w:rFonts w:asciiTheme="minorHAnsi" w:hAnsiTheme="minorHAnsi"/>
                <w:sz w:val="22"/>
              </w:rPr>
              <w:t>Location</w:t>
            </w:r>
          </w:p>
        </w:tc>
        <w:tc>
          <w:tcPr>
            <w:tcW w:w="3402" w:type="dxa"/>
          </w:tcPr>
          <w:p w14:paraId="4D3D0093" w14:textId="77777777" w:rsidR="004777A4" w:rsidRPr="001853DD" w:rsidRDefault="004777A4" w:rsidP="0041359F">
            <w:pPr>
              <w:pStyle w:val="prlTabletextbold"/>
              <w:rPr>
                <w:rFonts w:asciiTheme="minorHAnsi" w:hAnsiTheme="minorHAnsi"/>
                <w:sz w:val="22"/>
              </w:rPr>
            </w:pPr>
            <w:r w:rsidRPr="001853DD">
              <w:rPr>
                <w:rFonts w:asciiTheme="minorHAnsi" w:hAnsiTheme="minorHAnsi"/>
                <w:sz w:val="22"/>
              </w:rPr>
              <w:t>Restricted discretionary activity</w:t>
            </w:r>
          </w:p>
        </w:tc>
        <w:tc>
          <w:tcPr>
            <w:tcW w:w="2414" w:type="dxa"/>
          </w:tcPr>
          <w:p w14:paraId="384BD88D" w14:textId="77777777" w:rsidR="004777A4" w:rsidRPr="001853DD" w:rsidRDefault="004777A4" w:rsidP="0041359F">
            <w:pPr>
              <w:pStyle w:val="prlTabletextbold"/>
              <w:rPr>
                <w:rFonts w:asciiTheme="minorHAnsi" w:hAnsiTheme="minorHAnsi"/>
                <w:sz w:val="22"/>
              </w:rPr>
            </w:pPr>
            <w:r w:rsidRPr="001853DD">
              <w:rPr>
                <w:rFonts w:asciiTheme="minorHAnsi" w:hAnsiTheme="minorHAnsi"/>
                <w:sz w:val="22"/>
              </w:rPr>
              <w:t xml:space="preserve">The </w:t>
            </w:r>
            <w:r w:rsidRPr="001853DD">
              <w:rPr>
                <w:rFonts w:asciiTheme="minorHAnsi" w:hAnsiTheme="minorHAnsi"/>
                <w:color w:val="00B050"/>
                <w:sz w:val="22"/>
                <w:shd w:val="clear" w:color="auto" w:fill="FFFFFF"/>
              </w:rPr>
              <w:t>Council</w:t>
            </w:r>
            <w:r w:rsidRPr="001853DD">
              <w:rPr>
                <w:rFonts w:asciiTheme="minorHAnsi" w:hAnsiTheme="minorHAnsi"/>
                <w:color w:val="00B050"/>
                <w:sz w:val="22"/>
              </w:rPr>
              <w:t>’s</w:t>
            </w:r>
            <w:r w:rsidRPr="001853DD">
              <w:rPr>
                <w:rFonts w:asciiTheme="minorHAnsi" w:hAnsiTheme="minorHAnsi"/>
                <w:sz w:val="22"/>
              </w:rPr>
              <w:t xml:space="preserve"> discretion shall be limited to the following matters</w:t>
            </w:r>
          </w:p>
        </w:tc>
      </w:tr>
      <w:tr w:rsidR="004777A4" w:rsidRPr="001853DD" w14:paraId="22459BDF" w14:textId="77777777" w:rsidTr="0041359F">
        <w:tc>
          <w:tcPr>
            <w:tcW w:w="704" w:type="dxa"/>
          </w:tcPr>
          <w:p w14:paraId="5A0D313C" w14:textId="77777777" w:rsidR="004777A4" w:rsidRPr="001853DD" w:rsidRDefault="004777A4" w:rsidP="0041359F">
            <w:pPr>
              <w:pStyle w:val="prlTabletextbold"/>
              <w:rPr>
                <w:rFonts w:asciiTheme="minorHAnsi" w:hAnsiTheme="minorHAnsi"/>
                <w:sz w:val="22"/>
              </w:rPr>
            </w:pPr>
            <w:r w:rsidRPr="001853DD">
              <w:rPr>
                <w:rFonts w:asciiTheme="minorHAnsi" w:hAnsiTheme="minorHAnsi"/>
                <w:sz w:val="22"/>
              </w:rPr>
              <w:t>RD1</w:t>
            </w:r>
          </w:p>
        </w:tc>
        <w:tc>
          <w:tcPr>
            <w:tcW w:w="2552" w:type="dxa"/>
          </w:tcPr>
          <w:p w14:paraId="4726BA4A" w14:textId="77777777" w:rsidR="004777A4" w:rsidRPr="006B3A4F" w:rsidRDefault="004777A4" w:rsidP="0041359F">
            <w:pPr>
              <w:pStyle w:val="prlTabletext"/>
              <w:rPr>
                <w:rFonts w:asciiTheme="minorHAnsi" w:hAnsiTheme="minorHAnsi"/>
                <w:b/>
                <w:strike/>
                <w:sz w:val="22"/>
              </w:rPr>
            </w:pPr>
            <w:r w:rsidRPr="006B3A4F">
              <w:rPr>
                <w:rFonts w:asciiTheme="minorHAnsi" w:hAnsiTheme="minorHAnsi"/>
                <w:b/>
                <w:strike/>
                <w:sz w:val="22"/>
              </w:rPr>
              <w:t>Residential area in Wigram as shown on Figure 6</w:t>
            </w:r>
          </w:p>
        </w:tc>
        <w:tc>
          <w:tcPr>
            <w:tcW w:w="3402" w:type="dxa"/>
          </w:tcPr>
          <w:p w14:paraId="33C58D83" w14:textId="77777777" w:rsidR="004777A4" w:rsidRPr="006B3A4F" w:rsidRDefault="004777A4" w:rsidP="00AC31EB">
            <w:pPr>
              <w:pStyle w:val="prlTabletext"/>
              <w:numPr>
                <w:ilvl w:val="0"/>
                <w:numId w:val="126"/>
              </w:numPr>
              <w:rPr>
                <w:rFonts w:asciiTheme="minorHAnsi" w:hAnsiTheme="minorHAnsi"/>
                <w:b/>
                <w:strike/>
                <w:sz w:val="22"/>
              </w:rPr>
            </w:pPr>
            <w:r w:rsidRPr="006B3A4F">
              <w:rPr>
                <w:rFonts w:asciiTheme="minorHAnsi" w:hAnsiTheme="minorHAnsi"/>
                <w:b/>
                <w:strike/>
                <w:color w:val="000000"/>
                <w:sz w:val="22"/>
              </w:rPr>
              <w:t>Activities</w:t>
            </w:r>
            <w:r w:rsidRPr="006B3A4F">
              <w:rPr>
                <w:rFonts w:asciiTheme="minorHAnsi" w:hAnsiTheme="minorHAnsi"/>
                <w:b/>
                <w:strike/>
                <w:sz w:val="22"/>
              </w:rPr>
              <w:t xml:space="preserve"> that do not meet Rule</w:t>
            </w:r>
            <w:r w:rsidRPr="006B3A4F">
              <w:rPr>
                <w:rFonts w:asciiTheme="minorHAnsi" w:hAnsiTheme="minorHAnsi"/>
                <w:b/>
                <w:strike/>
                <w:color w:val="0070C0"/>
                <w:sz w:val="22"/>
              </w:rPr>
              <w:t xml:space="preserve"> </w:t>
            </w:r>
            <w:r w:rsidRPr="006B3A4F">
              <w:rPr>
                <w:rFonts w:asciiTheme="minorHAnsi" w:hAnsiTheme="minorHAnsi"/>
                <w:b/>
                <w:strike/>
                <w:color w:val="0000FF"/>
                <w:sz w:val="22"/>
              </w:rPr>
              <w:t>14.4.3.2.9</w:t>
            </w:r>
            <w:r w:rsidRPr="006B3A4F">
              <w:rPr>
                <w:rFonts w:asciiTheme="minorHAnsi" w:hAnsiTheme="minorHAnsi"/>
                <w:b/>
                <w:strike/>
                <w:sz w:val="22"/>
              </w:rPr>
              <w:t xml:space="preserve"> – </w:t>
            </w:r>
            <w:r w:rsidRPr="006B3A4F">
              <w:rPr>
                <w:rFonts w:asciiTheme="minorHAnsi" w:hAnsiTheme="minorHAnsi"/>
                <w:b/>
                <w:strike/>
                <w:color w:val="00B050"/>
                <w:sz w:val="22"/>
                <w:shd w:val="clear" w:color="auto" w:fill="FFFFFF"/>
              </w:rPr>
              <w:t>Outdoor living space</w:t>
            </w:r>
            <w:r w:rsidRPr="006B3A4F">
              <w:rPr>
                <w:rFonts w:asciiTheme="minorHAnsi" w:hAnsiTheme="minorHAnsi"/>
                <w:b/>
                <w:strike/>
                <w:color w:val="000000" w:themeColor="text1"/>
                <w:sz w:val="22"/>
              </w:rPr>
              <w:t xml:space="preserve"> </w:t>
            </w:r>
            <w:r w:rsidRPr="006B3A4F">
              <w:rPr>
                <w:rFonts w:asciiTheme="minorHAnsi" w:hAnsiTheme="minorHAnsi"/>
                <w:b/>
                <w:strike/>
                <w:sz w:val="22"/>
              </w:rPr>
              <w:t xml:space="preserve">at West Wigram. </w:t>
            </w:r>
          </w:p>
          <w:p w14:paraId="3CD2B242" w14:textId="77777777" w:rsidR="004777A4" w:rsidRPr="006B3A4F" w:rsidRDefault="004777A4" w:rsidP="00AC31EB">
            <w:pPr>
              <w:pStyle w:val="prlTabletext"/>
              <w:numPr>
                <w:ilvl w:val="0"/>
                <w:numId w:val="126"/>
              </w:numPr>
              <w:rPr>
                <w:rFonts w:asciiTheme="minorHAnsi" w:hAnsiTheme="minorHAnsi"/>
                <w:b/>
                <w:strike/>
                <w:sz w:val="22"/>
              </w:rPr>
            </w:pPr>
            <w:r w:rsidRPr="006B3A4F">
              <w:rPr>
                <w:rFonts w:asciiTheme="minorHAnsi" w:hAnsiTheme="minorHAnsi"/>
                <w:b/>
                <w:strike/>
                <w:sz w:val="22"/>
              </w:rPr>
              <w:t xml:space="preserve">Any application arising from this rule shall not be publicly notified and may be limited notified only to the New Zealand Defence Force (where the consent authority considers this is required and absent its written approval). </w:t>
            </w:r>
          </w:p>
        </w:tc>
        <w:tc>
          <w:tcPr>
            <w:tcW w:w="2414" w:type="dxa"/>
          </w:tcPr>
          <w:p w14:paraId="7A0D5561" w14:textId="77777777" w:rsidR="004777A4" w:rsidRPr="006B3A4F" w:rsidRDefault="004777A4" w:rsidP="00AC31EB">
            <w:pPr>
              <w:pStyle w:val="PrlTableList1"/>
              <w:numPr>
                <w:ilvl w:val="0"/>
                <w:numId w:val="178"/>
              </w:numPr>
              <w:rPr>
                <w:rFonts w:asciiTheme="minorHAnsi" w:hAnsiTheme="minorHAnsi"/>
                <w:b/>
                <w:strike/>
                <w:sz w:val="22"/>
              </w:rPr>
            </w:pPr>
            <w:r w:rsidRPr="006B3A4F">
              <w:rPr>
                <w:rFonts w:asciiTheme="minorHAnsi" w:hAnsiTheme="minorHAnsi"/>
                <w:b/>
                <w:strike/>
                <w:color w:val="000000"/>
                <w:sz w:val="22"/>
              </w:rPr>
              <w:t>Development plans</w:t>
            </w:r>
            <w:r w:rsidRPr="006B3A4F">
              <w:rPr>
                <w:rFonts w:asciiTheme="minorHAnsi" w:hAnsiTheme="minorHAnsi"/>
                <w:b/>
                <w:strike/>
                <w:sz w:val="22"/>
              </w:rPr>
              <w:t xml:space="preserve"> - Rule</w:t>
            </w:r>
            <w:r w:rsidRPr="006B3A4F">
              <w:rPr>
                <w:rFonts w:asciiTheme="minorHAnsi" w:hAnsiTheme="minorHAnsi"/>
                <w:b/>
                <w:strike/>
                <w:color w:val="0070C0"/>
                <w:sz w:val="22"/>
              </w:rPr>
              <w:t xml:space="preserve"> </w:t>
            </w:r>
            <w:r w:rsidRPr="006B3A4F">
              <w:rPr>
                <w:rFonts w:asciiTheme="minorHAnsi" w:hAnsiTheme="minorHAnsi"/>
                <w:b/>
                <w:strike/>
                <w:color w:val="0000FF"/>
                <w:sz w:val="22"/>
              </w:rPr>
              <w:t>14.15.15</w:t>
            </w:r>
          </w:p>
          <w:p w14:paraId="6C916E69" w14:textId="77777777" w:rsidR="004777A4" w:rsidRPr="006B3A4F" w:rsidRDefault="004777A4" w:rsidP="00AC31EB">
            <w:pPr>
              <w:pStyle w:val="PrlTableList1"/>
              <w:numPr>
                <w:ilvl w:val="0"/>
                <w:numId w:val="178"/>
              </w:numPr>
              <w:rPr>
                <w:rFonts w:asciiTheme="minorHAnsi" w:hAnsiTheme="minorHAnsi"/>
                <w:b/>
                <w:strike/>
                <w:sz w:val="22"/>
              </w:rPr>
            </w:pPr>
            <w:r w:rsidRPr="006B3A4F">
              <w:rPr>
                <w:rFonts w:asciiTheme="minorHAnsi" w:hAnsiTheme="minorHAnsi"/>
                <w:b/>
                <w:strike/>
                <w:sz w:val="22"/>
              </w:rPr>
              <w:t xml:space="preserve">Special </w:t>
            </w:r>
            <w:r w:rsidRPr="006B3A4F">
              <w:rPr>
                <w:rFonts w:asciiTheme="minorHAnsi" w:hAnsiTheme="minorHAnsi"/>
                <w:b/>
                <w:strike/>
                <w:color w:val="00B050"/>
                <w:sz w:val="22"/>
                <w:shd w:val="clear" w:color="auto" w:fill="FFFFFF"/>
              </w:rPr>
              <w:t>setback</w:t>
            </w:r>
            <w:r w:rsidRPr="006B3A4F">
              <w:rPr>
                <w:rFonts w:asciiTheme="minorHAnsi" w:hAnsiTheme="minorHAnsi"/>
                <w:b/>
                <w:strike/>
                <w:sz w:val="22"/>
              </w:rPr>
              <w:t xml:space="preserve"> provision - Residential Suburban Zone </w:t>
            </w:r>
            <w:r w:rsidR="006F395D" w:rsidRPr="006B3A4F">
              <w:rPr>
                <w:rFonts w:asciiTheme="minorHAnsi" w:hAnsiTheme="minorHAnsi" w:cstheme="minorHAnsi"/>
                <w:b/>
                <w:strike/>
                <w:sz w:val="22"/>
                <w:u w:val="single"/>
              </w:rPr>
              <w:t>Low Density Residential Airport Influence Zone</w:t>
            </w:r>
            <w:r w:rsidR="006F395D" w:rsidRPr="006B3A4F">
              <w:rPr>
                <w:rFonts w:asciiTheme="minorHAnsi" w:hAnsiTheme="minorHAnsi"/>
                <w:b/>
                <w:strike/>
                <w:sz w:val="22"/>
              </w:rPr>
              <w:t xml:space="preserve"> </w:t>
            </w:r>
            <w:r w:rsidRPr="006B3A4F">
              <w:rPr>
                <w:rFonts w:asciiTheme="minorHAnsi" w:hAnsiTheme="minorHAnsi"/>
                <w:b/>
                <w:strike/>
                <w:sz w:val="22"/>
              </w:rPr>
              <w:t>Wigram - Rule</w:t>
            </w:r>
            <w:r w:rsidRPr="006B3A4F">
              <w:rPr>
                <w:rFonts w:asciiTheme="minorHAnsi" w:hAnsiTheme="minorHAnsi"/>
                <w:b/>
                <w:strike/>
                <w:color w:val="0070C0"/>
                <w:sz w:val="22"/>
              </w:rPr>
              <w:t xml:space="preserve"> </w:t>
            </w:r>
            <w:r w:rsidRPr="006B3A4F">
              <w:rPr>
                <w:rFonts w:asciiTheme="minorHAnsi" w:hAnsiTheme="minorHAnsi"/>
                <w:b/>
                <w:strike/>
                <w:color w:val="0000FF"/>
                <w:sz w:val="22"/>
              </w:rPr>
              <w:t>14.15.13</w:t>
            </w:r>
          </w:p>
        </w:tc>
      </w:tr>
      <w:tr w:rsidR="004777A4" w:rsidRPr="00A87D8E" w14:paraId="1DE760EF" w14:textId="77777777" w:rsidTr="0041359F">
        <w:tc>
          <w:tcPr>
            <w:tcW w:w="704" w:type="dxa"/>
          </w:tcPr>
          <w:p w14:paraId="637978E0" w14:textId="77777777" w:rsidR="004777A4" w:rsidRPr="00725891" w:rsidRDefault="004777A4" w:rsidP="0041359F">
            <w:pPr>
              <w:pStyle w:val="prlTabletextbold"/>
              <w:rPr>
                <w:rFonts w:asciiTheme="minorHAnsi" w:hAnsiTheme="minorHAnsi"/>
                <w:strike/>
                <w:color w:val="7030A0"/>
                <w:sz w:val="22"/>
                <w:highlight w:val="lightGray"/>
              </w:rPr>
            </w:pPr>
            <w:r w:rsidRPr="00725891">
              <w:rPr>
                <w:rFonts w:asciiTheme="minorHAnsi" w:hAnsiTheme="minorHAnsi"/>
                <w:strike/>
                <w:color w:val="7030A0"/>
                <w:sz w:val="22"/>
                <w:highlight w:val="lightGray"/>
              </w:rPr>
              <w:t>RD2</w:t>
            </w:r>
          </w:p>
        </w:tc>
        <w:tc>
          <w:tcPr>
            <w:tcW w:w="2552" w:type="dxa"/>
          </w:tcPr>
          <w:p w14:paraId="461F126D" w14:textId="77777777" w:rsidR="004777A4" w:rsidRPr="00725891" w:rsidRDefault="004777A4" w:rsidP="0041359F">
            <w:pPr>
              <w:pStyle w:val="prlTabletext"/>
              <w:rPr>
                <w:rFonts w:asciiTheme="minorHAnsi" w:hAnsiTheme="minorHAnsi"/>
                <w:b/>
                <w:strike/>
                <w:sz w:val="22"/>
                <w:highlight w:val="lightGray"/>
              </w:rPr>
            </w:pPr>
            <w:proofErr w:type="spellStart"/>
            <w:r w:rsidRPr="00725891">
              <w:rPr>
                <w:rFonts w:asciiTheme="minorHAnsi" w:hAnsiTheme="minorHAnsi"/>
                <w:b/>
                <w:strike/>
                <w:color w:val="7030A0"/>
                <w:sz w:val="22"/>
                <w:highlight w:val="lightGray"/>
              </w:rPr>
              <w:t>Mairehau</w:t>
            </w:r>
            <w:proofErr w:type="spellEnd"/>
            <w:r w:rsidRPr="00725891">
              <w:rPr>
                <w:rFonts w:asciiTheme="minorHAnsi" w:hAnsiTheme="minorHAnsi"/>
                <w:b/>
                <w:strike/>
                <w:color w:val="7030A0"/>
                <w:sz w:val="22"/>
                <w:highlight w:val="lightGray"/>
              </w:rPr>
              <w:t xml:space="preserve"> Final Development Area</w:t>
            </w:r>
          </w:p>
          <w:p w14:paraId="3112AC67" w14:textId="4A0B2A34" w:rsidR="004777A4" w:rsidRPr="005055F4" w:rsidRDefault="004777A4" w:rsidP="0041359F">
            <w:pPr>
              <w:pStyle w:val="prlTabletext"/>
              <w:ind w:left="0"/>
              <w:rPr>
                <w:rFonts w:asciiTheme="minorHAnsi" w:hAnsiTheme="minorHAnsi"/>
                <w:sz w:val="22"/>
                <w:highlight w:val="lightGray"/>
              </w:rPr>
            </w:pPr>
            <w:r w:rsidRPr="005055F4">
              <w:rPr>
                <w:rFonts w:asciiTheme="minorHAnsi" w:hAnsiTheme="minorHAnsi"/>
                <w:color w:val="7030A0"/>
                <w:sz w:val="22"/>
                <w:highlight w:val="lightGray"/>
              </w:rPr>
              <w:t>(Plan Change 6 Council Decision</w:t>
            </w:r>
            <w:r w:rsidR="005055F4">
              <w:rPr>
                <w:rFonts w:asciiTheme="minorHAnsi" w:hAnsiTheme="minorHAnsi"/>
                <w:color w:val="7030A0"/>
                <w:sz w:val="22"/>
                <w:highlight w:val="lightGray"/>
              </w:rPr>
              <w:t xml:space="preserve"> subject to appeal</w:t>
            </w:r>
            <w:r w:rsidRPr="005055F4">
              <w:rPr>
                <w:rFonts w:asciiTheme="minorHAnsi" w:hAnsiTheme="minorHAnsi"/>
                <w:color w:val="7030A0"/>
                <w:sz w:val="22"/>
                <w:highlight w:val="lightGray"/>
              </w:rPr>
              <w:t>)</w:t>
            </w:r>
          </w:p>
        </w:tc>
        <w:tc>
          <w:tcPr>
            <w:tcW w:w="3402" w:type="dxa"/>
          </w:tcPr>
          <w:p w14:paraId="346CA5DD" w14:textId="77777777" w:rsidR="004777A4" w:rsidRPr="00725891" w:rsidRDefault="004777A4" w:rsidP="00AC31EB">
            <w:pPr>
              <w:pStyle w:val="prlTabletext"/>
              <w:numPr>
                <w:ilvl w:val="0"/>
                <w:numId w:val="127"/>
              </w:numPr>
              <w:rPr>
                <w:rFonts w:asciiTheme="minorHAnsi" w:hAnsiTheme="minorHAnsi"/>
                <w:b/>
                <w:strike/>
                <w:color w:val="7030A0"/>
                <w:sz w:val="22"/>
                <w:highlight w:val="lightGray"/>
              </w:rPr>
            </w:pPr>
            <w:r w:rsidRPr="00725891">
              <w:rPr>
                <w:rFonts w:asciiTheme="minorHAnsi" w:hAnsiTheme="minorHAnsi"/>
                <w:b/>
                <w:strike/>
                <w:color w:val="7030A0"/>
                <w:sz w:val="22"/>
                <w:highlight w:val="lightGray"/>
              </w:rPr>
              <w:t>Any development of land that is not in accordance with the layout shown in the development plan in Figure 5.</w:t>
            </w:r>
          </w:p>
          <w:p w14:paraId="556F97E5" w14:textId="70BC7F20" w:rsidR="004777A4" w:rsidRPr="002B24C5" w:rsidRDefault="004777A4" w:rsidP="00AC31EB">
            <w:pPr>
              <w:pStyle w:val="prlTabletext"/>
              <w:numPr>
                <w:ilvl w:val="0"/>
                <w:numId w:val="127"/>
              </w:numPr>
              <w:rPr>
                <w:rFonts w:asciiTheme="minorHAnsi" w:hAnsiTheme="minorHAnsi"/>
                <w:b/>
                <w:strike/>
                <w:sz w:val="22"/>
                <w:highlight w:val="lightGray"/>
              </w:rPr>
            </w:pPr>
            <w:r w:rsidRPr="00725891">
              <w:rPr>
                <w:rFonts w:asciiTheme="minorHAnsi" w:hAnsiTheme="minorHAnsi"/>
                <w:b/>
                <w:strike/>
                <w:color w:val="7030A0"/>
                <w:sz w:val="22"/>
                <w:highlight w:val="lightGray"/>
              </w:rPr>
              <w:t xml:space="preserve">Any application arising from this rule shall not be limited or publicly notified. </w:t>
            </w:r>
          </w:p>
          <w:p w14:paraId="0A65D2BC" w14:textId="77777777" w:rsidR="002B24C5" w:rsidRPr="002B24C5" w:rsidRDefault="002B24C5" w:rsidP="002B24C5">
            <w:pPr>
              <w:pStyle w:val="prlTabletext"/>
              <w:rPr>
                <w:rFonts w:asciiTheme="minorHAnsi" w:hAnsiTheme="minorHAnsi"/>
                <w:b/>
                <w:strike/>
                <w:sz w:val="22"/>
                <w:highlight w:val="lightGray"/>
              </w:rPr>
            </w:pPr>
          </w:p>
          <w:p w14:paraId="4723DCD6" w14:textId="096F1482" w:rsidR="002B24C5" w:rsidRPr="00725891" w:rsidRDefault="005055F4" w:rsidP="002B24C5">
            <w:pPr>
              <w:pStyle w:val="prlTabletext"/>
              <w:rPr>
                <w:rFonts w:asciiTheme="minorHAnsi" w:hAnsiTheme="minorHAnsi"/>
                <w:b/>
                <w:strike/>
                <w:sz w:val="22"/>
                <w:highlight w:val="lightGray"/>
              </w:rPr>
            </w:pPr>
            <w:r w:rsidRPr="005055F4">
              <w:rPr>
                <w:rFonts w:asciiTheme="minorHAnsi" w:hAnsiTheme="minorHAnsi"/>
                <w:color w:val="7030A0"/>
                <w:sz w:val="22"/>
                <w:highlight w:val="lightGray"/>
              </w:rPr>
              <w:t>(Plan Change 6 Council Decision</w:t>
            </w:r>
            <w:r>
              <w:rPr>
                <w:rFonts w:asciiTheme="minorHAnsi" w:hAnsiTheme="minorHAnsi"/>
                <w:color w:val="7030A0"/>
                <w:sz w:val="22"/>
                <w:highlight w:val="lightGray"/>
              </w:rPr>
              <w:t xml:space="preserve"> subject to appeal</w:t>
            </w:r>
            <w:r w:rsidRPr="005055F4">
              <w:rPr>
                <w:rFonts w:asciiTheme="minorHAnsi" w:hAnsiTheme="minorHAnsi"/>
                <w:color w:val="7030A0"/>
                <w:sz w:val="22"/>
                <w:highlight w:val="lightGray"/>
              </w:rPr>
              <w:t>)</w:t>
            </w:r>
          </w:p>
        </w:tc>
        <w:tc>
          <w:tcPr>
            <w:tcW w:w="2414" w:type="dxa"/>
          </w:tcPr>
          <w:p w14:paraId="06034BE2" w14:textId="77777777" w:rsidR="004777A4" w:rsidRPr="002B24C5" w:rsidRDefault="004777A4" w:rsidP="00AC31EB">
            <w:pPr>
              <w:pStyle w:val="PrlTableList1"/>
              <w:numPr>
                <w:ilvl w:val="0"/>
                <w:numId w:val="179"/>
              </w:numPr>
              <w:rPr>
                <w:rFonts w:asciiTheme="minorHAnsi" w:hAnsiTheme="minorHAnsi"/>
                <w:b/>
                <w:strike/>
                <w:sz w:val="22"/>
                <w:highlight w:val="lightGray"/>
              </w:rPr>
            </w:pPr>
            <w:r w:rsidRPr="00725891">
              <w:rPr>
                <w:rFonts w:asciiTheme="minorHAnsi" w:hAnsiTheme="minorHAnsi"/>
                <w:b/>
                <w:strike/>
                <w:color w:val="7030A0"/>
                <w:sz w:val="22"/>
                <w:highlight w:val="lightGray"/>
              </w:rPr>
              <w:t>Development plans - Rule 14.15.15</w:t>
            </w:r>
          </w:p>
          <w:p w14:paraId="278E6B10" w14:textId="77777777" w:rsidR="002B24C5" w:rsidRDefault="002B24C5" w:rsidP="002B24C5">
            <w:pPr>
              <w:pStyle w:val="PrlTableList1"/>
              <w:numPr>
                <w:ilvl w:val="0"/>
                <w:numId w:val="0"/>
              </w:numPr>
              <w:ind w:left="340" w:hanging="283"/>
              <w:rPr>
                <w:rFonts w:asciiTheme="minorHAnsi" w:hAnsiTheme="minorHAnsi"/>
                <w:b/>
                <w:strike/>
                <w:color w:val="7030A0"/>
                <w:sz w:val="22"/>
                <w:highlight w:val="lightGray"/>
              </w:rPr>
            </w:pPr>
          </w:p>
          <w:p w14:paraId="45DBD782" w14:textId="31314A32" w:rsidR="002B24C5" w:rsidRPr="00725891" w:rsidRDefault="005055F4" w:rsidP="005055F4">
            <w:pPr>
              <w:pStyle w:val="PrlTableList1"/>
              <w:numPr>
                <w:ilvl w:val="0"/>
                <w:numId w:val="0"/>
              </w:numPr>
              <w:rPr>
                <w:rFonts w:asciiTheme="minorHAnsi" w:hAnsiTheme="minorHAnsi"/>
                <w:b/>
                <w:strike/>
                <w:sz w:val="22"/>
                <w:highlight w:val="lightGray"/>
              </w:rPr>
            </w:pPr>
            <w:r w:rsidRPr="005055F4">
              <w:rPr>
                <w:rFonts w:asciiTheme="minorHAnsi" w:hAnsiTheme="minorHAnsi"/>
                <w:color w:val="7030A0"/>
                <w:sz w:val="22"/>
                <w:highlight w:val="lightGray"/>
              </w:rPr>
              <w:t>(Plan Change 6 Council Decision</w:t>
            </w:r>
            <w:r>
              <w:rPr>
                <w:rFonts w:asciiTheme="minorHAnsi" w:hAnsiTheme="minorHAnsi"/>
                <w:color w:val="7030A0"/>
                <w:sz w:val="22"/>
                <w:highlight w:val="lightGray"/>
              </w:rPr>
              <w:t xml:space="preserve"> subject to appeal</w:t>
            </w:r>
            <w:r w:rsidRPr="005055F4">
              <w:rPr>
                <w:rFonts w:asciiTheme="minorHAnsi" w:hAnsiTheme="minorHAnsi"/>
                <w:color w:val="7030A0"/>
                <w:sz w:val="22"/>
                <w:highlight w:val="lightGray"/>
              </w:rPr>
              <w:t>)</w:t>
            </w:r>
          </w:p>
        </w:tc>
      </w:tr>
      <w:tr w:rsidR="002B24C5" w:rsidRPr="00A87D8E" w14:paraId="64944C6E" w14:textId="77777777" w:rsidTr="0041359F">
        <w:tc>
          <w:tcPr>
            <w:tcW w:w="704" w:type="dxa"/>
          </w:tcPr>
          <w:p w14:paraId="6B7A355E" w14:textId="75D1BCE5" w:rsidR="002B24C5" w:rsidRPr="005055F4" w:rsidRDefault="002B24C5" w:rsidP="002B24C5">
            <w:pPr>
              <w:pStyle w:val="prlTabletextbold"/>
              <w:rPr>
                <w:rFonts w:asciiTheme="minorHAnsi" w:hAnsiTheme="minorHAnsi"/>
                <w:strike/>
                <w:color w:val="000000" w:themeColor="text1"/>
                <w:sz w:val="22"/>
              </w:rPr>
            </w:pPr>
            <w:r w:rsidRPr="005055F4">
              <w:rPr>
                <w:rFonts w:asciiTheme="minorHAnsi" w:hAnsiTheme="minorHAnsi"/>
                <w:strike/>
                <w:color w:val="000000" w:themeColor="text1"/>
                <w:sz w:val="22"/>
              </w:rPr>
              <w:t>RD2</w:t>
            </w:r>
          </w:p>
        </w:tc>
        <w:tc>
          <w:tcPr>
            <w:tcW w:w="2552" w:type="dxa"/>
          </w:tcPr>
          <w:p w14:paraId="0A489B39" w14:textId="77777777" w:rsidR="002B24C5" w:rsidRPr="005055F4" w:rsidRDefault="002B24C5" w:rsidP="002B24C5">
            <w:pPr>
              <w:pStyle w:val="prlTabletext"/>
              <w:rPr>
                <w:rFonts w:asciiTheme="minorHAnsi" w:hAnsiTheme="minorHAnsi"/>
                <w:b/>
                <w:strike/>
                <w:color w:val="000000" w:themeColor="text1"/>
                <w:sz w:val="22"/>
              </w:rPr>
            </w:pPr>
            <w:proofErr w:type="spellStart"/>
            <w:r w:rsidRPr="005055F4">
              <w:rPr>
                <w:rFonts w:asciiTheme="minorHAnsi" w:hAnsiTheme="minorHAnsi"/>
                <w:b/>
                <w:strike/>
                <w:color w:val="000000" w:themeColor="text1"/>
                <w:sz w:val="22"/>
              </w:rPr>
              <w:t>Mairehau</w:t>
            </w:r>
            <w:proofErr w:type="spellEnd"/>
            <w:r w:rsidRPr="005055F4">
              <w:rPr>
                <w:rFonts w:asciiTheme="minorHAnsi" w:hAnsiTheme="minorHAnsi"/>
                <w:b/>
                <w:strike/>
                <w:color w:val="000000" w:themeColor="text1"/>
                <w:sz w:val="22"/>
              </w:rPr>
              <w:t xml:space="preserve"> Final Development Area</w:t>
            </w:r>
          </w:p>
          <w:p w14:paraId="4A5E3E40" w14:textId="47E38220" w:rsidR="002B24C5" w:rsidRPr="005055F4" w:rsidRDefault="002B24C5" w:rsidP="002B24C5">
            <w:pPr>
              <w:pStyle w:val="prlTabletext"/>
              <w:rPr>
                <w:rFonts w:asciiTheme="minorHAnsi" w:hAnsiTheme="minorHAnsi"/>
                <w:b/>
                <w:strike/>
                <w:color w:val="000000" w:themeColor="text1"/>
                <w:sz w:val="22"/>
              </w:rPr>
            </w:pPr>
          </w:p>
        </w:tc>
        <w:tc>
          <w:tcPr>
            <w:tcW w:w="3402" w:type="dxa"/>
          </w:tcPr>
          <w:p w14:paraId="6E727316" w14:textId="77777777" w:rsidR="002B24C5" w:rsidRPr="005055F4" w:rsidRDefault="002B24C5" w:rsidP="00AC31EB">
            <w:pPr>
              <w:pStyle w:val="prlTabletext"/>
              <w:numPr>
                <w:ilvl w:val="0"/>
                <w:numId w:val="239"/>
              </w:numPr>
              <w:rPr>
                <w:rFonts w:asciiTheme="minorHAnsi" w:hAnsiTheme="minorHAnsi"/>
                <w:b/>
                <w:strike/>
                <w:color w:val="000000" w:themeColor="text1"/>
                <w:sz w:val="22"/>
              </w:rPr>
            </w:pPr>
            <w:r w:rsidRPr="005055F4">
              <w:rPr>
                <w:rFonts w:asciiTheme="minorHAnsi" w:hAnsiTheme="minorHAnsi"/>
                <w:b/>
                <w:strike/>
                <w:color w:val="000000" w:themeColor="text1"/>
                <w:sz w:val="22"/>
              </w:rPr>
              <w:t>Any development of land that is not in accordance with the layout shown in the development plan in Figure 5.</w:t>
            </w:r>
          </w:p>
          <w:p w14:paraId="1C86F4B2" w14:textId="1A9EFB11" w:rsidR="002B24C5" w:rsidRPr="005055F4" w:rsidRDefault="002B24C5" w:rsidP="00AC31EB">
            <w:pPr>
              <w:pStyle w:val="prlTabletext"/>
              <w:numPr>
                <w:ilvl w:val="0"/>
                <w:numId w:val="239"/>
              </w:numPr>
              <w:rPr>
                <w:rFonts w:asciiTheme="minorHAnsi" w:hAnsiTheme="minorHAnsi"/>
                <w:b/>
                <w:strike/>
                <w:color w:val="000000" w:themeColor="text1"/>
                <w:sz w:val="22"/>
              </w:rPr>
            </w:pPr>
            <w:r w:rsidRPr="005055F4">
              <w:rPr>
                <w:rFonts w:asciiTheme="minorHAnsi" w:hAnsiTheme="minorHAnsi"/>
                <w:b/>
                <w:strike/>
                <w:color w:val="000000" w:themeColor="text1"/>
                <w:sz w:val="22"/>
              </w:rPr>
              <w:t xml:space="preserve">Any application arising from this rule shall not be limited or publicly notified. </w:t>
            </w:r>
          </w:p>
        </w:tc>
        <w:tc>
          <w:tcPr>
            <w:tcW w:w="2414" w:type="dxa"/>
          </w:tcPr>
          <w:p w14:paraId="7BFEA254" w14:textId="77777777" w:rsidR="002B24C5" w:rsidRPr="005055F4" w:rsidRDefault="002B24C5" w:rsidP="00AC31EB">
            <w:pPr>
              <w:pStyle w:val="PrlTableList1"/>
              <w:numPr>
                <w:ilvl w:val="0"/>
                <w:numId w:val="242"/>
              </w:numPr>
              <w:rPr>
                <w:rFonts w:asciiTheme="minorHAnsi" w:hAnsiTheme="minorHAnsi"/>
                <w:b/>
                <w:strike/>
                <w:color w:val="000000" w:themeColor="text1"/>
                <w:sz w:val="22"/>
              </w:rPr>
            </w:pPr>
            <w:r w:rsidRPr="005055F4">
              <w:rPr>
                <w:rFonts w:asciiTheme="minorHAnsi" w:hAnsiTheme="minorHAnsi"/>
                <w:b/>
                <w:strike/>
                <w:color w:val="000000" w:themeColor="text1"/>
                <w:sz w:val="22"/>
              </w:rPr>
              <w:t>Development plans - Rule 14.15.15</w:t>
            </w:r>
          </w:p>
          <w:p w14:paraId="72A67B6E" w14:textId="77777777" w:rsidR="002B24C5" w:rsidRPr="005055F4" w:rsidRDefault="002B24C5" w:rsidP="002B24C5">
            <w:pPr>
              <w:pStyle w:val="PrlTableList1"/>
              <w:numPr>
                <w:ilvl w:val="0"/>
                <w:numId w:val="0"/>
              </w:numPr>
              <w:ind w:left="340" w:hanging="283"/>
              <w:rPr>
                <w:rFonts w:asciiTheme="minorHAnsi" w:hAnsiTheme="minorHAnsi"/>
                <w:b/>
                <w:strike/>
                <w:color w:val="000000" w:themeColor="text1"/>
                <w:sz w:val="22"/>
              </w:rPr>
            </w:pPr>
          </w:p>
          <w:p w14:paraId="0066032C" w14:textId="18225F0B" w:rsidR="002B24C5" w:rsidRPr="005055F4" w:rsidRDefault="002B24C5" w:rsidP="002B24C5">
            <w:pPr>
              <w:pStyle w:val="PrlTableList1"/>
              <w:numPr>
                <w:ilvl w:val="0"/>
                <w:numId w:val="0"/>
              </w:numPr>
              <w:rPr>
                <w:rFonts w:asciiTheme="minorHAnsi" w:hAnsiTheme="minorHAnsi"/>
                <w:b/>
                <w:strike/>
                <w:color w:val="000000" w:themeColor="text1"/>
                <w:sz w:val="22"/>
              </w:rPr>
            </w:pPr>
          </w:p>
        </w:tc>
      </w:tr>
      <w:tr w:rsidR="002B24C5" w:rsidRPr="000E616A" w14:paraId="40A32B55" w14:textId="77777777" w:rsidTr="0041359F">
        <w:tc>
          <w:tcPr>
            <w:tcW w:w="704" w:type="dxa"/>
          </w:tcPr>
          <w:p w14:paraId="507E67F9" w14:textId="77777777" w:rsidR="002B24C5" w:rsidRPr="00725891" w:rsidRDefault="002B24C5" w:rsidP="002B24C5">
            <w:pPr>
              <w:pStyle w:val="prlTabletextbold"/>
              <w:rPr>
                <w:rFonts w:asciiTheme="minorHAnsi" w:hAnsiTheme="minorHAnsi"/>
                <w:strike/>
                <w:sz w:val="22"/>
              </w:rPr>
            </w:pPr>
            <w:r w:rsidRPr="00725891">
              <w:rPr>
                <w:rFonts w:asciiTheme="minorHAnsi" w:hAnsiTheme="minorHAnsi"/>
                <w:strike/>
                <w:sz w:val="22"/>
              </w:rPr>
              <w:t>RD3</w:t>
            </w:r>
          </w:p>
        </w:tc>
        <w:tc>
          <w:tcPr>
            <w:tcW w:w="2552" w:type="dxa"/>
          </w:tcPr>
          <w:p w14:paraId="1C67894F" w14:textId="77777777" w:rsidR="002B24C5" w:rsidRPr="00725891" w:rsidRDefault="002B24C5" w:rsidP="002B24C5">
            <w:pPr>
              <w:pStyle w:val="prlTabletext"/>
              <w:rPr>
                <w:rFonts w:asciiTheme="minorHAnsi" w:hAnsiTheme="minorHAnsi"/>
                <w:b/>
                <w:strike/>
                <w:sz w:val="22"/>
              </w:rPr>
            </w:pPr>
            <w:proofErr w:type="spellStart"/>
            <w:r w:rsidRPr="00725891">
              <w:rPr>
                <w:rFonts w:asciiTheme="minorHAnsi" w:hAnsiTheme="minorHAnsi"/>
                <w:b/>
                <w:strike/>
                <w:color w:val="000000" w:themeColor="text1"/>
                <w:sz w:val="22"/>
              </w:rPr>
              <w:t>Prestons</w:t>
            </w:r>
            <w:proofErr w:type="spellEnd"/>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Retirement Village</w:t>
            </w:r>
            <w:r w:rsidRPr="00725891">
              <w:rPr>
                <w:rFonts w:asciiTheme="minorHAnsi" w:hAnsiTheme="minorHAnsi"/>
                <w:b/>
                <w:strike/>
                <w:color w:val="000000" w:themeColor="text1"/>
                <w:sz w:val="22"/>
              </w:rPr>
              <w:t xml:space="preserve"> Overlay</w:t>
            </w:r>
          </w:p>
        </w:tc>
        <w:tc>
          <w:tcPr>
            <w:tcW w:w="3402" w:type="dxa"/>
          </w:tcPr>
          <w:p w14:paraId="4B0B6AF9" w14:textId="77777777" w:rsidR="002B24C5" w:rsidRPr="00725891" w:rsidRDefault="002B24C5" w:rsidP="00AC31EB">
            <w:pPr>
              <w:pStyle w:val="prlTabletext"/>
              <w:numPr>
                <w:ilvl w:val="0"/>
                <w:numId w:val="128"/>
              </w:numPr>
              <w:rPr>
                <w:rFonts w:asciiTheme="minorHAnsi" w:hAnsiTheme="minorHAnsi"/>
                <w:b/>
                <w:strike/>
                <w:sz w:val="22"/>
              </w:rPr>
            </w:pPr>
            <w:r w:rsidRPr="00725891">
              <w:rPr>
                <w:rFonts w:asciiTheme="minorHAnsi" w:hAnsiTheme="minorHAnsi"/>
                <w:b/>
                <w:strike/>
                <w:color w:val="00B050"/>
                <w:sz w:val="22"/>
                <w:shd w:val="clear" w:color="auto" w:fill="FFFFFF"/>
              </w:rPr>
              <w:t>Residential units</w:t>
            </w:r>
            <w:r w:rsidRPr="00725891">
              <w:rPr>
                <w:rFonts w:asciiTheme="minorHAnsi" w:hAnsiTheme="minorHAnsi"/>
                <w:b/>
                <w:strike/>
                <w:sz w:val="22"/>
              </w:rPr>
              <w:t xml:space="preserve"> that do not comply with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14.4.3.2.4</w:t>
            </w:r>
            <w:r w:rsidRPr="00725891">
              <w:rPr>
                <w:rFonts w:asciiTheme="minorHAnsi" w:hAnsiTheme="minorHAnsi"/>
                <w:b/>
                <w:strike/>
                <w:color w:val="0070C0"/>
                <w:sz w:val="22"/>
              </w:rPr>
              <w:t xml:space="preserve"> </w:t>
            </w:r>
            <w:r w:rsidRPr="00725891">
              <w:rPr>
                <w:rFonts w:asciiTheme="minorHAnsi" w:hAnsiTheme="minorHAnsi"/>
                <w:b/>
                <w:strike/>
                <w:sz w:val="22"/>
              </w:rPr>
              <w:t xml:space="preserve">- </w:t>
            </w:r>
            <w:r w:rsidRPr="00725891">
              <w:rPr>
                <w:rFonts w:asciiTheme="minorHAnsi" w:hAnsiTheme="minorHAnsi"/>
                <w:b/>
                <w:strike/>
                <w:color w:val="00B050"/>
                <w:sz w:val="22"/>
                <w:shd w:val="clear" w:color="auto" w:fill="FFFFFF"/>
              </w:rPr>
              <w:t>Outdoor living space</w:t>
            </w:r>
            <w:r w:rsidRPr="00725891">
              <w:rPr>
                <w:rFonts w:asciiTheme="minorHAnsi" w:hAnsiTheme="minorHAnsi"/>
                <w:b/>
                <w:strike/>
                <w:sz w:val="22"/>
              </w:rPr>
              <w:t>.</w:t>
            </w:r>
          </w:p>
          <w:p w14:paraId="1013B30B" w14:textId="77777777" w:rsidR="002B24C5" w:rsidRPr="00725891" w:rsidRDefault="002B24C5" w:rsidP="00AC31EB">
            <w:pPr>
              <w:pStyle w:val="prlTabletext"/>
              <w:numPr>
                <w:ilvl w:val="0"/>
                <w:numId w:val="128"/>
              </w:numPr>
              <w:rPr>
                <w:rFonts w:asciiTheme="minorHAnsi" w:hAnsiTheme="minorHAnsi"/>
                <w:b/>
                <w:strike/>
                <w:sz w:val="22"/>
              </w:rPr>
            </w:pPr>
            <w:r w:rsidRPr="00725891">
              <w:rPr>
                <w:rFonts w:asciiTheme="minorHAnsi" w:hAnsiTheme="minorHAnsi"/>
                <w:b/>
                <w:strike/>
                <w:sz w:val="22"/>
              </w:rPr>
              <w:t>Any application arising from this rule shall not be limited or publicly notified.</w:t>
            </w:r>
          </w:p>
          <w:p w14:paraId="5EC865A4" w14:textId="77777777" w:rsidR="002B24C5" w:rsidRPr="00725891" w:rsidRDefault="002B24C5" w:rsidP="00AC31EB">
            <w:pPr>
              <w:pStyle w:val="prlTabletext"/>
              <w:numPr>
                <w:ilvl w:val="0"/>
                <w:numId w:val="128"/>
              </w:numPr>
              <w:rPr>
                <w:rFonts w:asciiTheme="minorHAnsi" w:hAnsiTheme="minorHAnsi"/>
                <w:b/>
                <w:strike/>
                <w:sz w:val="22"/>
              </w:rPr>
            </w:pPr>
            <w:r w:rsidRPr="00725891">
              <w:rPr>
                <w:rFonts w:asciiTheme="minorHAnsi" w:hAnsiTheme="minorHAnsi"/>
                <w:b/>
                <w:strike/>
                <w:sz w:val="22"/>
              </w:rPr>
              <w:t xml:space="preserve">This clause shall cease to have effect on 31st December 2018. </w:t>
            </w:r>
          </w:p>
        </w:tc>
        <w:tc>
          <w:tcPr>
            <w:tcW w:w="2414" w:type="dxa"/>
          </w:tcPr>
          <w:p w14:paraId="48F02AB5" w14:textId="77777777" w:rsidR="002B24C5" w:rsidRPr="00725891" w:rsidRDefault="002B24C5" w:rsidP="00AC31EB">
            <w:pPr>
              <w:pStyle w:val="PrlTableList1"/>
              <w:numPr>
                <w:ilvl w:val="0"/>
                <w:numId w:val="180"/>
              </w:numPr>
              <w:rPr>
                <w:rFonts w:asciiTheme="minorHAnsi" w:hAnsiTheme="minorHAnsi"/>
                <w:b/>
                <w:strike/>
                <w:sz w:val="22"/>
              </w:rPr>
            </w:pPr>
            <w:r w:rsidRPr="00725891">
              <w:rPr>
                <w:rFonts w:asciiTheme="minorHAnsi" w:hAnsiTheme="minorHAnsi"/>
                <w:b/>
                <w:strike/>
                <w:color w:val="00B050"/>
                <w:sz w:val="22"/>
                <w:shd w:val="clear" w:color="auto" w:fill="FFFFFF"/>
              </w:rPr>
              <w:t>Outdoor living space</w:t>
            </w:r>
            <w:r w:rsidRPr="00725891">
              <w:rPr>
                <w:rFonts w:asciiTheme="minorHAnsi" w:hAnsiTheme="minorHAnsi"/>
                <w:b/>
                <w:strike/>
                <w:color w:val="000000" w:themeColor="text1"/>
                <w:sz w:val="22"/>
              </w:rPr>
              <w:t xml:space="preserve"> </w:t>
            </w:r>
            <w:r w:rsidRPr="00725891">
              <w:rPr>
                <w:rFonts w:asciiTheme="minorHAnsi" w:hAnsiTheme="minorHAnsi"/>
                <w:b/>
                <w:strike/>
                <w:sz w:val="22"/>
              </w:rPr>
              <w:t>-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14.15.20</w:t>
            </w:r>
          </w:p>
        </w:tc>
      </w:tr>
      <w:tr w:rsidR="002B24C5" w:rsidRPr="000276CD" w14:paraId="365B1EC8" w14:textId="77777777" w:rsidTr="0041359F">
        <w:tc>
          <w:tcPr>
            <w:tcW w:w="704" w:type="dxa"/>
          </w:tcPr>
          <w:p w14:paraId="4EC243F4" w14:textId="77777777" w:rsidR="002B24C5" w:rsidRPr="00725891" w:rsidRDefault="002B24C5" w:rsidP="002B24C5">
            <w:pPr>
              <w:pStyle w:val="prlTabletextbold"/>
              <w:rPr>
                <w:rFonts w:asciiTheme="minorHAnsi" w:hAnsiTheme="minorHAnsi"/>
                <w:strike/>
                <w:sz w:val="22"/>
              </w:rPr>
            </w:pPr>
            <w:r w:rsidRPr="00725891">
              <w:rPr>
                <w:rFonts w:asciiTheme="minorHAnsi" w:hAnsiTheme="minorHAnsi"/>
                <w:strike/>
                <w:sz w:val="22"/>
              </w:rPr>
              <w:t>RD4</w:t>
            </w:r>
          </w:p>
        </w:tc>
        <w:tc>
          <w:tcPr>
            <w:tcW w:w="2552" w:type="dxa"/>
          </w:tcPr>
          <w:p w14:paraId="0DB5CCF2" w14:textId="77777777" w:rsidR="002B24C5" w:rsidRPr="00725891" w:rsidRDefault="002B24C5" w:rsidP="00AC31EB">
            <w:pPr>
              <w:pStyle w:val="PrlTableList1"/>
              <w:numPr>
                <w:ilvl w:val="0"/>
                <w:numId w:val="181"/>
              </w:numPr>
              <w:rPr>
                <w:rFonts w:asciiTheme="minorHAnsi" w:hAnsiTheme="minorHAnsi"/>
                <w:b/>
                <w:strike/>
                <w:sz w:val="22"/>
              </w:rPr>
            </w:pPr>
            <w:r w:rsidRPr="00725891">
              <w:rPr>
                <w:rFonts w:asciiTheme="minorHAnsi" w:hAnsiTheme="minorHAnsi"/>
                <w:b/>
                <w:strike/>
                <w:sz w:val="22"/>
              </w:rPr>
              <w:t>Peat Ground Condition Constraint Overlay;</w:t>
            </w:r>
          </w:p>
          <w:p w14:paraId="12842992" w14:textId="77777777" w:rsidR="002B24C5" w:rsidRPr="00725891" w:rsidRDefault="002B24C5" w:rsidP="00AC31EB">
            <w:pPr>
              <w:pStyle w:val="PrlTableList1"/>
              <w:numPr>
                <w:ilvl w:val="0"/>
                <w:numId w:val="181"/>
              </w:numPr>
              <w:rPr>
                <w:rFonts w:asciiTheme="minorHAnsi" w:hAnsiTheme="minorHAnsi"/>
                <w:b/>
                <w:strike/>
                <w:sz w:val="22"/>
              </w:rPr>
            </w:pPr>
            <w:r w:rsidRPr="00725891">
              <w:rPr>
                <w:rFonts w:asciiTheme="minorHAnsi" w:hAnsiTheme="minorHAnsi"/>
                <w:b/>
                <w:strike/>
                <w:sz w:val="22"/>
              </w:rPr>
              <w:t>Stormwater Capacity Constraint Overlay; or</w:t>
            </w:r>
          </w:p>
          <w:p w14:paraId="733B8EB7" w14:textId="77777777" w:rsidR="002B24C5" w:rsidRPr="00725891" w:rsidRDefault="002B24C5" w:rsidP="00AC31EB">
            <w:pPr>
              <w:pStyle w:val="PrlTableList1"/>
              <w:numPr>
                <w:ilvl w:val="0"/>
                <w:numId w:val="181"/>
              </w:numPr>
              <w:rPr>
                <w:rFonts w:asciiTheme="minorHAnsi" w:hAnsiTheme="minorHAnsi"/>
                <w:b/>
                <w:strike/>
                <w:sz w:val="22"/>
              </w:rPr>
            </w:pPr>
            <w:proofErr w:type="spellStart"/>
            <w:r w:rsidRPr="00725891">
              <w:rPr>
                <w:rFonts w:asciiTheme="minorHAnsi" w:hAnsiTheme="minorHAnsi"/>
                <w:b/>
                <w:strike/>
                <w:color w:val="000000" w:themeColor="text1"/>
                <w:sz w:val="22"/>
              </w:rPr>
              <w:t>Prestons</w:t>
            </w:r>
            <w:proofErr w:type="spellEnd"/>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Retirement Village</w:t>
            </w:r>
            <w:r w:rsidRPr="00725891">
              <w:rPr>
                <w:rFonts w:asciiTheme="minorHAnsi" w:hAnsiTheme="minorHAnsi"/>
                <w:b/>
                <w:strike/>
                <w:color w:val="000000" w:themeColor="text1"/>
                <w:sz w:val="22"/>
              </w:rPr>
              <w:t xml:space="preserve"> Overlay.</w:t>
            </w:r>
          </w:p>
        </w:tc>
        <w:tc>
          <w:tcPr>
            <w:tcW w:w="3402" w:type="dxa"/>
          </w:tcPr>
          <w:p w14:paraId="4EDF0A06" w14:textId="77777777" w:rsidR="002B24C5" w:rsidRPr="00725891" w:rsidRDefault="002B24C5" w:rsidP="00AC31EB">
            <w:pPr>
              <w:pStyle w:val="prlTabletext"/>
              <w:numPr>
                <w:ilvl w:val="0"/>
                <w:numId w:val="129"/>
              </w:numPr>
              <w:rPr>
                <w:rFonts w:asciiTheme="minorHAnsi" w:hAnsiTheme="minorHAnsi"/>
                <w:b/>
                <w:strike/>
                <w:sz w:val="22"/>
              </w:rPr>
            </w:pPr>
            <w:r w:rsidRPr="00725891">
              <w:rPr>
                <w:rFonts w:asciiTheme="minorHAnsi" w:hAnsiTheme="minorHAnsi"/>
                <w:b/>
                <w:strike/>
                <w:color w:val="000000"/>
                <w:sz w:val="22"/>
              </w:rPr>
              <w:t>Activities</w:t>
            </w:r>
            <w:r w:rsidRPr="00725891">
              <w:rPr>
                <w:rFonts w:asciiTheme="minorHAnsi" w:hAnsiTheme="minorHAnsi"/>
                <w:b/>
                <w:strike/>
                <w:sz w:val="22"/>
              </w:rPr>
              <w:t xml:space="preserve"> and </w:t>
            </w:r>
            <w:r w:rsidRPr="00725891">
              <w:rPr>
                <w:rFonts w:asciiTheme="minorHAnsi" w:hAnsiTheme="minorHAnsi"/>
                <w:b/>
                <w:strike/>
                <w:color w:val="00B050"/>
                <w:sz w:val="22"/>
                <w:shd w:val="clear" w:color="auto" w:fill="FFFFFF"/>
              </w:rPr>
              <w:t>buildings</w:t>
            </w:r>
            <w:r w:rsidRPr="00725891">
              <w:rPr>
                <w:rFonts w:asciiTheme="minorHAnsi" w:hAnsiTheme="minorHAnsi"/>
                <w:b/>
                <w:strike/>
                <w:sz w:val="22"/>
              </w:rPr>
              <w:t xml:space="preserve"> that do not comply with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14.4.3.2.5</w:t>
            </w:r>
            <w:r w:rsidRPr="00725891">
              <w:rPr>
                <w:rFonts w:asciiTheme="minorHAnsi" w:hAnsiTheme="minorHAnsi"/>
                <w:b/>
                <w:strike/>
                <w:sz w:val="22"/>
              </w:rPr>
              <w:t xml:space="preserve"> - Minimum </w:t>
            </w:r>
            <w:r w:rsidRPr="00725891">
              <w:rPr>
                <w:rFonts w:asciiTheme="minorHAnsi" w:hAnsiTheme="minorHAnsi"/>
                <w:b/>
                <w:strike/>
                <w:color w:val="00B050"/>
                <w:sz w:val="22"/>
                <w:shd w:val="clear" w:color="auto" w:fill="FFFFFF"/>
              </w:rPr>
              <w:t>building</w:t>
            </w:r>
            <w:r w:rsidRPr="00725891">
              <w:rPr>
                <w:rFonts w:asciiTheme="minorHAnsi" w:hAnsiTheme="minorHAnsi"/>
                <w:b/>
                <w:strike/>
                <w:color w:val="00B050"/>
                <w:sz w:val="22"/>
              </w:rPr>
              <w:t xml:space="preserve"> </w:t>
            </w:r>
            <w:r w:rsidRPr="00725891">
              <w:rPr>
                <w:rFonts w:asciiTheme="minorHAnsi" w:hAnsiTheme="minorHAnsi"/>
                <w:b/>
                <w:strike/>
                <w:color w:val="00B050"/>
                <w:sz w:val="22"/>
                <w:shd w:val="clear" w:color="auto" w:fill="FFFFFF"/>
              </w:rPr>
              <w:t>setbacks</w:t>
            </w:r>
            <w:r w:rsidRPr="00725891">
              <w:rPr>
                <w:rFonts w:asciiTheme="minorHAnsi" w:hAnsiTheme="minorHAnsi"/>
                <w:b/>
                <w:strike/>
                <w:color w:val="000000" w:themeColor="text1"/>
                <w:sz w:val="22"/>
              </w:rPr>
              <w:t xml:space="preserve"> from internal </w:t>
            </w:r>
            <w:r w:rsidRPr="00725891">
              <w:rPr>
                <w:rFonts w:asciiTheme="minorHAnsi" w:hAnsiTheme="minorHAnsi"/>
                <w:b/>
                <w:strike/>
                <w:color w:val="000000" w:themeColor="text1"/>
                <w:sz w:val="22"/>
                <w:shd w:val="clear" w:color="auto" w:fill="FFFFFF"/>
              </w:rPr>
              <w:t>boundaries</w:t>
            </w:r>
            <w:r w:rsidRPr="00725891">
              <w:rPr>
                <w:rFonts w:asciiTheme="minorHAnsi" w:hAnsiTheme="minorHAnsi"/>
                <w:b/>
                <w:strike/>
                <w:color w:val="000000" w:themeColor="text1"/>
                <w:sz w:val="22"/>
              </w:rPr>
              <w:t>.</w:t>
            </w:r>
          </w:p>
          <w:p w14:paraId="5D9078A5" w14:textId="77777777" w:rsidR="002B24C5" w:rsidRPr="00725891" w:rsidRDefault="002B24C5" w:rsidP="00AC31EB">
            <w:pPr>
              <w:pStyle w:val="prlTabletext"/>
              <w:numPr>
                <w:ilvl w:val="0"/>
                <w:numId w:val="129"/>
              </w:numPr>
              <w:rPr>
                <w:rFonts w:asciiTheme="minorHAnsi" w:hAnsiTheme="minorHAnsi"/>
                <w:b/>
                <w:strike/>
                <w:sz w:val="22"/>
              </w:rPr>
            </w:pPr>
            <w:r w:rsidRPr="00725891">
              <w:rPr>
                <w:rFonts w:asciiTheme="minorHAnsi" w:hAnsiTheme="minorHAnsi"/>
                <w:b/>
                <w:strike/>
                <w:sz w:val="22"/>
              </w:rPr>
              <w:t>Any application arising from this rule shall not be limited or publicly notified.</w:t>
            </w:r>
          </w:p>
        </w:tc>
        <w:tc>
          <w:tcPr>
            <w:tcW w:w="2414" w:type="dxa"/>
          </w:tcPr>
          <w:p w14:paraId="0A71446F" w14:textId="77777777" w:rsidR="002B24C5" w:rsidRPr="00725891" w:rsidRDefault="002B24C5" w:rsidP="00AC31EB">
            <w:pPr>
              <w:pStyle w:val="PrlTableList1"/>
              <w:numPr>
                <w:ilvl w:val="0"/>
                <w:numId w:val="182"/>
              </w:numPr>
              <w:rPr>
                <w:rFonts w:asciiTheme="minorHAnsi" w:hAnsiTheme="minorHAnsi"/>
                <w:b/>
                <w:strike/>
                <w:sz w:val="22"/>
              </w:rPr>
            </w:pPr>
            <w:r w:rsidRPr="00725891">
              <w:rPr>
                <w:rFonts w:asciiTheme="minorHAnsi" w:hAnsiTheme="minorHAnsi"/>
                <w:b/>
                <w:strike/>
                <w:color w:val="000000" w:themeColor="text1"/>
                <w:sz w:val="22"/>
              </w:rPr>
              <w:t xml:space="preserve">Minimum </w:t>
            </w:r>
            <w:r w:rsidRPr="00725891">
              <w:rPr>
                <w:rFonts w:asciiTheme="minorHAnsi" w:hAnsiTheme="minorHAnsi"/>
                <w:b/>
                <w:strike/>
                <w:color w:val="00B050"/>
                <w:sz w:val="22"/>
                <w:shd w:val="clear" w:color="auto" w:fill="FFFFFF"/>
              </w:rPr>
              <w:t>building</w:t>
            </w:r>
            <w:r w:rsidRPr="00725891">
              <w:rPr>
                <w:rFonts w:asciiTheme="minorHAnsi" w:hAnsiTheme="minorHAnsi"/>
                <w:b/>
                <w:strike/>
                <w:color w:val="000000" w:themeColor="text1"/>
                <w:sz w:val="22"/>
              </w:rPr>
              <w:t>,</w:t>
            </w:r>
            <w:r w:rsidRPr="00725891">
              <w:rPr>
                <w:rFonts w:asciiTheme="minorHAnsi" w:hAnsiTheme="minorHAnsi"/>
                <w:b/>
                <w:strike/>
                <w:color w:val="00B050"/>
                <w:sz w:val="22"/>
              </w:rPr>
              <w:t xml:space="preserve"> </w:t>
            </w:r>
            <w:r w:rsidRPr="00725891">
              <w:rPr>
                <w:rFonts w:asciiTheme="minorHAnsi" w:hAnsiTheme="minorHAnsi"/>
                <w:b/>
                <w:strike/>
                <w:color w:val="00B050"/>
                <w:sz w:val="22"/>
                <w:shd w:val="clear" w:color="auto" w:fill="FFFFFF"/>
              </w:rPr>
              <w:t>window</w:t>
            </w:r>
            <w:r w:rsidRPr="00725891">
              <w:rPr>
                <w:rFonts w:asciiTheme="minorHAnsi" w:hAnsiTheme="minorHAnsi"/>
                <w:b/>
                <w:strike/>
                <w:color w:val="00B050"/>
                <w:sz w:val="22"/>
              </w:rPr>
              <w:t xml:space="preserve"> </w:t>
            </w:r>
            <w:r w:rsidRPr="00725891">
              <w:rPr>
                <w:rFonts w:asciiTheme="minorHAnsi" w:hAnsiTheme="minorHAnsi"/>
                <w:b/>
                <w:strike/>
                <w:color w:val="000000" w:themeColor="text1"/>
                <w:sz w:val="22"/>
              </w:rPr>
              <w:t xml:space="preserve">and </w:t>
            </w:r>
            <w:r w:rsidRPr="00725891">
              <w:rPr>
                <w:rFonts w:asciiTheme="minorHAnsi" w:hAnsiTheme="minorHAnsi"/>
                <w:b/>
                <w:strike/>
                <w:color w:val="00B050"/>
                <w:sz w:val="22"/>
                <w:shd w:val="clear" w:color="auto" w:fill="FFFFFF"/>
              </w:rPr>
              <w:t>balcony</w:t>
            </w:r>
            <w:r w:rsidRPr="00725891">
              <w:rPr>
                <w:rFonts w:asciiTheme="minorHAnsi" w:hAnsiTheme="minorHAnsi"/>
                <w:b/>
                <w:strike/>
                <w:color w:val="00B050"/>
                <w:sz w:val="22"/>
              </w:rPr>
              <w:t xml:space="preserve"> </w:t>
            </w:r>
            <w:r w:rsidRPr="00725891">
              <w:rPr>
                <w:rFonts w:asciiTheme="minorHAnsi" w:hAnsiTheme="minorHAnsi"/>
                <w:b/>
                <w:strike/>
                <w:color w:val="00B050"/>
                <w:sz w:val="22"/>
                <w:shd w:val="clear" w:color="auto" w:fill="FFFFFF"/>
              </w:rPr>
              <w:t>setbacks</w:t>
            </w:r>
            <w:r w:rsidRPr="00725891">
              <w:rPr>
                <w:rFonts w:asciiTheme="minorHAnsi" w:hAnsiTheme="minorHAnsi"/>
                <w:b/>
                <w:strike/>
                <w:color w:val="000000" w:themeColor="text1"/>
                <w:sz w:val="22"/>
              </w:rPr>
              <w:t xml:space="preserve"> -</w:t>
            </w:r>
            <w:r w:rsidRPr="00725891">
              <w:rPr>
                <w:rFonts w:asciiTheme="minorHAnsi" w:hAnsiTheme="minorHAnsi"/>
                <w:b/>
                <w:strike/>
                <w:color w:val="0070C0"/>
                <w:sz w:val="22"/>
              </w:rPr>
              <w:t xml:space="preserve"> </w:t>
            </w:r>
            <w:r w:rsidRPr="00725891">
              <w:rPr>
                <w:rFonts w:asciiTheme="minorHAnsi" w:hAnsiTheme="minorHAnsi"/>
                <w:b/>
                <w:strike/>
                <w:sz w:val="22"/>
              </w:rPr>
              <w:t xml:space="preserve">Rule </w:t>
            </w:r>
            <w:r w:rsidRPr="00725891">
              <w:rPr>
                <w:rFonts w:asciiTheme="minorHAnsi" w:hAnsiTheme="minorHAnsi"/>
                <w:b/>
                <w:strike/>
                <w:color w:val="0000FF"/>
                <w:sz w:val="22"/>
              </w:rPr>
              <w:t>14.15.18</w:t>
            </w:r>
          </w:p>
        </w:tc>
      </w:tr>
      <w:tr w:rsidR="002B24C5" w:rsidRPr="000276CD" w14:paraId="527590D7" w14:textId="77777777" w:rsidTr="0041359F">
        <w:tc>
          <w:tcPr>
            <w:tcW w:w="704" w:type="dxa"/>
          </w:tcPr>
          <w:p w14:paraId="60B8AAEE" w14:textId="6ACCFA7E" w:rsidR="002B24C5" w:rsidRPr="00DF09FD" w:rsidRDefault="002B24C5" w:rsidP="002B24C5">
            <w:pPr>
              <w:pStyle w:val="prlTabletextbold"/>
              <w:rPr>
                <w:rFonts w:asciiTheme="minorHAnsi" w:hAnsiTheme="minorHAnsi"/>
                <w:strike/>
                <w:sz w:val="22"/>
                <w:u w:val="single"/>
              </w:rPr>
            </w:pPr>
            <w:r w:rsidRPr="00DF09FD">
              <w:rPr>
                <w:rFonts w:asciiTheme="minorHAnsi" w:hAnsiTheme="minorHAnsi"/>
                <w:strike/>
                <w:sz w:val="22"/>
              </w:rPr>
              <w:t>RD</w:t>
            </w:r>
            <w:r w:rsidRPr="00511906">
              <w:rPr>
                <w:rFonts w:asciiTheme="minorHAnsi" w:hAnsiTheme="minorHAnsi"/>
                <w:strike/>
                <w:sz w:val="22"/>
              </w:rPr>
              <w:t>5</w:t>
            </w:r>
          </w:p>
        </w:tc>
        <w:tc>
          <w:tcPr>
            <w:tcW w:w="2552" w:type="dxa"/>
          </w:tcPr>
          <w:p w14:paraId="27826938" w14:textId="77777777" w:rsidR="002B24C5" w:rsidRPr="00511906" w:rsidRDefault="002B24C5" w:rsidP="00AC31EB">
            <w:pPr>
              <w:pStyle w:val="PrlTableList1"/>
              <w:numPr>
                <w:ilvl w:val="0"/>
                <w:numId w:val="183"/>
              </w:numPr>
              <w:rPr>
                <w:rFonts w:asciiTheme="minorHAnsi" w:hAnsiTheme="minorHAnsi"/>
                <w:b/>
                <w:strike/>
                <w:sz w:val="22"/>
              </w:rPr>
            </w:pPr>
            <w:r w:rsidRPr="00511906">
              <w:rPr>
                <w:rFonts w:asciiTheme="minorHAnsi" w:hAnsiTheme="minorHAnsi"/>
                <w:b/>
                <w:strike/>
                <w:sz w:val="22"/>
              </w:rPr>
              <w:t>Peat Ground Condition Constraint Overlay;</w:t>
            </w:r>
          </w:p>
          <w:p w14:paraId="510B4D61" w14:textId="77777777" w:rsidR="002B24C5" w:rsidRPr="00DF09FD" w:rsidRDefault="002B24C5" w:rsidP="00AC31EB">
            <w:pPr>
              <w:pStyle w:val="PrlTableList1"/>
              <w:numPr>
                <w:ilvl w:val="0"/>
                <w:numId w:val="183"/>
              </w:numPr>
              <w:rPr>
                <w:rFonts w:asciiTheme="minorHAnsi" w:hAnsiTheme="minorHAnsi"/>
                <w:b/>
                <w:strike/>
                <w:sz w:val="22"/>
              </w:rPr>
            </w:pPr>
            <w:r w:rsidRPr="002D14B6">
              <w:rPr>
                <w:rFonts w:asciiTheme="minorHAnsi" w:hAnsiTheme="minorHAnsi"/>
                <w:b/>
                <w:strike/>
                <w:sz w:val="22"/>
              </w:rPr>
              <w:t>Stormwater Capacity Constraint Overlay;</w:t>
            </w:r>
            <w:r w:rsidRPr="00DF09FD">
              <w:rPr>
                <w:rFonts w:asciiTheme="minorHAnsi" w:hAnsiTheme="minorHAnsi"/>
                <w:b/>
                <w:strike/>
                <w:sz w:val="22"/>
              </w:rPr>
              <w:t xml:space="preserve"> </w:t>
            </w:r>
          </w:p>
          <w:p w14:paraId="39A45961" w14:textId="3AFDB235" w:rsidR="002B24C5" w:rsidRPr="00DF09FD" w:rsidRDefault="002B24C5" w:rsidP="00AC31EB">
            <w:pPr>
              <w:pStyle w:val="PrlTableList1"/>
              <w:numPr>
                <w:ilvl w:val="0"/>
                <w:numId w:val="183"/>
              </w:numPr>
              <w:rPr>
                <w:rFonts w:asciiTheme="minorHAnsi" w:hAnsiTheme="minorHAnsi"/>
                <w:b/>
                <w:strike/>
                <w:sz w:val="22"/>
              </w:rPr>
            </w:pPr>
            <w:r w:rsidRPr="00511906">
              <w:rPr>
                <w:rFonts w:asciiTheme="minorHAnsi" w:hAnsiTheme="minorHAnsi"/>
                <w:b/>
                <w:strike/>
                <w:sz w:val="22"/>
              </w:rPr>
              <w:t xml:space="preserve">Existing </w:t>
            </w:r>
            <w:r w:rsidRPr="00DF09FD">
              <w:rPr>
                <w:rFonts w:asciiTheme="minorHAnsi" w:hAnsiTheme="minorHAnsi"/>
                <w:b/>
                <w:strike/>
                <w:sz w:val="22"/>
              </w:rPr>
              <w:t xml:space="preserve">Rural Hamlet </w:t>
            </w:r>
            <w:r w:rsidRPr="00511906">
              <w:rPr>
                <w:rFonts w:asciiTheme="minorHAnsi" w:hAnsiTheme="minorHAnsi"/>
                <w:b/>
                <w:strike/>
                <w:sz w:val="22"/>
              </w:rPr>
              <w:t>Overlay</w:t>
            </w:r>
            <w:r w:rsidR="00511906" w:rsidRPr="00511906">
              <w:rPr>
                <w:rFonts w:asciiTheme="minorHAnsi" w:hAnsiTheme="minorHAnsi"/>
                <w:b/>
                <w:strike/>
                <w:sz w:val="22"/>
              </w:rPr>
              <w:t xml:space="preserve"> </w:t>
            </w:r>
            <w:r w:rsidRPr="00DF09FD">
              <w:rPr>
                <w:rFonts w:asciiTheme="minorHAnsi" w:hAnsiTheme="minorHAnsi"/>
                <w:b/>
                <w:strike/>
                <w:sz w:val="22"/>
              </w:rPr>
              <w:t>in the area to the east of the 50 dB</w:t>
            </w:r>
            <w:r w:rsidRPr="00DF09FD">
              <w:rPr>
                <w:rFonts w:asciiTheme="minorHAnsi" w:hAnsiTheme="minorHAnsi"/>
                <w:b/>
                <w:strike/>
                <w:color w:val="000000" w:themeColor="text1"/>
                <w:sz w:val="22"/>
              </w:rPr>
              <w:t xml:space="preserve"> </w:t>
            </w:r>
            <w:proofErr w:type="spellStart"/>
            <w:r w:rsidRPr="00DF09FD">
              <w:rPr>
                <w:rFonts w:asciiTheme="minorHAnsi" w:hAnsiTheme="minorHAnsi"/>
                <w:b/>
                <w:strike/>
                <w:color w:val="000000" w:themeColor="text1"/>
                <w:sz w:val="22"/>
              </w:rPr>
              <w:t>Ldn</w:t>
            </w:r>
            <w:proofErr w:type="spellEnd"/>
            <w:r w:rsidRPr="00DF09FD" w:rsidDel="00E953E0">
              <w:rPr>
                <w:rFonts w:asciiTheme="minorHAnsi" w:hAnsiTheme="minorHAnsi"/>
                <w:b/>
                <w:strike/>
                <w:color w:val="000000" w:themeColor="text1"/>
                <w:sz w:val="22"/>
              </w:rPr>
              <w:t xml:space="preserve"> </w:t>
            </w:r>
            <w:r w:rsidRPr="00DF09FD">
              <w:rPr>
                <w:rFonts w:asciiTheme="minorHAnsi" w:hAnsiTheme="minorHAnsi"/>
                <w:b/>
                <w:strike/>
                <w:sz w:val="22"/>
              </w:rPr>
              <w:t xml:space="preserve">Air Noise Contour shown on </w:t>
            </w:r>
            <w:r w:rsidRPr="00DF09FD">
              <w:rPr>
                <w:rFonts w:asciiTheme="minorHAnsi" w:hAnsiTheme="minorHAnsi"/>
                <w:b/>
                <w:strike/>
                <w:color w:val="0000FF"/>
                <w:sz w:val="22"/>
              </w:rPr>
              <w:t>Planning Map 18</w:t>
            </w:r>
            <w:r w:rsidRPr="00DF09FD">
              <w:rPr>
                <w:rFonts w:asciiTheme="minorHAnsi" w:hAnsiTheme="minorHAnsi"/>
                <w:b/>
                <w:strike/>
                <w:sz w:val="22"/>
              </w:rPr>
              <w:t>; or</w:t>
            </w:r>
          </w:p>
          <w:p w14:paraId="7105C197" w14:textId="087C4DDB" w:rsidR="002B24C5" w:rsidRPr="00DF09FD" w:rsidRDefault="002B24C5" w:rsidP="00AC31EB">
            <w:pPr>
              <w:pStyle w:val="PrlTableList1"/>
              <w:numPr>
                <w:ilvl w:val="0"/>
                <w:numId w:val="183"/>
              </w:numPr>
              <w:rPr>
                <w:rFonts w:asciiTheme="minorHAnsi" w:hAnsiTheme="minorHAnsi"/>
                <w:b/>
                <w:strike/>
                <w:sz w:val="22"/>
              </w:rPr>
            </w:pPr>
            <w:r w:rsidRPr="00511906">
              <w:rPr>
                <w:rFonts w:asciiTheme="minorHAnsi" w:hAnsiTheme="minorHAnsi"/>
                <w:b/>
                <w:strike/>
                <w:sz w:val="22"/>
              </w:rPr>
              <w:t xml:space="preserve">Existing </w:t>
            </w:r>
            <w:r w:rsidRPr="00DF09FD">
              <w:rPr>
                <w:rFonts w:asciiTheme="minorHAnsi" w:hAnsiTheme="minorHAnsi"/>
                <w:b/>
                <w:strike/>
                <w:sz w:val="22"/>
              </w:rPr>
              <w:t xml:space="preserve">Rural Hamlet </w:t>
            </w:r>
            <w:r w:rsidRPr="00511906">
              <w:rPr>
                <w:rFonts w:asciiTheme="minorHAnsi" w:hAnsiTheme="minorHAnsi"/>
                <w:b/>
                <w:strike/>
                <w:sz w:val="22"/>
              </w:rPr>
              <w:t>Overlay</w:t>
            </w:r>
            <w:r w:rsidR="00511906" w:rsidRPr="00DF09FD">
              <w:rPr>
                <w:rFonts w:asciiTheme="minorHAnsi" w:hAnsiTheme="minorHAnsi"/>
                <w:b/>
                <w:strike/>
                <w:sz w:val="22"/>
              </w:rPr>
              <w:t xml:space="preserve"> </w:t>
            </w:r>
            <w:r w:rsidRPr="00DF09FD">
              <w:rPr>
                <w:rFonts w:asciiTheme="minorHAnsi" w:hAnsiTheme="minorHAnsi"/>
                <w:b/>
                <w:strike/>
                <w:sz w:val="22"/>
              </w:rPr>
              <w:t xml:space="preserve">in the area to the west of the 50 dB </w:t>
            </w:r>
            <w:proofErr w:type="spellStart"/>
            <w:r w:rsidRPr="00DF09FD">
              <w:rPr>
                <w:rFonts w:asciiTheme="minorHAnsi" w:hAnsiTheme="minorHAnsi"/>
                <w:b/>
                <w:strike/>
                <w:sz w:val="22"/>
              </w:rPr>
              <w:t>Ldn</w:t>
            </w:r>
            <w:proofErr w:type="spellEnd"/>
            <w:r w:rsidRPr="00DF09FD">
              <w:rPr>
                <w:rFonts w:asciiTheme="minorHAnsi" w:hAnsiTheme="minorHAnsi"/>
                <w:b/>
                <w:strike/>
                <w:sz w:val="22"/>
              </w:rPr>
              <w:t xml:space="preserve"> Air Noise Contour shown on </w:t>
            </w:r>
            <w:r w:rsidRPr="00DF09FD">
              <w:rPr>
                <w:rFonts w:asciiTheme="minorHAnsi" w:hAnsiTheme="minorHAnsi"/>
                <w:b/>
                <w:strike/>
                <w:color w:val="0000FF"/>
                <w:sz w:val="22"/>
              </w:rPr>
              <w:t>Planning Map 18</w:t>
            </w:r>
            <w:r w:rsidRPr="00DF09FD">
              <w:rPr>
                <w:rFonts w:asciiTheme="minorHAnsi" w:hAnsiTheme="minorHAnsi"/>
                <w:b/>
                <w:strike/>
                <w:sz w:val="22"/>
              </w:rPr>
              <w:t xml:space="preserve">. </w:t>
            </w:r>
          </w:p>
        </w:tc>
        <w:tc>
          <w:tcPr>
            <w:tcW w:w="3402" w:type="dxa"/>
          </w:tcPr>
          <w:p w14:paraId="04E0B884" w14:textId="77777777" w:rsidR="002B24C5" w:rsidRPr="00DF09FD" w:rsidRDefault="002B24C5" w:rsidP="002B24C5">
            <w:pPr>
              <w:pStyle w:val="prlTabletext"/>
              <w:rPr>
                <w:rFonts w:asciiTheme="minorHAnsi" w:hAnsiTheme="minorHAnsi"/>
                <w:b/>
                <w:strike/>
                <w:sz w:val="22"/>
              </w:rPr>
            </w:pPr>
            <w:r w:rsidRPr="00DF09FD">
              <w:rPr>
                <w:rFonts w:asciiTheme="minorHAnsi" w:hAnsiTheme="minorHAnsi"/>
                <w:b/>
                <w:strike/>
                <w:color w:val="00B050"/>
                <w:sz w:val="22"/>
                <w:shd w:val="clear" w:color="auto" w:fill="FFFFFF"/>
              </w:rPr>
              <w:t>Residential units</w:t>
            </w:r>
            <w:r w:rsidRPr="00DF09FD">
              <w:rPr>
                <w:rFonts w:asciiTheme="minorHAnsi" w:hAnsiTheme="minorHAnsi"/>
                <w:b/>
                <w:strike/>
                <w:sz w:val="22"/>
              </w:rPr>
              <w:t xml:space="preserve"> that do not comply with Rule</w:t>
            </w:r>
            <w:r w:rsidRPr="00DF09FD">
              <w:rPr>
                <w:rFonts w:asciiTheme="minorHAnsi" w:hAnsiTheme="minorHAnsi"/>
                <w:b/>
                <w:strike/>
                <w:color w:val="0070C0"/>
                <w:sz w:val="22"/>
              </w:rPr>
              <w:t xml:space="preserve"> </w:t>
            </w:r>
            <w:r w:rsidRPr="00DF09FD">
              <w:rPr>
                <w:rFonts w:asciiTheme="minorHAnsi" w:hAnsiTheme="minorHAnsi"/>
                <w:b/>
                <w:strike/>
                <w:color w:val="0000FF"/>
                <w:sz w:val="22"/>
              </w:rPr>
              <w:t>14.4.3.2.1</w:t>
            </w:r>
            <w:r w:rsidRPr="00DF09FD">
              <w:rPr>
                <w:rFonts w:asciiTheme="minorHAnsi" w:hAnsiTheme="minorHAnsi"/>
                <w:b/>
                <w:strike/>
                <w:sz w:val="22"/>
              </w:rPr>
              <w:t xml:space="preserve"> - </w:t>
            </w:r>
            <w:r w:rsidRPr="00DF09FD">
              <w:rPr>
                <w:rFonts w:asciiTheme="minorHAnsi" w:hAnsiTheme="minorHAnsi"/>
                <w:b/>
                <w:strike/>
                <w:color w:val="000000" w:themeColor="text1"/>
                <w:sz w:val="22"/>
                <w:shd w:val="clear" w:color="auto" w:fill="FFFFFF"/>
              </w:rPr>
              <w:t>Site</w:t>
            </w:r>
            <w:r w:rsidRPr="00DF09FD">
              <w:rPr>
                <w:rFonts w:asciiTheme="minorHAnsi" w:hAnsiTheme="minorHAnsi"/>
                <w:b/>
                <w:strike/>
                <w:sz w:val="22"/>
              </w:rPr>
              <w:t xml:space="preserve"> density</w:t>
            </w:r>
          </w:p>
          <w:p w14:paraId="3C1360C4" w14:textId="77777777" w:rsidR="002B24C5" w:rsidRPr="00DF09FD" w:rsidRDefault="002B24C5" w:rsidP="002B24C5">
            <w:pPr>
              <w:pStyle w:val="prlTabletext"/>
              <w:rPr>
                <w:rFonts w:asciiTheme="minorHAnsi" w:hAnsiTheme="minorHAnsi"/>
                <w:b/>
                <w:strike/>
                <w:sz w:val="22"/>
              </w:rPr>
            </w:pPr>
          </w:p>
        </w:tc>
        <w:tc>
          <w:tcPr>
            <w:tcW w:w="2414" w:type="dxa"/>
          </w:tcPr>
          <w:p w14:paraId="4E741D9D" w14:textId="55672010" w:rsidR="002B24C5" w:rsidRPr="00DF09FD" w:rsidRDefault="002B24C5" w:rsidP="00AC31EB">
            <w:pPr>
              <w:pStyle w:val="PrlTableList1"/>
              <w:numPr>
                <w:ilvl w:val="0"/>
                <w:numId w:val="184"/>
              </w:numPr>
              <w:rPr>
                <w:rFonts w:asciiTheme="minorHAnsi" w:hAnsiTheme="minorHAnsi"/>
                <w:b/>
                <w:strike/>
                <w:color w:val="000000" w:themeColor="text1"/>
                <w:sz w:val="22"/>
              </w:rPr>
            </w:pPr>
            <w:r w:rsidRPr="00DF09FD">
              <w:rPr>
                <w:rFonts w:asciiTheme="minorHAnsi" w:hAnsiTheme="minorHAnsi"/>
                <w:b/>
                <w:strike/>
                <w:color w:val="000000" w:themeColor="text1"/>
                <w:sz w:val="22"/>
                <w:shd w:val="clear" w:color="auto" w:fill="FFFFFF"/>
              </w:rPr>
              <w:t>Site</w:t>
            </w:r>
            <w:r w:rsidRPr="00DF09FD">
              <w:rPr>
                <w:rFonts w:asciiTheme="minorHAnsi" w:hAnsiTheme="minorHAnsi"/>
                <w:b/>
                <w:strike/>
                <w:color w:val="000000" w:themeColor="text1"/>
                <w:sz w:val="22"/>
              </w:rPr>
              <w:t xml:space="preserve"> density and </w:t>
            </w:r>
            <w:r w:rsidRPr="00DF09FD">
              <w:rPr>
                <w:rFonts w:asciiTheme="minorHAnsi" w:hAnsiTheme="minorHAnsi"/>
                <w:b/>
                <w:strike/>
                <w:color w:val="000000" w:themeColor="text1"/>
                <w:sz w:val="22"/>
                <w:shd w:val="clear" w:color="auto" w:fill="FFFFFF"/>
              </w:rPr>
              <w:t>site</w:t>
            </w:r>
            <w:r w:rsidRPr="00DF09FD">
              <w:rPr>
                <w:rFonts w:asciiTheme="minorHAnsi" w:hAnsiTheme="minorHAnsi"/>
                <w:b/>
                <w:strike/>
                <w:color w:val="000000" w:themeColor="text1"/>
                <w:sz w:val="22"/>
              </w:rPr>
              <w:t xml:space="preserve"> </w:t>
            </w:r>
            <w:r w:rsidRPr="00DF09FD">
              <w:rPr>
                <w:rFonts w:asciiTheme="minorHAnsi" w:hAnsiTheme="minorHAnsi"/>
                <w:b/>
                <w:strike/>
                <w:color w:val="000000" w:themeColor="text1"/>
                <w:sz w:val="22"/>
                <w:shd w:val="clear" w:color="auto" w:fill="FFFFFF"/>
              </w:rPr>
              <w:t>coverage</w:t>
            </w:r>
            <w:r w:rsidRPr="00DF09FD">
              <w:rPr>
                <w:rFonts w:asciiTheme="minorHAnsi" w:hAnsiTheme="minorHAnsi"/>
                <w:b/>
                <w:strike/>
                <w:color w:val="000000" w:themeColor="text1"/>
                <w:sz w:val="22"/>
              </w:rPr>
              <w:t xml:space="preserve"> – </w:t>
            </w:r>
            <w:r w:rsidRPr="00DF09FD">
              <w:rPr>
                <w:rFonts w:asciiTheme="minorHAnsi" w:hAnsiTheme="minorHAnsi"/>
                <w:b/>
                <w:strike/>
                <w:sz w:val="22"/>
              </w:rPr>
              <w:t xml:space="preserve">Rule </w:t>
            </w:r>
            <w:r w:rsidRPr="00DF09FD">
              <w:rPr>
                <w:rFonts w:asciiTheme="minorHAnsi" w:hAnsiTheme="minorHAnsi"/>
                <w:b/>
                <w:strike/>
                <w:color w:val="0000FF"/>
                <w:sz w:val="22"/>
              </w:rPr>
              <w:t>14.1</w:t>
            </w:r>
            <w:r w:rsidRPr="00511906">
              <w:rPr>
                <w:rFonts w:asciiTheme="minorHAnsi" w:hAnsiTheme="minorHAnsi"/>
                <w:b/>
                <w:strike/>
                <w:color w:val="0000FF"/>
                <w:sz w:val="22"/>
              </w:rPr>
              <w:t>5</w:t>
            </w:r>
            <w:r w:rsidR="0053202F" w:rsidRPr="00DF09FD">
              <w:rPr>
                <w:rFonts w:asciiTheme="minorHAnsi" w:hAnsiTheme="minorHAnsi"/>
                <w:b/>
                <w:strike/>
                <w:color w:val="0000FF"/>
                <w:sz w:val="22"/>
                <w:u w:val="single" w:color="000000" w:themeColor="text1"/>
              </w:rPr>
              <w:t>2</w:t>
            </w:r>
            <w:r w:rsidRPr="00DF09FD">
              <w:rPr>
                <w:rFonts w:asciiTheme="minorHAnsi" w:hAnsiTheme="minorHAnsi"/>
                <w:b/>
                <w:strike/>
                <w:color w:val="0000FF"/>
                <w:sz w:val="22"/>
              </w:rPr>
              <w:t>.2</w:t>
            </w:r>
            <w:r w:rsidRPr="00DF09FD">
              <w:rPr>
                <w:rFonts w:asciiTheme="minorHAnsi" w:hAnsiTheme="minorHAnsi"/>
                <w:b/>
                <w:strike/>
                <w:color w:val="000000" w:themeColor="text1"/>
                <w:sz w:val="22"/>
              </w:rPr>
              <w:t xml:space="preserve"> </w:t>
            </w:r>
          </w:p>
          <w:p w14:paraId="57A0E4C7" w14:textId="77777777" w:rsidR="002B24C5" w:rsidRPr="00DF09FD" w:rsidRDefault="002B24C5" w:rsidP="00AC31EB">
            <w:pPr>
              <w:pStyle w:val="PrlTableList1"/>
              <w:numPr>
                <w:ilvl w:val="0"/>
                <w:numId w:val="184"/>
              </w:numPr>
              <w:rPr>
                <w:rFonts w:asciiTheme="minorHAnsi" w:hAnsiTheme="minorHAnsi"/>
                <w:b/>
                <w:strike/>
                <w:sz w:val="22"/>
              </w:rPr>
            </w:pPr>
            <w:r w:rsidRPr="00DF09FD">
              <w:rPr>
                <w:rFonts w:asciiTheme="minorHAnsi" w:hAnsiTheme="minorHAnsi"/>
                <w:b/>
                <w:strike/>
                <w:color w:val="000000" w:themeColor="text1"/>
                <w:sz w:val="22"/>
              </w:rPr>
              <w:t xml:space="preserve">Whether the development design adequately mitigates any adverse effects of the additional </w:t>
            </w:r>
            <w:r w:rsidRPr="00DF09FD">
              <w:rPr>
                <w:rFonts w:asciiTheme="minorHAnsi" w:hAnsiTheme="minorHAnsi"/>
                <w:b/>
                <w:strike/>
                <w:color w:val="00B050"/>
                <w:sz w:val="22"/>
                <w:shd w:val="clear" w:color="auto" w:fill="FFFFFF"/>
              </w:rPr>
              <w:t>building</w:t>
            </w:r>
            <w:r w:rsidRPr="00DF09FD">
              <w:rPr>
                <w:rFonts w:asciiTheme="minorHAnsi" w:hAnsiTheme="minorHAnsi"/>
                <w:b/>
                <w:strike/>
                <w:color w:val="000000" w:themeColor="text1"/>
                <w:sz w:val="22"/>
              </w:rPr>
              <w:t xml:space="preserve"> </w:t>
            </w:r>
            <w:r w:rsidRPr="00DF09FD">
              <w:rPr>
                <w:rFonts w:asciiTheme="minorHAnsi" w:hAnsiTheme="minorHAnsi"/>
                <w:b/>
                <w:strike/>
                <w:sz w:val="22"/>
                <w:shd w:val="clear" w:color="auto" w:fill="FFFFFF"/>
              </w:rPr>
              <w:t>coverage</w:t>
            </w:r>
            <w:r w:rsidRPr="00DF09FD">
              <w:rPr>
                <w:rFonts w:asciiTheme="minorHAnsi" w:hAnsiTheme="minorHAnsi"/>
                <w:b/>
                <w:strike/>
                <w:sz w:val="22"/>
              </w:rPr>
              <w:t xml:space="preserve"> </w:t>
            </w:r>
            <w:r w:rsidRPr="00DF09FD">
              <w:rPr>
                <w:rFonts w:asciiTheme="minorHAnsi" w:hAnsiTheme="minorHAnsi"/>
                <w:b/>
                <w:strike/>
                <w:color w:val="000000" w:themeColor="text1"/>
                <w:sz w:val="22"/>
              </w:rPr>
              <w:t>on the environmental condition giving rise to the constraint.</w:t>
            </w:r>
          </w:p>
        </w:tc>
      </w:tr>
      <w:tr w:rsidR="002B24C5" w:rsidRPr="000276CD" w14:paraId="3A49FE4C" w14:textId="77777777" w:rsidTr="0041359F">
        <w:tc>
          <w:tcPr>
            <w:tcW w:w="704" w:type="dxa"/>
          </w:tcPr>
          <w:p w14:paraId="03426D30" w14:textId="7D141F03" w:rsidR="002B24C5" w:rsidRPr="005055F4" w:rsidRDefault="002B24C5" w:rsidP="002B24C5">
            <w:pPr>
              <w:pStyle w:val="prlTabletextbold"/>
              <w:rPr>
                <w:rFonts w:asciiTheme="minorHAnsi" w:hAnsiTheme="minorHAnsi"/>
                <w:strike/>
                <w:sz w:val="22"/>
              </w:rPr>
            </w:pPr>
            <w:r w:rsidRPr="005055F4">
              <w:rPr>
                <w:rFonts w:asciiTheme="minorHAnsi" w:hAnsiTheme="minorHAnsi"/>
                <w:strike/>
                <w:sz w:val="22"/>
              </w:rPr>
              <w:t xml:space="preserve">RD6 </w:t>
            </w:r>
          </w:p>
        </w:tc>
        <w:tc>
          <w:tcPr>
            <w:tcW w:w="2552" w:type="dxa"/>
          </w:tcPr>
          <w:p w14:paraId="26637F30" w14:textId="77777777" w:rsidR="002B24C5" w:rsidRPr="00725891" w:rsidRDefault="002B24C5" w:rsidP="002B24C5">
            <w:pPr>
              <w:pStyle w:val="PrlTableList1"/>
              <w:numPr>
                <w:ilvl w:val="0"/>
                <w:numId w:val="0"/>
              </w:numPr>
              <w:rPr>
                <w:rFonts w:asciiTheme="minorHAnsi" w:hAnsiTheme="minorHAnsi"/>
                <w:b/>
                <w:strike/>
                <w:color w:val="000000" w:themeColor="text1"/>
                <w:sz w:val="22"/>
                <w:u w:val="single"/>
              </w:rPr>
            </w:pPr>
            <w:proofErr w:type="spellStart"/>
            <w:r w:rsidRPr="00725891">
              <w:rPr>
                <w:rFonts w:asciiTheme="minorHAnsi" w:hAnsiTheme="minorHAnsi"/>
                <w:b/>
                <w:strike/>
                <w:color w:val="000000" w:themeColor="text1"/>
                <w:sz w:val="22"/>
                <w:u w:val="single"/>
              </w:rPr>
              <w:t>Prestons</w:t>
            </w:r>
            <w:proofErr w:type="spellEnd"/>
            <w:r w:rsidRPr="00725891">
              <w:rPr>
                <w:rFonts w:asciiTheme="minorHAnsi" w:hAnsiTheme="minorHAnsi"/>
                <w:b/>
                <w:strike/>
                <w:color w:val="000000" w:themeColor="text1"/>
                <w:sz w:val="22"/>
                <w:u w:val="single"/>
              </w:rPr>
              <w:t xml:space="preserve"> </w:t>
            </w:r>
            <w:r w:rsidRPr="00725891">
              <w:rPr>
                <w:rFonts w:asciiTheme="minorHAnsi" w:hAnsiTheme="minorHAnsi"/>
                <w:b/>
                <w:strike/>
                <w:color w:val="000000" w:themeColor="text1"/>
                <w:sz w:val="22"/>
                <w:u w:val="single"/>
                <w:shd w:val="clear" w:color="auto" w:fill="FFFFFF"/>
              </w:rPr>
              <w:t>Road</w:t>
            </w:r>
            <w:r w:rsidRPr="00725891">
              <w:rPr>
                <w:rFonts w:asciiTheme="minorHAnsi" w:hAnsiTheme="minorHAnsi"/>
                <w:b/>
                <w:strike/>
                <w:color w:val="000000" w:themeColor="text1"/>
                <w:sz w:val="22"/>
                <w:u w:val="single"/>
              </w:rPr>
              <w:t xml:space="preserve"> </w:t>
            </w:r>
            <w:r w:rsidRPr="00725891">
              <w:rPr>
                <w:rFonts w:asciiTheme="minorHAnsi" w:hAnsiTheme="minorHAnsi"/>
                <w:b/>
                <w:strike/>
                <w:color w:val="000000" w:themeColor="text1"/>
                <w:sz w:val="22"/>
                <w:u w:val="single"/>
                <w:shd w:val="clear" w:color="auto" w:fill="FFFFFF"/>
              </w:rPr>
              <w:t>Retirement Village</w:t>
            </w:r>
            <w:r w:rsidRPr="00725891">
              <w:rPr>
                <w:rFonts w:asciiTheme="minorHAnsi" w:hAnsiTheme="minorHAnsi"/>
                <w:b/>
                <w:strike/>
                <w:color w:val="000000" w:themeColor="text1"/>
                <w:sz w:val="22"/>
                <w:u w:val="single"/>
              </w:rPr>
              <w:t xml:space="preserve"> Overlay</w:t>
            </w:r>
          </w:p>
          <w:p w14:paraId="5213297C" w14:textId="77777777" w:rsidR="002B24C5" w:rsidRPr="00725891" w:rsidRDefault="002B24C5" w:rsidP="002B24C5">
            <w:pPr>
              <w:pStyle w:val="PrlTableList1"/>
              <w:numPr>
                <w:ilvl w:val="0"/>
                <w:numId w:val="0"/>
              </w:numPr>
              <w:ind w:left="340"/>
              <w:rPr>
                <w:rFonts w:asciiTheme="minorHAnsi" w:hAnsiTheme="minorHAnsi"/>
                <w:b/>
                <w:strike/>
                <w:sz w:val="22"/>
                <w:u w:val="single"/>
              </w:rPr>
            </w:pPr>
          </w:p>
        </w:tc>
        <w:tc>
          <w:tcPr>
            <w:tcW w:w="3402" w:type="dxa"/>
          </w:tcPr>
          <w:p w14:paraId="442B4ABF" w14:textId="77777777" w:rsidR="002B24C5" w:rsidRPr="00725891" w:rsidRDefault="002B24C5" w:rsidP="00AC31EB">
            <w:pPr>
              <w:pStyle w:val="ListParagraph"/>
              <w:numPr>
                <w:ilvl w:val="0"/>
                <w:numId w:val="130"/>
              </w:numPr>
              <w:spacing w:before="60" w:after="60" w:line="240" w:lineRule="auto"/>
              <w:ind w:left="368" w:hanging="284"/>
              <w:rPr>
                <w:rFonts w:asciiTheme="minorHAnsi" w:hAnsiTheme="minorHAnsi"/>
                <w:b/>
                <w:strike/>
                <w:sz w:val="22"/>
                <w:u w:val="single"/>
              </w:rPr>
            </w:pPr>
            <w:r w:rsidRPr="00725891">
              <w:rPr>
                <w:rFonts w:asciiTheme="minorHAnsi" w:hAnsiTheme="minorHAnsi"/>
                <w:b/>
                <w:strike/>
                <w:sz w:val="22"/>
                <w:u w:val="single"/>
              </w:rPr>
              <w:t xml:space="preserve">Activities and </w:t>
            </w:r>
            <w:r w:rsidRPr="00725891">
              <w:rPr>
                <w:rFonts w:asciiTheme="minorHAnsi" w:hAnsiTheme="minorHAnsi"/>
                <w:b/>
                <w:strike/>
                <w:color w:val="00B050"/>
                <w:sz w:val="22"/>
                <w:u w:val="single"/>
                <w:shd w:val="clear" w:color="auto" w:fill="FFFFFF"/>
              </w:rPr>
              <w:t>buildings</w:t>
            </w:r>
            <w:r w:rsidRPr="00725891">
              <w:rPr>
                <w:rFonts w:asciiTheme="minorHAnsi" w:hAnsiTheme="minorHAnsi"/>
                <w:b/>
                <w:strike/>
                <w:sz w:val="22"/>
                <w:u w:val="single"/>
              </w:rPr>
              <w:t xml:space="preserve"> that do not comply with Rule</w:t>
            </w:r>
            <w:r w:rsidRPr="00725891">
              <w:rPr>
                <w:rFonts w:asciiTheme="minorHAnsi" w:hAnsiTheme="minorHAnsi"/>
                <w:b/>
                <w:strike/>
                <w:color w:val="0070C0"/>
                <w:sz w:val="22"/>
                <w:u w:val="single"/>
              </w:rPr>
              <w:t xml:space="preserve"> </w:t>
            </w:r>
            <w:r w:rsidRPr="00725891">
              <w:rPr>
                <w:rFonts w:asciiTheme="minorHAnsi" w:hAnsiTheme="minorHAnsi"/>
                <w:b/>
                <w:strike/>
                <w:color w:val="0000FF"/>
                <w:sz w:val="22"/>
                <w:u w:val="single"/>
              </w:rPr>
              <w:t>14.4.3.2.2</w:t>
            </w:r>
            <w:r w:rsidRPr="00725891">
              <w:rPr>
                <w:rFonts w:asciiTheme="minorHAnsi" w:hAnsiTheme="minorHAnsi"/>
                <w:b/>
                <w:strike/>
                <w:sz w:val="22"/>
                <w:u w:val="single"/>
              </w:rPr>
              <w:t xml:space="preserve"> - </w:t>
            </w:r>
            <w:r w:rsidRPr="00725891">
              <w:rPr>
                <w:rFonts w:asciiTheme="minorHAnsi" w:hAnsiTheme="minorHAnsi"/>
                <w:b/>
                <w:strike/>
                <w:color w:val="000000" w:themeColor="text1"/>
                <w:sz w:val="22"/>
                <w:u w:val="single"/>
                <w:shd w:val="clear" w:color="auto" w:fill="FFFFFF"/>
              </w:rPr>
              <w:t>Building</w:t>
            </w:r>
            <w:r w:rsidRPr="00725891">
              <w:rPr>
                <w:rFonts w:asciiTheme="minorHAnsi" w:hAnsiTheme="minorHAnsi"/>
                <w:b/>
                <w:strike/>
                <w:color w:val="000000" w:themeColor="text1"/>
                <w:sz w:val="22"/>
                <w:u w:val="single"/>
              </w:rPr>
              <w:t xml:space="preserve"> </w:t>
            </w:r>
            <w:r w:rsidRPr="00725891">
              <w:rPr>
                <w:rFonts w:asciiTheme="minorHAnsi" w:hAnsiTheme="minorHAnsi"/>
                <w:b/>
                <w:strike/>
                <w:color w:val="000000" w:themeColor="text1"/>
                <w:sz w:val="22"/>
                <w:u w:val="single"/>
                <w:shd w:val="clear" w:color="auto" w:fill="FFFFFF"/>
              </w:rPr>
              <w:t>height</w:t>
            </w:r>
            <w:r w:rsidRPr="00725891">
              <w:rPr>
                <w:rFonts w:asciiTheme="minorHAnsi" w:hAnsiTheme="minorHAnsi"/>
                <w:b/>
                <w:strike/>
                <w:color w:val="000000" w:themeColor="text1"/>
                <w:sz w:val="22"/>
                <w:u w:val="single"/>
              </w:rPr>
              <w:t>.</w:t>
            </w:r>
          </w:p>
          <w:p w14:paraId="4BDF4CEA" w14:textId="77777777" w:rsidR="002B24C5" w:rsidRPr="00725891" w:rsidRDefault="002B24C5" w:rsidP="00AC31EB">
            <w:pPr>
              <w:pStyle w:val="ListParagraph"/>
              <w:numPr>
                <w:ilvl w:val="0"/>
                <w:numId w:val="130"/>
              </w:numPr>
              <w:spacing w:before="60" w:after="60" w:line="240" w:lineRule="auto"/>
              <w:ind w:left="368" w:hanging="284"/>
              <w:rPr>
                <w:rFonts w:asciiTheme="minorHAnsi" w:hAnsiTheme="minorHAnsi"/>
                <w:b/>
                <w:strike/>
                <w:sz w:val="22"/>
                <w:u w:val="single"/>
              </w:rPr>
            </w:pPr>
            <w:r w:rsidRPr="00725891">
              <w:rPr>
                <w:rFonts w:asciiTheme="minorHAnsi" w:hAnsiTheme="minorHAnsi"/>
                <w:b/>
                <w:strike/>
                <w:sz w:val="22"/>
                <w:u w:val="single"/>
              </w:rPr>
              <w:t xml:space="preserve">This clause shall cease to have effect on 31st December 2018 in relation to the </w:t>
            </w:r>
            <w:proofErr w:type="spellStart"/>
            <w:r w:rsidRPr="00725891">
              <w:rPr>
                <w:rFonts w:asciiTheme="minorHAnsi" w:hAnsiTheme="minorHAnsi"/>
                <w:b/>
                <w:strike/>
                <w:sz w:val="22"/>
                <w:u w:val="single"/>
              </w:rPr>
              <w:t>Prestons</w:t>
            </w:r>
            <w:proofErr w:type="spellEnd"/>
            <w:r w:rsidRPr="00725891">
              <w:rPr>
                <w:rFonts w:asciiTheme="minorHAnsi" w:hAnsiTheme="minorHAnsi"/>
                <w:b/>
                <w:strike/>
                <w:sz w:val="22"/>
                <w:u w:val="single"/>
              </w:rPr>
              <w:t xml:space="preserve"> </w:t>
            </w:r>
            <w:r w:rsidRPr="00725891">
              <w:rPr>
                <w:rFonts w:asciiTheme="minorHAnsi" w:hAnsiTheme="minorHAnsi"/>
                <w:b/>
                <w:strike/>
                <w:color w:val="000000" w:themeColor="text1"/>
                <w:sz w:val="22"/>
                <w:u w:val="single"/>
                <w:shd w:val="clear" w:color="auto" w:fill="FFFFFF"/>
              </w:rPr>
              <w:t>Road</w:t>
            </w:r>
            <w:r w:rsidRPr="00725891">
              <w:rPr>
                <w:rFonts w:asciiTheme="minorHAnsi" w:hAnsiTheme="minorHAnsi"/>
                <w:b/>
                <w:strike/>
                <w:color w:val="000000" w:themeColor="text1"/>
                <w:sz w:val="22"/>
                <w:u w:val="single"/>
              </w:rPr>
              <w:t xml:space="preserve"> </w:t>
            </w:r>
            <w:r w:rsidRPr="00725891">
              <w:rPr>
                <w:rFonts w:asciiTheme="minorHAnsi" w:hAnsiTheme="minorHAnsi"/>
                <w:b/>
                <w:strike/>
                <w:color w:val="000000" w:themeColor="text1"/>
                <w:sz w:val="22"/>
                <w:u w:val="single"/>
                <w:shd w:val="clear" w:color="auto" w:fill="FFFFFF"/>
              </w:rPr>
              <w:t>Retirement village</w:t>
            </w:r>
            <w:r w:rsidRPr="00725891">
              <w:rPr>
                <w:rFonts w:asciiTheme="minorHAnsi" w:hAnsiTheme="minorHAnsi"/>
                <w:b/>
                <w:strike/>
                <w:color w:val="000000" w:themeColor="text1"/>
                <w:sz w:val="22"/>
                <w:u w:val="single"/>
              </w:rPr>
              <w:t>.</w:t>
            </w:r>
          </w:p>
        </w:tc>
        <w:tc>
          <w:tcPr>
            <w:tcW w:w="2414" w:type="dxa"/>
          </w:tcPr>
          <w:p w14:paraId="50968A71" w14:textId="77777777" w:rsidR="002B24C5" w:rsidRPr="00725891" w:rsidRDefault="002B24C5" w:rsidP="00AC31EB">
            <w:pPr>
              <w:pStyle w:val="PrlTableList1"/>
              <w:numPr>
                <w:ilvl w:val="0"/>
                <w:numId w:val="185"/>
              </w:numPr>
              <w:rPr>
                <w:rFonts w:asciiTheme="minorHAnsi" w:hAnsiTheme="minorHAnsi"/>
                <w:b/>
                <w:strike/>
                <w:sz w:val="22"/>
                <w:u w:val="single"/>
              </w:rPr>
            </w:pPr>
            <w:r w:rsidRPr="00725891">
              <w:rPr>
                <w:rFonts w:asciiTheme="minorHAnsi" w:hAnsiTheme="minorHAnsi"/>
                <w:b/>
                <w:strike/>
                <w:sz w:val="22"/>
                <w:u w:val="single"/>
              </w:rPr>
              <w:t>Impacts on neighbouring</w:t>
            </w:r>
            <w:r w:rsidRPr="00725891">
              <w:rPr>
                <w:rFonts w:asciiTheme="minorHAnsi" w:hAnsiTheme="minorHAnsi"/>
                <w:b/>
                <w:strike/>
                <w:color w:val="000000" w:themeColor="text1"/>
                <w:sz w:val="22"/>
                <w:u w:val="single"/>
              </w:rPr>
              <w:t xml:space="preserve"> </w:t>
            </w:r>
            <w:r w:rsidRPr="00725891">
              <w:rPr>
                <w:rFonts w:asciiTheme="minorHAnsi" w:hAnsiTheme="minorHAnsi"/>
                <w:b/>
                <w:strike/>
                <w:color w:val="000000" w:themeColor="text1"/>
                <w:sz w:val="22"/>
                <w:u w:val="single"/>
                <w:shd w:val="clear" w:color="auto" w:fill="FFFFFF"/>
              </w:rPr>
              <w:t>property</w:t>
            </w:r>
            <w:r w:rsidRPr="00725891">
              <w:rPr>
                <w:rFonts w:asciiTheme="minorHAnsi" w:hAnsiTheme="minorHAnsi"/>
                <w:b/>
                <w:strike/>
                <w:color w:val="000000" w:themeColor="text1"/>
                <w:sz w:val="22"/>
                <w:u w:val="single"/>
              </w:rPr>
              <w:t xml:space="preserve"> </w:t>
            </w:r>
            <w:r w:rsidRPr="00725891">
              <w:rPr>
                <w:rFonts w:asciiTheme="minorHAnsi" w:hAnsiTheme="minorHAnsi"/>
                <w:b/>
                <w:strike/>
                <w:sz w:val="22"/>
                <w:u w:val="single"/>
              </w:rPr>
              <w:t>–</w:t>
            </w:r>
            <w:r w:rsidRPr="00725891">
              <w:rPr>
                <w:rFonts w:asciiTheme="minorHAnsi" w:hAnsiTheme="minorHAnsi"/>
                <w:b/>
                <w:strike/>
                <w:color w:val="0070C0"/>
                <w:sz w:val="22"/>
                <w:u w:val="single"/>
              </w:rPr>
              <w:t xml:space="preserve"> </w:t>
            </w:r>
            <w:r w:rsidRPr="00725891">
              <w:rPr>
                <w:rFonts w:asciiTheme="minorHAnsi" w:hAnsiTheme="minorHAnsi"/>
                <w:b/>
                <w:strike/>
                <w:sz w:val="22"/>
                <w:u w:val="single"/>
              </w:rPr>
              <w:t xml:space="preserve">Rule </w:t>
            </w:r>
            <w:r w:rsidRPr="00725891">
              <w:rPr>
                <w:rFonts w:asciiTheme="minorHAnsi" w:hAnsiTheme="minorHAnsi"/>
                <w:b/>
                <w:strike/>
                <w:color w:val="0000FF"/>
                <w:sz w:val="22"/>
                <w:u w:val="single"/>
              </w:rPr>
              <w:t>14.15.3</w:t>
            </w:r>
          </w:p>
        </w:tc>
      </w:tr>
      <w:tr w:rsidR="002B24C5" w:rsidRPr="000276CD" w14:paraId="1E3F880B" w14:textId="77777777" w:rsidTr="0041359F">
        <w:tc>
          <w:tcPr>
            <w:tcW w:w="704" w:type="dxa"/>
          </w:tcPr>
          <w:p w14:paraId="43AD7D01" w14:textId="34DE6E0E" w:rsidR="002B24C5" w:rsidRPr="000341D3" w:rsidRDefault="002B24C5" w:rsidP="002B24C5">
            <w:pPr>
              <w:pStyle w:val="prlTabletextbold"/>
              <w:rPr>
                <w:rFonts w:asciiTheme="minorHAnsi" w:hAnsiTheme="minorHAnsi"/>
                <w:strike/>
                <w:sz w:val="22"/>
              </w:rPr>
            </w:pPr>
            <w:r w:rsidRPr="000341D3">
              <w:rPr>
                <w:rFonts w:asciiTheme="minorHAnsi" w:hAnsiTheme="minorHAnsi"/>
                <w:strike/>
                <w:sz w:val="22"/>
              </w:rPr>
              <w:t>RD</w:t>
            </w:r>
            <w:r w:rsidRPr="002D14B6">
              <w:rPr>
                <w:rFonts w:asciiTheme="minorHAnsi" w:hAnsiTheme="minorHAnsi"/>
                <w:strike/>
                <w:sz w:val="22"/>
              </w:rPr>
              <w:t>7</w:t>
            </w:r>
            <w:r w:rsidRPr="000341D3">
              <w:rPr>
                <w:rFonts w:asciiTheme="minorHAnsi" w:hAnsiTheme="minorHAnsi"/>
                <w:strike/>
                <w:sz w:val="22"/>
              </w:rPr>
              <w:t xml:space="preserve"> </w:t>
            </w:r>
          </w:p>
        </w:tc>
        <w:tc>
          <w:tcPr>
            <w:tcW w:w="2552" w:type="dxa"/>
          </w:tcPr>
          <w:p w14:paraId="71A16F92" w14:textId="77777777" w:rsidR="002B24C5" w:rsidRPr="002D14B6" w:rsidRDefault="002B24C5" w:rsidP="00AC31EB">
            <w:pPr>
              <w:pStyle w:val="PrlTableList1"/>
              <w:numPr>
                <w:ilvl w:val="0"/>
                <w:numId w:val="186"/>
              </w:numPr>
              <w:rPr>
                <w:rFonts w:asciiTheme="minorHAnsi" w:hAnsiTheme="minorHAnsi"/>
                <w:b/>
                <w:strike/>
                <w:sz w:val="22"/>
              </w:rPr>
            </w:pPr>
            <w:r w:rsidRPr="002D14B6">
              <w:rPr>
                <w:rFonts w:asciiTheme="minorHAnsi" w:hAnsiTheme="minorHAnsi"/>
                <w:b/>
                <w:strike/>
                <w:sz w:val="22"/>
              </w:rPr>
              <w:t>Peat Ground Condition Constraint Overlay;</w:t>
            </w:r>
          </w:p>
          <w:p w14:paraId="59421692" w14:textId="77777777" w:rsidR="002B24C5" w:rsidRPr="000341D3" w:rsidRDefault="002B24C5" w:rsidP="00AC31EB">
            <w:pPr>
              <w:pStyle w:val="PrlTableList1"/>
              <w:numPr>
                <w:ilvl w:val="0"/>
                <w:numId w:val="186"/>
              </w:numPr>
              <w:rPr>
                <w:rFonts w:asciiTheme="minorHAnsi" w:hAnsiTheme="minorHAnsi"/>
                <w:b/>
                <w:strike/>
                <w:sz w:val="22"/>
              </w:rPr>
            </w:pPr>
            <w:r w:rsidRPr="002D14B6">
              <w:rPr>
                <w:rFonts w:asciiTheme="minorHAnsi" w:hAnsiTheme="minorHAnsi"/>
                <w:b/>
                <w:strike/>
                <w:sz w:val="22"/>
              </w:rPr>
              <w:t>Stormwater Capacity Constraint Overlay;</w:t>
            </w:r>
          </w:p>
          <w:p w14:paraId="5768B37B" w14:textId="6AFFC4E9" w:rsidR="002B24C5" w:rsidRPr="000341D3" w:rsidRDefault="002B24C5" w:rsidP="00AC31EB">
            <w:pPr>
              <w:pStyle w:val="PrlTableList1"/>
              <w:numPr>
                <w:ilvl w:val="0"/>
                <w:numId w:val="186"/>
              </w:numPr>
              <w:rPr>
                <w:rFonts w:asciiTheme="minorHAnsi" w:hAnsiTheme="minorHAnsi"/>
                <w:b/>
                <w:strike/>
                <w:sz w:val="22"/>
              </w:rPr>
            </w:pPr>
            <w:r w:rsidRPr="002D14B6">
              <w:rPr>
                <w:rFonts w:asciiTheme="minorHAnsi" w:hAnsiTheme="minorHAnsi"/>
                <w:b/>
                <w:strike/>
                <w:sz w:val="22"/>
              </w:rPr>
              <w:t xml:space="preserve">Existing </w:t>
            </w:r>
            <w:r w:rsidRPr="000341D3">
              <w:rPr>
                <w:rFonts w:asciiTheme="minorHAnsi" w:hAnsiTheme="minorHAnsi"/>
                <w:b/>
                <w:strike/>
                <w:sz w:val="22"/>
              </w:rPr>
              <w:t xml:space="preserve">Rural Hamlet </w:t>
            </w:r>
            <w:r w:rsidRPr="002D14B6">
              <w:rPr>
                <w:rFonts w:asciiTheme="minorHAnsi" w:hAnsiTheme="minorHAnsi"/>
                <w:b/>
                <w:strike/>
                <w:sz w:val="22"/>
              </w:rPr>
              <w:t>Overlay</w:t>
            </w:r>
            <w:r w:rsidRPr="000341D3">
              <w:rPr>
                <w:rFonts w:asciiTheme="minorHAnsi" w:hAnsiTheme="minorHAnsi"/>
                <w:b/>
                <w:strike/>
                <w:sz w:val="22"/>
              </w:rPr>
              <w:t>;</w:t>
            </w:r>
          </w:p>
          <w:p w14:paraId="66BA6AB8" w14:textId="77777777" w:rsidR="002B24C5" w:rsidRPr="00D67625" w:rsidRDefault="002B24C5" w:rsidP="00AC31EB">
            <w:pPr>
              <w:pStyle w:val="PrlTableList1"/>
              <w:numPr>
                <w:ilvl w:val="0"/>
                <w:numId w:val="186"/>
              </w:numPr>
              <w:rPr>
                <w:rFonts w:asciiTheme="minorHAnsi" w:hAnsiTheme="minorHAnsi"/>
                <w:b/>
                <w:strike/>
                <w:sz w:val="22"/>
              </w:rPr>
            </w:pPr>
            <w:proofErr w:type="spellStart"/>
            <w:r w:rsidRPr="002D14B6">
              <w:rPr>
                <w:rFonts w:asciiTheme="minorHAnsi" w:hAnsiTheme="minorHAnsi"/>
                <w:b/>
                <w:strike/>
                <w:color w:val="000000" w:themeColor="text1"/>
                <w:sz w:val="22"/>
              </w:rPr>
              <w:t>Prestons</w:t>
            </w:r>
            <w:proofErr w:type="spellEnd"/>
            <w:r w:rsidRPr="002D14B6">
              <w:rPr>
                <w:rFonts w:asciiTheme="minorHAnsi" w:hAnsiTheme="minorHAnsi"/>
                <w:b/>
                <w:strike/>
                <w:color w:val="000000" w:themeColor="text1"/>
                <w:sz w:val="22"/>
              </w:rPr>
              <w:t xml:space="preserve"> </w:t>
            </w:r>
            <w:r w:rsidRPr="002D14B6">
              <w:rPr>
                <w:rFonts w:asciiTheme="minorHAnsi" w:hAnsiTheme="minorHAnsi"/>
                <w:b/>
                <w:strike/>
                <w:color w:val="000000" w:themeColor="text1"/>
                <w:sz w:val="22"/>
                <w:shd w:val="clear" w:color="auto" w:fill="FFFFFF"/>
              </w:rPr>
              <w:t>Road</w:t>
            </w:r>
            <w:r w:rsidRPr="002D14B6">
              <w:rPr>
                <w:rFonts w:asciiTheme="minorHAnsi" w:hAnsiTheme="minorHAnsi"/>
                <w:b/>
                <w:strike/>
                <w:color w:val="000000" w:themeColor="text1"/>
                <w:sz w:val="22"/>
              </w:rPr>
              <w:t xml:space="preserve"> </w:t>
            </w:r>
            <w:r w:rsidRPr="002D14B6">
              <w:rPr>
                <w:rFonts w:asciiTheme="minorHAnsi" w:hAnsiTheme="minorHAnsi"/>
                <w:b/>
                <w:strike/>
                <w:color w:val="000000" w:themeColor="text1"/>
                <w:sz w:val="22"/>
                <w:shd w:val="clear" w:color="auto" w:fill="FFFFFF"/>
              </w:rPr>
              <w:t>Retirement Village</w:t>
            </w:r>
            <w:r w:rsidRPr="002D14B6">
              <w:rPr>
                <w:rFonts w:asciiTheme="minorHAnsi" w:hAnsiTheme="minorHAnsi"/>
                <w:b/>
                <w:strike/>
                <w:color w:val="000000" w:themeColor="text1"/>
                <w:sz w:val="22"/>
              </w:rPr>
              <w:t xml:space="preserve"> Overlay.</w:t>
            </w:r>
          </w:p>
        </w:tc>
        <w:tc>
          <w:tcPr>
            <w:tcW w:w="3402" w:type="dxa"/>
          </w:tcPr>
          <w:p w14:paraId="189D0A69" w14:textId="6088132A" w:rsidR="002B24C5" w:rsidRPr="000341D3" w:rsidRDefault="002B24C5" w:rsidP="00AC31EB">
            <w:pPr>
              <w:pStyle w:val="ListParagraph"/>
              <w:numPr>
                <w:ilvl w:val="0"/>
                <w:numId w:val="144"/>
              </w:numPr>
              <w:spacing w:before="60" w:after="60" w:line="240" w:lineRule="auto"/>
              <w:rPr>
                <w:rFonts w:asciiTheme="minorHAnsi" w:hAnsiTheme="minorHAnsi"/>
                <w:b/>
                <w:strike/>
                <w:sz w:val="22"/>
              </w:rPr>
            </w:pPr>
            <w:r w:rsidRPr="000341D3">
              <w:rPr>
                <w:rFonts w:asciiTheme="minorHAnsi" w:hAnsiTheme="minorHAnsi"/>
                <w:b/>
                <w:strike/>
                <w:sz w:val="22"/>
              </w:rPr>
              <w:t xml:space="preserve">Activities and </w:t>
            </w:r>
            <w:r w:rsidRPr="000341D3">
              <w:rPr>
                <w:rFonts w:asciiTheme="minorHAnsi" w:hAnsiTheme="minorHAnsi"/>
                <w:b/>
                <w:strike/>
                <w:color w:val="00B050"/>
                <w:sz w:val="22"/>
                <w:shd w:val="clear" w:color="auto" w:fill="FFFFFF"/>
              </w:rPr>
              <w:t>buildings</w:t>
            </w:r>
            <w:r w:rsidRPr="000341D3">
              <w:rPr>
                <w:rFonts w:asciiTheme="minorHAnsi" w:hAnsiTheme="minorHAnsi"/>
                <w:b/>
                <w:strike/>
                <w:sz w:val="22"/>
              </w:rPr>
              <w:t xml:space="preserve"> that do not comply with Rule</w:t>
            </w:r>
            <w:r w:rsidRPr="000341D3">
              <w:rPr>
                <w:rFonts w:asciiTheme="minorHAnsi" w:hAnsiTheme="minorHAnsi"/>
                <w:b/>
                <w:strike/>
                <w:color w:val="0070C0"/>
                <w:sz w:val="22"/>
              </w:rPr>
              <w:t xml:space="preserve"> </w:t>
            </w:r>
            <w:r w:rsidRPr="000341D3">
              <w:rPr>
                <w:rFonts w:asciiTheme="minorHAnsi" w:hAnsiTheme="minorHAnsi"/>
                <w:b/>
                <w:strike/>
                <w:color w:val="0000FF"/>
                <w:sz w:val="22"/>
              </w:rPr>
              <w:t>14.4.3.2.</w:t>
            </w:r>
            <w:r w:rsidRPr="002D14B6">
              <w:rPr>
                <w:rFonts w:asciiTheme="minorHAnsi" w:hAnsiTheme="minorHAnsi"/>
                <w:b/>
                <w:strike/>
                <w:color w:val="0000FF"/>
                <w:sz w:val="22"/>
              </w:rPr>
              <w:t>3</w:t>
            </w:r>
            <w:r w:rsidRPr="000341D3">
              <w:rPr>
                <w:rFonts w:asciiTheme="minorHAnsi" w:hAnsiTheme="minorHAnsi"/>
                <w:b/>
                <w:strike/>
                <w:color w:val="0070C0"/>
                <w:sz w:val="22"/>
              </w:rPr>
              <w:t xml:space="preserve"> </w:t>
            </w:r>
            <w:r w:rsidRPr="000341D3">
              <w:rPr>
                <w:rFonts w:asciiTheme="minorHAnsi" w:hAnsiTheme="minorHAnsi"/>
                <w:b/>
                <w:strike/>
                <w:sz w:val="22"/>
              </w:rPr>
              <w:t xml:space="preserve">- </w:t>
            </w:r>
            <w:r w:rsidRPr="000341D3">
              <w:rPr>
                <w:rFonts w:asciiTheme="minorHAnsi" w:hAnsiTheme="minorHAnsi"/>
                <w:b/>
                <w:strike/>
                <w:color w:val="000000" w:themeColor="text1"/>
                <w:sz w:val="22"/>
                <w:shd w:val="clear" w:color="auto" w:fill="FFFFFF"/>
              </w:rPr>
              <w:t>Site</w:t>
            </w:r>
            <w:r w:rsidRPr="000341D3">
              <w:rPr>
                <w:rFonts w:asciiTheme="minorHAnsi" w:hAnsiTheme="minorHAnsi"/>
                <w:b/>
                <w:strike/>
                <w:color w:val="000000" w:themeColor="text1"/>
                <w:sz w:val="22"/>
              </w:rPr>
              <w:t xml:space="preserve"> </w:t>
            </w:r>
            <w:r w:rsidRPr="000341D3">
              <w:rPr>
                <w:rFonts w:asciiTheme="minorHAnsi" w:hAnsiTheme="minorHAnsi"/>
                <w:b/>
                <w:strike/>
                <w:color w:val="000000" w:themeColor="text1"/>
                <w:sz w:val="22"/>
                <w:shd w:val="clear" w:color="auto" w:fill="FFFFFF"/>
              </w:rPr>
              <w:t>coverage</w:t>
            </w:r>
          </w:p>
        </w:tc>
        <w:tc>
          <w:tcPr>
            <w:tcW w:w="2414" w:type="dxa"/>
          </w:tcPr>
          <w:p w14:paraId="5BA51165" w14:textId="11FD452D" w:rsidR="002B24C5" w:rsidRPr="000341D3" w:rsidRDefault="002B24C5" w:rsidP="00AC31EB">
            <w:pPr>
              <w:pStyle w:val="PrlTableList1"/>
              <w:numPr>
                <w:ilvl w:val="0"/>
                <w:numId w:val="131"/>
              </w:numPr>
              <w:rPr>
                <w:rFonts w:asciiTheme="minorHAnsi" w:hAnsiTheme="minorHAnsi"/>
                <w:b/>
                <w:strike/>
                <w:sz w:val="22"/>
              </w:rPr>
            </w:pPr>
            <w:r w:rsidRPr="000341D3">
              <w:rPr>
                <w:rFonts w:asciiTheme="minorHAnsi" w:hAnsiTheme="minorHAnsi"/>
                <w:b/>
                <w:strike/>
                <w:color w:val="000000" w:themeColor="text1"/>
                <w:sz w:val="22"/>
                <w:shd w:val="clear" w:color="auto" w:fill="FFFFFF"/>
              </w:rPr>
              <w:t>Site</w:t>
            </w:r>
            <w:r w:rsidRPr="000341D3">
              <w:rPr>
                <w:rFonts w:asciiTheme="minorHAnsi" w:hAnsiTheme="minorHAnsi"/>
                <w:b/>
                <w:strike/>
                <w:color w:val="000000" w:themeColor="text1"/>
                <w:sz w:val="22"/>
              </w:rPr>
              <w:t xml:space="preserve"> density and </w:t>
            </w:r>
            <w:r w:rsidRPr="000341D3">
              <w:rPr>
                <w:rFonts w:asciiTheme="minorHAnsi" w:hAnsiTheme="minorHAnsi"/>
                <w:b/>
                <w:strike/>
                <w:color w:val="000000" w:themeColor="text1"/>
                <w:sz w:val="22"/>
                <w:shd w:val="clear" w:color="auto" w:fill="FFFFFF"/>
              </w:rPr>
              <w:t>site</w:t>
            </w:r>
            <w:r w:rsidRPr="000341D3">
              <w:rPr>
                <w:rFonts w:asciiTheme="minorHAnsi" w:hAnsiTheme="minorHAnsi"/>
                <w:b/>
                <w:strike/>
                <w:color w:val="000000" w:themeColor="text1"/>
                <w:sz w:val="22"/>
              </w:rPr>
              <w:t xml:space="preserve"> </w:t>
            </w:r>
            <w:r w:rsidRPr="000341D3">
              <w:rPr>
                <w:rFonts w:asciiTheme="minorHAnsi" w:hAnsiTheme="minorHAnsi"/>
                <w:b/>
                <w:strike/>
                <w:color w:val="000000" w:themeColor="text1"/>
                <w:sz w:val="22"/>
                <w:shd w:val="clear" w:color="auto" w:fill="FFFFFF"/>
              </w:rPr>
              <w:t>coverage</w:t>
            </w:r>
            <w:r w:rsidRPr="000341D3">
              <w:rPr>
                <w:rFonts w:asciiTheme="minorHAnsi" w:hAnsiTheme="minorHAnsi"/>
                <w:b/>
                <w:strike/>
                <w:color w:val="000000" w:themeColor="text1"/>
                <w:sz w:val="22"/>
              </w:rPr>
              <w:t xml:space="preserve"> </w:t>
            </w:r>
            <w:r w:rsidRPr="000341D3">
              <w:rPr>
                <w:rFonts w:asciiTheme="minorHAnsi" w:hAnsiTheme="minorHAnsi"/>
                <w:b/>
                <w:strike/>
                <w:sz w:val="22"/>
              </w:rPr>
              <w:t xml:space="preserve">– Rule </w:t>
            </w:r>
            <w:r w:rsidRPr="000341D3">
              <w:rPr>
                <w:rFonts w:asciiTheme="minorHAnsi" w:hAnsiTheme="minorHAnsi"/>
                <w:b/>
                <w:strike/>
                <w:color w:val="0000FF"/>
                <w:sz w:val="22"/>
              </w:rPr>
              <w:t>14.1</w:t>
            </w:r>
            <w:r w:rsidRPr="002D14B6">
              <w:rPr>
                <w:rFonts w:asciiTheme="minorHAnsi" w:hAnsiTheme="minorHAnsi"/>
                <w:b/>
                <w:strike/>
                <w:color w:val="0000FF"/>
                <w:sz w:val="22"/>
              </w:rPr>
              <w:t>5</w:t>
            </w:r>
            <w:r w:rsidRPr="000341D3">
              <w:rPr>
                <w:rFonts w:asciiTheme="minorHAnsi" w:hAnsiTheme="minorHAnsi"/>
                <w:b/>
                <w:strike/>
                <w:color w:val="0000FF"/>
                <w:sz w:val="22"/>
              </w:rPr>
              <w:t>.2</w:t>
            </w:r>
            <w:r w:rsidRPr="000341D3">
              <w:rPr>
                <w:rFonts w:asciiTheme="minorHAnsi" w:hAnsiTheme="minorHAnsi"/>
                <w:b/>
                <w:strike/>
                <w:sz w:val="22"/>
              </w:rPr>
              <w:t xml:space="preserve"> </w:t>
            </w:r>
          </w:p>
          <w:p w14:paraId="669932D2" w14:textId="77777777" w:rsidR="002B24C5" w:rsidRPr="000341D3" w:rsidRDefault="002B24C5" w:rsidP="00AC31EB">
            <w:pPr>
              <w:pStyle w:val="PrlTableList1"/>
              <w:numPr>
                <w:ilvl w:val="0"/>
                <w:numId w:val="131"/>
              </w:numPr>
              <w:rPr>
                <w:rFonts w:asciiTheme="minorHAnsi" w:hAnsiTheme="minorHAnsi"/>
                <w:b/>
                <w:strike/>
                <w:sz w:val="22"/>
              </w:rPr>
            </w:pPr>
            <w:r w:rsidRPr="000341D3">
              <w:rPr>
                <w:rFonts w:asciiTheme="minorHAnsi" w:hAnsiTheme="minorHAnsi"/>
                <w:b/>
                <w:strike/>
                <w:sz w:val="22"/>
              </w:rPr>
              <w:t xml:space="preserve">Whether the development design adequately mitigates any adverse effects of the additional </w:t>
            </w:r>
            <w:r w:rsidRPr="000341D3">
              <w:rPr>
                <w:rFonts w:asciiTheme="minorHAnsi" w:hAnsiTheme="minorHAnsi"/>
                <w:b/>
                <w:strike/>
                <w:color w:val="00B050"/>
                <w:sz w:val="22"/>
                <w:shd w:val="clear" w:color="auto" w:fill="FFFFFF"/>
              </w:rPr>
              <w:t>building</w:t>
            </w:r>
            <w:r w:rsidRPr="000341D3">
              <w:rPr>
                <w:rFonts w:asciiTheme="minorHAnsi" w:hAnsiTheme="minorHAnsi"/>
                <w:b/>
                <w:strike/>
                <w:sz w:val="22"/>
              </w:rPr>
              <w:t xml:space="preserve"> </w:t>
            </w:r>
            <w:r w:rsidRPr="000341D3">
              <w:rPr>
                <w:rFonts w:asciiTheme="minorHAnsi" w:hAnsiTheme="minorHAnsi"/>
                <w:b/>
                <w:strike/>
                <w:color w:val="00B050"/>
                <w:sz w:val="22"/>
                <w:shd w:val="clear" w:color="auto" w:fill="FFFFFF"/>
              </w:rPr>
              <w:t>coverage</w:t>
            </w:r>
            <w:r w:rsidRPr="000341D3">
              <w:rPr>
                <w:rFonts w:asciiTheme="minorHAnsi" w:hAnsiTheme="minorHAnsi"/>
                <w:b/>
                <w:strike/>
                <w:sz w:val="22"/>
              </w:rPr>
              <w:t xml:space="preserve"> on the environmental condition giving rise to the constraint.</w:t>
            </w:r>
          </w:p>
        </w:tc>
      </w:tr>
      <w:tr w:rsidR="002B24C5" w:rsidRPr="000276CD" w14:paraId="343BA9D5" w14:textId="77777777" w:rsidTr="0041359F">
        <w:tc>
          <w:tcPr>
            <w:tcW w:w="704" w:type="dxa"/>
          </w:tcPr>
          <w:p w14:paraId="0652DB1A" w14:textId="77777777" w:rsidR="002B24C5" w:rsidRPr="005055F4" w:rsidRDefault="002B24C5" w:rsidP="002B24C5">
            <w:pPr>
              <w:pStyle w:val="prlTabletextbold"/>
              <w:rPr>
                <w:rFonts w:asciiTheme="minorHAnsi" w:hAnsiTheme="minorHAnsi"/>
                <w:strike/>
                <w:sz w:val="22"/>
              </w:rPr>
            </w:pPr>
            <w:r w:rsidRPr="005055F4">
              <w:rPr>
                <w:rFonts w:asciiTheme="minorHAnsi" w:hAnsiTheme="minorHAnsi"/>
                <w:strike/>
                <w:sz w:val="22"/>
              </w:rPr>
              <w:t>RD8</w:t>
            </w:r>
          </w:p>
        </w:tc>
        <w:tc>
          <w:tcPr>
            <w:tcW w:w="2552" w:type="dxa"/>
          </w:tcPr>
          <w:p w14:paraId="33AC2467" w14:textId="77777777" w:rsidR="002B24C5" w:rsidRPr="00725891" w:rsidRDefault="002B24C5" w:rsidP="002B24C5">
            <w:pPr>
              <w:rPr>
                <w:rFonts w:asciiTheme="minorHAnsi" w:hAnsiTheme="minorHAnsi"/>
                <w:b/>
                <w:strike/>
                <w:sz w:val="22"/>
              </w:rPr>
            </w:pPr>
            <w:r w:rsidRPr="00725891">
              <w:rPr>
                <w:rFonts w:asciiTheme="minorHAnsi" w:hAnsiTheme="minorHAnsi"/>
                <w:b/>
                <w:strike/>
                <w:sz w:val="22"/>
              </w:rPr>
              <w:t>Character Area Overlay</w:t>
            </w:r>
          </w:p>
        </w:tc>
        <w:tc>
          <w:tcPr>
            <w:tcW w:w="3402" w:type="dxa"/>
          </w:tcPr>
          <w:p w14:paraId="6DFD407B" w14:textId="77777777" w:rsidR="002B24C5" w:rsidRPr="00725891" w:rsidRDefault="002B24C5" w:rsidP="002B24C5">
            <w:pPr>
              <w:pStyle w:val="prlTabletext"/>
              <w:ind w:left="0"/>
              <w:rPr>
                <w:rFonts w:asciiTheme="minorHAnsi" w:hAnsiTheme="minorHAnsi"/>
                <w:b/>
                <w:strike/>
                <w:sz w:val="22"/>
              </w:rPr>
            </w:pPr>
            <w:r w:rsidRPr="00725891">
              <w:rPr>
                <w:rFonts w:asciiTheme="minorHAnsi" w:hAnsiTheme="minorHAnsi"/>
                <w:b/>
                <w:strike/>
                <w:color w:val="00B050"/>
                <w:sz w:val="22"/>
                <w:shd w:val="clear" w:color="auto" w:fill="FFFFFF"/>
              </w:rPr>
              <w:t>Residential units</w:t>
            </w:r>
            <w:r w:rsidRPr="00725891">
              <w:rPr>
                <w:rFonts w:asciiTheme="minorHAnsi" w:hAnsiTheme="minorHAnsi"/>
                <w:b/>
                <w:strike/>
                <w:sz w:val="22"/>
              </w:rPr>
              <w:t xml:space="preserve"> that do not comply with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14.4.3.2.1</w:t>
            </w:r>
            <w:r w:rsidRPr="00725891">
              <w:rPr>
                <w:rFonts w:asciiTheme="minorHAnsi" w:hAnsiTheme="minorHAnsi"/>
                <w:b/>
                <w:strike/>
                <w:sz w:val="22"/>
              </w:rPr>
              <w:t xml:space="preserve"> –</w:t>
            </w:r>
            <w:r w:rsidRPr="00725891">
              <w:rPr>
                <w:rFonts w:asciiTheme="minorHAnsi" w:hAnsiTheme="minorHAnsi"/>
                <w:b/>
                <w:strike/>
                <w:color w:val="000000" w:themeColor="text1"/>
                <w:sz w:val="22"/>
              </w:rPr>
              <w:t xml:space="preserve"> </w:t>
            </w:r>
            <w:r w:rsidRPr="00725891">
              <w:rPr>
                <w:rFonts w:asciiTheme="minorHAnsi" w:hAnsiTheme="minorHAnsi"/>
                <w:b/>
                <w:strike/>
                <w:color w:val="00B050"/>
                <w:sz w:val="22"/>
                <w:shd w:val="clear" w:color="auto" w:fill="FFFFFF"/>
              </w:rPr>
              <w:t>Site</w:t>
            </w:r>
            <w:r w:rsidRPr="00725891">
              <w:rPr>
                <w:rFonts w:asciiTheme="minorHAnsi" w:hAnsiTheme="minorHAnsi"/>
                <w:b/>
                <w:strike/>
                <w:color w:val="000000" w:themeColor="text1"/>
                <w:sz w:val="22"/>
              </w:rPr>
              <w:t xml:space="preserve"> </w:t>
            </w:r>
            <w:r w:rsidRPr="00725891">
              <w:rPr>
                <w:rFonts w:asciiTheme="minorHAnsi" w:hAnsiTheme="minorHAnsi"/>
                <w:b/>
                <w:strike/>
                <w:sz w:val="22"/>
              </w:rPr>
              <w:t xml:space="preserve">density, where the minimum </w:t>
            </w:r>
            <w:r w:rsidRPr="00725891">
              <w:rPr>
                <w:rFonts w:asciiTheme="minorHAnsi" w:hAnsiTheme="minorHAnsi"/>
                <w:b/>
                <w:strike/>
                <w:color w:val="00B050"/>
                <w:sz w:val="22"/>
                <w:shd w:val="clear" w:color="auto" w:fill="FFFFFF"/>
              </w:rPr>
              <w:t>site</w:t>
            </w:r>
            <w:r w:rsidRPr="00725891">
              <w:rPr>
                <w:rFonts w:asciiTheme="minorHAnsi" w:hAnsiTheme="minorHAnsi"/>
                <w:b/>
                <w:strike/>
                <w:sz w:val="22"/>
              </w:rPr>
              <w:t xml:space="preserve"> density is between 400m² and 600m²</w:t>
            </w:r>
          </w:p>
        </w:tc>
        <w:tc>
          <w:tcPr>
            <w:tcW w:w="2414" w:type="dxa"/>
          </w:tcPr>
          <w:p w14:paraId="279FB050" w14:textId="77777777" w:rsidR="002B24C5" w:rsidRPr="00725891" w:rsidRDefault="002B24C5" w:rsidP="00AC31EB">
            <w:pPr>
              <w:pStyle w:val="PrlTableList1"/>
              <w:numPr>
                <w:ilvl w:val="0"/>
                <w:numId w:val="187"/>
              </w:numPr>
              <w:rPr>
                <w:rFonts w:asciiTheme="minorHAnsi" w:hAnsiTheme="minorHAnsi"/>
                <w:b/>
                <w:strike/>
                <w:sz w:val="22"/>
              </w:rPr>
            </w:pPr>
            <w:r w:rsidRPr="00725891">
              <w:rPr>
                <w:rFonts w:asciiTheme="minorHAnsi" w:hAnsiTheme="minorHAnsi"/>
                <w:b/>
                <w:strike/>
                <w:sz w:val="22"/>
              </w:rPr>
              <w:t xml:space="preserve">Character Area Overlay – Rule </w:t>
            </w:r>
            <w:r w:rsidRPr="00725891">
              <w:rPr>
                <w:rFonts w:asciiTheme="minorHAnsi" w:hAnsiTheme="minorHAnsi"/>
                <w:b/>
                <w:strike/>
                <w:color w:val="0000FF"/>
                <w:sz w:val="22"/>
              </w:rPr>
              <w:t>14.15.23</w:t>
            </w:r>
          </w:p>
        </w:tc>
      </w:tr>
      <w:tr w:rsidR="002B24C5" w:rsidRPr="000276CD" w14:paraId="77877329" w14:textId="77777777" w:rsidTr="0041359F">
        <w:tc>
          <w:tcPr>
            <w:tcW w:w="704" w:type="dxa"/>
          </w:tcPr>
          <w:p w14:paraId="6FEF0FC4" w14:textId="77777777" w:rsidR="002B24C5" w:rsidRPr="005055F4" w:rsidRDefault="002B24C5" w:rsidP="002B24C5">
            <w:pPr>
              <w:pStyle w:val="prlTabletextbold"/>
              <w:rPr>
                <w:rFonts w:asciiTheme="minorHAnsi" w:hAnsiTheme="minorHAnsi"/>
                <w:strike/>
                <w:sz w:val="22"/>
              </w:rPr>
            </w:pPr>
            <w:r w:rsidRPr="005055F4">
              <w:rPr>
                <w:rFonts w:asciiTheme="minorHAnsi" w:hAnsiTheme="minorHAnsi"/>
                <w:strike/>
                <w:sz w:val="22"/>
              </w:rPr>
              <w:t>RD9</w:t>
            </w:r>
          </w:p>
        </w:tc>
        <w:tc>
          <w:tcPr>
            <w:tcW w:w="2552" w:type="dxa"/>
            <w:vMerge w:val="restart"/>
          </w:tcPr>
          <w:p w14:paraId="413CC5AB" w14:textId="77777777" w:rsidR="002B24C5" w:rsidRPr="00725891" w:rsidRDefault="002B24C5" w:rsidP="002B24C5">
            <w:pPr>
              <w:rPr>
                <w:rFonts w:asciiTheme="minorHAnsi" w:hAnsiTheme="minorHAnsi"/>
                <w:b/>
                <w:strike/>
                <w:sz w:val="22"/>
              </w:rPr>
            </w:pPr>
            <w:r w:rsidRPr="00725891">
              <w:rPr>
                <w:rFonts w:asciiTheme="minorHAnsi" w:hAnsiTheme="minorHAnsi"/>
                <w:b/>
                <w:strike/>
                <w:sz w:val="22"/>
              </w:rPr>
              <w:t xml:space="preserve">Accommodation and </w:t>
            </w:r>
            <w:r w:rsidRPr="00725891">
              <w:rPr>
                <w:rFonts w:asciiTheme="minorHAnsi" w:hAnsiTheme="minorHAnsi"/>
                <w:b/>
                <w:strike/>
                <w:color w:val="000000" w:themeColor="text1"/>
                <w:sz w:val="22"/>
                <w:shd w:val="clear" w:color="auto" w:fill="FFFFFF"/>
              </w:rPr>
              <w:t>Community Facilities</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w:t>
            </w:r>
          </w:p>
          <w:p w14:paraId="53780783" w14:textId="1E3DED6D" w:rsidR="002B24C5" w:rsidRPr="00725891" w:rsidRDefault="002B24C5" w:rsidP="002B24C5">
            <w:pPr>
              <w:rPr>
                <w:rFonts w:asciiTheme="minorHAnsi" w:hAnsiTheme="minorHAnsi"/>
                <w:b/>
                <w:strike/>
                <w:sz w:val="22"/>
              </w:rPr>
            </w:pPr>
          </w:p>
        </w:tc>
        <w:tc>
          <w:tcPr>
            <w:tcW w:w="3402" w:type="dxa"/>
          </w:tcPr>
          <w:p w14:paraId="3EC516FD" w14:textId="77777777" w:rsidR="002B24C5" w:rsidRPr="00725891" w:rsidRDefault="002B24C5" w:rsidP="00AC31EB">
            <w:pPr>
              <w:pStyle w:val="prlTabletext"/>
              <w:numPr>
                <w:ilvl w:val="0"/>
                <w:numId w:val="132"/>
              </w:numPr>
              <w:rPr>
                <w:rFonts w:asciiTheme="minorHAnsi" w:hAnsiTheme="minorHAnsi"/>
                <w:b/>
                <w:strike/>
                <w:sz w:val="22"/>
              </w:rPr>
            </w:pPr>
            <w:r w:rsidRPr="00725891">
              <w:rPr>
                <w:rFonts w:asciiTheme="minorHAnsi" w:hAnsiTheme="minorHAnsi"/>
                <w:b/>
                <w:strike/>
                <w:color w:val="00B050"/>
                <w:sz w:val="22"/>
                <w:shd w:val="clear" w:color="auto" w:fill="FFFFFF"/>
              </w:rPr>
              <w:t>Service stations</w:t>
            </w:r>
            <w:r w:rsidRPr="00725891">
              <w:rPr>
                <w:rFonts w:asciiTheme="minorHAnsi" w:hAnsiTheme="minorHAnsi"/>
                <w:b/>
                <w:strike/>
                <w:sz w:val="22"/>
              </w:rPr>
              <w:t>.</w:t>
            </w:r>
          </w:p>
          <w:p w14:paraId="2A0FBF0E" w14:textId="77777777" w:rsidR="002B24C5" w:rsidRPr="00725891" w:rsidRDefault="002B24C5" w:rsidP="00AC31EB">
            <w:pPr>
              <w:pStyle w:val="prlTabletext"/>
              <w:numPr>
                <w:ilvl w:val="0"/>
                <w:numId w:val="132"/>
              </w:numPr>
              <w:rPr>
                <w:rFonts w:asciiTheme="minorHAnsi" w:hAnsiTheme="minorHAnsi"/>
                <w:b/>
                <w:strike/>
                <w:sz w:val="22"/>
              </w:rPr>
            </w:pPr>
            <w:r w:rsidRPr="00725891">
              <w:rPr>
                <w:rFonts w:asciiTheme="minorHAnsi" w:hAnsiTheme="minorHAnsi"/>
                <w:b/>
                <w:strike/>
                <w:sz w:val="22"/>
              </w:rPr>
              <w:t>Any application arising from this rule shall not be limited or publicly notified.</w:t>
            </w:r>
          </w:p>
        </w:tc>
        <w:tc>
          <w:tcPr>
            <w:tcW w:w="2414" w:type="dxa"/>
          </w:tcPr>
          <w:p w14:paraId="39213914" w14:textId="632FB99F" w:rsidR="002B24C5" w:rsidRPr="00725891" w:rsidRDefault="002B24C5" w:rsidP="002B24C5">
            <w:pPr>
              <w:pStyle w:val="PrlTableList1"/>
              <w:numPr>
                <w:ilvl w:val="0"/>
                <w:numId w:val="68"/>
              </w:numPr>
              <w:rPr>
                <w:rFonts w:asciiTheme="minorHAnsi" w:hAnsiTheme="minorHAnsi"/>
                <w:b/>
                <w:strike/>
                <w:sz w:val="22"/>
              </w:rPr>
            </w:pPr>
            <w:r w:rsidRPr="00725891">
              <w:rPr>
                <w:rFonts w:asciiTheme="minorHAnsi" w:hAnsiTheme="minorHAnsi"/>
                <w:b/>
                <w:strike/>
                <w:sz w:val="22"/>
              </w:rPr>
              <w:t xml:space="preserve">Scale </w:t>
            </w:r>
            <w:r w:rsidRPr="00ED7958">
              <w:rPr>
                <w:rFonts w:asciiTheme="minorHAnsi" w:hAnsiTheme="minorHAnsi"/>
                <w:b/>
                <w:strike/>
                <w:color w:val="00B0F0"/>
                <w:sz w:val="22"/>
                <w:highlight w:val="lightGray"/>
                <w:u w:val="single" w:color="7030A0"/>
              </w:rPr>
              <w:t xml:space="preserve">and nature </w:t>
            </w:r>
            <w:r w:rsidRPr="00725891">
              <w:rPr>
                <w:rFonts w:asciiTheme="minorHAnsi" w:hAnsiTheme="minorHAnsi"/>
                <w:b/>
                <w:strike/>
                <w:sz w:val="22"/>
              </w:rPr>
              <w:t xml:space="preserve">of activity – </w:t>
            </w:r>
            <w:r w:rsidRPr="00725891">
              <w:rPr>
                <w:rFonts w:asciiTheme="minorHAnsi" w:hAnsiTheme="minorHAnsi"/>
                <w:b/>
                <w:strike/>
                <w:color w:val="000000" w:themeColor="text1"/>
                <w:sz w:val="22"/>
              </w:rPr>
              <w:t xml:space="preserve">Rule </w:t>
            </w:r>
            <w:r w:rsidRPr="00725891">
              <w:rPr>
                <w:rFonts w:asciiTheme="minorHAnsi" w:hAnsiTheme="minorHAnsi"/>
                <w:b/>
                <w:strike/>
                <w:color w:val="0000FF"/>
                <w:sz w:val="22"/>
              </w:rPr>
              <w:t>14.15.5</w:t>
            </w:r>
          </w:p>
          <w:p w14:paraId="4A97888F" w14:textId="77777777" w:rsidR="002B24C5" w:rsidRPr="00725891" w:rsidRDefault="002B24C5" w:rsidP="002B24C5">
            <w:pPr>
              <w:pStyle w:val="PrlTableList1"/>
              <w:numPr>
                <w:ilvl w:val="0"/>
                <w:numId w:val="68"/>
              </w:numPr>
              <w:rPr>
                <w:rFonts w:asciiTheme="minorHAnsi" w:hAnsiTheme="minorHAnsi"/>
                <w:b/>
                <w:strike/>
                <w:sz w:val="22"/>
              </w:rPr>
            </w:pPr>
            <w:r w:rsidRPr="00725891">
              <w:rPr>
                <w:rFonts w:asciiTheme="minorHAnsi" w:hAnsiTheme="minorHAnsi"/>
                <w:b/>
                <w:strike/>
                <w:sz w:val="22"/>
              </w:rPr>
              <w:t xml:space="preserve">Hours of operation – </w:t>
            </w:r>
            <w:r w:rsidRPr="00725891">
              <w:rPr>
                <w:rFonts w:asciiTheme="minorHAnsi" w:hAnsiTheme="minorHAnsi"/>
                <w:b/>
                <w:strike/>
                <w:color w:val="000000" w:themeColor="text1"/>
                <w:sz w:val="22"/>
              </w:rPr>
              <w:t xml:space="preserve">Rule </w:t>
            </w:r>
            <w:r w:rsidRPr="00725891">
              <w:rPr>
                <w:rFonts w:asciiTheme="minorHAnsi" w:hAnsiTheme="minorHAnsi"/>
                <w:b/>
                <w:strike/>
                <w:color w:val="0000FF"/>
                <w:sz w:val="22"/>
              </w:rPr>
              <w:t>14.15.21</w:t>
            </w:r>
          </w:p>
          <w:p w14:paraId="5DE36A96" w14:textId="77777777" w:rsidR="002B24C5" w:rsidRPr="005055F4" w:rsidRDefault="002B24C5" w:rsidP="002B24C5">
            <w:pPr>
              <w:pStyle w:val="PrlTableList1"/>
              <w:numPr>
                <w:ilvl w:val="0"/>
                <w:numId w:val="68"/>
              </w:numPr>
              <w:rPr>
                <w:rFonts w:asciiTheme="minorHAnsi" w:hAnsiTheme="minorHAnsi"/>
                <w:b/>
                <w:strike/>
                <w:sz w:val="22"/>
              </w:rPr>
            </w:pPr>
            <w:r w:rsidRPr="00725891">
              <w:rPr>
                <w:rFonts w:asciiTheme="minorHAnsi" w:hAnsiTheme="minorHAnsi"/>
                <w:b/>
                <w:strike/>
                <w:sz w:val="22"/>
              </w:rPr>
              <w:t xml:space="preserve">Traffic generation and </w:t>
            </w:r>
            <w:r w:rsidRPr="00725891">
              <w:rPr>
                <w:rFonts w:asciiTheme="minorHAnsi" w:hAnsiTheme="minorHAnsi"/>
                <w:b/>
                <w:strike/>
                <w:color w:val="000000" w:themeColor="text1"/>
                <w:sz w:val="22"/>
                <w:shd w:val="clear" w:color="auto" w:fill="FFFFFF"/>
              </w:rPr>
              <w:t>access</w:t>
            </w:r>
            <w:r w:rsidRPr="00725891">
              <w:rPr>
                <w:rFonts w:asciiTheme="minorHAnsi" w:hAnsiTheme="minorHAnsi"/>
                <w:b/>
                <w:strike/>
                <w:sz w:val="22"/>
              </w:rPr>
              <w:t xml:space="preserve"> safety – </w:t>
            </w:r>
            <w:r w:rsidRPr="00725891">
              <w:rPr>
                <w:rFonts w:asciiTheme="minorHAnsi" w:hAnsiTheme="minorHAnsi"/>
                <w:b/>
                <w:strike/>
                <w:color w:val="000000" w:themeColor="text1"/>
                <w:sz w:val="22"/>
              </w:rPr>
              <w:t xml:space="preserve">Rule </w:t>
            </w:r>
            <w:r w:rsidRPr="00725891">
              <w:rPr>
                <w:rFonts w:asciiTheme="minorHAnsi" w:hAnsiTheme="minorHAnsi"/>
                <w:b/>
                <w:strike/>
                <w:color w:val="0000FF"/>
                <w:sz w:val="22"/>
              </w:rPr>
              <w:t>14.15.6</w:t>
            </w:r>
          </w:p>
          <w:p w14:paraId="325EBD0D" w14:textId="525C5697" w:rsidR="005055F4" w:rsidRPr="00725891" w:rsidRDefault="005055F4" w:rsidP="005055F4">
            <w:pPr>
              <w:pStyle w:val="PrlTableList1"/>
              <w:numPr>
                <w:ilvl w:val="0"/>
                <w:numId w:val="0"/>
              </w:numPr>
              <w:ind w:left="84"/>
              <w:rPr>
                <w:rFonts w:asciiTheme="minorHAnsi" w:hAnsiTheme="minorHAnsi"/>
                <w:b/>
                <w:strike/>
                <w:sz w:val="22"/>
              </w:rPr>
            </w:pPr>
            <w:r w:rsidRPr="005055F4">
              <w:rPr>
                <w:rFonts w:asciiTheme="minorHAnsi" w:hAnsiTheme="minorHAnsi"/>
                <w:color w:val="7030A0"/>
                <w:sz w:val="22"/>
                <w:highlight w:val="lightGray"/>
              </w:rPr>
              <w:t>(Plan Change 5D Council Decision)</w:t>
            </w:r>
          </w:p>
        </w:tc>
      </w:tr>
      <w:tr w:rsidR="002B24C5" w:rsidRPr="000276CD" w14:paraId="2C4E8960" w14:textId="77777777" w:rsidTr="0041359F">
        <w:tc>
          <w:tcPr>
            <w:tcW w:w="704" w:type="dxa"/>
          </w:tcPr>
          <w:p w14:paraId="2259EB20" w14:textId="77777777" w:rsidR="002B24C5" w:rsidRPr="005055F4" w:rsidRDefault="002B24C5" w:rsidP="002B24C5">
            <w:pPr>
              <w:pStyle w:val="prlTabletextbold"/>
              <w:rPr>
                <w:rFonts w:asciiTheme="minorHAnsi" w:hAnsiTheme="minorHAnsi"/>
                <w:strike/>
                <w:sz w:val="22"/>
              </w:rPr>
            </w:pPr>
            <w:r w:rsidRPr="005055F4">
              <w:rPr>
                <w:rFonts w:asciiTheme="minorHAnsi" w:hAnsiTheme="minorHAnsi"/>
                <w:strike/>
                <w:sz w:val="22"/>
              </w:rPr>
              <w:t>RD10</w:t>
            </w:r>
          </w:p>
        </w:tc>
        <w:tc>
          <w:tcPr>
            <w:tcW w:w="2552" w:type="dxa"/>
            <w:vMerge/>
          </w:tcPr>
          <w:p w14:paraId="6E9DEE95" w14:textId="77777777" w:rsidR="002B24C5" w:rsidRPr="00725891" w:rsidRDefault="002B24C5" w:rsidP="00AC31EB">
            <w:pPr>
              <w:pStyle w:val="PrlTableList1"/>
              <w:numPr>
                <w:ilvl w:val="0"/>
                <w:numId w:val="153"/>
              </w:numPr>
              <w:rPr>
                <w:rFonts w:asciiTheme="minorHAnsi" w:hAnsiTheme="minorHAnsi"/>
                <w:b/>
                <w:strike/>
                <w:sz w:val="22"/>
              </w:rPr>
            </w:pPr>
          </w:p>
        </w:tc>
        <w:tc>
          <w:tcPr>
            <w:tcW w:w="3402" w:type="dxa"/>
          </w:tcPr>
          <w:p w14:paraId="3BD6C0AB" w14:textId="77777777" w:rsidR="002B24C5" w:rsidRPr="00725891" w:rsidRDefault="002B24C5" w:rsidP="002B24C5">
            <w:pPr>
              <w:pStyle w:val="prlTabletext"/>
              <w:rPr>
                <w:rFonts w:asciiTheme="minorHAnsi" w:hAnsiTheme="minorHAnsi"/>
                <w:b/>
                <w:strike/>
                <w:sz w:val="22"/>
              </w:rPr>
            </w:pPr>
            <w:r w:rsidRPr="00725891">
              <w:rPr>
                <w:rFonts w:asciiTheme="minorHAnsi" w:hAnsiTheme="minorHAnsi"/>
                <w:b/>
                <w:strike/>
                <w:color w:val="000000"/>
                <w:sz w:val="22"/>
              </w:rPr>
              <w:t>Activities</w:t>
            </w:r>
            <w:r w:rsidRPr="00725891">
              <w:rPr>
                <w:rFonts w:asciiTheme="minorHAnsi" w:hAnsiTheme="minorHAnsi"/>
                <w:b/>
                <w:strike/>
                <w:sz w:val="22"/>
              </w:rPr>
              <w:t xml:space="preserve"> listed in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14.4.3.1.1</w:t>
            </w:r>
            <w:r w:rsidRPr="00725891">
              <w:rPr>
                <w:rFonts w:asciiTheme="minorHAnsi" w:hAnsiTheme="minorHAnsi"/>
                <w:b/>
                <w:strike/>
                <w:sz w:val="22"/>
              </w:rPr>
              <w:t xml:space="preserve"> P1 that do not comply with any one or more of the activity specific standards in Rule </w:t>
            </w:r>
            <w:r w:rsidRPr="00725891">
              <w:rPr>
                <w:rFonts w:asciiTheme="minorHAnsi" w:hAnsiTheme="minorHAnsi"/>
                <w:b/>
                <w:strike/>
                <w:color w:val="0000FF"/>
                <w:sz w:val="22"/>
              </w:rPr>
              <w:t>14.4.3.1.1</w:t>
            </w:r>
            <w:r w:rsidRPr="00725891">
              <w:rPr>
                <w:rFonts w:asciiTheme="minorHAnsi" w:hAnsiTheme="minorHAnsi"/>
                <w:b/>
                <w:strike/>
                <w:sz w:val="22"/>
              </w:rPr>
              <w:t xml:space="preserve"> P1.</w:t>
            </w:r>
          </w:p>
        </w:tc>
        <w:tc>
          <w:tcPr>
            <w:tcW w:w="2414" w:type="dxa"/>
          </w:tcPr>
          <w:p w14:paraId="38AA2162" w14:textId="1BCF5350" w:rsidR="002B24C5" w:rsidRPr="00725891" w:rsidRDefault="002B24C5" w:rsidP="00AC31EB">
            <w:pPr>
              <w:pStyle w:val="PrlTableList1"/>
              <w:numPr>
                <w:ilvl w:val="0"/>
                <w:numId w:val="188"/>
              </w:numPr>
              <w:rPr>
                <w:rFonts w:asciiTheme="minorHAnsi" w:hAnsiTheme="minorHAnsi"/>
                <w:b/>
                <w:strike/>
                <w:sz w:val="22"/>
              </w:rPr>
            </w:pPr>
            <w:r w:rsidRPr="00725891">
              <w:rPr>
                <w:rFonts w:asciiTheme="minorHAnsi" w:hAnsiTheme="minorHAnsi"/>
                <w:b/>
                <w:strike/>
                <w:sz w:val="22"/>
              </w:rPr>
              <w:t xml:space="preserve">Scale </w:t>
            </w:r>
            <w:r w:rsidRPr="00ED7958">
              <w:rPr>
                <w:rFonts w:asciiTheme="minorHAnsi" w:hAnsiTheme="minorHAnsi"/>
                <w:b/>
                <w:strike/>
                <w:color w:val="00B0F0"/>
                <w:sz w:val="22"/>
                <w:highlight w:val="lightGray"/>
                <w:u w:val="single" w:color="7030A0"/>
              </w:rPr>
              <w:t xml:space="preserve">and nature </w:t>
            </w:r>
            <w:r w:rsidRPr="00725891">
              <w:rPr>
                <w:rFonts w:asciiTheme="minorHAnsi" w:hAnsiTheme="minorHAnsi"/>
                <w:b/>
                <w:strike/>
                <w:sz w:val="22"/>
              </w:rPr>
              <w:t>of activity –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14.15.5</w:t>
            </w:r>
          </w:p>
          <w:p w14:paraId="71CF8E75" w14:textId="77777777" w:rsidR="002B24C5" w:rsidRPr="00725891" w:rsidRDefault="002B24C5" w:rsidP="00AC31EB">
            <w:pPr>
              <w:pStyle w:val="PrlTableList1"/>
              <w:numPr>
                <w:ilvl w:val="0"/>
                <w:numId w:val="188"/>
              </w:numPr>
              <w:rPr>
                <w:rFonts w:asciiTheme="minorHAnsi" w:hAnsiTheme="minorHAnsi"/>
                <w:b/>
                <w:strike/>
                <w:sz w:val="22"/>
              </w:rPr>
            </w:pPr>
            <w:r w:rsidRPr="00725891">
              <w:rPr>
                <w:rFonts w:asciiTheme="minorHAnsi" w:hAnsiTheme="minorHAnsi"/>
                <w:b/>
                <w:strike/>
                <w:sz w:val="22"/>
              </w:rPr>
              <w:t>Hours of operation –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14.15.21</w:t>
            </w:r>
          </w:p>
          <w:p w14:paraId="429900E3" w14:textId="77777777" w:rsidR="002B24C5" w:rsidRPr="00725891" w:rsidRDefault="002B24C5" w:rsidP="00AC31EB">
            <w:pPr>
              <w:pStyle w:val="PrlTableList1"/>
              <w:numPr>
                <w:ilvl w:val="0"/>
                <w:numId w:val="188"/>
              </w:numPr>
              <w:rPr>
                <w:rFonts w:asciiTheme="minorHAnsi" w:hAnsiTheme="minorHAnsi"/>
                <w:b/>
                <w:strike/>
                <w:sz w:val="22"/>
              </w:rPr>
            </w:pPr>
            <w:r w:rsidRPr="00725891">
              <w:rPr>
                <w:rFonts w:asciiTheme="minorHAnsi" w:hAnsiTheme="minorHAnsi"/>
                <w:b/>
                <w:strike/>
                <w:sz w:val="22"/>
              </w:rPr>
              <w:t xml:space="preserve">Traffic generation and </w:t>
            </w:r>
            <w:r w:rsidRPr="00725891">
              <w:rPr>
                <w:rFonts w:asciiTheme="minorHAnsi" w:hAnsiTheme="minorHAnsi"/>
                <w:b/>
                <w:strike/>
                <w:color w:val="000000" w:themeColor="text1"/>
                <w:sz w:val="22"/>
                <w:shd w:val="clear" w:color="auto" w:fill="FFFFFF"/>
              </w:rPr>
              <w:t>access</w:t>
            </w:r>
            <w:r w:rsidRPr="00725891">
              <w:rPr>
                <w:rFonts w:asciiTheme="minorHAnsi" w:hAnsiTheme="minorHAnsi"/>
                <w:b/>
                <w:strike/>
                <w:sz w:val="22"/>
              </w:rPr>
              <w:t xml:space="preserve"> safety – Rule </w:t>
            </w:r>
            <w:r w:rsidRPr="00725891">
              <w:rPr>
                <w:rFonts w:asciiTheme="minorHAnsi" w:hAnsiTheme="minorHAnsi"/>
                <w:b/>
                <w:strike/>
                <w:color w:val="0000FF"/>
                <w:sz w:val="22"/>
              </w:rPr>
              <w:t>14.15.6</w:t>
            </w:r>
          </w:p>
          <w:p w14:paraId="265C3172" w14:textId="77777777" w:rsidR="002B24C5" w:rsidRPr="00ED7958" w:rsidRDefault="002B24C5" w:rsidP="00AC31EB">
            <w:pPr>
              <w:pStyle w:val="PrlTableList1"/>
              <w:numPr>
                <w:ilvl w:val="0"/>
                <w:numId w:val="188"/>
              </w:numPr>
              <w:rPr>
                <w:rFonts w:asciiTheme="minorHAnsi" w:hAnsiTheme="minorHAnsi"/>
                <w:b/>
                <w:strike/>
                <w:sz w:val="22"/>
              </w:rPr>
            </w:pPr>
            <w:r w:rsidRPr="00725891">
              <w:rPr>
                <w:rFonts w:asciiTheme="minorHAnsi" w:hAnsiTheme="minorHAnsi"/>
                <w:b/>
                <w:strike/>
                <w:sz w:val="22"/>
              </w:rPr>
              <w:t xml:space="preserve">Impacts on neighbouring </w:t>
            </w:r>
            <w:r w:rsidRPr="00725891">
              <w:rPr>
                <w:rFonts w:asciiTheme="minorHAnsi" w:hAnsiTheme="minorHAnsi"/>
                <w:b/>
                <w:strike/>
                <w:color w:val="000000" w:themeColor="text1"/>
                <w:sz w:val="22"/>
                <w:shd w:val="clear" w:color="auto" w:fill="FFFFFF"/>
              </w:rPr>
              <w:t>property</w:t>
            </w:r>
            <w:r w:rsidRPr="00725891">
              <w:rPr>
                <w:rFonts w:asciiTheme="minorHAnsi" w:hAnsiTheme="minorHAnsi"/>
                <w:b/>
                <w:strike/>
                <w:sz w:val="22"/>
              </w:rPr>
              <w:t xml:space="preserve"> -</w:t>
            </w:r>
            <w:r w:rsidRPr="00725891">
              <w:rPr>
                <w:rFonts w:asciiTheme="minorHAnsi" w:hAnsiTheme="minorHAnsi"/>
                <w:b/>
                <w:strike/>
                <w:color w:val="0070C0"/>
                <w:sz w:val="22"/>
              </w:rPr>
              <w:t xml:space="preserve"> </w:t>
            </w:r>
            <w:r w:rsidRPr="00725891">
              <w:rPr>
                <w:rFonts w:asciiTheme="minorHAnsi" w:hAnsiTheme="minorHAnsi"/>
                <w:b/>
                <w:strike/>
                <w:sz w:val="22"/>
              </w:rPr>
              <w:t xml:space="preserve">Rule </w:t>
            </w:r>
            <w:r w:rsidRPr="00725891">
              <w:rPr>
                <w:rFonts w:asciiTheme="minorHAnsi" w:hAnsiTheme="minorHAnsi"/>
                <w:b/>
                <w:strike/>
                <w:color w:val="0000FF"/>
                <w:sz w:val="22"/>
              </w:rPr>
              <w:t>14.15.3</w:t>
            </w:r>
          </w:p>
          <w:p w14:paraId="02C3CAFA" w14:textId="72B9D3AF" w:rsidR="002B24C5" w:rsidRPr="005055F4" w:rsidRDefault="002B24C5" w:rsidP="002B24C5">
            <w:pPr>
              <w:pStyle w:val="PrlTableList1"/>
              <w:numPr>
                <w:ilvl w:val="0"/>
                <w:numId w:val="0"/>
              </w:numPr>
              <w:rPr>
                <w:rFonts w:asciiTheme="minorHAnsi" w:hAnsiTheme="minorHAnsi"/>
                <w:sz w:val="22"/>
              </w:rPr>
            </w:pPr>
            <w:r w:rsidRPr="005055F4">
              <w:rPr>
                <w:rFonts w:asciiTheme="minorHAnsi" w:hAnsiTheme="minorHAnsi"/>
                <w:color w:val="7030A0"/>
                <w:sz w:val="22"/>
                <w:highlight w:val="lightGray"/>
              </w:rPr>
              <w:t>(Plan Change 5D Council Decision)</w:t>
            </w:r>
          </w:p>
        </w:tc>
      </w:tr>
      <w:tr w:rsidR="002B24C5" w:rsidRPr="000276CD" w14:paraId="77B17C12" w14:textId="77777777" w:rsidTr="0041359F">
        <w:tc>
          <w:tcPr>
            <w:tcW w:w="704" w:type="dxa"/>
          </w:tcPr>
          <w:p w14:paraId="5BF8F653" w14:textId="77777777" w:rsidR="002B24C5" w:rsidRPr="005055F4" w:rsidRDefault="002B24C5" w:rsidP="002B24C5">
            <w:pPr>
              <w:pStyle w:val="prlTabletextbold"/>
              <w:rPr>
                <w:rFonts w:asciiTheme="minorHAnsi" w:hAnsiTheme="minorHAnsi"/>
                <w:strike/>
                <w:sz w:val="22"/>
              </w:rPr>
            </w:pPr>
            <w:r w:rsidRPr="005055F4">
              <w:rPr>
                <w:rFonts w:asciiTheme="minorHAnsi" w:hAnsiTheme="minorHAnsi"/>
                <w:strike/>
                <w:sz w:val="22"/>
              </w:rPr>
              <w:t>RD11</w:t>
            </w:r>
          </w:p>
        </w:tc>
        <w:tc>
          <w:tcPr>
            <w:tcW w:w="2552" w:type="dxa"/>
          </w:tcPr>
          <w:p w14:paraId="790EC5CF" w14:textId="77777777" w:rsidR="002B24C5" w:rsidRPr="00725891" w:rsidRDefault="002B24C5" w:rsidP="00AC31EB">
            <w:pPr>
              <w:pStyle w:val="PrlTableList1"/>
              <w:numPr>
                <w:ilvl w:val="0"/>
                <w:numId w:val="189"/>
              </w:numPr>
              <w:rPr>
                <w:rFonts w:asciiTheme="minorHAnsi" w:hAnsiTheme="minorHAnsi"/>
                <w:b/>
                <w:strike/>
                <w:color w:val="000000" w:themeColor="text1"/>
                <w:sz w:val="22"/>
              </w:rPr>
            </w:pPr>
            <w:proofErr w:type="spellStart"/>
            <w:r w:rsidRPr="00725891">
              <w:rPr>
                <w:rFonts w:asciiTheme="minorHAnsi" w:hAnsiTheme="minorHAnsi"/>
                <w:b/>
                <w:strike/>
                <w:color w:val="000000" w:themeColor="text1"/>
                <w:sz w:val="22"/>
              </w:rPr>
              <w:t>Prestons</w:t>
            </w:r>
            <w:proofErr w:type="spellEnd"/>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Retirement Village</w:t>
            </w:r>
            <w:r w:rsidRPr="00725891">
              <w:rPr>
                <w:rFonts w:asciiTheme="minorHAnsi" w:hAnsiTheme="minorHAnsi"/>
                <w:b/>
                <w:strike/>
                <w:color w:val="000000" w:themeColor="text1"/>
                <w:sz w:val="22"/>
              </w:rPr>
              <w:t xml:space="preserve"> Overlay</w:t>
            </w:r>
          </w:p>
          <w:p w14:paraId="46C79979" w14:textId="77777777" w:rsidR="002B24C5" w:rsidRPr="00725891" w:rsidRDefault="002B24C5" w:rsidP="00AC31EB">
            <w:pPr>
              <w:pStyle w:val="PrlTableList1"/>
              <w:numPr>
                <w:ilvl w:val="0"/>
                <w:numId w:val="189"/>
              </w:numPr>
              <w:rPr>
                <w:rFonts w:asciiTheme="minorHAnsi" w:hAnsiTheme="minorHAnsi"/>
                <w:b/>
                <w:strike/>
                <w:sz w:val="22"/>
              </w:rPr>
            </w:pPr>
            <w:r w:rsidRPr="00725891">
              <w:rPr>
                <w:rFonts w:asciiTheme="minorHAnsi" w:hAnsiTheme="minorHAnsi"/>
                <w:b/>
                <w:strike/>
                <w:sz w:val="22"/>
              </w:rPr>
              <w:t xml:space="preserve">Accommodation and </w:t>
            </w:r>
            <w:r w:rsidRPr="00725891">
              <w:rPr>
                <w:rFonts w:asciiTheme="minorHAnsi" w:hAnsiTheme="minorHAnsi"/>
                <w:b/>
                <w:strike/>
                <w:color w:val="000000" w:themeColor="text1"/>
                <w:sz w:val="22"/>
                <w:shd w:val="clear" w:color="auto" w:fill="FFFFFF"/>
              </w:rPr>
              <w:t>Community Facilities</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w:t>
            </w:r>
          </w:p>
        </w:tc>
        <w:tc>
          <w:tcPr>
            <w:tcW w:w="3402" w:type="dxa"/>
          </w:tcPr>
          <w:p w14:paraId="725799C9" w14:textId="77777777" w:rsidR="002B24C5" w:rsidRPr="00725891" w:rsidRDefault="002B24C5" w:rsidP="002B24C5">
            <w:pPr>
              <w:pStyle w:val="prlTabletext"/>
              <w:rPr>
                <w:rFonts w:asciiTheme="minorHAnsi" w:hAnsiTheme="minorHAnsi"/>
                <w:b/>
                <w:strike/>
                <w:sz w:val="22"/>
              </w:rPr>
            </w:pPr>
            <w:r w:rsidRPr="00725891">
              <w:rPr>
                <w:rFonts w:asciiTheme="minorHAnsi" w:hAnsiTheme="minorHAnsi"/>
                <w:b/>
                <w:strike/>
                <w:color w:val="00B050"/>
                <w:sz w:val="22"/>
                <w:shd w:val="clear" w:color="auto" w:fill="FFFFFF"/>
              </w:rPr>
              <w:t>Buildings</w:t>
            </w:r>
            <w:r w:rsidRPr="00725891">
              <w:rPr>
                <w:rFonts w:asciiTheme="minorHAnsi" w:hAnsiTheme="minorHAnsi"/>
                <w:b/>
                <w:strike/>
                <w:sz w:val="22"/>
              </w:rPr>
              <w:t xml:space="preserve"> that do not meet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14.4.3.2.11</w:t>
            </w:r>
            <w:r w:rsidRPr="00725891">
              <w:rPr>
                <w:rFonts w:asciiTheme="minorHAnsi" w:hAnsiTheme="minorHAnsi"/>
                <w:b/>
                <w:strike/>
                <w:color w:val="0070C0"/>
                <w:sz w:val="22"/>
              </w:rPr>
              <w:t xml:space="preserve"> </w:t>
            </w:r>
            <w:r w:rsidRPr="00725891">
              <w:rPr>
                <w:rFonts w:asciiTheme="minorHAnsi" w:hAnsiTheme="minorHAnsi"/>
                <w:b/>
                <w:strike/>
                <w:sz w:val="22"/>
              </w:rPr>
              <w:t xml:space="preserve">– Daylight recession planes </w:t>
            </w:r>
          </w:p>
        </w:tc>
        <w:tc>
          <w:tcPr>
            <w:tcW w:w="2414" w:type="dxa"/>
          </w:tcPr>
          <w:p w14:paraId="25B3A444" w14:textId="77777777" w:rsidR="002B24C5" w:rsidRPr="00725891" w:rsidRDefault="002B24C5" w:rsidP="00AC31EB">
            <w:pPr>
              <w:pStyle w:val="PrlTableList1"/>
              <w:numPr>
                <w:ilvl w:val="0"/>
                <w:numId w:val="190"/>
              </w:numPr>
              <w:rPr>
                <w:rFonts w:asciiTheme="minorHAnsi" w:hAnsiTheme="minorHAnsi"/>
                <w:b/>
                <w:strike/>
                <w:sz w:val="22"/>
              </w:rPr>
            </w:pPr>
            <w:r w:rsidRPr="00725891">
              <w:rPr>
                <w:rFonts w:asciiTheme="minorHAnsi" w:hAnsiTheme="minorHAnsi"/>
                <w:b/>
                <w:strike/>
                <w:sz w:val="22"/>
              </w:rPr>
              <w:t xml:space="preserve">Impacts on neighbouring </w:t>
            </w:r>
            <w:r w:rsidRPr="00725891">
              <w:rPr>
                <w:rFonts w:asciiTheme="minorHAnsi" w:hAnsiTheme="minorHAnsi"/>
                <w:b/>
                <w:strike/>
                <w:sz w:val="22"/>
                <w:shd w:val="clear" w:color="auto" w:fill="FFFFFF"/>
              </w:rPr>
              <w:t>property</w:t>
            </w:r>
            <w:r w:rsidRPr="00725891">
              <w:rPr>
                <w:rFonts w:asciiTheme="minorHAnsi" w:hAnsiTheme="minorHAnsi"/>
                <w:b/>
                <w:strike/>
                <w:sz w:val="22"/>
              </w:rPr>
              <w:t xml:space="preserve"> – Rule </w:t>
            </w:r>
            <w:r w:rsidRPr="00725891">
              <w:rPr>
                <w:rFonts w:asciiTheme="minorHAnsi" w:hAnsiTheme="minorHAnsi"/>
                <w:b/>
                <w:strike/>
                <w:color w:val="0000FF"/>
                <w:sz w:val="22"/>
              </w:rPr>
              <w:t>14.15.3</w:t>
            </w:r>
          </w:p>
        </w:tc>
      </w:tr>
      <w:tr w:rsidR="002B24C5" w:rsidRPr="000276CD" w14:paraId="07D2A107" w14:textId="77777777" w:rsidTr="0041359F">
        <w:tc>
          <w:tcPr>
            <w:tcW w:w="704" w:type="dxa"/>
          </w:tcPr>
          <w:p w14:paraId="6EF1C7A8" w14:textId="77777777" w:rsidR="002B24C5" w:rsidRPr="00ED7958" w:rsidRDefault="002B24C5" w:rsidP="002B24C5">
            <w:pPr>
              <w:pStyle w:val="prlTabletextbold"/>
              <w:rPr>
                <w:rFonts w:asciiTheme="minorHAnsi" w:hAnsiTheme="minorHAnsi"/>
                <w:strike/>
                <w:sz w:val="22"/>
                <w:highlight w:val="lightGray"/>
              </w:rPr>
            </w:pPr>
            <w:r w:rsidRPr="00ED7958">
              <w:rPr>
                <w:rFonts w:asciiTheme="minorHAnsi" w:hAnsiTheme="minorHAnsi"/>
                <w:strike/>
                <w:sz w:val="22"/>
                <w:highlight w:val="lightGray"/>
              </w:rPr>
              <w:t>RD12</w:t>
            </w:r>
          </w:p>
        </w:tc>
        <w:tc>
          <w:tcPr>
            <w:tcW w:w="2552" w:type="dxa"/>
            <w:vMerge w:val="restart"/>
          </w:tcPr>
          <w:p w14:paraId="4C856174" w14:textId="77777777" w:rsidR="002B24C5" w:rsidRPr="00725891" w:rsidRDefault="002B24C5" w:rsidP="002B24C5">
            <w:pPr>
              <w:pStyle w:val="PrlTableList1"/>
              <w:numPr>
                <w:ilvl w:val="0"/>
                <w:numId w:val="0"/>
              </w:numPr>
              <w:ind w:left="340"/>
              <w:rPr>
                <w:rFonts w:asciiTheme="minorHAnsi" w:hAnsiTheme="minorHAnsi"/>
                <w:b/>
                <w:strike/>
                <w:sz w:val="22"/>
              </w:rPr>
            </w:pPr>
            <w:r w:rsidRPr="00725891">
              <w:rPr>
                <w:rFonts w:asciiTheme="minorHAnsi" w:hAnsiTheme="minorHAnsi"/>
                <w:b/>
                <w:strike/>
                <w:sz w:val="22"/>
              </w:rPr>
              <w:t xml:space="preserve">Accommodation and </w:t>
            </w:r>
            <w:r w:rsidRPr="00725891">
              <w:rPr>
                <w:rFonts w:asciiTheme="minorHAnsi" w:hAnsiTheme="minorHAnsi"/>
                <w:b/>
                <w:strike/>
                <w:color w:val="000000" w:themeColor="text1"/>
                <w:sz w:val="22"/>
                <w:shd w:val="clear" w:color="auto" w:fill="FFFFFF"/>
              </w:rPr>
              <w:t>Community Facilities</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w:t>
            </w:r>
          </w:p>
        </w:tc>
        <w:tc>
          <w:tcPr>
            <w:tcW w:w="3402" w:type="dxa"/>
          </w:tcPr>
          <w:p w14:paraId="33F88EDC" w14:textId="77777777" w:rsidR="002B24C5" w:rsidRPr="00725891" w:rsidRDefault="002B24C5" w:rsidP="00AC31EB">
            <w:pPr>
              <w:pStyle w:val="prlTabletext"/>
              <w:numPr>
                <w:ilvl w:val="0"/>
                <w:numId w:val="238"/>
              </w:numPr>
              <w:rPr>
                <w:rFonts w:asciiTheme="minorHAnsi" w:hAnsiTheme="minorHAnsi"/>
                <w:b/>
                <w:strike/>
                <w:sz w:val="22"/>
              </w:rPr>
            </w:pPr>
            <w:r w:rsidRPr="00725891">
              <w:rPr>
                <w:rFonts w:asciiTheme="minorHAnsi" w:hAnsiTheme="minorHAnsi"/>
                <w:b/>
                <w:strike/>
                <w:color w:val="000000"/>
                <w:sz w:val="22"/>
              </w:rPr>
              <w:t>Activities</w:t>
            </w:r>
            <w:r w:rsidRPr="00725891">
              <w:rPr>
                <w:rFonts w:asciiTheme="minorHAnsi" w:hAnsiTheme="minorHAnsi"/>
                <w:b/>
                <w:strike/>
                <w:sz w:val="22"/>
              </w:rPr>
              <w:t xml:space="preserve"> and </w:t>
            </w:r>
            <w:r w:rsidRPr="00725891">
              <w:rPr>
                <w:rFonts w:asciiTheme="minorHAnsi" w:hAnsiTheme="minorHAnsi"/>
                <w:b/>
                <w:strike/>
                <w:color w:val="00B050"/>
                <w:sz w:val="22"/>
                <w:shd w:val="clear" w:color="auto" w:fill="FFFFFF"/>
              </w:rPr>
              <w:t>buildings</w:t>
            </w:r>
            <w:r w:rsidRPr="00725891">
              <w:rPr>
                <w:rFonts w:asciiTheme="minorHAnsi" w:hAnsiTheme="minorHAnsi"/>
                <w:b/>
                <w:strike/>
                <w:sz w:val="22"/>
              </w:rPr>
              <w:t xml:space="preserve"> that do not meet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14.4.3.2.3</w:t>
            </w:r>
            <w:r w:rsidRPr="00725891">
              <w:rPr>
                <w:rFonts w:asciiTheme="minorHAnsi" w:hAnsiTheme="minorHAnsi"/>
                <w:b/>
                <w:strike/>
                <w:sz w:val="22"/>
              </w:rPr>
              <w:t xml:space="preserve"> - </w:t>
            </w:r>
            <w:r w:rsidRPr="00725891">
              <w:rPr>
                <w:rFonts w:asciiTheme="minorHAnsi" w:hAnsiTheme="minorHAnsi"/>
                <w:b/>
                <w:strike/>
                <w:color w:val="000000" w:themeColor="text1"/>
                <w:sz w:val="22"/>
                <w:shd w:val="clear" w:color="auto" w:fill="FFFFFF"/>
              </w:rPr>
              <w:t>Site</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coverage</w:t>
            </w:r>
          </w:p>
        </w:tc>
        <w:tc>
          <w:tcPr>
            <w:tcW w:w="2414" w:type="dxa"/>
          </w:tcPr>
          <w:p w14:paraId="618D6117" w14:textId="77777777" w:rsidR="002B24C5" w:rsidRPr="00725891" w:rsidRDefault="002B24C5" w:rsidP="00AC31EB">
            <w:pPr>
              <w:pStyle w:val="PrlTableList1"/>
              <w:numPr>
                <w:ilvl w:val="0"/>
                <w:numId w:val="170"/>
              </w:numPr>
              <w:rPr>
                <w:rFonts w:asciiTheme="minorHAnsi" w:hAnsiTheme="minorHAnsi"/>
                <w:b/>
                <w:strike/>
                <w:sz w:val="22"/>
              </w:rPr>
            </w:pPr>
            <w:r w:rsidRPr="00725891">
              <w:rPr>
                <w:rFonts w:asciiTheme="minorHAnsi" w:hAnsiTheme="minorHAnsi"/>
                <w:b/>
                <w:strike/>
                <w:color w:val="00B050"/>
                <w:sz w:val="22"/>
                <w:shd w:val="clear" w:color="auto" w:fill="FFFFFF"/>
              </w:rPr>
              <w:t>Site</w:t>
            </w:r>
            <w:r w:rsidRPr="00725891">
              <w:rPr>
                <w:rFonts w:asciiTheme="minorHAnsi" w:hAnsiTheme="minorHAnsi"/>
                <w:b/>
                <w:strike/>
                <w:color w:val="000000" w:themeColor="text1"/>
                <w:sz w:val="22"/>
              </w:rPr>
              <w:t xml:space="preserve"> density and </w:t>
            </w:r>
            <w:r w:rsidRPr="00725891">
              <w:rPr>
                <w:rFonts w:asciiTheme="minorHAnsi" w:hAnsiTheme="minorHAnsi"/>
                <w:b/>
                <w:strike/>
                <w:color w:val="00B050"/>
                <w:sz w:val="22"/>
                <w:shd w:val="clear" w:color="auto" w:fill="FFFFFF"/>
              </w:rPr>
              <w:t>site</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coverage</w:t>
            </w:r>
            <w:r w:rsidRPr="00725891">
              <w:rPr>
                <w:rFonts w:asciiTheme="minorHAnsi" w:hAnsiTheme="minorHAnsi"/>
                <w:b/>
                <w:strike/>
                <w:color w:val="000000" w:themeColor="text1"/>
                <w:sz w:val="22"/>
              </w:rPr>
              <w:t xml:space="preserve"> </w:t>
            </w:r>
            <w:r w:rsidRPr="00725891">
              <w:rPr>
                <w:rFonts w:asciiTheme="minorHAnsi" w:hAnsiTheme="minorHAnsi"/>
                <w:b/>
                <w:strike/>
                <w:sz w:val="22"/>
              </w:rPr>
              <w:t>–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 xml:space="preserve">14.15.2 </w:t>
            </w:r>
          </w:p>
        </w:tc>
      </w:tr>
      <w:tr w:rsidR="002B24C5" w:rsidRPr="000276CD" w14:paraId="3D4B13F2" w14:textId="77777777" w:rsidTr="0041359F">
        <w:tc>
          <w:tcPr>
            <w:tcW w:w="704" w:type="dxa"/>
          </w:tcPr>
          <w:p w14:paraId="36782BB6" w14:textId="77777777" w:rsidR="002B24C5" w:rsidRPr="00ED7958" w:rsidRDefault="002B24C5" w:rsidP="002B24C5">
            <w:pPr>
              <w:pStyle w:val="prlTabletextbold"/>
              <w:rPr>
                <w:rFonts w:asciiTheme="minorHAnsi" w:hAnsiTheme="minorHAnsi"/>
                <w:strike/>
                <w:sz w:val="22"/>
                <w:highlight w:val="lightGray"/>
              </w:rPr>
            </w:pPr>
            <w:r w:rsidRPr="00ED7958">
              <w:rPr>
                <w:rFonts w:asciiTheme="minorHAnsi" w:hAnsiTheme="minorHAnsi"/>
                <w:strike/>
                <w:sz w:val="22"/>
                <w:highlight w:val="lightGray"/>
              </w:rPr>
              <w:t>RD13</w:t>
            </w:r>
          </w:p>
        </w:tc>
        <w:tc>
          <w:tcPr>
            <w:tcW w:w="2552" w:type="dxa"/>
            <w:vMerge/>
          </w:tcPr>
          <w:p w14:paraId="3B31B85D" w14:textId="77777777" w:rsidR="002B24C5" w:rsidRPr="00725891" w:rsidRDefault="002B24C5" w:rsidP="00AC31EB">
            <w:pPr>
              <w:pStyle w:val="PrlTableList1"/>
              <w:numPr>
                <w:ilvl w:val="0"/>
                <w:numId w:val="153"/>
              </w:numPr>
              <w:rPr>
                <w:rFonts w:asciiTheme="minorHAnsi" w:hAnsiTheme="minorHAnsi"/>
                <w:b/>
                <w:strike/>
                <w:sz w:val="22"/>
              </w:rPr>
            </w:pPr>
          </w:p>
        </w:tc>
        <w:tc>
          <w:tcPr>
            <w:tcW w:w="3402" w:type="dxa"/>
          </w:tcPr>
          <w:p w14:paraId="7D7A9A0E" w14:textId="77777777" w:rsidR="002B24C5" w:rsidRPr="00725891" w:rsidRDefault="002B24C5" w:rsidP="00AC31EB">
            <w:pPr>
              <w:pStyle w:val="prlTabletext"/>
              <w:numPr>
                <w:ilvl w:val="0"/>
                <w:numId w:val="133"/>
              </w:numPr>
              <w:rPr>
                <w:rFonts w:asciiTheme="minorHAnsi" w:hAnsiTheme="minorHAnsi"/>
                <w:b/>
                <w:strike/>
                <w:sz w:val="22"/>
              </w:rPr>
            </w:pPr>
            <w:r w:rsidRPr="00725891">
              <w:rPr>
                <w:rFonts w:asciiTheme="minorHAnsi" w:hAnsiTheme="minorHAnsi"/>
                <w:b/>
                <w:strike/>
                <w:color w:val="00B050"/>
                <w:sz w:val="22"/>
                <w:shd w:val="clear" w:color="auto" w:fill="FFFFFF"/>
              </w:rPr>
              <w:t>Buildings</w:t>
            </w:r>
            <w:r w:rsidRPr="00725891">
              <w:rPr>
                <w:rFonts w:asciiTheme="minorHAnsi" w:hAnsiTheme="minorHAnsi"/>
                <w:b/>
                <w:strike/>
                <w:sz w:val="22"/>
              </w:rPr>
              <w:t xml:space="preserve"> that do not meet Rule </w:t>
            </w:r>
            <w:r w:rsidRPr="00725891">
              <w:rPr>
                <w:rFonts w:asciiTheme="minorHAnsi" w:hAnsiTheme="minorHAnsi"/>
                <w:b/>
                <w:strike/>
                <w:color w:val="0000FF"/>
                <w:sz w:val="22"/>
              </w:rPr>
              <w:t>14.4.3.2.12</w:t>
            </w:r>
            <w:r w:rsidRPr="00725891">
              <w:rPr>
                <w:rFonts w:asciiTheme="minorHAnsi" w:hAnsiTheme="minorHAnsi"/>
                <w:b/>
                <w:strike/>
                <w:sz w:val="22"/>
              </w:rPr>
              <w:t xml:space="preserve"> – Maximum </w:t>
            </w:r>
            <w:r w:rsidRPr="00725891">
              <w:rPr>
                <w:rFonts w:asciiTheme="minorHAnsi" w:hAnsiTheme="minorHAnsi"/>
                <w:b/>
                <w:strike/>
                <w:color w:val="000000" w:themeColor="text1"/>
                <w:sz w:val="22"/>
                <w:shd w:val="clear" w:color="auto" w:fill="FFFFFF"/>
              </w:rPr>
              <w:t>continuous building length</w:t>
            </w:r>
            <w:r w:rsidRPr="00725891">
              <w:rPr>
                <w:rFonts w:asciiTheme="minorHAnsi" w:hAnsiTheme="minorHAnsi"/>
                <w:b/>
                <w:strike/>
                <w:color w:val="000000" w:themeColor="text1"/>
                <w:sz w:val="22"/>
              </w:rPr>
              <w:t>.</w:t>
            </w:r>
          </w:p>
          <w:p w14:paraId="6374F5DB" w14:textId="77777777" w:rsidR="002B24C5" w:rsidRPr="00725891" w:rsidRDefault="002B24C5" w:rsidP="00AC31EB">
            <w:pPr>
              <w:pStyle w:val="prlTabletext"/>
              <w:numPr>
                <w:ilvl w:val="0"/>
                <w:numId w:val="133"/>
              </w:numPr>
              <w:rPr>
                <w:rFonts w:asciiTheme="minorHAnsi" w:hAnsiTheme="minorHAnsi"/>
                <w:b/>
                <w:strike/>
                <w:sz w:val="22"/>
              </w:rPr>
            </w:pPr>
            <w:r w:rsidRPr="00725891">
              <w:rPr>
                <w:rFonts w:asciiTheme="minorHAnsi" w:hAnsiTheme="minorHAnsi"/>
                <w:b/>
                <w:strike/>
                <w:sz w:val="22"/>
              </w:rPr>
              <w:t>Any application arising from this rule shall not be limited or publicly notified.</w:t>
            </w:r>
          </w:p>
        </w:tc>
        <w:tc>
          <w:tcPr>
            <w:tcW w:w="2414" w:type="dxa"/>
          </w:tcPr>
          <w:p w14:paraId="1908CC9F" w14:textId="77777777" w:rsidR="002B24C5" w:rsidRPr="00725891" w:rsidRDefault="002B24C5" w:rsidP="00AC31EB">
            <w:pPr>
              <w:pStyle w:val="PrlTableList1"/>
              <w:numPr>
                <w:ilvl w:val="0"/>
                <w:numId w:val="191"/>
              </w:numPr>
              <w:rPr>
                <w:rFonts w:asciiTheme="minorHAnsi" w:hAnsiTheme="minorHAnsi"/>
                <w:b/>
                <w:strike/>
                <w:sz w:val="22"/>
              </w:rPr>
            </w:pPr>
            <w:r w:rsidRPr="00725891">
              <w:rPr>
                <w:rFonts w:asciiTheme="minorHAnsi" w:hAnsiTheme="minorHAnsi"/>
                <w:b/>
                <w:strike/>
                <w:sz w:val="22"/>
              </w:rPr>
              <w:t xml:space="preserve">Impacts on neighbouring </w:t>
            </w:r>
            <w:r w:rsidRPr="00725891">
              <w:rPr>
                <w:rFonts w:asciiTheme="minorHAnsi" w:hAnsiTheme="minorHAnsi"/>
                <w:b/>
                <w:strike/>
                <w:color w:val="000000" w:themeColor="text1"/>
                <w:sz w:val="22"/>
                <w:shd w:val="clear" w:color="auto" w:fill="FFFFFF"/>
              </w:rPr>
              <w:t>property</w:t>
            </w:r>
            <w:r w:rsidRPr="00725891">
              <w:rPr>
                <w:rFonts w:asciiTheme="minorHAnsi" w:hAnsiTheme="minorHAnsi"/>
                <w:b/>
                <w:strike/>
                <w:sz w:val="22"/>
              </w:rPr>
              <w:t xml:space="preserve"> – Rule </w:t>
            </w:r>
            <w:r w:rsidRPr="00725891">
              <w:rPr>
                <w:rFonts w:asciiTheme="minorHAnsi" w:hAnsiTheme="minorHAnsi"/>
                <w:b/>
                <w:strike/>
                <w:color w:val="0000FF"/>
                <w:sz w:val="22"/>
              </w:rPr>
              <w:t>14.15.3</w:t>
            </w:r>
          </w:p>
          <w:p w14:paraId="019E9F1F" w14:textId="77777777" w:rsidR="002B24C5" w:rsidRPr="00725891" w:rsidRDefault="002B24C5" w:rsidP="00AC31EB">
            <w:pPr>
              <w:pStyle w:val="PrlTableList1"/>
              <w:numPr>
                <w:ilvl w:val="0"/>
                <w:numId w:val="191"/>
              </w:numPr>
              <w:rPr>
                <w:rFonts w:asciiTheme="minorHAnsi" w:hAnsiTheme="minorHAnsi"/>
                <w:b/>
                <w:strike/>
                <w:sz w:val="22"/>
              </w:rPr>
            </w:pPr>
            <w:r w:rsidRPr="00725891">
              <w:rPr>
                <w:rFonts w:asciiTheme="minorHAnsi" w:hAnsiTheme="minorHAnsi"/>
                <w:b/>
                <w:strike/>
                <w:sz w:val="22"/>
              </w:rPr>
              <w:t xml:space="preserve">Residential design principles – Rule </w:t>
            </w:r>
            <w:r w:rsidRPr="00725891">
              <w:rPr>
                <w:rFonts w:asciiTheme="minorHAnsi" w:hAnsiTheme="minorHAnsi"/>
                <w:b/>
                <w:strike/>
                <w:color w:val="0000FF"/>
                <w:sz w:val="22"/>
              </w:rPr>
              <w:t>14.15.1.e</w:t>
            </w:r>
            <w:r w:rsidRPr="00725891">
              <w:rPr>
                <w:rFonts w:asciiTheme="minorHAnsi" w:hAnsiTheme="minorHAnsi"/>
                <w:b/>
                <w:strike/>
                <w:sz w:val="22"/>
              </w:rPr>
              <w:t xml:space="preserve"> only</w:t>
            </w:r>
          </w:p>
        </w:tc>
      </w:tr>
      <w:tr w:rsidR="002B24C5" w:rsidRPr="000276CD" w14:paraId="17DC5EFD" w14:textId="77777777" w:rsidTr="0041359F">
        <w:tc>
          <w:tcPr>
            <w:tcW w:w="704" w:type="dxa"/>
          </w:tcPr>
          <w:p w14:paraId="044900C9" w14:textId="77777777" w:rsidR="002B24C5" w:rsidRPr="00ED7958" w:rsidRDefault="002B24C5" w:rsidP="002B24C5">
            <w:pPr>
              <w:pStyle w:val="prlTabletextbold"/>
              <w:rPr>
                <w:rFonts w:asciiTheme="minorHAnsi" w:hAnsiTheme="minorHAnsi"/>
                <w:strike/>
                <w:sz w:val="22"/>
                <w:highlight w:val="lightGray"/>
              </w:rPr>
            </w:pPr>
            <w:r w:rsidRPr="00ED7958">
              <w:rPr>
                <w:rFonts w:asciiTheme="minorHAnsi" w:hAnsiTheme="minorHAnsi"/>
                <w:strike/>
                <w:sz w:val="22"/>
                <w:highlight w:val="lightGray"/>
              </w:rPr>
              <w:t>RD14</w:t>
            </w:r>
          </w:p>
        </w:tc>
        <w:tc>
          <w:tcPr>
            <w:tcW w:w="2552" w:type="dxa"/>
            <w:vMerge/>
          </w:tcPr>
          <w:p w14:paraId="7FAFE41A" w14:textId="77777777" w:rsidR="002B24C5" w:rsidRPr="00725891" w:rsidRDefault="002B24C5" w:rsidP="00AC31EB">
            <w:pPr>
              <w:pStyle w:val="PrlTableList1"/>
              <w:numPr>
                <w:ilvl w:val="0"/>
                <w:numId w:val="153"/>
              </w:numPr>
              <w:rPr>
                <w:rFonts w:asciiTheme="minorHAnsi" w:hAnsiTheme="minorHAnsi"/>
                <w:b/>
                <w:strike/>
                <w:sz w:val="22"/>
              </w:rPr>
            </w:pPr>
          </w:p>
        </w:tc>
        <w:tc>
          <w:tcPr>
            <w:tcW w:w="3402" w:type="dxa"/>
          </w:tcPr>
          <w:p w14:paraId="19CEA56B" w14:textId="77777777" w:rsidR="002B24C5" w:rsidRPr="00725891" w:rsidRDefault="002B24C5" w:rsidP="00AC31EB">
            <w:pPr>
              <w:pStyle w:val="prlTabletext"/>
              <w:numPr>
                <w:ilvl w:val="0"/>
                <w:numId w:val="134"/>
              </w:numPr>
              <w:rPr>
                <w:rFonts w:asciiTheme="minorHAnsi" w:hAnsiTheme="minorHAnsi"/>
                <w:b/>
                <w:strike/>
                <w:sz w:val="22"/>
              </w:rPr>
            </w:pPr>
            <w:r w:rsidRPr="00725891">
              <w:rPr>
                <w:rFonts w:asciiTheme="minorHAnsi" w:hAnsiTheme="minorHAnsi"/>
                <w:b/>
                <w:strike/>
                <w:color w:val="00B050"/>
                <w:sz w:val="22"/>
                <w:shd w:val="clear" w:color="auto" w:fill="FFFFFF"/>
              </w:rPr>
              <w:t>Buildings</w:t>
            </w:r>
            <w:r w:rsidRPr="00725891">
              <w:rPr>
                <w:rFonts w:asciiTheme="minorHAnsi" w:hAnsiTheme="minorHAnsi"/>
                <w:b/>
                <w:strike/>
                <w:sz w:val="22"/>
              </w:rPr>
              <w:t xml:space="preserve"> that do not comply with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14.4.3.2.13</w:t>
            </w:r>
            <w:r w:rsidRPr="00725891">
              <w:rPr>
                <w:rFonts w:asciiTheme="minorHAnsi" w:hAnsiTheme="minorHAnsi"/>
                <w:b/>
                <w:strike/>
                <w:sz w:val="22"/>
              </w:rPr>
              <w:t xml:space="preserve"> – </w:t>
            </w:r>
            <w:r w:rsidRPr="00725891">
              <w:rPr>
                <w:rFonts w:asciiTheme="minorHAnsi" w:hAnsiTheme="minorHAnsi"/>
                <w:b/>
                <w:strike/>
                <w:color w:val="000000" w:themeColor="text1"/>
                <w:sz w:val="22"/>
                <w:shd w:val="clear" w:color="auto" w:fill="FFFFFF"/>
              </w:rPr>
              <w:t>Building</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setbacks</w:t>
            </w:r>
            <w:r w:rsidRPr="00725891">
              <w:rPr>
                <w:rFonts w:asciiTheme="minorHAnsi" w:hAnsiTheme="minorHAnsi"/>
                <w:b/>
                <w:strike/>
                <w:color w:val="000000" w:themeColor="text1"/>
                <w:sz w:val="22"/>
              </w:rPr>
              <w:t xml:space="preserve"> from </w:t>
            </w:r>
            <w:r w:rsidRPr="00725891">
              <w:rPr>
                <w:rFonts w:asciiTheme="minorHAnsi" w:hAnsiTheme="minorHAnsi"/>
                <w:b/>
                <w:strike/>
                <w:color w:val="000000" w:themeColor="text1"/>
                <w:sz w:val="22"/>
                <w:shd w:val="clear" w:color="auto" w:fill="FFFFFF"/>
              </w:rPr>
              <w:t>road boundaries</w:t>
            </w:r>
            <w:r w:rsidRPr="00725891">
              <w:rPr>
                <w:rFonts w:asciiTheme="minorHAnsi" w:hAnsiTheme="minorHAnsi"/>
                <w:b/>
                <w:strike/>
                <w:color w:val="000000" w:themeColor="text1"/>
                <w:sz w:val="22"/>
              </w:rPr>
              <w:t>.</w:t>
            </w:r>
          </w:p>
          <w:p w14:paraId="27ACC9F9" w14:textId="77777777" w:rsidR="002B24C5" w:rsidRPr="00725891" w:rsidRDefault="002B24C5" w:rsidP="00AC31EB">
            <w:pPr>
              <w:pStyle w:val="prlTabletext"/>
              <w:numPr>
                <w:ilvl w:val="0"/>
                <w:numId w:val="134"/>
              </w:numPr>
              <w:rPr>
                <w:rFonts w:asciiTheme="minorHAnsi" w:hAnsiTheme="minorHAnsi"/>
                <w:b/>
                <w:strike/>
                <w:sz w:val="22"/>
              </w:rPr>
            </w:pPr>
            <w:r w:rsidRPr="00725891">
              <w:rPr>
                <w:rFonts w:asciiTheme="minorHAnsi" w:hAnsiTheme="minorHAnsi"/>
                <w:b/>
                <w:strike/>
                <w:sz w:val="22"/>
              </w:rPr>
              <w:t>Any application arising from this rule shall not be limited or publicly notified.</w:t>
            </w:r>
          </w:p>
        </w:tc>
        <w:tc>
          <w:tcPr>
            <w:tcW w:w="2414" w:type="dxa"/>
          </w:tcPr>
          <w:p w14:paraId="2ACD0F9A" w14:textId="77777777" w:rsidR="002B24C5" w:rsidRPr="00725891" w:rsidRDefault="002B24C5" w:rsidP="00AC31EB">
            <w:pPr>
              <w:pStyle w:val="PrlTableList1"/>
              <w:numPr>
                <w:ilvl w:val="0"/>
                <w:numId w:val="192"/>
              </w:numPr>
              <w:rPr>
                <w:rFonts w:asciiTheme="minorHAnsi" w:hAnsiTheme="minorHAnsi"/>
                <w:b/>
                <w:strike/>
                <w:sz w:val="22"/>
              </w:rPr>
            </w:pPr>
            <w:r w:rsidRPr="00725891">
              <w:rPr>
                <w:rFonts w:asciiTheme="minorHAnsi" w:hAnsiTheme="minorHAnsi"/>
                <w:b/>
                <w:strike/>
                <w:sz w:val="22"/>
              </w:rPr>
              <w:t>Street scene –</w:t>
            </w:r>
            <w:r w:rsidRPr="00725891">
              <w:rPr>
                <w:rFonts w:asciiTheme="minorHAnsi" w:hAnsiTheme="minorHAnsi"/>
                <w:b/>
                <w:strike/>
                <w:color w:val="000000" w:themeColor="text1"/>
                <w:sz w:val="22"/>
              </w:rPr>
              <w:t xml:space="preserve"> </w:t>
            </w:r>
            <w:r w:rsidRPr="00725891">
              <w:rPr>
                <w:rFonts w:asciiTheme="minorHAnsi" w:hAnsiTheme="minorHAnsi"/>
                <w:b/>
                <w:strike/>
                <w:color w:val="00B050"/>
                <w:sz w:val="22"/>
                <w:shd w:val="clear" w:color="auto" w:fill="FFFFFF"/>
              </w:rPr>
              <w:t>road boundary</w:t>
            </w:r>
            <w:r w:rsidRPr="00725891">
              <w:rPr>
                <w:rFonts w:asciiTheme="minorHAnsi" w:hAnsiTheme="minorHAnsi"/>
                <w:b/>
                <w:strike/>
                <w:color w:val="00B050"/>
                <w:sz w:val="22"/>
              </w:rPr>
              <w:t xml:space="preserve"> </w:t>
            </w:r>
            <w:r w:rsidRPr="00725891">
              <w:rPr>
                <w:rFonts w:asciiTheme="minorHAnsi" w:hAnsiTheme="minorHAnsi"/>
                <w:b/>
                <w:strike/>
                <w:color w:val="00B050"/>
                <w:sz w:val="22"/>
                <w:shd w:val="clear" w:color="auto" w:fill="FFFFFF"/>
              </w:rPr>
              <w:t>building</w:t>
            </w:r>
            <w:r w:rsidRPr="00725891">
              <w:rPr>
                <w:rFonts w:asciiTheme="minorHAnsi" w:hAnsiTheme="minorHAnsi"/>
                <w:b/>
                <w:strike/>
                <w:color w:val="00B050"/>
                <w:sz w:val="22"/>
              </w:rPr>
              <w:t xml:space="preserve"> </w:t>
            </w:r>
            <w:r w:rsidRPr="00725891">
              <w:rPr>
                <w:rFonts w:asciiTheme="minorHAnsi" w:hAnsiTheme="minorHAnsi"/>
                <w:b/>
                <w:strike/>
                <w:color w:val="00B050"/>
                <w:sz w:val="22"/>
                <w:shd w:val="clear" w:color="auto" w:fill="FFFFFF"/>
              </w:rPr>
              <w:t>setback</w:t>
            </w:r>
            <w:r w:rsidRPr="00725891">
              <w:rPr>
                <w:rFonts w:asciiTheme="minorHAnsi" w:hAnsiTheme="minorHAnsi"/>
                <w:b/>
                <w:strike/>
                <w:color w:val="000000" w:themeColor="text1"/>
                <w:sz w:val="22"/>
              </w:rPr>
              <w:t xml:space="preserve">, </w:t>
            </w:r>
            <w:r w:rsidRPr="00725891">
              <w:rPr>
                <w:rFonts w:asciiTheme="minorHAnsi" w:hAnsiTheme="minorHAnsi"/>
                <w:b/>
                <w:strike/>
                <w:sz w:val="22"/>
              </w:rPr>
              <w:t>fencing and planting –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14.15.17</w:t>
            </w:r>
          </w:p>
        </w:tc>
      </w:tr>
      <w:tr w:rsidR="002B24C5" w:rsidRPr="000276CD" w14:paraId="7CC31871" w14:textId="77777777" w:rsidTr="0041359F">
        <w:tc>
          <w:tcPr>
            <w:tcW w:w="704" w:type="dxa"/>
          </w:tcPr>
          <w:p w14:paraId="7C34D3CB" w14:textId="77777777" w:rsidR="002B24C5" w:rsidRPr="00ED7958" w:rsidRDefault="002B24C5" w:rsidP="002B24C5">
            <w:pPr>
              <w:pStyle w:val="prlTabletextbold"/>
              <w:rPr>
                <w:rFonts w:asciiTheme="minorHAnsi" w:hAnsiTheme="minorHAnsi"/>
                <w:strike/>
                <w:sz w:val="22"/>
                <w:highlight w:val="lightGray"/>
              </w:rPr>
            </w:pPr>
            <w:r w:rsidRPr="00ED7958">
              <w:rPr>
                <w:rFonts w:asciiTheme="minorHAnsi" w:hAnsiTheme="minorHAnsi"/>
                <w:strike/>
                <w:sz w:val="22"/>
                <w:highlight w:val="lightGray"/>
              </w:rPr>
              <w:t>RD15</w:t>
            </w:r>
          </w:p>
        </w:tc>
        <w:tc>
          <w:tcPr>
            <w:tcW w:w="2552" w:type="dxa"/>
            <w:vMerge/>
          </w:tcPr>
          <w:p w14:paraId="11AE0251" w14:textId="77777777" w:rsidR="002B24C5" w:rsidRPr="00725891" w:rsidRDefault="002B24C5" w:rsidP="00AC31EB">
            <w:pPr>
              <w:pStyle w:val="PrlTableList1"/>
              <w:numPr>
                <w:ilvl w:val="0"/>
                <w:numId w:val="153"/>
              </w:numPr>
              <w:rPr>
                <w:rFonts w:asciiTheme="minorHAnsi" w:hAnsiTheme="minorHAnsi"/>
                <w:b/>
                <w:strike/>
                <w:sz w:val="22"/>
              </w:rPr>
            </w:pPr>
          </w:p>
        </w:tc>
        <w:tc>
          <w:tcPr>
            <w:tcW w:w="3402" w:type="dxa"/>
          </w:tcPr>
          <w:p w14:paraId="5B9BA2BC" w14:textId="77777777" w:rsidR="002B24C5" w:rsidRPr="00725891" w:rsidRDefault="002B24C5" w:rsidP="00AC31EB">
            <w:pPr>
              <w:pStyle w:val="prlTabletext"/>
              <w:numPr>
                <w:ilvl w:val="0"/>
                <w:numId w:val="135"/>
              </w:numPr>
              <w:rPr>
                <w:rFonts w:asciiTheme="minorHAnsi" w:hAnsiTheme="minorHAnsi"/>
                <w:b/>
                <w:strike/>
                <w:sz w:val="22"/>
              </w:rPr>
            </w:pPr>
            <w:r w:rsidRPr="00725891">
              <w:rPr>
                <w:rFonts w:asciiTheme="minorHAnsi" w:hAnsiTheme="minorHAnsi"/>
                <w:b/>
                <w:strike/>
                <w:color w:val="00B050"/>
                <w:sz w:val="22"/>
                <w:shd w:val="clear" w:color="auto" w:fill="FFFFFF"/>
              </w:rPr>
              <w:t>Buildings</w:t>
            </w:r>
            <w:r w:rsidRPr="00725891">
              <w:rPr>
                <w:rFonts w:asciiTheme="minorHAnsi" w:hAnsiTheme="minorHAnsi"/>
                <w:b/>
                <w:strike/>
                <w:sz w:val="22"/>
              </w:rPr>
              <w:t xml:space="preserve"> that do not comply with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14.4.3.2.14</w:t>
            </w:r>
            <w:r w:rsidRPr="00725891">
              <w:rPr>
                <w:rFonts w:asciiTheme="minorHAnsi" w:hAnsiTheme="minorHAnsi"/>
                <w:b/>
                <w:strike/>
                <w:sz w:val="22"/>
              </w:rPr>
              <w:t xml:space="preserve"> – Front entrances and facades.</w:t>
            </w:r>
          </w:p>
          <w:p w14:paraId="7CBEE0CF" w14:textId="77777777" w:rsidR="002B24C5" w:rsidRPr="00725891" w:rsidRDefault="002B24C5" w:rsidP="00AC31EB">
            <w:pPr>
              <w:pStyle w:val="prlTabletext"/>
              <w:numPr>
                <w:ilvl w:val="0"/>
                <w:numId w:val="135"/>
              </w:numPr>
              <w:rPr>
                <w:rFonts w:asciiTheme="minorHAnsi" w:hAnsiTheme="minorHAnsi"/>
                <w:b/>
                <w:strike/>
                <w:sz w:val="22"/>
              </w:rPr>
            </w:pPr>
            <w:r w:rsidRPr="00725891">
              <w:rPr>
                <w:rFonts w:asciiTheme="minorHAnsi" w:hAnsiTheme="minorHAnsi"/>
                <w:b/>
                <w:strike/>
                <w:sz w:val="22"/>
              </w:rPr>
              <w:t>Any application arising from this rule shall not be limited or publicly notified.</w:t>
            </w:r>
          </w:p>
        </w:tc>
        <w:tc>
          <w:tcPr>
            <w:tcW w:w="2414" w:type="dxa"/>
          </w:tcPr>
          <w:p w14:paraId="41C34F39" w14:textId="77777777" w:rsidR="002B24C5" w:rsidRPr="00725891" w:rsidRDefault="002B24C5" w:rsidP="00AC31EB">
            <w:pPr>
              <w:pStyle w:val="PrlTableList1"/>
              <w:numPr>
                <w:ilvl w:val="0"/>
                <w:numId w:val="193"/>
              </w:numPr>
              <w:rPr>
                <w:rFonts w:asciiTheme="minorHAnsi" w:hAnsiTheme="minorHAnsi"/>
                <w:b/>
                <w:strike/>
                <w:sz w:val="22"/>
              </w:rPr>
            </w:pPr>
            <w:r w:rsidRPr="00725891">
              <w:rPr>
                <w:rFonts w:asciiTheme="minorHAnsi" w:hAnsiTheme="minorHAnsi"/>
                <w:b/>
                <w:strike/>
                <w:sz w:val="22"/>
              </w:rPr>
              <w:t xml:space="preserve">Residential design principles – Rule </w:t>
            </w:r>
            <w:r w:rsidRPr="00725891">
              <w:rPr>
                <w:rFonts w:asciiTheme="minorHAnsi" w:hAnsiTheme="minorHAnsi"/>
                <w:b/>
                <w:strike/>
                <w:color w:val="0000FF"/>
                <w:sz w:val="22"/>
              </w:rPr>
              <w:t>14.15.1</w:t>
            </w:r>
          </w:p>
        </w:tc>
      </w:tr>
      <w:tr w:rsidR="002B24C5" w:rsidRPr="000276CD" w14:paraId="7BF8C581" w14:textId="77777777" w:rsidTr="0041359F">
        <w:tc>
          <w:tcPr>
            <w:tcW w:w="704" w:type="dxa"/>
          </w:tcPr>
          <w:p w14:paraId="638DA5FA" w14:textId="77777777" w:rsidR="002B24C5" w:rsidRPr="00ED7958" w:rsidRDefault="002B24C5" w:rsidP="002B24C5">
            <w:pPr>
              <w:pStyle w:val="prlTabletextbold"/>
              <w:rPr>
                <w:rFonts w:asciiTheme="minorHAnsi" w:hAnsiTheme="minorHAnsi"/>
                <w:strike/>
                <w:sz w:val="22"/>
                <w:highlight w:val="lightGray"/>
              </w:rPr>
            </w:pPr>
            <w:r w:rsidRPr="00ED7958">
              <w:rPr>
                <w:rFonts w:asciiTheme="minorHAnsi" w:hAnsiTheme="minorHAnsi"/>
                <w:strike/>
                <w:sz w:val="22"/>
                <w:highlight w:val="lightGray"/>
              </w:rPr>
              <w:t>RD16</w:t>
            </w:r>
          </w:p>
        </w:tc>
        <w:tc>
          <w:tcPr>
            <w:tcW w:w="2552" w:type="dxa"/>
            <w:vMerge/>
          </w:tcPr>
          <w:p w14:paraId="4C255CA2" w14:textId="77777777" w:rsidR="002B24C5" w:rsidRPr="00725891" w:rsidRDefault="002B24C5" w:rsidP="00AC31EB">
            <w:pPr>
              <w:pStyle w:val="PrlTableList1"/>
              <w:numPr>
                <w:ilvl w:val="0"/>
                <w:numId w:val="153"/>
              </w:numPr>
              <w:rPr>
                <w:rFonts w:asciiTheme="minorHAnsi" w:hAnsiTheme="minorHAnsi"/>
                <w:b/>
                <w:strike/>
                <w:sz w:val="22"/>
              </w:rPr>
            </w:pPr>
          </w:p>
        </w:tc>
        <w:tc>
          <w:tcPr>
            <w:tcW w:w="3402" w:type="dxa"/>
          </w:tcPr>
          <w:p w14:paraId="505F9382" w14:textId="77777777" w:rsidR="002B24C5" w:rsidRPr="00725891" w:rsidRDefault="002B24C5" w:rsidP="00AC31EB">
            <w:pPr>
              <w:pStyle w:val="prlTabletext"/>
              <w:numPr>
                <w:ilvl w:val="0"/>
                <w:numId w:val="136"/>
              </w:numPr>
              <w:rPr>
                <w:rFonts w:asciiTheme="minorHAnsi" w:hAnsiTheme="minorHAnsi"/>
                <w:b/>
                <w:strike/>
                <w:sz w:val="22"/>
              </w:rPr>
            </w:pPr>
            <w:r w:rsidRPr="00725891">
              <w:rPr>
                <w:rFonts w:asciiTheme="minorHAnsi" w:hAnsiTheme="minorHAnsi"/>
                <w:b/>
                <w:strike/>
                <w:color w:val="00B050"/>
                <w:sz w:val="22"/>
                <w:shd w:val="clear" w:color="auto" w:fill="FFFFFF"/>
              </w:rPr>
              <w:t>Buildings</w:t>
            </w:r>
            <w:r w:rsidRPr="00725891">
              <w:rPr>
                <w:rFonts w:asciiTheme="minorHAnsi" w:hAnsiTheme="minorHAnsi"/>
                <w:b/>
                <w:strike/>
                <w:sz w:val="22"/>
              </w:rPr>
              <w:t xml:space="preserve"> that do not comply with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14.4.3.2.15</w:t>
            </w:r>
            <w:r w:rsidRPr="00725891">
              <w:rPr>
                <w:rFonts w:asciiTheme="minorHAnsi" w:hAnsiTheme="minorHAnsi"/>
                <w:b/>
                <w:strike/>
                <w:sz w:val="22"/>
              </w:rPr>
              <w:t xml:space="preserve"> – </w:t>
            </w:r>
            <w:r w:rsidRPr="00725891">
              <w:rPr>
                <w:rFonts w:asciiTheme="minorHAnsi" w:hAnsiTheme="minorHAnsi"/>
                <w:b/>
                <w:strike/>
                <w:color w:val="00B050"/>
                <w:sz w:val="22"/>
                <w:shd w:val="clear" w:color="auto" w:fill="FFFFFF"/>
              </w:rPr>
              <w:t>Building</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overhangs.</w:t>
            </w:r>
          </w:p>
          <w:p w14:paraId="7DAAC833" w14:textId="77777777" w:rsidR="002B24C5" w:rsidRPr="00725891" w:rsidRDefault="002B24C5" w:rsidP="00AC31EB">
            <w:pPr>
              <w:pStyle w:val="prlTabletext"/>
              <w:numPr>
                <w:ilvl w:val="0"/>
                <w:numId w:val="136"/>
              </w:numPr>
              <w:rPr>
                <w:rFonts w:asciiTheme="minorHAnsi" w:hAnsiTheme="minorHAnsi"/>
                <w:b/>
                <w:strike/>
                <w:sz w:val="22"/>
              </w:rPr>
            </w:pPr>
            <w:r w:rsidRPr="00725891">
              <w:rPr>
                <w:rFonts w:asciiTheme="minorHAnsi" w:hAnsiTheme="minorHAnsi"/>
                <w:b/>
                <w:strike/>
                <w:sz w:val="22"/>
              </w:rPr>
              <w:t>Any application arising from this rule shall not be limited or publicly notified.</w:t>
            </w:r>
          </w:p>
        </w:tc>
        <w:tc>
          <w:tcPr>
            <w:tcW w:w="2414" w:type="dxa"/>
          </w:tcPr>
          <w:p w14:paraId="1BCF54E6" w14:textId="77777777" w:rsidR="002B24C5" w:rsidRPr="00725891" w:rsidRDefault="002B24C5" w:rsidP="00AC31EB">
            <w:pPr>
              <w:pStyle w:val="PrlTableList1"/>
              <w:numPr>
                <w:ilvl w:val="0"/>
                <w:numId w:val="194"/>
              </w:numPr>
              <w:rPr>
                <w:rFonts w:asciiTheme="minorHAnsi" w:hAnsiTheme="minorHAnsi"/>
                <w:b/>
                <w:strike/>
                <w:sz w:val="22"/>
              </w:rPr>
            </w:pPr>
            <w:r w:rsidRPr="00725891">
              <w:rPr>
                <w:rFonts w:asciiTheme="minorHAnsi" w:hAnsiTheme="minorHAnsi"/>
                <w:b/>
                <w:strike/>
                <w:sz w:val="22"/>
              </w:rPr>
              <w:t>Residential design principles –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14.15.1</w:t>
            </w:r>
          </w:p>
        </w:tc>
      </w:tr>
      <w:tr w:rsidR="002B24C5" w:rsidRPr="000276CD" w14:paraId="6E0D7D19" w14:textId="77777777" w:rsidTr="0041359F">
        <w:tc>
          <w:tcPr>
            <w:tcW w:w="704" w:type="dxa"/>
          </w:tcPr>
          <w:p w14:paraId="11BDF0C9" w14:textId="77777777" w:rsidR="002B24C5" w:rsidRPr="00ED7958" w:rsidRDefault="002B24C5" w:rsidP="002B24C5">
            <w:pPr>
              <w:pStyle w:val="prlTabletextbold"/>
              <w:rPr>
                <w:rFonts w:asciiTheme="minorHAnsi" w:hAnsiTheme="minorHAnsi"/>
                <w:strike/>
                <w:sz w:val="22"/>
                <w:highlight w:val="lightGray"/>
              </w:rPr>
            </w:pPr>
            <w:r w:rsidRPr="00ED7958">
              <w:rPr>
                <w:rFonts w:asciiTheme="minorHAnsi" w:hAnsiTheme="minorHAnsi"/>
                <w:strike/>
                <w:sz w:val="22"/>
                <w:highlight w:val="lightGray"/>
              </w:rPr>
              <w:t>RD17</w:t>
            </w:r>
          </w:p>
        </w:tc>
        <w:tc>
          <w:tcPr>
            <w:tcW w:w="2552" w:type="dxa"/>
            <w:vMerge/>
          </w:tcPr>
          <w:p w14:paraId="3ECAF981" w14:textId="77777777" w:rsidR="002B24C5" w:rsidRPr="00725891" w:rsidRDefault="002B24C5" w:rsidP="00AC31EB">
            <w:pPr>
              <w:pStyle w:val="PrlTableList1"/>
              <w:numPr>
                <w:ilvl w:val="0"/>
                <w:numId w:val="153"/>
              </w:numPr>
              <w:rPr>
                <w:rFonts w:asciiTheme="minorHAnsi" w:hAnsiTheme="minorHAnsi"/>
                <w:b/>
                <w:strike/>
                <w:sz w:val="22"/>
              </w:rPr>
            </w:pPr>
          </w:p>
        </w:tc>
        <w:tc>
          <w:tcPr>
            <w:tcW w:w="3402" w:type="dxa"/>
          </w:tcPr>
          <w:p w14:paraId="0BD2A355" w14:textId="77777777" w:rsidR="002B24C5" w:rsidRPr="00725891" w:rsidRDefault="002B24C5" w:rsidP="00AC31EB">
            <w:pPr>
              <w:pStyle w:val="prlTabletext"/>
              <w:numPr>
                <w:ilvl w:val="0"/>
                <w:numId w:val="137"/>
              </w:numPr>
              <w:rPr>
                <w:rFonts w:asciiTheme="minorHAnsi" w:hAnsiTheme="minorHAnsi"/>
                <w:b/>
                <w:strike/>
                <w:sz w:val="22"/>
              </w:rPr>
            </w:pPr>
            <w:r w:rsidRPr="00725891">
              <w:rPr>
                <w:rFonts w:asciiTheme="minorHAnsi" w:hAnsiTheme="minorHAnsi"/>
                <w:b/>
                <w:strike/>
                <w:color w:val="000000"/>
                <w:sz w:val="22"/>
              </w:rPr>
              <w:t>Activities</w:t>
            </w:r>
            <w:r w:rsidRPr="00725891">
              <w:rPr>
                <w:rFonts w:asciiTheme="minorHAnsi" w:hAnsiTheme="minorHAnsi"/>
                <w:b/>
                <w:strike/>
                <w:sz w:val="22"/>
              </w:rPr>
              <w:t xml:space="preserve"> that do not comply with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14.4.3.2.16</w:t>
            </w:r>
            <w:r w:rsidRPr="00725891">
              <w:rPr>
                <w:rFonts w:asciiTheme="minorHAnsi" w:hAnsiTheme="minorHAnsi"/>
                <w:b/>
                <w:strike/>
                <w:sz w:val="22"/>
              </w:rPr>
              <w:t xml:space="preserve"> – Fences and screening.</w:t>
            </w:r>
          </w:p>
          <w:p w14:paraId="2AD0A2B6" w14:textId="77777777" w:rsidR="002B24C5" w:rsidRPr="00725891" w:rsidRDefault="002B24C5" w:rsidP="00AC31EB">
            <w:pPr>
              <w:pStyle w:val="prlTabletext"/>
              <w:numPr>
                <w:ilvl w:val="0"/>
                <w:numId w:val="137"/>
              </w:numPr>
              <w:rPr>
                <w:rFonts w:asciiTheme="minorHAnsi" w:hAnsiTheme="minorHAnsi"/>
                <w:b/>
                <w:strike/>
                <w:sz w:val="22"/>
              </w:rPr>
            </w:pPr>
            <w:r w:rsidRPr="00725891">
              <w:rPr>
                <w:rFonts w:asciiTheme="minorHAnsi" w:hAnsiTheme="minorHAnsi"/>
                <w:b/>
                <w:strike/>
                <w:sz w:val="22"/>
              </w:rPr>
              <w:t>Any application arising from this rule shall not be limited or publicly notified.</w:t>
            </w:r>
          </w:p>
        </w:tc>
        <w:tc>
          <w:tcPr>
            <w:tcW w:w="2414" w:type="dxa"/>
          </w:tcPr>
          <w:p w14:paraId="20FEE7C0" w14:textId="77777777" w:rsidR="002B24C5" w:rsidRPr="00725891" w:rsidRDefault="002B24C5" w:rsidP="00AC31EB">
            <w:pPr>
              <w:pStyle w:val="PrlTableList1"/>
              <w:numPr>
                <w:ilvl w:val="0"/>
                <w:numId w:val="195"/>
              </w:numPr>
              <w:rPr>
                <w:rFonts w:asciiTheme="minorHAnsi" w:hAnsiTheme="minorHAnsi"/>
                <w:b/>
                <w:strike/>
                <w:sz w:val="22"/>
              </w:rPr>
            </w:pPr>
            <w:r w:rsidRPr="00725891">
              <w:rPr>
                <w:rFonts w:asciiTheme="minorHAnsi" w:hAnsiTheme="minorHAnsi"/>
                <w:b/>
                <w:strike/>
                <w:sz w:val="22"/>
              </w:rPr>
              <w:t>Street scene –</w:t>
            </w:r>
            <w:r w:rsidRPr="00725891">
              <w:rPr>
                <w:rFonts w:asciiTheme="minorHAnsi" w:hAnsiTheme="minorHAnsi"/>
                <w:b/>
                <w:strike/>
                <w:color w:val="000000" w:themeColor="text1"/>
                <w:sz w:val="22"/>
              </w:rPr>
              <w:t xml:space="preserve"> </w:t>
            </w:r>
            <w:r w:rsidRPr="00725891">
              <w:rPr>
                <w:rFonts w:asciiTheme="minorHAnsi" w:hAnsiTheme="minorHAnsi"/>
                <w:b/>
                <w:strike/>
                <w:color w:val="00B050"/>
                <w:sz w:val="22"/>
                <w:shd w:val="clear" w:color="auto" w:fill="FFFFFF"/>
              </w:rPr>
              <w:t>road boundary</w:t>
            </w:r>
            <w:r w:rsidRPr="00725891">
              <w:rPr>
                <w:rFonts w:asciiTheme="minorHAnsi" w:hAnsiTheme="minorHAnsi"/>
                <w:b/>
                <w:strike/>
                <w:color w:val="00B050"/>
                <w:sz w:val="22"/>
              </w:rPr>
              <w:t xml:space="preserve"> </w:t>
            </w:r>
            <w:r w:rsidRPr="00725891">
              <w:rPr>
                <w:rFonts w:asciiTheme="minorHAnsi" w:hAnsiTheme="minorHAnsi"/>
                <w:b/>
                <w:strike/>
                <w:color w:val="00B050"/>
                <w:sz w:val="22"/>
                <w:shd w:val="clear" w:color="auto" w:fill="FFFFFF"/>
              </w:rPr>
              <w:t>building</w:t>
            </w:r>
            <w:r w:rsidRPr="00725891">
              <w:rPr>
                <w:rFonts w:asciiTheme="minorHAnsi" w:hAnsiTheme="minorHAnsi"/>
                <w:b/>
                <w:strike/>
                <w:color w:val="00B050"/>
                <w:sz w:val="22"/>
              </w:rPr>
              <w:t xml:space="preserve"> </w:t>
            </w:r>
            <w:r w:rsidRPr="00725891">
              <w:rPr>
                <w:rFonts w:asciiTheme="minorHAnsi" w:hAnsiTheme="minorHAnsi"/>
                <w:b/>
                <w:strike/>
                <w:color w:val="00B050"/>
                <w:sz w:val="22"/>
                <w:shd w:val="clear" w:color="auto" w:fill="FFFFFF"/>
              </w:rPr>
              <w:t>setback</w:t>
            </w:r>
            <w:r w:rsidRPr="00725891">
              <w:rPr>
                <w:rFonts w:asciiTheme="minorHAnsi" w:hAnsiTheme="minorHAnsi"/>
                <w:b/>
                <w:strike/>
                <w:color w:val="000000" w:themeColor="text1"/>
                <w:sz w:val="22"/>
              </w:rPr>
              <w:t xml:space="preserve">, </w:t>
            </w:r>
            <w:r w:rsidRPr="00725891">
              <w:rPr>
                <w:rFonts w:asciiTheme="minorHAnsi" w:hAnsiTheme="minorHAnsi"/>
                <w:b/>
                <w:strike/>
                <w:sz w:val="22"/>
              </w:rPr>
              <w:t>fencing and planting –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14.15.17</w:t>
            </w:r>
          </w:p>
        </w:tc>
      </w:tr>
      <w:tr w:rsidR="002B24C5" w:rsidRPr="000276CD" w14:paraId="42DDD3ED" w14:textId="77777777" w:rsidTr="0041359F">
        <w:tc>
          <w:tcPr>
            <w:tcW w:w="704" w:type="dxa"/>
          </w:tcPr>
          <w:p w14:paraId="16852BCF" w14:textId="77777777" w:rsidR="002B24C5" w:rsidRPr="00ED7958" w:rsidRDefault="002B24C5" w:rsidP="002B24C5">
            <w:pPr>
              <w:pStyle w:val="prlTabletextbold"/>
              <w:rPr>
                <w:rFonts w:asciiTheme="minorHAnsi" w:hAnsiTheme="minorHAnsi"/>
                <w:strike/>
                <w:sz w:val="22"/>
                <w:highlight w:val="lightGray"/>
              </w:rPr>
            </w:pPr>
            <w:r w:rsidRPr="00ED7958">
              <w:rPr>
                <w:rFonts w:asciiTheme="minorHAnsi" w:hAnsiTheme="minorHAnsi"/>
                <w:strike/>
                <w:sz w:val="22"/>
                <w:highlight w:val="lightGray"/>
              </w:rPr>
              <w:t>RD18</w:t>
            </w:r>
          </w:p>
        </w:tc>
        <w:tc>
          <w:tcPr>
            <w:tcW w:w="2552" w:type="dxa"/>
            <w:vMerge/>
          </w:tcPr>
          <w:p w14:paraId="0DEE6444" w14:textId="77777777" w:rsidR="002B24C5" w:rsidRPr="00725891" w:rsidRDefault="002B24C5" w:rsidP="00AC31EB">
            <w:pPr>
              <w:pStyle w:val="PrlTableList1"/>
              <w:numPr>
                <w:ilvl w:val="0"/>
                <w:numId w:val="153"/>
              </w:numPr>
              <w:rPr>
                <w:rFonts w:asciiTheme="minorHAnsi" w:hAnsiTheme="minorHAnsi"/>
                <w:b/>
                <w:strike/>
                <w:sz w:val="22"/>
              </w:rPr>
            </w:pPr>
          </w:p>
        </w:tc>
        <w:tc>
          <w:tcPr>
            <w:tcW w:w="3402" w:type="dxa"/>
          </w:tcPr>
          <w:p w14:paraId="0D8943CC" w14:textId="77777777" w:rsidR="002B24C5" w:rsidRPr="00725891" w:rsidRDefault="002B24C5" w:rsidP="00AC31EB">
            <w:pPr>
              <w:pStyle w:val="prlTabletext"/>
              <w:numPr>
                <w:ilvl w:val="0"/>
                <w:numId w:val="138"/>
              </w:numPr>
              <w:rPr>
                <w:rFonts w:asciiTheme="minorHAnsi" w:hAnsiTheme="minorHAnsi"/>
                <w:b/>
                <w:strike/>
                <w:sz w:val="22"/>
              </w:rPr>
            </w:pPr>
            <w:r w:rsidRPr="00725891">
              <w:rPr>
                <w:rFonts w:asciiTheme="minorHAnsi" w:hAnsiTheme="minorHAnsi"/>
                <w:b/>
                <w:strike/>
                <w:color w:val="000000"/>
                <w:sz w:val="22"/>
              </w:rPr>
              <w:t>Activities</w:t>
            </w:r>
            <w:r w:rsidRPr="00725891">
              <w:rPr>
                <w:rFonts w:asciiTheme="minorHAnsi" w:hAnsiTheme="minorHAnsi"/>
                <w:b/>
                <w:strike/>
                <w:sz w:val="22"/>
              </w:rPr>
              <w:t xml:space="preserve"> that do not comply with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14.4.3.2.17</w:t>
            </w:r>
            <w:r w:rsidRPr="00725891">
              <w:rPr>
                <w:rFonts w:asciiTheme="minorHAnsi" w:hAnsiTheme="minorHAnsi"/>
                <w:b/>
                <w:strike/>
                <w:sz w:val="22"/>
              </w:rPr>
              <w:t xml:space="preserve"> – </w:t>
            </w:r>
            <w:r w:rsidRPr="00725891">
              <w:rPr>
                <w:rFonts w:asciiTheme="minorHAnsi" w:hAnsiTheme="minorHAnsi"/>
                <w:b/>
                <w:strike/>
                <w:color w:val="000000" w:themeColor="text1"/>
                <w:sz w:val="22"/>
                <w:shd w:val="clear" w:color="auto" w:fill="FFFFFF"/>
              </w:rPr>
              <w:t>Landscaped areas</w:t>
            </w:r>
          </w:p>
          <w:p w14:paraId="65FA9A56" w14:textId="77777777" w:rsidR="002B24C5" w:rsidRPr="00725891" w:rsidRDefault="002B24C5" w:rsidP="00AC31EB">
            <w:pPr>
              <w:pStyle w:val="prlTabletext"/>
              <w:numPr>
                <w:ilvl w:val="0"/>
                <w:numId w:val="138"/>
              </w:numPr>
              <w:rPr>
                <w:rFonts w:asciiTheme="minorHAnsi" w:hAnsiTheme="minorHAnsi"/>
                <w:b/>
                <w:strike/>
                <w:sz w:val="22"/>
              </w:rPr>
            </w:pPr>
            <w:r w:rsidRPr="00725891">
              <w:rPr>
                <w:rFonts w:asciiTheme="minorHAnsi" w:hAnsiTheme="minorHAnsi"/>
                <w:b/>
                <w:strike/>
                <w:sz w:val="22"/>
              </w:rPr>
              <w:t>Any application arising from this rule shall not be limited or publicly notified.</w:t>
            </w:r>
          </w:p>
        </w:tc>
        <w:tc>
          <w:tcPr>
            <w:tcW w:w="2414" w:type="dxa"/>
          </w:tcPr>
          <w:p w14:paraId="59FFBC0B" w14:textId="77777777" w:rsidR="002B24C5" w:rsidRPr="00725891" w:rsidRDefault="002B24C5" w:rsidP="00AC31EB">
            <w:pPr>
              <w:pStyle w:val="PrlTableList1"/>
              <w:numPr>
                <w:ilvl w:val="0"/>
                <w:numId w:val="196"/>
              </w:numPr>
              <w:rPr>
                <w:rFonts w:asciiTheme="minorHAnsi" w:hAnsiTheme="minorHAnsi"/>
                <w:b/>
                <w:strike/>
                <w:sz w:val="22"/>
              </w:rPr>
            </w:pPr>
            <w:r w:rsidRPr="00725891">
              <w:rPr>
                <w:rFonts w:asciiTheme="minorHAnsi" w:hAnsiTheme="minorHAnsi"/>
                <w:b/>
                <w:strike/>
                <w:sz w:val="22"/>
              </w:rPr>
              <w:t>Street sce</w:t>
            </w:r>
            <w:r w:rsidRPr="00725891">
              <w:rPr>
                <w:rFonts w:asciiTheme="minorHAnsi" w:hAnsiTheme="minorHAnsi"/>
                <w:b/>
                <w:strike/>
                <w:color w:val="000000" w:themeColor="text1"/>
                <w:sz w:val="22"/>
              </w:rPr>
              <w:t xml:space="preserve">ne – </w:t>
            </w:r>
            <w:r w:rsidRPr="00725891">
              <w:rPr>
                <w:rFonts w:asciiTheme="minorHAnsi" w:hAnsiTheme="minorHAnsi"/>
                <w:b/>
                <w:strike/>
                <w:color w:val="00B050"/>
                <w:sz w:val="22"/>
                <w:shd w:val="clear" w:color="auto" w:fill="FFFFFF"/>
              </w:rPr>
              <w:t>road boundary</w:t>
            </w:r>
            <w:r w:rsidRPr="00725891">
              <w:rPr>
                <w:rFonts w:asciiTheme="minorHAnsi" w:hAnsiTheme="minorHAnsi"/>
                <w:b/>
                <w:strike/>
                <w:color w:val="00B050"/>
                <w:sz w:val="22"/>
              </w:rPr>
              <w:t xml:space="preserve"> </w:t>
            </w:r>
            <w:r w:rsidRPr="00725891">
              <w:rPr>
                <w:rFonts w:asciiTheme="minorHAnsi" w:hAnsiTheme="minorHAnsi"/>
                <w:b/>
                <w:strike/>
                <w:color w:val="00B050"/>
                <w:sz w:val="22"/>
                <w:shd w:val="clear" w:color="auto" w:fill="FFFFFF"/>
              </w:rPr>
              <w:t>building</w:t>
            </w:r>
            <w:r w:rsidRPr="00725891">
              <w:rPr>
                <w:rFonts w:asciiTheme="minorHAnsi" w:hAnsiTheme="minorHAnsi"/>
                <w:b/>
                <w:strike/>
                <w:color w:val="00B050"/>
                <w:sz w:val="22"/>
              </w:rPr>
              <w:t xml:space="preserve"> </w:t>
            </w:r>
            <w:r w:rsidRPr="00725891">
              <w:rPr>
                <w:rFonts w:asciiTheme="minorHAnsi" w:hAnsiTheme="minorHAnsi"/>
                <w:b/>
                <w:strike/>
                <w:color w:val="00B050"/>
                <w:sz w:val="22"/>
                <w:shd w:val="clear" w:color="auto" w:fill="FFFFFF"/>
              </w:rPr>
              <w:t>setback</w:t>
            </w:r>
            <w:r w:rsidRPr="00725891">
              <w:rPr>
                <w:rFonts w:asciiTheme="minorHAnsi" w:hAnsiTheme="minorHAnsi"/>
                <w:b/>
                <w:strike/>
                <w:color w:val="000000" w:themeColor="text1"/>
                <w:sz w:val="22"/>
              </w:rPr>
              <w:t xml:space="preserve">, </w:t>
            </w:r>
            <w:r w:rsidRPr="00725891">
              <w:rPr>
                <w:rFonts w:asciiTheme="minorHAnsi" w:hAnsiTheme="minorHAnsi"/>
                <w:b/>
                <w:strike/>
                <w:sz w:val="22"/>
              </w:rPr>
              <w:t>fencing and planting –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14.15.17</w:t>
            </w:r>
          </w:p>
        </w:tc>
      </w:tr>
      <w:tr w:rsidR="002B24C5" w:rsidRPr="000276CD" w14:paraId="23A5E3A8" w14:textId="77777777" w:rsidTr="0041359F">
        <w:tc>
          <w:tcPr>
            <w:tcW w:w="704" w:type="dxa"/>
          </w:tcPr>
          <w:p w14:paraId="53181472" w14:textId="77777777" w:rsidR="002B24C5" w:rsidRPr="003E3CD1" w:rsidRDefault="002B24C5" w:rsidP="002B24C5">
            <w:pPr>
              <w:pStyle w:val="prlTabletextbold"/>
              <w:rPr>
                <w:rFonts w:asciiTheme="minorHAnsi" w:hAnsiTheme="minorHAnsi"/>
                <w:strike/>
                <w:sz w:val="22"/>
                <w:highlight w:val="lightGray"/>
              </w:rPr>
            </w:pPr>
            <w:r w:rsidRPr="00ED7958">
              <w:rPr>
                <w:rFonts w:asciiTheme="minorHAnsi" w:hAnsiTheme="minorHAnsi"/>
                <w:strike/>
                <w:color w:val="00B0F0"/>
                <w:sz w:val="22"/>
                <w:highlight w:val="lightGray"/>
              </w:rPr>
              <w:t>RD19</w:t>
            </w:r>
          </w:p>
        </w:tc>
        <w:tc>
          <w:tcPr>
            <w:tcW w:w="2552" w:type="dxa"/>
          </w:tcPr>
          <w:p w14:paraId="6FB76B89" w14:textId="77777777" w:rsidR="002B24C5" w:rsidRPr="00ED7958" w:rsidRDefault="002B24C5" w:rsidP="002B24C5">
            <w:pPr>
              <w:pStyle w:val="PrlTableList1"/>
              <w:numPr>
                <w:ilvl w:val="0"/>
                <w:numId w:val="0"/>
              </w:numPr>
              <w:ind w:left="57"/>
              <w:rPr>
                <w:rFonts w:asciiTheme="minorHAnsi" w:hAnsiTheme="minorHAnsi"/>
                <w:b/>
                <w:strike/>
                <w:color w:val="00B0F0"/>
                <w:sz w:val="22"/>
                <w:highlight w:val="lightGray"/>
              </w:rPr>
            </w:pPr>
            <w:r w:rsidRPr="00ED7958">
              <w:rPr>
                <w:rFonts w:asciiTheme="minorHAnsi" w:hAnsiTheme="minorHAnsi"/>
                <w:b/>
                <w:strike/>
                <w:color w:val="00B0F0"/>
                <w:sz w:val="22"/>
                <w:highlight w:val="lightGray"/>
              </w:rPr>
              <w:t>Accommodation and Community Facilities Overlay</w:t>
            </w:r>
          </w:p>
          <w:p w14:paraId="15C7D86A" w14:textId="77777777" w:rsidR="002B24C5" w:rsidRPr="005055F4" w:rsidRDefault="002B24C5" w:rsidP="002B24C5">
            <w:pPr>
              <w:rPr>
                <w:rFonts w:asciiTheme="minorHAnsi" w:hAnsiTheme="minorHAnsi"/>
                <w:sz w:val="22"/>
              </w:rPr>
            </w:pPr>
            <w:r w:rsidRPr="005055F4">
              <w:rPr>
                <w:rFonts w:asciiTheme="minorHAnsi" w:hAnsiTheme="minorHAnsi"/>
                <w:sz w:val="22"/>
                <w:highlight w:val="lightGray"/>
              </w:rPr>
              <w:t>(Plan Change 4 Council Decision subject to appeal)</w:t>
            </w:r>
          </w:p>
          <w:p w14:paraId="5DD54216" w14:textId="05C19D2D" w:rsidR="002B24C5" w:rsidRPr="00725891" w:rsidRDefault="002B24C5" w:rsidP="002B24C5">
            <w:pPr>
              <w:pStyle w:val="PrlTableList1"/>
              <w:numPr>
                <w:ilvl w:val="0"/>
                <w:numId w:val="0"/>
              </w:numPr>
              <w:ind w:left="57"/>
              <w:rPr>
                <w:rFonts w:asciiTheme="minorHAnsi" w:hAnsiTheme="minorHAnsi"/>
                <w:b/>
                <w:strike/>
                <w:sz w:val="22"/>
                <w:highlight w:val="lightGray"/>
              </w:rPr>
            </w:pPr>
          </w:p>
        </w:tc>
        <w:tc>
          <w:tcPr>
            <w:tcW w:w="3402" w:type="dxa"/>
          </w:tcPr>
          <w:p w14:paraId="429C9C51" w14:textId="77777777" w:rsidR="002B24C5" w:rsidRDefault="002B24C5" w:rsidP="002B24C5">
            <w:pPr>
              <w:pStyle w:val="prlTabletext"/>
              <w:rPr>
                <w:rFonts w:asciiTheme="minorHAnsi" w:hAnsiTheme="minorHAnsi"/>
                <w:b/>
                <w:strike/>
                <w:color w:val="00B0F0"/>
                <w:sz w:val="22"/>
                <w:highlight w:val="lightGray"/>
              </w:rPr>
            </w:pPr>
            <w:r w:rsidRPr="00ED7958">
              <w:rPr>
                <w:rFonts w:asciiTheme="minorHAnsi" w:hAnsiTheme="minorHAnsi"/>
                <w:b/>
                <w:strike/>
                <w:color w:val="00B0F0"/>
                <w:sz w:val="22"/>
                <w:highlight w:val="lightGray"/>
              </w:rPr>
              <w:t>Ancillary activities to visitor accommodation listed in Rule 14.4.3.1.1 P2 that do not comply with any one or more of the activity specific standards in Rule 14.4.3.1.1 P2.</w:t>
            </w:r>
          </w:p>
          <w:p w14:paraId="58B003A8" w14:textId="77777777" w:rsidR="005055F4" w:rsidRDefault="005055F4" w:rsidP="002B24C5">
            <w:pPr>
              <w:pStyle w:val="prlTabletext"/>
              <w:rPr>
                <w:rFonts w:asciiTheme="minorHAnsi" w:hAnsiTheme="minorHAnsi"/>
                <w:b/>
                <w:strike/>
                <w:color w:val="00B0F0"/>
                <w:sz w:val="22"/>
                <w:highlight w:val="lightGray"/>
              </w:rPr>
            </w:pPr>
          </w:p>
          <w:p w14:paraId="59553CAD" w14:textId="01C0D035" w:rsidR="005055F4" w:rsidRPr="00ED7958" w:rsidRDefault="005055F4" w:rsidP="002B24C5">
            <w:pPr>
              <w:pStyle w:val="prlTabletext"/>
              <w:rPr>
                <w:rFonts w:asciiTheme="minorHAnsi" w:hAnsiTheme="minorHAnsi"/>
                <w:b/>
                <w:strike/>
                <w:color w:val="00B0F0"/>
                <w:sz w:val="22"/>
                <w:highlight w:val="lightGray"/>
              </w:rPr>
            </w:pPr>
            <w:r w:rsidRPr="005055F4">
              <w:rPr>
                <w:rFonts w:asciiTheme="minorHAnsi" w:hAnsiTheme="minorHAnsi"/>
                <w:sz w:val="22"/>
                <w:highlight w:val="lightGray"/>
              </w:rPr>
              <w:t>(Plan Change 4 Council Decision subject to appeal)</w:t>
            </w:r>
          </w:p>
        </w:tc>
        <w:tc>
          <w:tcPr>
            <w:tcW w:w="2414" w:type="dxa"/>
          </w:tcPr>
          <w:p w14:paraId="3605AE43" w14:textId="77777777" w:rsidR="002B24C5" w:rsidRPr="00ED7958" w:rsidRDefault="002B24C5" w:rsidP="00AC31EB">
            <w:pPr>
              <w:pStyle w:val="PrlTableList1"/>
              <w:numPr>
                <w:ilvl w:val="0"/>
                <w:numId w:val="169"/>
              </w:numPr>
              <w:rPr>
                <w:rFonts w:asciiTheme="minorHAnsi" w:hAnsiTheme="minorHAnsi"/>
                <w:b/>
                <w:strike/>
                <w:color w:val="00B0F0"/>
                <w:sz w:val="22"/>
                <w:highlight w:val="lightGray"/>
              </w:rPr>
            </w:pPr>
            <w:r w:rsidRPr="00ED7958">
              <w:rPr>
                <w:rFonts w:asciiTheme="minorHAnsi" w:hAnsiTheme="minorHAnsi"/>
                <w:b/>
                <w:strike/>
                <w:color w:val="00B0F0"/>
                <w:sz w:val="22"/>
                <w:highlight w:val="lightGray"/>
              </w:rPr>
              <w:t>Scale of activity – Rule 14.15.5</w:t>
            </w:r>
          </w:p>
          <w:p w14:paraId="12FB0C05" w14:textId="77777777" w:rsidR="002B24C5" w:rsidRPr="00ED7958" w:rsidRDefault="002B24C5" w:rsidP="00AC31EB">
            <w:pPr>
              <w:pStyle w:val="PrlTableList1"/>
              <w:numPr>
                <w:ilvl w:val="0"/>
                <w:numId w:val="169"/>
              </w:numPr>
              <w:rPr>
                <w:rFonts w:asciiTheme="minorHAnsi" w:hAnsiTheme="minorHAnsi"/>
                <w:b/>
                <w:strike/>
                <w:color w:val="00B0F0"/>
                <w:sz w:val="22"/>
                <w:highlight w:val="lightGray"/>
              </w:rPr>
            </w:pPr>
            <w:r w:rsidRPr="00ED7958">
              <w:rPr>
                <w:rFonts w:asciiTheme="minorHAnsi" w:hAnsiTheme="minorHAnsi"/>
                <w:b/>
                <w:strike/>
                <w:color w:val="00B0F0"/>
                <w:sz w:val="22"/>
                <w:highlight w:val="lightGray"/>
              </w:rPr>
              <w:t>Hours of operation – Rule 14.15.21</w:t>
            </w:r>
          </w:p>
          <w:p w14:paraId="7C5DDADB" w14:textId="77777777" w:rsidR="002B24C5" w:rsidRDefault="002B24C5" w:rsidP="00AC31EB">
            <w:pPr>
              <w:pStyle w:val="PrlTableList1"/>
              <w:numPr>
                <w:ilvl w:val="0"/>
                <w:numId w:val="169"/>
              </w:numPr>
              <w:rPr>
                <w:rFonts w:asciiTheme="minorHAnsi" w:hAnsiTheme="minorHAnsi"/>
                <w:b/>
                <w:strike/>
                <w:color w:val="00B0F0"/>
                <w:sz w:val="22"/>
                <w:highlight w:val="lightGray"/>
              </w:rPr>
            </w:pPr>
            <w:r w:rsidRPr="00ED7958">
              <w:rPr>
                <w:rFonts w:asciiTheme="minorHAnsi" w:hAnsiTheme="minorHAnsi"/>
                <w:b/>
                <w:strike/>
                <w:color w:val="00B0F0"/>
                <w:sz w:val="22"/>
                <w:highlight w:val="lightGray"/>
              </w:rPr>
              <w:t>Traffic generation and access safety – Rule 14.15.6</w:t>
            </w:r>
          </w:p>
          <w:p w14:paraId="29765AD3" w14:textId="77777777" w:rsidR="005055F4" w:rsidRDefault="005055F4" w:rsidP="005055F4">
            <w:pPr>
              <w:pStyle w:val="PrlTableList1"/>
              <w:numPr>
                <w:ilvl w:val="0"/>
                <w:numId w:val="0"/>
              </w:numPr>
              <w:ind w:left="340" w:hanging="283"/>
              <w:rPr>
                <w:rFonts w:asciiTheme="minorHAnsi" w:hAnsiTheme="minorHAnsi"/>
                <w:b/>
                <w:strike/>
                <w:color w:val="00B0F0"/>
                <w:sz w:val="22"/>
                <w:highlight w:val="lightGray"/>
              </w:rPr>
            </w:pPr>
          </w:p>
          <w:p w14:paraId="4408E0D3" w14:textId="699CE066" w:rsidR="005055F4" w:rsidRPr="00ED7958" w:rsidRDefault="005055F4" w:rsidP="005055F4">
            <w:pPr>
              <w:pStyle w:val="PrlTableList1"/>
              <w:numPr>
                <w:ilvl w:val="0"/>
                <w:numId w:val="0"/>
              </w:numPr>
              <w:ind w:left="84"/>
              <w:rPr>
                <w:rFonts w:asciiTheme="minorHAnsi" w:hAnsiTheme="minorHAnsi"/>
                <w:b/>
                <w:strike/>
                <w:color w:val="00B0F0"/>
                <w:sz w:val="22"/>
                <w:highlight w:val="lightGray"/>
              </w:rPr>
            </w:pPr>
            <w:r w:rsidRPr="005055F4">
              <w:rPr>
                <w:rFonts w:asciiTheme="minorHAnsi" w:hAnsiTheme="minorHAnsi"/>
                <w:sz w:val="22"/>
                <w:highlight w:val="lightGray"/>
              </w:rPr>
              <w:t>(Plan Change 4 Council Decision subject to appeal)</w:t>
            </w:r>
          </w:p>
        </w:tc>
      </w:tr>
    </w:tbl>
    <w:p w14:paraId="6EDE2F83" w14:textId="78DF1CA5" w:rsidR="004777A4" w:rsidRPr="000276CD" w:rsidRDefault="000A180A" w:rsidP="004777A4">
      <w:pPr>
        <w:rPr>
          <w:rFonts w:asciiTheme="minorHAnsi" w:hAnsiTheme="minorHAnsi"/>
        </w:rPr>
      </w:pPr>
      <w:r>
        <w:rPr>
          <w:rFonts w:asciiTheme="minorHAnsi" w:hAnsiTheme="minorHAnsi"/>
          <w:noProof/>
        </w:rPr>
        <mc:AlternateContent>
          <mc:Choice Requires="wps">
            <w:drawing>
              <wp:anchor distT="0" distB="0" distL="114300" distR="114300" simplePos="0" relativeHeight="251658242" behindDoc="0" locked="0" layoutInCell="1" allowOverlap="1" wp14:anchorId="225ADE81" wp14:editId="1E315AE8">
                <wp:simplePos x="0" y="0"/>
                <wp:positionH relativeFrom="column">
                  <wp:posOffset>25400</wp:posOffset>
                </wp:positionH>
                <wp:positionV relativeFrom="paragraph">
                  <wp:posOffset>219710</wp:posOffset>
                </wp:positionV>
                <wp:extent cx="4781550" cy="3130550"/>
                <wp:effectExtent l="19050" t="19050" r="38100" b="50800"/>
                <wp:wrapNone/>
                <wp:docPr id="9" name="Straight Connector 9"/>
                <wp:cNvGraphicFramePr/>
                <a:graphic xmlns:a="http://schemas.openxmlformats.org/drawingml/2006/main">
                  <a:graphicData uri="http://schemas.microsoft.com/office/word/2010/wordprocessingShape">
                    <wps:wsp>
                      <wps:cNvCnPr/>
                      <wps:spPr>
                        <a:xfrm>
                          <a:off x="0" y="0"/>
                          <a:ext cx="4781550" cy="3130550"/>
                        </a:xfrm>
                        <a:prstGeom prst="line">
                          <a:avLst/>
                        </a:prstGeom>
                        <a:ln w="57150">
                          <a:solidFill>
                            <a:schemeClr val="tx1"/>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7D5D630">
              <v:line id="Straight Connector 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4.5pt" from="2pt,17.3pt" to="378.5pt,263.8pt" w14:anchorId="4D8C3D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">
                <v:stroke joinstyle="miter"/>
              </v:line>
            </w:pict>
          </mc:Fallback>
        </mc:AlternateContent>
      </w:r>
      <w:r w:rsidR="004777A4" w:rsidRPr="000276CD">
        <w:rPr>
          <w:rFonts w:asciiTheme="minorHAnsi" w:hAnsiTheme="minorHAnsi"/>
          <w:noProof/>
        </w:rPr>
        <w:drawing>
          <wp:anchor distT="0" distB="0" distL="114300" distR="114300" simplePos="0" relativeHeight="251658240" behindDoc="0" locked="0" layoutInCell="1" allowOverlap="1" wp14:anchorId="4CD88E08" wp14:editId="2ACDB3FB">
            <wp:simplePos x="0" y="0"/>
            <wp:positionH relativeFrom="margin">
              <wp:align>left</wp:align>
            </wp:positionH>
            <wp:positionV relativeFrom="paragraph">
              <wp:posOffset>186690</wp:posOffset>
            </wp:positionV>
            <wp:extent cx="4822190" cy="3174365"/>
            <wp:effectExtent l="0" t="0" r="0" b="6985"/>
            <wp:wrapTopAndBottom/>
            <wp:docPr id="6" name="Picture 6" descr="http://www.proposeddistrictplan.ccc.govt.nz/Images/DistrictPlanImages/Chapter%2014%20Residential/14.2.4.1%20Development%20Plan%20Peat%20Ground%20Condition%20south%20of%20Northc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poseddistrictplan.ccc.govt.nz/Images/DistrictPlanImages/Chapter%2014%20Residential/14.2.4.1%20Development%20Plan%20Peat%20Ground%20Condition%20south%20of%20Northcote.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822190" cy="317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19446" w14:textId="77777777" w:rsidR="004777A4" w:rsidRPr="000276CD" w:rsidRDefault="004777A4" w:rsidP="004777A4">
      <w:pPr>
        <w:rPr>
          <w:rFonts w:asciiTheme="minorHAnsi" w:hAnsiTheme="minorHAnsi"/>
        </w:rPr>
      </w:pPr>
    </w:p>
    <w:p w14:paraId="6F32199E" w14:textId="77777777" w:rsidR="004777A4" w:rsidRPr="005055F4" w:rsidRDefault="004777A4" w:rsidP="004777A4">
      <w:pPr>
        <w:pStyle w:val="Prlpara"/>
        <w:numPr>
          <w:ilvl w:val="0"/>
          <w:numId w:val="0"/>
        </w:numPr>
        <w:rPr>
          <w:rFonts w:asciiTheme="minorHAnsi" w:hAnsiTheme="minorHAnsi"/>
          <w:strike/>
          <w:color w:val="7030A0"/>
          <w:sz w:val="22"/>
          <w:szCs w:val="22"/>
          <w:u w:val="single" w:color="7030A0"/>
        </w:rPr>
      </w:pPr>
      <w:r w:rsidRPr="005055F4">
        <w:rPr>
          <w:rFonts w:asciiTheme="minorHAnsi" w:hAnsiTheme="minorHAnsi"/>
          <w:strike/>
          <w:color w:val="00B0F0"/>
          <w:sz w:val="22"/>
          <w:szCs w:val="22"/>
          <w:highlight w:val="lightGray"/>
          <w:u w:val="single" w:color="7030A0"/>
        </w:rPr>
        <w:t xml:space="preserve">Figure 5: </w:t>
      </w:r>
      <w:proofErr w:type="spellStart"/>
      <w:r w:rsidRPr="005055F4">
        <w:rPr>
          <w:rFonts w:asciiTheme="minorHAnsi" w:hAnsiTheme="minorHAnsi"/>
          <w:strike/>
          <w:color w:val="00B0F0"/>
          <w:sz w:val="22"/>
          <w:szCs w:val="22"/>
          <w:highlight w:val="lightGray"/>
          <w:u w:val="single" w:color="7030A0"/>
        </w:rPr>
        <w:t>Mairehau</w:t>
      </w:r>
      <w:proofErr w:type="spellEnd"/>
      <w:r w:rsidRPr="005055F4">
        <w:rPr>
          <w:rFonts w:asciiTheme="minorHAnsi" w:hAnsiTheme="minorHAnsi"/>
          <w:strike/>
          <w:color w:val="00B0F0"/>
          <w:sz w:val="22"/>
          <w:szCs w:val="22"/>
          <w:highlight w:val="lightGray"/>
          <w:u w:val="single" w:color="7030A0"/>
        </w:rPr>
        <w:t xml:space="preserve"> final development area</w:t>
      </w:r>
    </w:p>
    <w:p w14:paraId="700DBA95" w14:textId="77777777" w:rsidR="004777A4" w:rsidRPr="005055F4" w:rsidRDefault="004777A4" w:rsidP="004777A4">
      <w:pPr>
        <w:pStyle w:val="Prlpara"/>
        <w:numPr>
          <w:ilvl w:val="0"/>
          <w:numId w:val="0"/>
        </w:numPr>
        <w:rPr>
          <w:rFonts w:asciiTheme="minorHAnsi" w:hAnsiTheme="minorHAnsi"/>
          <w:color w:val="7030A0"/>
          <w:sz w:val="22"/>
          <w:szCs w:val="22"/>
        </w:rPr>
      </w:pPr>
      <w:r w:rsidRPr="005055F4">
        <w:rPr>
          <w:rFonts w:asciiTheme="minorHAnsi" w:hAnsiTheme="minorHAnsi"/>
          <w:color w:val="7030A0"/>
          <w:sz w:val="22"/>
          <w:szCs w:val="22"/>
          <w:highlight w:val="lightGray"/>
        </w:rPr>
        <w:t>(Private Plan Change 6 Council Decision)</w:t>
      </w:r>
    </w:p>
    <w:p w14:paraId="59BBCD74" w14:textId="77777777" w:rsidR="004777A4" w:rsidRPr="00F279A7" w:rsidRDefault="004777A4" w:rsidP="008E38D3">
      <w:pPr>
        <w:pStyle w:val="Prlhead5"/>
        <w:numPr>
          <w:ilvl w:val="0"/>
          <w:numId w:val="0"/>
        </w:numPr>
        <w:tabs>
          <w:tab w:val="clear" w:pos="1418"/>
          <w:tab w:val="left" w:pos="1134"/>
        </w:tabs>
        <w:ind w:left="1134" w:hanging="1134"/>
        <w:rPr>
          <w:rFonts w:asciiTheme="minorHAnsi" w:hAnsiTheme="minorHAnsi" w:cstheme="minorHAnsi"/>
        </w:rPr>
      </w:pPr>
      <w:bookmarkStart w:id="34" w:name="_Toc430005789"/>
      <w:bookmarkStart w:id="35" w:name="_Toc437252698"/>
      <w:r w:rsidRPr="00F279A7">
        <w:rPr>
          <w:rFonts w:asciiTheme="minorHAnsi" w:hAnsiTheme="minorHAnsi" w:cstheme="minorHAnsi"/>
        </w:rPr>
        <w:t>14.4.3.1.4</w:t>
      </w:r>
      <w:r w:rsidRPr="00F279A7">
        <w:rPr>
          <w:rFonts w:asciiTheme="minorHAnsi" w:hAnsiTheme="minorHAnsi" w:cstheme="minorHAnsi"/>
        </w:rPr>
        <w:tab/>
        <w:t>Area-specific discretionary activities</w:t>
      </w:r>
      <w:bookmarkEnd w:id="34"/>
      <w:bookmarkEnd w:id="35"/>
    </w:p>
    <w:p w14:paraId="14C5C791" w14:textId="77777777" w:rsidR="004777A4" w:rsidRPr="000276CD" w:rsidRDefault="004777A4" w:rsidP="004777A4">
      <w:pPr>
        <w:pStyle w:val="Prlpara"/>
        <w:numPr>
          <w:ilvl w:val="0"/>
          <w:numId w:val="0"/>
        </w:numPr>
        <w:ind w:left="425" w:hanging="425"/>
        <w:rPr>
          <w:rFonts w:asciiTheme="minorHAnsi" w:hAnsiTheme="minorHAnsi"/>
          <w:sz w:val="22"/>
        </w:rPr>
      </w:pPr>
      <w:r w:rsidRPr="000276CD">
        <w:rPr>
          <w:rFonts w:asciiTheme="minorHAnsi" w:hAnsiTheme="minorHAnsi"/>
          <w:sz w:val="22"/>
        </w:rPr>
        <w:t>a.</w:t>
      </w:r>
      <w:r w:rsidRPr="000276CD">
        <w:rPr>
          <w:rFonts w:asciiTheme="minorHAnsi" w:hAnsiTheme="minorHAnsi"/>
          <w:sz w:val="22"/>
        </w:rPr>
        <w:tab/>
        <w:t xml:space="preserve">The </w:t>
      </w:r>
      <w:r w:rsidRPr="00F279A7">
        <w:rPr>
          <w:rFonts w:asciiTheme="minorHAnsi" w:hAnsiTheme="minorHAnsi"/>
          <w:sz w:val="22"/>
        </w:rPr>
        <w:t>activities</w:t>
      </w:r>
      <w:r w:rsidRPr="000276CD">
        <w:rPr>
          <w:rFonts w:asciiTheme="minorHAnsi" w:hAnsiTheme="minorHAnsi"/>
          <w:sz w:val="22"/>
        </w:rPr>
        <w:t xml:space="preserve"> listed below are discretionary </w:t>
      </w:r>
      <w:r w:rsidRPr="00F279A7">
        <w:rPr>
          <w:rFonts w:asciiTheme="minorHAnsi" w:hAnsiTheme="minorHAnsi"/>
          <w:sz w:val="22"/>
        </w:rPr>
        <w:t>activities</w:t>
      </w:r>
      <w:r w:rsidRPr="000276CD">
        <w:rPr>
          <w:rFonts w:asciiTheme="minorHAnsi" w:hAnsiTheme="minorHAnsi"/>
          <w:sz w:val="22"/>
        </w:rPr>
        <w:t>.</w:t>
      </w:r>
    </w:p>
    <w:tbl>
      <w:tblPr>
        <w:tblStyle w:val="prltable"/>
        <w:tblW w:w="9072" w:type="dxa"/>
        <w:tblLook w:val="01E0" w:firstRow="1" w:lastRow="1" w:firstColumn="1" w:lastColumn="1" w:noHBand="0" w:noVBand="0"/>
      </w:tblPr>
      <w:tblGrid>
        <w:gridCol w:w="562"/>
        <w:gridCol w:w="8510"/>
      </w:tblGrid>
      <w:tr w:rsidR="004777A4" w:rsidRPr="000276CD" w14:paraId="5E2889D5" w14:textId="77777777" w:rsidTr="0041359F">
        <w:trPr>
          <w:cnfStyle w:val="100000000000" w:firstRow="1" w:lastRow="0" w:firstColumn="0" w:lastColumn="0" w:oddVBand="0" w:evenVBand="0" w:oddHBand="0" w:evenHBand="0" w:firstRowFirstColumn="0" w:firstRowLastColumn="0" w:lastRowFirstColumn="0" w:lastRowLastColumn="0"/>
        </w:trPr>
        <w:tc>
          <w:tcPr>
            <w:tcW w:w="0" w:type="auto"/>
            <w:gridSpan w:val="2"/>
          </w:tcPr>
          <w:p w14:paraId="0285B2C9"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Activity/area</w:t>
            </w:r>
          </w:p>
        </w:tc>
      </w:tr>
      <w:tr w:rsidR="004777A4" w:rsidRPr="000276CD" w14:paraId="5B1FC77F" w14:textId="77777777" w:rsidTr="0041359F">
        <w:tc>
          <w:tcPr>
            <w:tcW w:w="562" w:type="dxa"/>
          </w:tcPr>
          <w:p w14:paraId="543C8ECA" w14:textId="77777777" w:rsidR="004777A4" w:rsidRPr="00725891" w:rsidRDefault="004777A4" w:rsidP="0041359F">
            <w:pPr>
              <w:pStyle w:val="prlTabletextbold"/>
              <w:rPr>
                <w:rFonts w:asciiTheme="minorHAnsi" w:hAnsiTheme="minorHAnsi"/>
                <w:strike/>
                <w:sz w:val="22"/>
              </w:rPr>
            </w:pPr>
            <w:r w:rsidRPr="00725891">
              <w:rPr>
                <w:rFonts w:asciiTheme="minorHAnsi" w:hAnsiTheme="minorHAnsi"/>
                <w:strike/>
                <w:sz w:val="22"/>
              </w:rPr>
              <w:t>D1</w:t>
            </w:r>
          </w:p>
        </w:tc>
        <w:tc>
          <w:tcPr>
            <w:tcW w:w="8510" w:type="dxa"/>
          </w:tcPr>
          <w:p w14:paraId="323EC722"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color w:val="000000"/>
                <w:sz w:val="22"/>
              </w:rPr>
              <w:t>Activities</w:t>
            </w:r>
            <w:r w:rsidRPr="00725891">
              <w:rPr>
                <w:rFonts w:asciiTheme="minorHAnsi" w:hAnsiTheme="minorHAnsi"/>
                <w:b/>
                <w:strike/>
                <w:sz w:val="22"/>
              </w:rPr>
              <w:t xml:space="preserve"> and </w:t>
            </w:r>
            <w:r w:rsidRPr="00725891">
              <w:rPr>
                <w:rFonts w:asciiTheme="minorHAnsi" w:hAnsiTheme="minorHAnsi"/>
                <w:b/>
                <w:strike/>
                <w:color w:val="00B050"/>
                <w:sz w:val="22"/>
                <w:shd w:val="clear" w:color="auto" w:fill="FFFFFF"/>
              </w:rPr>
              <w:t>buildings</w:t>
            </w:r>
            <w:r w:rsidRPr="00725891">
              <w:rPr>
                <w:rFonts w:asciiTheme="minorHAnsi" w:hAnsiTheme="minorHAnsi"/>
                <w:b/>
                <w:strike/>
                <w:sz w:val="22"/>
              </w:rPr>
              <w:t xml:space="preserve"> that do not comply with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14.4.3.2.10</w:t>
            </w:r>
            <w:r w:rsidRPr="00725891">
              <w:rPr>
                <w:rFonts w:asciiTheme="minorHAnsi" w:hAnsiTheme="minorHAnsi"/>
                <w:b/>
                <w:strike/>
                <w:sz w:val="22"/>
              </w:rPr>
              <w:t xml:space="preserve"> - Use of </w:t>
            </w:r>
            <w:r w:rsidRPr="00725891">
              <w:rPr>
                <w:rFonts w:asciiTheme="minorHAnsi" w:hAnsiTheme="minorHAnsi"/>
                <w:b/>
                <w:strike/>
                <w:color w:val="000000" w:themeColor="text1"/>
                <w:sz w:val="22"/>
                <w:shd w:val="clear" w:color="auto" w:fill="FFFFFF"/>
              </w:rPr>
              <w:t>site</w:t>
            </w:r>
            <w:r w:rsidRPr="00725891">
              <w:rPr>
                <w:rFonts w:asciiTheme="minorHAnsi" w:hAnsiTheme="minorHAnsi"/>
                <w:b/>
                <w:strike/>
                <w:color w:val="000000" w:themeColor="text1"/>
                <w:sz w:val="22"/>
              </w:rPr>
              <w:t xml:space="preserve"> and </w:t>
            </w:r>
            <w:r w:rsidRPr="00725891">
              <w:rPr>
                <w:rFonts w:asciiTheme="minorHAnsi" w:hAnsiTheme="minorHAnsi"/>
                <w:b/>
                <w:strike/>
                <w:color w:val="000000" w:themeColor="text1"/>
                <w:sz w:val="22"/>
                <w:shd w:val="clear" w:color="auto" w:fill="FFFFFF"/>
              </w:rPr>
              <w:t>buildings</w:t>
            </w:r>
            <w:r w:rsidRPr="00725891">
              <w:rPr>
                <w:rFonts w:asciiTheme="minorHAnsi" w:hAnsiTheme="minorHAnsi"/>
                <w:b/>
                <w:strike/>
                <w:color w:val="000000" w:themeColor="text1"/>
                <w:sz w:val="22"/>
              </w:rPr>
              <w:t xml:space="preserve"> </w:t>
            </w:r>
            <w:proofErr w:type="spellStart"/>
            <w:r w:rsidRPr="00725891">
              <w:rPr>
                <w:rFonts w:asciiTheme="minorHAnsi" w:hAnsiTheme="minorHAnsi"/>
                <w:b/>
                <w:strike/>
                <w:sz w:val="22"/>
              </w:rPr>
              <w:t>Prestons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Retirement Village</w:t>
            </w:r>
            <w:r w:rsidRPr="00725891">
              <w:rPr>
                <w:rFonts w:asciiTheme="minorHAnsi" w:hAnsiTheme="minorHAnsi"/>
                <w:b/>
                <w:strike/>
                <w:color w:val="000000" w:themeColor="text1"/>
                <w:sz w:val="22"/>
              </w:rPr>
              <w:t xml:space="preserve"> </w:t>
            </w:r>
            <w:r w:rsidRPr="00725891">
              <w:rPr>
                <w:rFonts w:asciiTheme="minorHAnsi" w:hAnsiTheme="minorHAnsi"/>
                <w:b/>
                <w:strike/>
                <w:sz w:val="22"/>
              </w:rPr>
              <w:t xml:space="preserve">Overlay. </w:t>
            </w:r>
          </w:p>
          <w:p w14:paraId="2D6A1E79"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sz w:val="22"/>
              </w:rPr>
              <w:t>This clause shall cease to have effect on 31st December 2018.</w:t>
            </w:r>
          </w:p>
        </w:tc>
      </w:tr>
      <w:tr w:rsidR="004777A4" w:rsidRPr="000276CD" w14:paraId="2BB60D91" w14:textId="77777777" w:rsidTr="0041359F">
        <w:tc>
          <w:tcPr>
            <w:tcW w:w="562" w:type="dxa"/>
          </w:tcPr>
          <w:p w14:paraId="6D352E2C" w14:textId="2746322E" w:rsidR="004777A4" w:rsidRPr="005055F4" w:rsidRDefault="004777A4" w:rsidP="0041359F">
            <w:pPr>
              <w:pStyle w:val="prlTabletextbold"/>
              <w:rPr>
                <w:rFonts w:asciiTheme="minorHAnsi" w:hAnsiTheme="minorHAnsi"/>
                <w:sz w:val="22"/>
                <w:u w:val="single" w:color="7030A0"/>
              </w:rPr>
            </w:pPr>
            <w:r w:rsidRPr="000276CD">
              <w:rPr>
                <w:rFonts w:asciiTheme="minorHAnsi" w:hAnsiTheme="minorHAnsi"/>
                <w:sz w:val="22"/>
              </w:rPr>
              <w:t>D</w:t>
            </w:r>
            <w:r w:rsidRPr="005055F4">
              <w:rPr>
                <w:rFonts w:asciiTheme="minorHAnsi" w:hAnsiTheme="minorHAnsi"/>
                <w:strike/>
                <w:sz w:val="22"/>
              </w:rPr>
              <w:t>2</w:t>
            </w:r>
            <w:r w:rsidR="005055F4" w:rsidRPr="005055F4">
              <w:rPr>
                <w:rFonts w:asciiTheme="minorHAnsi" w:hAnsiTheme="minorHAnsi"/>
                <w:sz w:val="22"/>
                <w:u w:val="single" w:color="000000" w:themeColor="text1"/>
              </w:rPr>
              <w:t>1</w:t>
            </w:r>
          </w:p>
        </w:tc>
        <w:tc>
          <w:tcPr>
            <w:tcW w:w="8510" w:type="dxa"/>
          </w:tcPr>
          <w:p w14:paraId="2C39426D" w14:textId="1E69A298" w:rsidR="004777A4" w:rsidRPr="000276CD" w:rsidDel="00CD39B9" w:rsidRDefault="004777A4" w:rsidP="0041359F">
            <w:pPr>
              <w:pStyle w:val="prlTabletext"/>
              <w:rPr>
                <w:rFonts w:asciiTheme="minorHAnsi" w:hAnsiTheme="minorHAnsi"/>
                <w:sz w:val="22"/>
              </w:rPr>
            </w:pPr>
            <w:r w:rsidRPr="000276CD">
              <w:rPr>
                <w:rFonts w:asciiTheme="minorHAnsi" w:hAnsiTheme="minorHAnsi"/>
                <w:color w:val="000000"/>
                <w:sz w:val="22"/>
              </w:rPr>
              <w:t>Activities</w:t>
            </w:r>
            <w:r w:rsidRPr="000276CD">
              <w:rPr>
                <w:rFonts w:asciiTheme="minorHAnsi" w:hAnsiTheme="minorHAnsi"/>
                <w:sz w:val="22"/>
              </w:rPr>
              <w:t xml:space="preserve"> and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that do not </w:t>
            </w:r>
            <w:r>
              <w:rPr>
                <w:rFonts w:asciiTheme="minorHAnsi" w:hAnsiTheme="minorHAnsi"/>
                <w:sz w:val="22"/>
              </w:rPr>
              <w:t>comply with</w:t>
            </w:r>
            <w:r w:rsidRPr="000276CD">
              <w:rPr>
                <w:rFonts w:asciiTheme="minorHAnsi" w:hAnsiTheme="minorHAnsi"/>
                <w:sz w:val="22"/>
              </w:rPr>
              <w:t xml:space="preserve"> Rule</w:t>
            </w:r>
            <w:r w:rsidRPr="000276CD">
              <w:rPr>
                <w:rFonts w:asciiTheme="minorHAnsi" w:hAnsiTheme="minorHAnsi"/>
                <w:color w:val="0070C0"/>
                <w:sz w:val="22"/>
              </w:rPr>
              <w:t xml:space="preserve"> </w:t>
            </w:r>
            <w:r w:rsidRPr="009E2F04">
              <w:rPr>
                <w:rFonts w:asciiTheme="minorHAnsi" w:hAnsiTheme="minorHAnsi"/>
                <w:color w:val="0000FF"/>
                <w:sz w:val="22"/>
              </w:rPr>
              <w:t>14.4.3.2.</w:t>
            </w:r>
            <w:r w:rsidRPr="006C6617">
              <w:rPr>
                <w:rFonts w:asciiTheme="minorHAnsi" w:hAnsiTheme="minorHAnsi"/>
                <w:b/>
                <w:strike/>
                <w:color w:val="0000FF"/>
                <w:sz w:val="22"/>
              </w:rPr>
              <w:t>6</w:t>
            </w:r>
            <w:r w:rsidR="006C6617">
              <w:rPr>
                <w:rFonts w:asciiTheme="minorHAnsi" w:hAnsiTheme="minorHAnsi"/>
                <w:b/>
                <w:color w:val="0000FF"/>
                <w:sz w:val="22"/>
                <w:u w:val="single" w:color="000000" w:themeColor="text1"/>
              </w:rPr>
              <w:t>3</w:t>
            </w:r>
            <w:r w:rsidRPr="000276CD">
              <w:rPr>
                <w:rFonts w:asciiTheme="minorHAnsi" w:hAnsiTheme="minorHAnsi"/>
                <w:sz w:val="22"/>
              </w:rPr>
              <w:t xml:space="preserve"> – Minimum </w:t>
            </w:r>
            <w:r w:rsidRPr="000276CD">
              <w:rPr>
                <w:rFonts w:asciiTheme="minorHAnsi" w:hAnsiTheme="minorHAnsi"/>
                <w:color w:val="000000" w:themeColor="text1"/>
                <w:sz w:val="22"/>
                <w:shd w:val="clear" w:color="auto" w:fill="FFFFFF"/>
              </w:rPr>
              <w:t>building</w:t>
            </w:r>
            <w:r w:rsidRPr="000276CD">
              <w:rPr>
                <w:rFonts w:asciiTheme="minorHAnsi" w:hAnsiTheme="minorHAnsi"/>
                <w:color w:val="000000" w:themeColor="text1"/>
                <w:sz w:val="22"/>
              </w:rPr>
              <w:t xml:space="preserve"> </w:t>
            </w:r>
            <w:r w:rsidRPr="000276CD">
              <w:rPr>
                <w:rFonts w:asciiTheme="minorHAnsi" w:hAnsiTheme="minorHAnsi"/>
                <w:color w:val="000000" w:themeColor="text1"/>
                <w:sz w:val="22"/>
                <w:shd w:val="clear" w:color="auto" w:fill="FFFFFF"/>
              </w:rPr>
              <w:t>setback</w:t>
            </w:r>
            <w:r w:rsidRPr="000276CD">
              <w:rPr>
                <w:rFonts w:asciiTheme="minorHAnsi" w:hAnsiTheme="minorHAnsi"/>
                <w:color w:val="000000" w:themeColor="text1"/>
                <w:sz w:val="22"/>
              </w:rPr>
              <w:t xml:space="preserve"> </w:t>
            </w:r>
            <w:r w:rsidRPr="000276CD">
              <w:rPr>
                <w:rFonts w:asciiTheme="minorHAnsi" w:hAnsiTheme="minorHAnsi"/>
                <w:sz w:val="22"/>
              </w:rPr>
              <w:t xml:space="preserve">from zone </w:t>
            </w:r>
            <w:r w:rsidRPr="000276CD">
              <w:rPr>
                <w:rFonts w:asciiTheme="minorHAnsi" w:hAnsiTheme="minorHAnsi"/>
                <w:color w:val="000000" w:themeColor="text1"/>
                <w:sz w:val="22"/>
                <w:shd w:val="clear" w:color="auto" w:fill="FFFFFF"/>
              </w:rPr>
              <w:t>boundary</w:t>
            </w:r>
            <w:r w:rsidRPr="000276CD">
              <w:rPr>
                <w:rFonts w:asciiTheme="minorHAnsi" w:hAnsiTheme="minorHAnsi"/>
                <w:color w:val="000000" w:themeColor="text1"/>
                <w:sz w:val="22"/>
              </w:rPr>
              <w:t xml:space="preserve"> </w:t>
            </w:r>
            <w:proofErr w:type="spellStart"/>
            <w:r w:rsidRPr="000276CD">
              <w:rPr>
                <w:rFonts w:asciiTheme="minorHAnsi" w:hAnsiTheme="minorHAnsi"/>
                <w:sz w:val="22"/>
              </w:rPr>
              <w:t>Russley</w:t>
            </w:r>
            <w:proofErr w:type="spellEnd"/>
            <w:r w:rsidRPr="000276CD">
              <w:rPr>
                <w:rFonts w:asciiTheme="minorHAnsi" w:hAnsiTheme="minorHAnsi"/>
                <w:sz w:val="22"/>
              </w:rPr>
              <w:t xml:space="preserve"> </w:t>
            </w:r>
            <w:r w:rsidRPr="000276CD">
              <w:rPr>
                <w:rFonts w:asciiTheme="minorHAnsi" w:hAnsiTheme="minorHAnsi"/>
                <w:color w:val="000000" w:themeColor="text1"/>
                <w:sz w:val="22"/>
                <w:shd w:val="clear" w:color="auto" w:fill="FFFFFF"/>
              </w:rPr>
              <w:t>Road</w:t>
            </w:r>
            <w:r w:rsidRPr="000276CD">
              <w:rPr>
                <w:rFonts w:asciiTheme="minorHAnsi" w:hAnsiTheme="minorHAnsi"/>
                <w:sz w:val="22"/>
              </w:rPr>
              <w:t>/Memorial Avenue</w:t>
            </w:r>
          </w:p>
        </w:tc>
      </w:tr>
      <w:tr w:rsidR="004777A4" w:rsidRPr="000276CD" w14:paraId="1D86FF5D" w14:textId="77777777" w:rsidTr="0041359F">
        <w:tc>
          <w:tcPr>
            <w:tcW w:w="562" w:type="dxa"/>
          </w:tcPr>
          <w:p w14:paraId="02332F79" w14:textId="77777777" w:rsidR="004777A4" w:rsidRPr="00725891" w:rsidRDefault="004777A4" w:rsidP="0041359F">
            <w:pPr>
              <w:pStyle w:val="prlTabletextbold"/>
              <w:rPr>
                <w:rFonts w:asciiTheme="minorHAnsi" w:hAnsiTheme="minorHAnsi"/>
                <w:strike/>
                <w:sz w:val="22"/>
              </w:rPr>
            </w:pPr>
            <w:r w:rsidRPr="00725891">
              <w:rPr>
                <w:rFonts w:asciiTheme="minorHAnsi" w:hAnsiTheme="minorHAnsi"/>
                <w:strike/>
                <w:sz w:val="22"/>
              </w:rPr>
              <w:t>D3</w:t>
            </w:r>
          </w:p>
        </w:tc>
        <w:tc>
          <w:tcPr>
            <w:tcW w:w="8510" w:type="dxa"/>
          </w:tcPr>
          <w:p w14:paraId="00B0E67D" w14:textId="77777777" w:rsidR="004777A4" w:rsidRPr="00725891" w:rsidDel="00CD39B9" w:rsidRDefault="004777A4" w:rsidP="0041359F">
            <w:pPr>
              <w:pStyle w:val="prlTabletext"/>
              <w:rPr>
                <w:rFonts w:asciiTheme="minorHAnsi" w:hAnsiTheme="minorHAnsi"/>
                <w:b/>
                <w:strike/>
                <w:sz w:val="22"/>
              </w:rPr>
            </w:pPr>
            <w:r w:rsidRPr="00725891">
              <w:rPr>
                <w:rFonts w:asciiTheme="minorHAnsi" w:hAnsiTheme="minorHAnsi"/>
                <w:b/>
                <w:strike/>
                <w:color w:val="000000"/>
                <w:sz w:val="22"/>
              </w:rPr>
              <w:t>Activities</w:t>
            </w:r>
            <w:r w:rsidRPr="00725891">
              <w:rPr>
                <w:rFonts w:asciiTheme="minorHAnsi" w:hAnsiTheme="minorHAnsi"/>
                <w:b/>
                <w:strike/>
                <w:sz w:val="22"/>
              </w:rPr>
              <w:t xml:space="preserve"> and </w:t>
            </w:r>
            <w:r w:rsidRPr="00725891">
              <w:rPr>
                <w:rFonts w:asciiTheme="minorHAnsi" w:hAnsiTheme="minorHAnsi"/>
                <w:b/>
                <w:strike/>
                <w:color w:val="00B050"/>
                <w:sz w:val="22"/>
                <w:shd w:val="clear" w:color="auto" w:fill="FFFFFF"/>
              </w:rPr>
              <w:t>buildings</w:t>
            </w:r>
            <w:r w:rsidRPr="00725891">
              <w:rPr>
                <w:rFonts w:asciiTheme="minorHAnsi" w:hAnsiTheme="minorHAnsi"/>
                <w:b/>
                <w:strike/>
                <w:sz w:val="22"/>
              </w:rPr>
              <w:t xml:space="preserve"> that do not comply with </w:t>
            </w:r>
            <w:r w:rsidRPr="00725891">
              <w:rPr>
                <w:rFonts w:asciiTheme="minorHAnsi" w:hAnsiTheme="minorHAnsi"/>
                <w:b/>
                <w:strike/>
                <w:color w:val="0000FF"/>
                <w:sz w:val="22"/>
              </w:rPr>
              <w:t>14.4.3.2.8</w:t>
            </w:r>
            <w:r w:rsidRPr="00725891">
              <w:rPr>
                <w:rFonts w:asciiTheme="minorHAnsi" w:hAnsiTheme="minorHAnsi"/>
                <w:b/>
                <w:strike/>
                <w:sz w:val="22"/>
              </w:rPr>
              <w:t xml:space="preserve"> - </w:t>
            </w:r>
            <w:r w:rsidRPr="00725891">
              <w:rPr>
                <w:rFonts w:asciiTheme="minorHAnsi" w:hAnsiTheme="minorHAnsi"/>
                <w:b/>
                <w:strike/>
                <w:color w:val="000000" w:themeColor="text1"/>
                <w:sz w:val="22"/>
                <w:shd w:val="clear" w:color="auto" w:fill="FFFFFF"/>
              </w:rPr>
              <w:t>Building</w:t>
            </w:r>
            <w:r w:rsidRPr="00725891">
              <w:rPr>
                <w:rFonts w:asciiTheme="minorHAnsi" w:hAnsiTheme="minorHAnsi"/>
                <w:b/>
                <w:strike/>
                <w:sz w:val="22"/>
              </w:rPr>
              <w:t xml:space="preserve"> types and limits </w:t>
            </w:r>
            <w:proofErr w:type="spellStart"/>
            <w:r w:rsidRPr="00725891">
              <w:rPr>
                <w:rFonts w:asciiTheme="minorHAnsi" w:hAnsiTheme="minorHAnsi"/>
                <w:b/>
                <w:strike/>
                <w:sz w:val="22"/>
              </w:rPr>
              <w:t>Prestons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Retirement Village</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w:t>
            </w:r>
          </w:p>
        </w:tc>
      </w:tr>
      <w:tr w:rsidR="004777A4" w:rsidRPr="00A87D8E" w14:paraId="1523AA62" w14:textId="77777777" w:rsidTr="0041359F">
        <w:tc>
          <w:tcPr>
            <w:tcW w:w="562" w:type="dxa"/>
          </w:tcPr>
          <w:p w14:paraId="5EFF54DD" w14:textId="02758AB3" w:rsidR="004777A4" w:rsidRPr="005055F4" w:rsidRDefault="004777A4" w:rsidP="0041359F">
            <w:pPr>
              <w:pStyle w:val="prlTabletextbold"/>
              <w:rPr>
                <w:rFonts w:asciiTheme="minorHAnsi" w:hAnsiTheme="minorHAnsi"/>
                <w:color w:val="000000" w:themeColor="text1"/>
                <w:sz w:val="22"/>
                <w:highlight w:val="lightGray"/>
                <w:u w:val="single" w:color="7030A0"/>
              </w:rPr>
            </w:pPr>
            <w:r w:rsidRPr="006613A6">
              <w:rPr>
                <w:rFonts w:asciiTheme="minorHAnsi" w:hAnsiTheme="minorHAnsi"/>
                <w:b w:val="0"/>
                <w:color w:val="7030A0"/>
                <w:sz w:val="22"/>
                <w:highlight w:val="lightGray"/>
                <w:u w:val="single" w:color="7030A0"/>
              </w:rPr>
              <w:t>D</w:t>
            </w:r>
            <w:r w:rsidRPr="005055F4">
              <w:rPr>
                <w:rFonts w:asciiTheme="minorHAnsi" w:hAnsiTheme="minorHAnsi"/>
                <w:b w:val="0"/>
                <w:strike/>
                <w:color w:val="00B0F0"/>
                <w:sz w:val="22"/>
                <w:highlight w:val="lightGray"/>
                <w:u w:val="single" w:color="7030A0"/>
              </w:rPr>
              <w:t>4</w:t>
            </w:r>
            <w:r w:rsidR="005055F4" w:rsidRPr="00A726CB">
              <w:rPr>
                <w:rFonts w:asciiTheme="minorHAnsi" w:hAnsiTheme="minorHAnsi"/>
                <w:color w:val="000000" w:themeColor="text1"/>
                <w:sz w:val="22"/>
                <w:u w:val="single" w:color="000000" w:themeColor="text1"/>
              </w:rPr>
              <w:t>2</w:t>
            </w:r>
          </w:p>
        </w:tc>
        <w:tc>
          <w:tcPr>
            <w:tcW w:w="8510" w:type="dxa"/>
          </w:tcPr>
          <w:p w14:paraId="73371C7E" w14:textId="17EE6486" w:rsidR="004777A4" w:rsidRPr="006613A6" w:rsidRDefault="004777A4" w:rsidP="0041359F">
            <w:pPr>
              <w:pStyle w:val="prlTabletext"/>
              <w:rPr>
                <w:rFonts w:asciiTheme="minorHAnsi" w:hAnsiTheme="minorHAnsi"/>
                <w:color w:val="7030A0"/>
                <w:sz w:val="22"/>
                <w:szCs w:val="22"/>
                <w:highlight w:val="lightGray"/>
                <w:u w:val="single" w:color="7030A0"/>
              </w:rPr>
            </w:pPr>
            <w:r w:rsidRPr="006613A6">
              <w:rPr>
                <w:rFonts w:asciiTheme="minorHAnsi" w:hAnsiTheme="minorHAnsi"/>
                <w:color w:val="00B050"/>
                <w:sz w:val="22"/>
                <w:szCs w:val="22"/>
                <w:highlight w:val="lightGray"/>
                <w:u w:val="single" w:color="7030A0"/>
              </w:rPr>
              <w:t>Place of Assembly</w:t>
            </w:r>
            <w:r w:rsidRPr="006613A6">
              <w:rPr>
                <w:rFonts w:asciiTheme="minorHAnsi" w:hAnsiTheme="minorHAnsi"/>
                <w:color w:val="7030A0"/>
                <w:sz w:val="22"/>
                <w:szCs w:val="22"/>
                <w:highlight w:val="lightGray"/>
                <w:u w:val="single" w:color="7030A0"/>
              </w:rPr>
              <w:t xml:space="preserve">, including functions, conferences, community events and festivals at Kate Sheppard House, 83 Clyde Road that does not comply with one or more of the activity specific standards in rule </w:t>
            </w:r>
            <w:r w:rsidRPr="006613A6">
              <w:rPr>
                <w:rFonts w:asciiTheme="minorHAnsi" w:hAnsiTheme="minorHAnsi"/>
                <w:color w:val="0000FF"/>
                <w:sz w:val="22"/>
                <w:szCs w:val="22"/>
                <w:highlight w:val="lightGray"/>
                <w:u w:val="single" w:color="7030A0"/>
              </w:rPr>
              <w:t>14.4.3.1.1</w:t>
            </w:r>
            <w:r w:rsidRPr="006613A6">
              <w:rPr>
                <w:rFonts w:asciiTheme="minorHAnsi" w:hAnsiTheme="minorHAnsi"/>
                <w:color w:val="7030A0"/>
                <w:sz w:val="22"/>
                <w:szCs w:val="22"/>
                <w:highlight w:val="lightGray"/>
                <w:u w:val="single" w:color="7030A0"/>
              </w:rPr>
              <w:t xml:space="preserve"> P</w:t>
            </w:r>
            <w:r w:rsidRPr="00833949">
              <w:rPr>
                <w:rFonts w:asciiTheme="minorHAnsi" w:hAnsiTheme="minorHAnsi"/>
                <w:b/>
                <w:strike/>
                <w:color w:val="00B0F0"/>
                <w:sz w:val="22"/>
                <w:szCs w:val="22"/>
                <w:highlight w:val="lightGray"/>
                <w:u w:val="single" w:color="7030A0"/>
              </w:rPr>
              <w:t>3</w:t>
            </w:r>
            <w:r w:rsidR="00D5733B" w:rsidRPr="00D5733B">
              <w:rPr>
                <w:rFonts w:asciiTheme="minorHAnsi" w:hAnsiTheme="minorHAnsi"/>
                <w:b/>
                <w:color w:val="000000" w:themeColor="text1"/>
                <w:sz w:val="22"/>
                <w:szCs w:val="22"/>
                <w:u w:val="single" w:color="7030A0"/>
              </w:rPr>
              <w:t>1</w:t>
            </w:r>
            <w:r w:rsidRPr="006613A6">
              <w:rPr>
                <w:rFonts w:asciiTheme="minorHAnsi" w:hAnsiTheme="minorHAnsi"/>
                <w:color w:val="7030A0"/>
                <w:sz w:val="22"/>
                <w:szCs w:val="22"/>
                <w:highlight w:val="lightGray"/>
                <w:u w:val="single" w:color="7030A0"/>
              </w:rPr>
              <w:t>.</w:t>
            </w:r>
          </w:p>
          <w:p w14:paraId="0467974A" w14:textId="236E48C4" w:rsidR="006613A6" w:rsidRPr="006613A6" w:rsidRDefault="007D3AD8" w:rsidP="006613A6">
            <w:pPr>
              <w:pStyle w:val="prlTabletext"/>
              <w:rPr>
                <w:rFonts w:asciiTheme="minorHAnsi" w:hAnsiTheme="minorHAnsi"/>
                <w:color w:val="7030A0"/>
                <w:sz w:val="22"/>
                <w:szCs w:val="22"/>
                <w:highlight w:val="lightGray"/>
                <w:u w:val="single" w:color="7030A0"/>
              </w:rPr>
            </w:pPr>
            <w:hyperlink r:id="rId102" w:tgtFrame="_blank" w:history="1">
              <w:r w:rsidR="006613A6" w:rsidRPr="006613A6">
                <w:rPr>
                  <w:rFonts w:asciiTheme="minorHAnsi" w:hAnsiTheme="minorHAnsi"/>
                  <w:color w:val="7030A0"/>
                  <w:sz w:val="22"/>
                  <w:szCs w:val="22"/>
                  <w:highlight w:val="lightGray"/>
                </w:rPr>
                <w:t>( Plan Change 5F Council Decision)</w:t>
              </w:r>
            </w:hyperlink>
          </w:p>
        </w:tc>
      </w:tr>
    </w:tbl>
    <w:p w14:paraId="144C236F" w14:textId="06F629E0" w:rsidR="004777A4" w:rsidRPr="00A87D8E" w:rsidRDefault="004777A4" w:rsidP="004777A4">
      <w:pPr>
        <w:pStyle w:val="Prlpara"/>
        <w:numPr>
          <w:ilvl w:val="0"/>
          <w:numId w:val="0"/>
        </w:numPr>
        <w:rPr>
          <w:rFonts w:asciiTheme="minorHAnsi" w:hAnsiTheme="minorHAnsi"/>
          <w:color w:val="7030A0"/>
        </w:rPr>
      </w:pPr>
      <w:bookmarkStart w:id="36" w:name="_Toc430005790"/>
      <w:bookmarkStart w:id="37" w:name="_Toc437252699"/>
    </w:p>
    <w:p w14:paraId="47F804C8" w14:textId="77777777" w:rsidR="004777A4" w:rsidRPr="00971A53" w:rsidRDefault="004777A4" w:rsidP="00AD4427">
      <w:pPr>
        <w:pStyle w:val="Prlhead5"/>
        <w:numPr>
          <w:ilvl w:val="0"/>
          <w:numId w:val="0"/>
        </w:numPr>
        <w:tabs>
          <w:tab w:val="clear" w:pos="1418"/>
          <w:tab w:val="left" w:pos="1134"/>
        </w:tabs>
        <w:ind w:left="1134" w:hanging="1134"/>
        <w:rPr>
          <w:rFonts w:asciiTheme="minorHAnsi" w:hAnsiTheme="minorHAnsi" w:cstheme="minorHAnsi"/>
        </w:rPr>
      </w:pPr>
      <w:r w:rsidRPr="00971A53">
        <w:rPr>
          <w:rFonts w:asciiTheme="minorHAnsi" w:hAnsiTheme="minorHAnsi" w:cstheme="minorHAnsi"/>
        </w:rPr>
        <w:t xml:space="preserve">14.4.3.1.5 </w:t>
      </w:r>
      <w:r w:rsidRPr="00971A53">
        <w:rPr>
          <w:rFonts w:asciiTheme="minorHAnsi" w:hAnsiTheme="minorHAnsi" w:cstheme="minorHAnsi"/>
        </w:rPr>
        <w:tab/>
        <w:t>Area-specific non-complying activities</w:t>
      </w:r>
      <w:bookmarkEnd w:id="36"/>
      <w:bookmarkEnd w:id="37"/>
    </w:p>
    <w:p w14:paraId="10DC53FC" w14:textId="77777777" w:rsidR="004777A4" w:rsidRPr="000276CD" w:rsidRDefault="004777A4" w:rsidP="004777A4">
      <w:pPr>
        <w:pStyle w:val="Prlpara"/>
        <w:numPr>
          <w:ilvl w:val="0"/>
          <w:numId w:val="0"/>
        </w:numPr>
        <w:ind w:left="425" w:hanging="425"/>
        <w:rPr>
          <w:rFonts w:asciiTheme="minorHAnsi" w:hAnsiTheme="minorHAnsi"/>
          <w:sz w:val="22"/>
        </w:rPr>
      </w:pPr>
      <w:r w:rsidRPr="000276CD">
        <w:rPr>
          <w:rFonts w:asciiTheme="minorHAnsi" w:hAnsiTheme="minorHAnsi"/>
          <w:sz w:val="22"/>
        </w:rPr>
        <w:t>a.</w:t>
      </w:r>
      <w:r w:rsidRPr="000276CD">
        <w:rPr>
          <w:rFonts w:asciiTheme="minorHAnsi" w:hAnsiTheme="minorHAnsi"/>
          <w:sz w:val="22"/>
        </w:rPr>
        <w:tab/>
        <w:t>The activities listed below are a Non Complying Activity.</w:t>
      </w:r>
    </w:p>
    <w:tbl>
      <w:tblPr>
        <w:tblStyle w:val="prltable"/>
        <w:tblW w:w="9072" w:type="dxa"/>
        <w:tblLook w:val="00A0" w:firstRow="1" w:lastRow="0" w:firstColumn="1" w:lastColumn="0" w:noHBand="0" w:noVBand="0"/>
      </w:tblPr>
      <w:tblGrid>
        <w:gridCol w:w="533"/>
        <w:gridCol w:w="8539"/>
      </w:tblGrid>
      <w:tr w:rsidR="004777A4" w:rsidRPr="000276CD" w14:paraId="50171DE8" w14:textId="77777777" w:rsidTr="0041359F">
        <w:trPr>
          <w:cnfStyle w:val="100000000000" w:firstRow="1" w:lastRow="0" w:firstColumn="0" w:lastColumn="0" w:oddVBand="0" w:evenVBand="0" w:oddHBand="0" w:evenHBand="0" w:firstRowFirstColumn="0" w:firstRowLastColumn="0" w:lastRowFirstColumn="0" w:lastRowLastColumn="0"/>
        </w:trPr>
        <w:tc>
          <w:tcPr>
            <w:tcW w:w="0" w:type="auto"/>
            <w:gridSpan w:val="2"/>
          </w:tcPr>
          <w:p w14:paraId="6F8EB087"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 xml:space="preserve">Activity </w:t>
            </w:r>
          </w:p>
        </w:tc>
      </w:tr>
      <w:tr w:rsidR="004777A4" w:rsidRPr="000276CD" w14:paraId="3C8DF1A1" w14:textId="77777777" w:rsidTr="0041359F">
        <w:tc>
          <w:tcPr>
            <w:tcW w:w="0" w:type="auto"/>
          </w:tcPr>
          <w:p w14:paraId="21E338A8" w14:textId="77777777" w:rsidR="004777A4" w:rsidRPr="000276CD" w:rsidRDefault="004777A4" w:rsidP="0041359F">
            <w:pPr>
              <w:pStyle w:val="prlTabletextbold"/>
              <w:rPr>
                <w:rFonts w:asciiTheme="minorHAnsi" w:hAnsiTheme="minorHAnsi"/>
                <w:sz w:val="22"/>
              </w:rPr>
            </w:pPr>
            <w:r w:rsidRPr="000276CD">
              <w:rPr>
                <w:rFonts w:asciiTheme="minorHAnsi" w:hAnsiTheme="minorHAnsi"/>
                <w:sz w:val="22"/>
              </w:rPr>
              <w:t>NC1</w:t>
            </w:r>
          </w:p>
        </w:tc>
        <w:tc>
          <w:tcPr>
            <w:tcW w:w="0" w:type="auto"/>
          </w:tcPr>
          <w:p w14:paraId="250143AC" w14:textId="651E7D58" w:rsidR="004777A4" w:rsidRPr="000276CD" w:rsidRDefault="004777A4" w:rsidP="0041359F">
            <w:pPr>
              <w:pStyle w:val="prlTabletext"/>
              <w:rPr>
                <w:rFonts w:asciiTheme="minorHAnsi" w:hAnsiTheme="minorHAnsi"/>
                <w:sz w:val="22"/>
              </w:rPr>
            </w:pPr>
            <w:r w:rsidRPr="000276CD">
              <w:rPr>
                <w:rFonts w:asciiTheme="minorHAnsi" w:hAnsiTheme="minorHAnsi"/>
                <w:color w:val="000000"/>
                <w:sz w:val="22"/>
              </w:rPr>
              <w:t>Activities</w:t>
            </w:r>
            <w:r w:rsidRPr="000276CD">
              <w:rPr>
                <w:rFonts w:asciiTheme="minorHAnsi" w:hAnsiTheme="minorHAnsi"/>
                <w:sz w:val="22"/>
              </w:rPr>
              <w:t xml:space="preserve"> and </w:t>
            </w:r>
            <w:r w:rsidRPr="000276CD">
              <w:rPr>
                <w:rFonts w:asciiTheme="minorHAnsi" w:hAnsiTheme="minorHAnsi"/>
                <w:color w:val="00B050"/>
                <w:sz w:val="22"/>
                <w:shd w:val="clear" w:color="auto" w:fill="FFFFFF"/>
              </w:rPr>
              <w:t>buildings</w:t>
            </w:r>
            <w:r w:rsidRPr="000276CD">
              <w:rPr>
                <w:rFonts w:asciiTheme="minorHAnsi" w:hAnsiTheme="minorHAnsi"/>
                <w:sz w:val="22"/>
              </w:rPr>
              <w:t xml:space="preserve"> that do not </w:t>
            </w:r>
            <w:r>
              <w:rPr>
                <w:rFonts w:asciiTheme="minorHAnsi" w:hAnsiTheme="minorHAnsi"/>
                <w:sz w:val="22"/>
              </w:rPr>
              <w:t>comply with</w:t>
            </w:r>
            <w:r w:rsidRPr="000276CD">
              <w:rPr>
                <w:rFonts w:asciiTheme="minorHAnsi" w:hAnsiTheme="minorHAnsi"/>
                <w:sz w:val="22"/>
              </w:rPr>
              <w:t xml:space="preserve"> Rule </w:t>
            </w:r>
            <w:r w:rsidRPr="00971A53">
              <w:rPr>
                <w:rFonts w:asciiTheme="minorHAnsi" w:hAnsiTheme="minorHAnsi"/>
                <w:color w:val="0000FF"/>
                <w:sz w:val="22"/>
              </w:rPr>
              <w:t>14.4.3.2.</w:t>
            </w:r>
            <w:r w:rsidRPr="00D5733B">
              <w:rPr>
                <w:rFonts w:asciiTheme="minorHAnsi" w:hAnsiTheme="minorHAnsi"/>
                <w:b/>
                <w:strike/>
                <w:color w:val="0000FF"/>
                <w:sz w:val="22"/>
              </w:rPr>
              <w:t>7</w:t>
            </w:r>
            <w:r w:rsidR="00D5733B">
              <w:rPr>
                <w:rFonts w:asciiTheme="minorHAnsi" w:hAnsiTheme="minorHAnsi"/>
                <w:b/>
                <w:color w:val="0000FF"/>
                <w:sz w:val="22"/>
                <w:u w:val="single" w:color="000000" w:themeColor="text1"/>
              </w:rPr>
              <w:t>4</w:t>
            </w:r>
            <w:r w:rsidRPr="000276CD">
              <w:rPr>
                <w:rFonts w:asciiTheme="minorHAnsi" w:hAnsiTheme="minorHAnsi"/>
                <w:sz w:val="22"/>
              </w:rPr>
              <w:t xml:space="preserve"> - Noise insulation</w:t>
            </w:r>
          </w:p>
        </w:tc>
      </w:tr>
      <w:tr w:rsidR="004777A4" w:rsidRPr="000276CD" w14:paraId="30ED18D0" w14:textId="77777777" w:rsidTr="0041359F">
        <w:tc>
          <w:tcPr>
            <w:tcW w:w="0" w:type="auto"/>
          </w:tcPr>
          <w:p w14:paraId="2C7B86A8" w14:textId="77777777" w:rsidR="004777A4" w:rsidRPr="00725891" w:rsidRDefault="004777A4" w:rsidP="0041359F">
            <w:pPr>
              <w:pStyle w:val="prlTabletextbold"/>
              <w:rPr>
                <w:rFonts w:asciiTheme="minorHAnsi" w:hAnsiTheme="minorHAnsi"/>
                <w:strike/>
                <w:sz w:val="22"/>
              </w:rPr>
            </w:pPr>
            <w:r w:rsidRPr="00725891">
              <w:rPr>
                <w:rFonts w:asciiTheme="minorHAnsi" w:hAnsiTheme="minorHAnsi"/>
                <w:strike/>
                <w:sz w:val="22"/>
              </w:rPr>
              <w:t>NC2</w:t>
            </w:r>
          </w:p>
        </w:tc>
        <w:tc>
          <w:tcPr>
            <w:tcW w:w="0" w:type="auto"/>
          </w:tcPr>
          <w:p w14:paraId="19E9945B"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color w:val="000000"/>
                <w:sz w:val="22"/>
              </w:rPr>
              <w:t>Activities</w:t>
            </w:r>
            <w:r w:rsidRPr="00725891">
              <w:rPr>
                <w:rFonts w:asciiTheme="minorHAnsi" w:hAnsiTheme="minorHAnsi"/>
                <w:b/>
                <w:strike/>
                <w:sz w:val="22"/>
              </w:rPr>
              <w:t xml:space="preserve"> and </w:t>
            </w:r>
            <w:r w:rsidRPr="00725891">
              <w:rPr>
                <w:rFonts w:asciiTheme="minorHAnsi" w:hAnsiTheme="minorHAnsi"/>
                <w:b/>
                <w:strike/>
                <w:color w:val="00B050"/>
                <w:sz w:val="22"/>
                <w:shd w:val="clear" w:color="auto" w:fill="FFFFFF"/>
              </w:rPr>
              <w:t>buildings</w:t>
            </w:r>
            <w:r w:rsidRPr="00725891">
              <w:rPr>
                <w:rFonts w:asciiTheme="minorHAnsi" w:hAnsiTheme="minorHAnsi"/>
                <w:b/>
                <w:strike/>
                <w:sz w:val="22"/>
              </w:rPr>
              <w:t xml:space="preserve"> that do not comply with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14.4.3.2.9</w:t>
            </w:r>
            <w:r w:rsidRPr="00725891">
              <w:rPr>
                <w:rFonts w:asciiTheme="minorHAnsi" w:hAnsiTheme="minorHAnsi"/>
                <w:b/>
                <w:strike/>
                <w:sz w:val="22"/>
              </w:rPr>
              <w:t xml:space="preserve"> - </w:t>
            </w:r>
            <w:r w:rsidRPr="00725891">
              <w:rPr>
                <w:rFonts w:asciiTheme="minorHAnsi" w:hAnsiTheme="minorHAnsi"/>
                <w:b/>
                <w:strike/>
                <w:color w:val="000000" w:themeColor="text1"/>
                <w:sz w:val="22"/>
                <w:shd w:val="clear" w:color="auto" w:fill="FFFFFF"/>
              </w:rPr>
              <w:t>Outdoor living space</w:t>
            </w:r>
            <w:r w:rsidRPr="00725891">
              <w:rPr>
                <w:rFonts w:asciiTheme="minorHAnsi" w:hAnsiTheme="minorHAnsi"/>
                <w:b/>
                <w:strike/>
                <w:color w:val="000000" w:themeColor="text1"/>
                <w:sz w:val="22"/>
              </w:rPr>
              <w:t xml:space="preserve"> </w:t>
            </w:r>
            <w:r w:rsidRPr="00725891">
              <w:rPr>
                <w:rFonts w:asciiTheme="minorHAnsi" w:hAnsiTheme="minorHAnsi"/>
                <w:b/>
                <w:strike/>
                <w:sz w:val="22"/>
              </w:rPr>
              <w:t>West Wigram</w:t>
            </w:r>
          </w:p>
        </w:tc>
      </w:tr>
      <w:tr w:rsidR="004777A4" w:rsidRPr="000276CD" w14:paraId="0699939E" w14:textId="77777777" w:rsidTr="0041359F">
        <w:tc>
          <w:tcPr>
            <w:tcW w:w="0" w:type="auto"/>
          </w:tcPr>
          <w:p w14:paraId="12DDAE6B" w14:textId="77777777" w:rsidR="004777A4" w:rsidRPr="00725891" w:rsidRDefault="004777A4" w:rsidP="0041359F">
            <w:pPr>
              <w:pStyle w:val="prlTabletextbold"/>
              <w:rPr>
                <w:rFonts w:asciiTheme="minorHAnsi" w:hAnsiTheme="minorHAnsi"/>
                <w:strike/>
                <w:sz w:val="22"/>
              </w:rPr>
            </w:pPr>
            <w:r w:rsidRPr="00725891">
              <w:rPr>
                <w:rFonts w:asciiTheme="minorHAnsi" w:hAnsiTheme="minorHAnsi"/>
                <w:strike/>
                <w:sz w:val="22"/>
              </w:rPr>
              <w:t>NC3</w:t>
            </w:r>
          </w:p>
        </w:tc>
        <w:tc>
          <w:tcPr>
            <w:tcW w:w="0" w:type="auto"/>
          </w:tcPr>
          <w:p w14:paraId="5D7903F4"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color w:val="00B050"/>
                <w:sz w:val="22"/>
                <w:shd w:val="clear" w:color="auto" w:fill="FFFFFF"/>
              </w:rPr>
              <w:t>Residential units</w:t>
            </w:r>
            <w:r w:rsidRPr="00725891">
              <w:rPr>
                <w:rFonts w:asciiTheme="minorHAnsi" w:hAnsiTheme="minorHAnsi"/>
                <w:b/>
                <w:strike/>
                <w:sz w:val="22"/>
              </w:rPr>
              <w:t xml:space="preserve"> in the Character Area Overlay that do not comply with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14.4.3.2.1</w:t>
            </w:r>
            <w:r w:rsidRPr="00725891">
              <w:rPr>
                <w:rFonts w:asciiTheme="minorHAnsi" w:hAnsiTheme="minorHAnsi"/>
                <w:b/>
                <w:strike/>
                <w:sz w:val="22"/>
              </w:rPr>
              <w:t xml:space="preserve">, where the </w:t>
            </w:r>
            <w:r w:rsidRPr="00725891">
              <w:rPr>
                <w:rFonts w:asciiTheme="minorHAnsi" w:hAnsiTheme="minorHAnsi"/>
                <w:b/>
                <w:strike/>
                <w:color w:val="00B050"/>
                <w:sz w:val="22"/>
                <w:shd w:val="clear" w:color="auto" w:fill="FFFFFF"/>
              </w:rPr>
              <w:t>residential unit</w:t>
            </w:r>
            <w:r w:rsidRPr="00725891">
              <w:rPr>
                <w:rFonts w:asciiTheme="minorHAnsi" w:hAnsiTheme="minorHAnsi"/>
                <w:b/>
                <w:strike/>
                <w:sz w:val="22"/>
              </w:rPr>
              <w:t xml:space="preserve"> is contained within a </w:t>
            </w:r>
            <w:r w:rsidRPr="00725891">
              <w:rPr>
                <w:rFonts w:asciiTheme="minorHAnsi" w:hAnsiTheme="minorHAnsi"/>
                <w:b/>
                <w:strike/>
                <w:color w:val="00B050"/>
                <w:sz w:val="22"/>
                <w:shd w:val="clear" w:color="auto" w:fill="FFFFFF"/>
              </w:rPr>
              <w:t>site</w:t>
            </w:r>
            <w:r w:rsidRPr="00725891">
              <w:rPr>
                <w:rFonts w:asciiTheme="minorHAnsi" w:hAnsiTheme="minorHAnsi"/>
                <w:b/>
                <w:strike/>
                <w:sz w:val="22"/>
              </w:rPr>
              <w:t xml:space="preserve"> with a </w:t>
            </w:r>
            <w:r w:rsidRPr="00725891">
              <w:rPr>
                <w:rFonts w:asciiTheme="minorHAnsi" w:hAnsiTheme="minorHAnsi"/>
                <w:b/>
                <w:strike/>
                <w:color w:val="00B050"/>
                <w:sz w:val="22"/>
                <w:shd w:val="clear" w:color="auto" w:fill="FFFFFF"/>
              </w:rPr>
              <w:t>net site area</w:t>
            </w:r>
            <w:r w:rsidRPr="00725891">
              <w:rPr>
                <w:rFonts w:asciiTheme="minorHAnsi" w:hAnsiTheme="minorHAnsi"/>
                <w:b/>
                <w:strike/>
                <w:sz w:val="22"/>
              </w:rPr>
              <w:t xml:space="preserve"> of less than 400m².</w:t>
            </w:r>
          </w:p>
        </w:tc>
      </w:tr>
    </w:tbl>
    <w:p w14:paraId="4CC0BE0F" w14:textId="5C9490C5" w:rsidR="004777A4" w:rsidRPr="00454398" w:rsidRDefault="004777A4" w:rsidP="00AD4427">
      <w:pPr>
        <w:pStyle w:val="Prlhead5"/>
        <w:numPr>
          <w:ilvl w:val="0"/>
          <w:numId w:val="0"/>
        </w:numPr>
        <w:tabs>
          <w:tab w:val="clear" w:pos="1418"/>
        </w:tabs>
        <w:ind w:left="1134" w:hanging="1134"/>
        <w:rPr>
          <w:rFonts w:asciiTheme="minorHAnsi" w:hAnsiTheme="minorHAnsi" w:cstheme="minorHAnsi"/>
        </w:rPr>
      </w:pPr>
      <w:bookmarkStart w:id="38" w:name="_Toc430005791"/>
      <w:bookmarkStart w:id="39" w:name="_Toc437252700"/>
      <w:r>
        <w:rPr>
          <w:rFonts w:asciiTheme="minorHAnsi" w:hAnsiTheme="minorHAnsi" w:cstheme="minorHAnsi"/>
        </w:rPr>
        <w:t xml:space="preserve">14.4.3.1.6 </w:t>
      </w:r>
      <w:r w:rsidR="00AD4427">
        <w:rPr>
          <w:rFonts w:asciiTheme="minorHAnsi" w:hAnsiTheme="minorHAnsi" w:cstheme="minorHAnsi"/>
        </w:rPr>
        <w:tab/>
      </w:r>
      <w:r w:rsidRPr="00454398">
        <w:rPr>
          <w:rFonts w:asciiTheme="minorHAnsi" w:hAnsiTheme="minorHAnsi" w:cstheme="minorHAnsi"/>
        </w:rPr>
        <w:t>Area-specific prohibited activities</w:t>
      </w:r>
    </w:p>
    <w:p w14:paraId="19481EFE" w14:textId="77777777" w:rsidR="004777A4" w:rsidRPr="000276CD" w:rsidRDefault="004777A4" w:rsidP="004777A4">
      <w:pPr>
        <w:pStyle w:val="PrlNormal"/>
        <w:rPr>
          <w:rFonts w:asciiTheme="minorHAnsi" w:hAnsiTheme="minorHAnsi" w:cstheme="minorHAnsi"/>
          <w:sz w:val="22"/>
          <w:szCs w:val="22"/>
        </w:rPr>
      </w:pPr>
      <w:r w:rsidRPr="000276CD">
        <w:rPr>
          <w:rFonts w:asciiTheme="minorHAnsi" w:hAnsiTheme="minorHAnsi" w:cstheme="minorHAnsi"/>
          <w:sz w:val="22"/>
          <w:szCs w:val="22"/>
        </w:rPr>
        <w:t xml:space="preserve">There are no prohibited activities. </w:t>
      </w:r>
    </w:p>
    <w:p w14:paraId="7ED9AC12" w14:textId="77777777" w:rsidR="004777A4" w:rsidRPr="00AD4427" w:rsidRDefault="004777A4" w:rsidP="00AD4427">
      <w:pPr>
        <w:pStyle w:val="Prlhead5"/>
        <w:numPr>
          <w:ilvl w:val="0"/>
          <w:numId w:val="0"/>
        </w:numPr>
        <w:tabs>
          <w:tab w:val="clear" w:pos="1418"/>
          <w:tab w:val="left" w:pos="1134"/>
        </w:tabs>
        <w:ind w:left="1134" w:hanging="1134"/>
        <w:rPr>
          <w:rFonts w:asciiTheme="minorHAnsi" w:hAnsiTheme="minorHAnsi" w:cstheme="minorHAnsi"/>
          <w:sz w:val="27"/>
          <w:szCs w:val="27"/>
        </w:rPr>
      </w:pPr>
      <w:r w:rsidRPr="00AD4427">
        <w:rPr>
          <w:rFonts w:asciiTheme="minorHAnsi" w:hAnsiTheme="minorHAnsi" w:cstheme="minorHAnsi"/>
          <w:sz w:val="27"/>
          <w:szCs w:val="27"/>
        </w:rPr>
        <w:t>14.4.3.2</w:t>
      </w:r>
      <w:r w:rsidRPr="00AD4427">
        <w:rPr>
          <w:rFonts w:asciiTheme="minorHAnsi" w:hAnsiTheme="minorHAnsi" w:cstheme="minorHAnsi"/>
          <w:sz w:val="27"/>
          <w:szCs w:val="27"/>
        </w:rPr>
        <w:tab/>
        <w:t>Area-specific built form standards</w:t>
      </w:r>
      <w:bookmarkEnd w:id="38"/>
      <w:bookmarkEnd w:id="39"/>
    </w:p>
    <w:p w14:paraId="7FAB1869" w14:textId="77777777" w:rsidR="004777A4" w:rsidRPr="00ED411E" w:rsidRDefault="004777A4" w:rsidP="00AD4427">
      <w:pPr>
        <w:pStyle w:val="Prlhead5"/>
        <w:numPr>
          <w:ilvl w:val="0"/>
          <w:numId w:val="0"/>
        </w:numPr>
        <w:tabs>
          <w:tab w:val="clear" w:pos="1418"/>
          <w:tab w:val="left" w:pos="1134"/>
        </w:tabs>
        <w:ind w:left="1134" w:hanging="1134"/>
        <w:rPr>
          <w:rFonts w:asciiTheme="minorHAnsi" w:hAnsiTheme="minorHAnsi" w:cstheme="minorHAnsi"/>
          <w:strike/>
        </w:rPr>
      </w:pPr>
      <w:bookmarkStart w:id="40" w:name="_Toc430005792"/>
      <w:bookmarkStart w:id="41" w:name="_Toc437252701"/>
      <w:r w:rsidRPr="00ED411E">
        <w:rPr>
          <w:rFonts w:asciiTheme="minorHAnsi" w:hAnsiTheme="minorHAnsi" w:cstheme="minorHAnsi"/>
          <w:strike/>
        </w:rPr>
        <w:t>14.4.3.2.1   Site density</w:t>
      </w:r>
      <w:bookmarkEnd w:id="40"/>
      <w:bookmarkEnd w:id="41"/>
    </w:p>
    <w:p w14:paraId="61D4674F" w14:textId="77777777" w:rsidR="004777A4" w:rsidRPr="000276CD" w:rsidRDefault="004777A4" w:rsidP="00AD4427">
      <w:pPr>
        <w:pStyle w:val="Prllist1"/>
        <w:numPr>
          <w:ilvl w:val="6"/>
          <w:numId w:val="91"/>
        </w:numPr>
        <w:tabs>
          <w:tab w:val="clear" w:pos="567"/>
          <w:tab w:val="left" w:pos="426"/>
        </w:tabs>
        <w:ind w:left="426" w:hanging="426"/>
        <w:rPr>
          <w:rFonts w:asciiTheme="minorHAnsi" w:hAnsiTheme="minorHAnsi"/>
          <w:sz w:val="22"/>
        </w:rPr>
      </w:pPr>
      <w:r w:rsidRPr="00ED411E">
        <w:rPr>
          <w:rFonts w:asciiTheme="minorHAnsi" w:hAnsiTheme="minorHAnsi"/>
          <w:b/>
          <w:strike/>
          <w:sz w:val="22"/>
        </w:rPr>
        <w:t>This applies to:</w:t>
      </w:r>
    </w:p>
    <w:p w14:paraId="2C8C2295" w14:textId="77777777" w:rsidR="004777A4" w:rsidRPr="00725891" w:rsidRDefault="004777A4" w:rsidP="00AD4427">
      <w:pPr>
        <w:pStyle w:val="Prllist2"/>
        <w:numPr>
          <w:ilvl w:val="0"/>
          <w:numId w:val="78"/>
        </w:numPr>
        <w:ind w:left="851" w:hanging="425"/>
        <w:rPr>
          <w:rFonts w:asciiTheme="minorHAnsi" w:hAnsiTheme="minorHAnsi"/>
          <w:b/>
          <w:strike/>
          <w:sz w:val="22"/>
        </w:rPr>
      </w:pPr>
      <w:r w:rsidRPr="00725891">
        <w:rPr>
          <w:rFonts w:asciiTheme="minorHAnsi" w:hAnsiTheme="minorHAnsi"/>
          <w:b/>
          <w:strike/>
          <w:sz w:val="22"/>
        </w:rPr>
        <w:t>Peat Ground Condition Constraint Overlay;</w:t>
      </w:r>
    </w:p>
    <w:p w14:paraId="171782A7" w14:textId="4D8F35ED" w:rsidR="004777A4" w:rsidRPr="000276CD" w:rsidRDefault="00B14DF2" w:rsidP="00B14DF2">
      <w:pPr>
        <w:pStyle w:val="Prllist2"/>
        <w:ind w:left="851" w:hanging="425"/>
        <w:rPr>
          <w:rFonts w:asciiTheme="minorHAnsi" w:hAnsiTheme="minorHAnsi"/>
          <w:sz w:val="22"/>
        </w:rPr>
      </w:pPr>
      <w:r>
        <w:rPr>
          <w:rFonts w:asciiTheme="minorHAnsi" w:hAnsiTheme="minorHAnsi"/>
          <w:b/>
          <w:strike/>
          <w:sz w:val="22"/>
        </w:rPr>
        <w:t>ii.</w:t>
      </w:r>
      <w:r>
        <w:rPr>
          <w:rFonts w:asciiTheme="minorHAnsi" w:hAnsiTheme="minorHAnsi"/>
          <w:b/>
          <w:strike/>
          <w:sz w:val="22"/>
        </w:rPr>
        <w:tab/>
      </w:r>
      <w:r w:rsidR="004777A4" w:rsidRPr="00725891">
        <w:rPr>
          <w:rFonts w:asciiTheme="minorHAnsi" w:hAnsiTheme="minorHAnsi"/>
          <w:b/>
          <w:strike/>
          <w:sz w:val="22"/>
        </w:rPr>
        <w:t xml:space="preserve">Stormwater Capacity Constraint Overlay; </w:t>
      </w:r>
    </w:p>
    <w:p w14:paraId="7BFBEFF2" w14:textId="5420C5F5" w:rsidR="004777A4" w:rsidRPr="00ED411E" w:rsidRDefault="00B14DF2" w:rsidP="00B14DF2">
      <w:pPr>
        <w:pStyle w:val="Prllist2"/>
        <w:ind w:left="851" w:hanging="425"/>
        <w:rPr>
          <w:rFonts w:asciiTheme="minorHAnsi" w:hAnsiTheme="minorHAnsi"/>
          <w:b/>
          <w:strike/>
          <w:sz w:val="22"/>
        </w:rPr>
      </w:pPr>
      <w:r>
        <w:rPr>
          <w:rFonts w:asciiTheme="minorHAnsi" w:hAnsiTheme="minorHAnsi"/>
          <w:b/>
          <w:strike/>
          <w:sz w:val="22"/>
        </w:rPr>
        <w:t>iii.</w:t>
      </w:r>
      <w:r>
        <w:rPr>
          <w:rFonts w:asciiTheme="minorHAnsi" w:hAnsiTheme="minorHAnsi"/>
          <w:b/>
          <w:strike/>
          <w:sz w:val="22"/>
        </w:rPr>
        <w:tab/>
      </w:r>
      <w:r w:rsidR="004777A4" w:rsidRPr="008A0AD0">
        <w:rPr>
          <w:rFonts w:asciiTheme="minorHAnsi" w:hAnsiTheme="minorHAnsi"/>
          <w:b/>
          <w:strike/>
          <w:sz w:val="22"/>
        </w:rPr>
        <w:t xml:space="preserve">Existing </w:t>
      </w:r>
      <w:r w:rsidR="004777A4" w:rsidRPr="00ED411E">
        <w:rPr>
          <w:rFonts w:asciiTheme="minorHAnsi" w:hAnsiTheme="minorHAnsi"/>
          <w:b/>
          <w:strike/>
          <w:sz w:val="22"/>
        </w:rPr>
        <w:t xml:space="preserve">Rural Hamlet </w:t>
      </w:r>
      <w:r w:rsidR="004777A4" w:rsidRPr="00EE1665">
        <w:rPr>
          <w:rFonts w:asciiTheme="minorHAnsi" w:hAnsiTheme="minorHAnsi"/>
          <w:b/>
          <w:strike/>
          <w:sz w:val="22"/>
        </w:rPr>
        <w:t>Overlay</w:t>
      </w:r>
      <w:r w:rsidR="004777A4" w:rsidRPr="00ED411E">
        <w:rPr>
          <w:rFonts w:asciiTheme="minorHAnsi" w:hAnsiTheme="minorHAnsi"/>
          <w:b/>
          <w:strike/>
          <w:sz w:val="22"/>
        </w:rPr>
        <w:t>; and</w:t>
      </w:r>
    </w:p>
    <w:p w14:paraId="0B31085C" w14:textId="5DC8AB61" w:rsidR="004777A4" w:rsidRPr="00725891" w:rsidRDefault="00B14DF2" w:rsidP="00B14DF2">
      <w:pPr>
        <w:pStyle w:val="Prllist2"/>
        <w:ind w:left="851" w:hanging="425"/>
        <w:rPr>
          <w:rFonts w:asciiTheme="minorHAnsi" w:hAnsiTheme="minorHAnsi"/>
          <w:b/>
          <w:strike/>
          <w:sz w:val="22"/>
        </w:rPr>
      </w:pPr>
      <w:r>
        <w:rPr>
          <w:rFonts w:asciiTheme="minorHAnsi" w:hAnsiTheme="minorHAnsi"/>
          <w:b/>
          <w:strike/>
          <w:sz w:val="22"/>
        </w:rPr>
        <w:t>iv.</w:t>
      </w:r>
      <w:r>
        <w:rPr>
          <w:rFonts w:asciiTheme="minorHAnsi" w:hAnsiTheme="minorHAnsi"/>
          <w:b/>
          <w:strike/>
          <w:sz w:val="22"/>
        </w:rPr>
        <w:tab/>
      </w:r>
      <w:r w:rsidR="004777A4" w:rsidRPr="00725891">
        <w:rPr>
          <w:rFonts w:asciiTheme="minorHAnsi" w:hAnsiTheme="minorHAnsi"/>
          <w:b/>
          <w:strike/>
          <w:sz w:val="22"/>
        </w:rPr>
        <w:t>Character Area Overlay.</w:t>
      </w:r>
    </w:p>
    <w:p w14:paraId="731A6532" w14:textId="77777777" w:rsidR="004777A4" w:rsidRPr="00ED411E" w:rsidRDefault="004777A4" w:rsidP="00AD4427">
      <w:pPr>
        <w:pStyle w:val="Prllist1"/>
        <w:numPr>
          <w:ilvl w:val="6"/>
          <w:numId w:val="91"/>
        </w:numPr>
        <w:tabs>
          <w:tab w:val="clear" w:pos="567"/>
          <w:tab w:val="left" w:pos="426"/>
        </w:tabs>
        <w:ind w:left="426" w:hanging="426"/>
        <w:rPr>
          <w:rFonts w:asciiTheme="minorHAnsi" w:hAnsiTheme="minorHAnsi"/>
          <w:b/>
          <w:strike/>
          <w:sz w:val="22"/>
        </w:rPr>
      </w:pPr>
      <w:r w:rsidRPr="00ED411E">
        <w:rPr>
          <w:rFonts w:asciiTheme="minorHAnsi" w:hAnsiTheme="minorHAnsi"/>
          <w:b/>
          <w:strike/>
          <w:sz w:val="22"/>
        </w:rPr>
        <w:t xml:space="preserve">Each </w:t>
      </w:r>
      <w:r w:rsidRPr="00ED411E">
        <w:rPr>
          <w:rFonts w:asciiTheme="minorHAnsi" w:hAnsiTheme="minorHAnsi"/>
          <w:b/>
          <w:strike/>
          <w:color w:val="00B050"/>
          <w:sz w:val="22"/>
          <w:shd w:val="clear" w:color="auto" w:fill="FFFFFF"/>
        </w:rPr>
        <w:t>residential unit</w:t>
      </w:r>
      <w:r w:rsidRPr="00ED411E">
        <w:rPr>
          <w:rFonts w:asciiTheme="minorHAnsi" w:hAnsiTheme="minorHAnsi"/>
          <w:b/>
          <w:strike/>
          <w:sz w:val="22"/>
        </w:rPr>
        <w:t xml:space="preserve"> shall be contained within its own separate </w:t>
      </w:r>
      <w:r w:rsidRPr="00ED411E">
        <w:rPr>
          <w:rFonts w:asciiTheme="minorHAnsi" w:hAnsiTheme="minorHAnsi"/>
          <w:b/>
          <w:strike/>
          <w:color w:val="00B050"/>
          <w:sz w:val="22"/>
          <w:shd w:val="clear" w:color="auto" w:fill="FFFFFF"/>
        </w:rPr>
        <w:t>site</w:t>
      </w:r>
      <w:r w:rsidRPr="00ED411E">
        <w:rPr>
          <w:rFonts w:asciiTheme="minorHAnsi" w:hAnsiTheme="minorHAnsi"/>
          <w:b/>
          <w:strike/>
          <w:sz w:val="22"/>
        </w:rPr>
        <w:t xml:space="preserve">. The </w:t>
      </w:r>
      <w:r w:rsidRPr="00ED411E">
        <w:rPr>
          <w:rFonts w:asciiTheme="minorHAnsi" w:hAnsiTheme="minorHAnsi"/>
          <w:b/>
          <w:strike/>
          <w:color w:val="00B050"/>
          <w:sz w:val="22"/>
          <w:shd w:val="clear" w:color="auto" w:fill="FFFFFF"/>
        </w:rPr>
        <w:t>site</w:t>
      </w:r>
      <w:r w:rsidRPr="00ED411E">
        <w:rPr>
          <w:rFonts w:asciiTheme="minorHAnsi" w:hAnsiTheme="minorHAnsi"/>
          <w:b/>
          <w:strike/>
          <w:sz w:val="22"/>
        </w:rPr>
        <w:t xml:space="preserve"> shall have a minimum </w:t>
      </w:r>
      <w:r w:rsidRPr="00ED411E">
        <w:rPr>
          <w:rFonts w:asciiTheme="minorHAnsi" w:hAnsiTheme="minorHAnsi"/>
          <w:b/>
          <w:strike/>
          <w:color w:val="00B050"/>
          <w:sz w:val="22"/>
          <w:shd w:val="clear" w:color="auto" w:fill="FFFFFF"/>
        </w:rPr>
        <w:t>net site area</w:t>
      </w:r>
      <w:r w:rsidRPr="00ED411E">
        <w:rPr>
          <w:rFonts w:asciiTheme="minorHAnsi" w:hAnsiTheme="minorHAnsi"/>
          <w:b/>
          <w:strike/>
          <w:sz w:val="22"/>
        </w:rPr>
        <w:t xml:space="preserve"> as follows:</w:t>
      </w:r>
    </w:p>
    <w:tbl>
      <w:tblPr>
        <w:tblStyle w:val="prltable"/>
        <w:tblW w:w="4750" w:type="pct"/>
        <w:tblLook w:val="00A0" w:firstRow="1" w:lastRow="0" w:firstColumn="1" w:lastColumn="0" w:noHBand="0" w:noVBand="0"/>
      </w:tblPr>
      <w:tblGrid>
        <w:gridCol w:w="470"/>
        <w:gridCol w:w="4568"/>
        <w:gridCol w:w="3571"/>
      </w:tblGrid>
      <w:tr w:rsidR="004777A4" w:rsidRPr="000276CD" w14:paraId="4E4969BA" w14:textId="77777777" w:rsidTr="0041359F">
        <w:trPr>
          <w:cnfStyle w:val="100000000000" w:firstRow="1" w:lastRow="0" w:firstColumn="0" w:lastColumn="0" w:oddVBand="0" w:evenVBand="0" w:oddHBand="0" w:evenHBand="0" w:firstRowFirstColumn="0" w:firstRowLastColumn="0" w:lastRowFirstColumn="0" w:lastRowLastColumn="0"/>
        </w:trPr>
        <w:tc>
          <w:tcPr>
            <w:tcW w:w="0" w:type="auto"/>
          </w:tcPr>
          <w:p w14:paraId="56A91CB5" w14:textId="77777777" w:rsidR="004777A4" w:rsidRPr="000276CD" w:rsidRDefault="004777A4" w:rsidP="0041359F">
            <w:pPr>
              <w:pStyle w:val="prlTabletextbold"/>
              <w:rPr>
                <w:rFonts w:asciiTheme="minorHAnsi" w:hAnsiTheme="minorHAnsi"/>
                <w:sz w:val="22"/>
              </w:rPr>
            </w:pPr>
          </w:p>
        </w:tc>
        <w:tc>
          <w:tcPr>
            <w:tcW w:w="2674" w:type="pct"/>
          </w:tcPr>
          <w:p w14:paraId="30BF3B2C" w14:textId="77777777" w:rsidR="004777A4" w:rsidRPr="00ED411E" w:rsidRDefault="004777A4" w:rsidP="0041359F">
            <w:pPr>
              <w:pStyle w:val="prlTabletextbold"/>
              <w:rPr>
                <w:rFonts w:asciiTheme="minorHAnsi" w:hAnsiTheme="minorHAnsi"/>
                <w:strike/>
                <w:sz w:val="22"/>
              </w:rPr>
            </w:pPr>
            <w:r w:rsidRPr="00ED411E">
              <w:rPr>
                <w:rFonts w:asciiTheme="minorHAnsi" w:hAnsiTheme="minorHAnsi"/>
                <w:strike/>
                <w:sz w:val="22"/>
              </w:rPr>
              <w:t>Activity</w:t>
            </w:r>
          </w:p>
        </w:tc>
        <w:tc>
          <w:tcPr>
            <w:tcW w:w="2091" w:type="pct"/>
          </w:tcPr>
          <w:p w14:paraId="334DE4A5" w14:textId="77777777" w:rsidR="004777A4" w:rsidRPr="00ED411E" w:rsidRDefault="004777A4" w:rsidP="0041359F">
            <w:pPr>
              <w:pStyle w:val="prlTabletextbold"/>
              <w:rPr>
                <w:rFonts w:asciiTheme="minorHAnsi" w:hAnsiTheme="minorHAnsi"/>
                <w:strike/>
                <w:sz w:val="22"/>
              </w:rPr>
            </w:pPr>
            <w:r w:rsidRPr="00ED411E">
              <w:rPr>
                <w:rFonts w:asciiTheme="minorHAnsi" w:hAnsiTheme="minorHAnsi"/>
                <w:strike/>
                <w:sz w:val="22"/>
              </w:rPr>
              <w:t>Standard</w:t>
            </w:r>
          </w:p>
        </w:tc>
      </w:tr>
      <w:tr w:rsidR="004777A4" w:rsidRPr="000276CD" w14:paraId="5C5C4071" w14:textId="77777777" w:rsidTr="0041359F">
        <w:tc>
          <w:tcPr>
            <w:tcW w:w="0" w:type="auto"/>
          </w:tcPr>
          <w:p w14:paraId="7169F1F7" w14:textId="77777777" w:rsidR="004777A4" w:rsidRPr="00B14DF2" w:rsidRDefault="004777A4" w:rsidP="0041359F">
            <w:pPr>
              <w:rPr>
                <w:rFonts w:asciiTheme="minorHAnsi" w:hAnsiTheme="minorHAnsi"/>
                <w:b/>
                <w:strike/>
                <w:sz w:val="22"/>
              </w:rPr>
            </w:pPr>
            <w:proofErr w:type="spellStart"/>
            <w:r w:rsidRPr="00B14DF2">
              <w:rPr>
                <w:rFonts w:asciiTheme="minorHAnsi" w:hAnsiTheme="minorHAnsi"/>
                <w:b/>
                <w:strike/>
                <w:sz w:val="22"/>
              </w:rPr>
              <w:t>i</w:t>
            </w:r>
            <w:proofErr w:type="spellEnd"/>
            <w:r w:rsidRPr="00B14DF2">
              <w:rPr>
                <w:rFonts w:asciiTheme="minorHAnsi" w:hAnsiTheme="minorHAnsi"/>
                <w:b/>
                <w:strike/>
                <w:sz w:val="22"/>
              </w:rPr>
              <w:t>.</w:t>
            </w:r>
          </w:p>
        </w:tc>
        <w:tc>
          <w:tcPr>
            <w:tcW w:w="2674" w:type="pct"/>
          </w:tcPr>
          <w:p w14:paraId="08747211"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Peat Ground Condition Constraint Overlay</w:t>
            </w:r>
          </w:p>
        </w:tc>
        <w:tc>
          <w:tcPr>
            <w:tcW w:w="2091" w:type="pct"/>
          </w:tcPr>
          <w:p w14:paraId="7648A7DA"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 xml:space="preserve">2000m² </w:t>
            </w:r>
          </w:p>
        </w:tc>
      </w:tr>
      <w:tr w:rsidR="004777A4" w:rsidRPr="000276CD" w14:paraId="2EBC0343" w14:textId="77777777" w:rsidTr="0041359F">
        <w:tc>
          <w:tcPr>
            <w:tcW w:w="0" w:type="auto"/>
          </w:tcPr>
          <w:p w14:paraId="5A211EC5" w14:textId="77777777" w:rsidR="004777A4" w:rsidRPr="00B14DF2" w:rsidRDefault="004777A4" w:rsidP="0041359F">
            <w:pPr>
              <w:rPr>
                <w:rFonts w:asciiTheme="minorHAnsi" w:hAnsiTheme="minorHAnsi"/>
                <w:b/>
                <w:strike/>
                <w:sz w:val="22"/>
              </w:rPr>
            </w:pPr>
            <w:r w:rsidRPr="00B14DF2">
              <w:rPr>
                <w:rFonts w:asciiTheme="minorHAnsi" w:hAnsiTheme="minorHAnsi"/>
                <w:b/>
                <w:strike/>
                <w:sz w:val="22"/>
              </w:rPr>
              <w:t>ii.</w:t>
            </w:r>
          </w:p>
        </w:tc>
        <w:tc>
          <w:tcPr>
            <w:tcW w:w="2674" w:type="pct"/>
          </w:tcPr>
          <w:p w14:paraId="43A63EBD"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Stormwater Capacity Constraint Overlay</w:t>
            </w:r>
          </w:p>
        </w:tc>
        <w:tc>
          <w:tcPr>
            <w:tcW w:w="2091" w:type="pct"/>
          </w:tcPr>
          <w:p w14:paraId="5BC1A3F6"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 xml:space="preserve">1 </w:t>
            </w:r>
            <w:r w:rsidRPr="00725891">
              <w:rPr>
                <w:rFonts w:asciiTheme="minorHAnsi" w:hAnsiTheme="minorHAnsi"/>
                <w:b/>
                <w:strike/>
                <w:color w:val="00B050"/>
                <w:sz w:val="22"/>
                <w:shd w:val="clear" w:color="auto" w:fill="FFFFFF"/>
              </w:rPr>
              <w:t>residential unit</w:t>
            </w:r>
            <w:r w:rsidRPr="00725891">
              <w:rPr>
                <w:rFonts w:asciiTheme="minorHAnsi" w:hAnsiTheme="minorHAnsi"/>
                <w:b/>
                <w:strike/>
                <w:sz w:val="22"/>
              </w:rPr>
              <w:t xml:space="preserve"> for each </w:t>
            </w:r>
            <w:r w:rsidRPr="00725891">
              <w:rPr>
                <w:rFonts w:asciiTheme="minorHAnsi" w:hAnsiTheme="minorHAnsi"/>
                <w:b/>
                <w:strike/>
                <w:color w:val="00B050"/>
                <w:sz w:val="22"/>
                <w:shd w:val="clear" w:color="auto" w:fill="FFFFFF"/>
              </w:rPr>
              <w:t>allotment</w:t>
            </w:r>
            <w:r w:rsidRPr="00725891">
              <w:rPr>
                <w:rFonts w:asciiTheme="minorHAnsi" w:hAnsiTheme="minorHAnsi"/>
                <w:b/>
                <w:strike/>
                <w:sz w:val="22"/>
              </w:rPr>
              <w:t xml:space="preserve"> existing at June 1995</w:t>
            </w:r>
          </w:p>
        </w:tc>
      </w:tr>
      <w:tr w:rsidR="004777A4" w:rsidRPr="000276CD" w14:paraId="044B4167" w14:textId="77777777" w:rsidTr="0041359F">
        <w:tc>
          <w:tcPr>
            <w:tcW w:w="0" w:type="auto"/>
          </w:tcPr>
          <w:p w14:paraId="7DD5F495" w14:textId="77777777" w:rsidR="004777A4" w:rsidRPr="00ED411E" w:rsidRDefault="004777A4" w:rsidP="0041359F">
            <w:pPr>
              <w:rPr>
                <w:rFonts w:asciiTheme="minorHAnsi" w:hAnsiTheme="minorHAnsi"/>
                <w:b/>
                <w:strike/>
                <w:sz w:val="22"/>
              </w:rPr>
            </w:pPr>
            <w:r w:rsidRPr="00ED411E">
              <w:rPr>
                <w:rFonts w:asciiTheme="minorHAnsi" w:hAnsiTheme="minorHAnsi"/>
                <w:b/>
                <w:strike/>
                <w:sz w:val="22"/>
              </w:rPr>
              <w:t>iii.</w:t>
            </w:r>
          </w:p>
        </w:tc>
        <w:tc>
          <w:tcPr>
            <w:tcW w:w="2674" w:type="pct"/>
          </w:tcPr>
          <w:p w14:paraId="1414F0C4" w14:textId="66C3024A" w:rsidR="004777A4" w:rsidRPr="00ED411E" w:rsidRDefault="004777A4" w:rsidP="00511906">
            <w:pPr>
              <w:rPr>
                <w:rFonts w:asciiTheme="minorHAnsi" w:hAnsiTheme="minorHAnsi"/>
                <w:b/>
                <w:strike/>
                <w:sz w:val="22"/>
              </w:rPr>
            </w:pPr>
            <w:r w:rsidRPr="00EE1665">
              <w:rPr>
                <w:rFonts w:asciiTheme="minorHAnsi" w:hAnsiTheme="minorHAnsi"/>
                <w:b/>
                <w:strike/>
                <w:sz w:val="22"/>
              </w:rPr>
              <w:t xml:space="preserve">Existing </w:t>
            </w:r>
            <w:r w:rsidRPr="00ED411E">
              <w:rPr>
                <w:rFonts w:asciiTheme="minorHAnsi" w:hAnsiTheme="minorHAnsi"/>
                <w:b/>
                <w:strike/>
                <w:sz w:val="22"/>
              </w:rPr>
              <w:t xml:space="preserve">Rural Hamlet </w:t>
            </w:r>
            <w:r w:rsidRPr="00EE1665">
              <w:rPr>
                <w:rFonts w:asciiTheme="minorHAnsi" w:eastAsiaTheme="minorHAnsi" w:hAnsiTheme="minorHAnsi" w:cstheme="minorBidi"/>
                <w:b/>
                <w:strike/>
                <w:color w:val="auto"/>
                <w:sz w:val="22"/>
                <w:szCs w:val="23"/>
                <w:lang w:eastAsia="en-US"/>
              </w:rPr>
              <w:t>Overlay</w:t>
            </w:r>
          </w:p>
        </w:tc>
        <w:tc>
          <w:tcPr>
            <w:tcW w:w="2091" w:type="pct"/>
          </w:tcPr>
          <w:p w14:paraId="026553C4" w14:textId="77777777" w:rsidR="004777A4" w:rsidRPr="00ED411E" w:rsidRDefault="004777A4" w:rsidP="0041359F">
            <w:pPr>
              <w:rPr>
                <w:rFonts w:asciiTheme="minorHAnsi" w:hAnsiTheme="minorHAnsi"/>
                <w:b/>
                <w:strike/>
                <w:sz w:val="22"/>
              </w:rPr>
            </w:pPr>
            <w:r w:rsidRPr="00ED411E">
              <w:rPr>
                <w:rFonts w:asciiTheme="minorHAnsi" w:hAnsiTheme="minorHAnsi"/>
                <w:b/>
                <w:strike/>
                <w:sz w:val="22"/>
              </w:rPr>
              <w:t xml:space="preserve">2000m² </w:t>
            </w:r>
          </w:p>
        </w:tc>
      </w:tr>
      <w:tr w:rsidR="004777A4" w:rsidRPr="000276CD" w14:paraId="1E112A02" w14:textId="77777777" w:rsidTr="0041359F">
        <w:tc>
          <w:tcPr>
            <w:tcW w:w="0" w:type="auto"/>
          </w:tcPr>
          <w:p w14:paraId="5618AC90" w14:textId="77777777" w:rsidR="004777A4" w:rsidRPr="00B14DF2" w:rsidRDefault="004777A4" w:rsidP="0041359F">
            <w:pPr>
              <w:rPr>
                <w:rFonts w:asciiTheme="minorHAnsi" w:hAnsiTheme="minorHAnsi"/>
                <w:b/>
                <w:strike/>
                <w:sz w:val="22"/>
              </w:rPr>
            </w:pPr>
            <w:r w:rsidRPr="00B14DF2">
              <w:rPr>
                <w:rFonts w:asciiTheme="minorHAnsi" w:hAnsiTheme="minorHAnsi"/>
                <w:b/>
                <w:strike/>
                <w:sz w:val="22"/>
              </w:rPr>
              <w:t>iv.</w:t>
            </w:r>
          </w:p>
        </w:tc>
        <w:tc>
          <w:tcPr>
            <w:tcW w:w="2674" w:type="pct"/>
          </w:tcPr>
          <w:p w14:paraId="0BA0FE3A" w14:textId="4A3012F5" w:rsidR="004777A4" w:rsidRPr="00725891" w:rsidRDefault="00255E53" w:rsidP="00255E53">
            <w:pPr>
              <w:rPr>
                <w:rFonts w:asciiTheme="minorHAnsi" w:hAnsiTheme="minorHAnsi"/>
                <w:b/>
                <w:strike/>
                <w:sz w:val="22"/>
              </w:rPr>
            </w:pPr>
            <w:r w:rsidRPr="00725891">
              <w:rPr>
                <w:rFonts w:asciiTheme="minorHAnsi" w:hAnsiTheme="minorHAnsi"/>
                <w:b/>
                <w:strike/>
                <w:sz w:val="22"/>
              </w:rPr>
              <w:t>Residential Suburban Zone</w:t>
            </w:r>
            <w:r w:rsidR="006F395D" w:rsidRPr="00725891">
              <w:rPr>
                <w:rFonts w:asciiTheme="minorHAnsi" w:hAnsiTheme="minorHAnsi"/>
                <w:b/>
                <w:strike/>
                <w:sz w:val="22"/>
              </w:rPr>
              <w:t xml:space="preserve"> </w:t>
            </w:r>
            <w:r w:rsidR="004777A4" w:rsidRPr="00725891">
              <w:rPr>
                <w:rFonts w:asciiTheme="minorHAnsi" w:hAnsiTheme="minorHAnsi"/>
                <w:b/>
                <w:strike/>
                <w:sz w:val="22"/>
              </w:rPr>
              <w:t>within the Character Area Overlay</w:t>
            </w:r>
          </w:p>
        </w:tc>
        <w:tc>
          <w:tcPr>
            <w:tcW w:w="2091" w:type="pct"/>
          </w:tcPr>
          <w:p w14:paraId="3A45AD2B"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600m²</w:t>
            </w:r>
          </w:p>
        </w:tc>
      </w:tr>
      <w:tr w:rsidR="004777A4" w:rsidRPr="000276CD" w14:paraId="563CCE7D" w14:textId="77777777" w:rsidTr="0041359F">
        <w:tc>
          <w:tcPr>
            <w:tcW w:w="0" w:type="auto"/>
          </w:tcPr>
          <w:p w14:paraId="13854AF9" w14:textId="77777777" w:rsidR="004777A4" w:rsidRPr="00B14DF2" w:rsidRDefault="004777A4" w:rsidP="0041359F">
            <w:pPr>
              <w:rPr>
                <w:rFonts w:asciiTheme="minorHAnsi" w:hAnsiTheme="minorHAnsi"/>
                <w:b/>
                <w:strike/>
                <w:sz w:val="22"/>
              </w:rPr>
            </w:pPr>
            <w:r w:rsidRPr="00B14DF2">
              <w:rPr>
                <w:rFonts w:asciiTheme="minorHAnsi" w:hAnsiTheme="minorHAnsi"/>
                <w:b/>
                <w:strike/>
                <w:sz w:val="22"/>
              </w:rPr>
              <w:t>v.</w:t>
            </w:r>
          </w:p>
        </w:tc>
        <w:tc>
          <w:tcPr>
            <w:tcW w:w="2674" w:type="pct"/>
          </w:tcPr>
          <w:p w14:paraId="7B99E76E" w14:textId="5EEF19C1" w:rsidR="004777A4" w:rsidRPr="00725891" w:rsidRDefault="004777A4" w:rsidP="00255E53">
            <w:pPr>
              <w:rPr>
                <w:rFonts w:asciiTheme="minorHAnsi" w:hAnsiTheme="minorHAnsi"/>
                <w:b/>
                <w:strike/>
                <w:sz w:val="22"/>
              </w:rPr>
            </w:pPr>
            <w:r w:rsidRPr="00725891">
              <w:rPr>
                <w:rFonts w:asciiTheme="minorHAnsi" w:hAnsiTheme="minorHAnsi"/>
                <w:b/>
                <w:strike/>
                <w:sz w:val="22"/>
              </w:rPr>
              <w:t>Residential Suburban Density Transition Zone and within the Character Area Overlay (except as specified in 6. Below)</w:t>
            </w:r>
          </w:p>
        </w:tc>
        <w:tc>
          <w:tcPr>
            <w:tcW w:w="2091" w:type="pct"/>
          </w:tcPr>
          <w:p w14:paraId="5A5050E9"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400m²</w:t>
            </w:r>
          </w:p>
        </w:tc>
      </w:tr>
      <w:tr w:rsidR="004777A4" w:rsidRPr="000276CD" w14:paraId="5CBB3E5B" w14:textId="77777777" w:rsidTr="0041359F">
        <w:tc>
          <w:tcPr>
            <w:tcW w:w="0" w:type="auto"/>
          </w:tcPr>
          <w:p w14:paraId="75CA7510" w14:textId="77777777" w:rsidR="004777A4" w:rsidRPr="00B14DF2" w:rsidRDefault="004777A4" w:rsidP="0041359F">
            <w:pPr>
              <w:rPr>
                <w:rFonts w:asciiTheme="minorHAnsi" w:hAnsiTheme="minorHAnsi"/>
                <w:b/>
                <w:strike/>
                <w:sz w:val="22"/>
              </w:rPr>
            </w:pPr>
            <w:r w:rsidRPr="00B14DF2">
              <w:rPr>
                <w:rFonts w:asciiTheme="minorHAnsi" w:hAnsiTheme="minorHAnsi"/>
                <w:b/>
                <w:strike/>
                <w:sz w:val="22"/>
              </w:rPr>
              <w:t>vi.</w:t>
            </w:r>
          </w:p>
        </w:tc>
        <w:tc>
          <w:tcPr>
            <w:tcW w:w="2674" w:type="pct"/>
          </w:tcPr>
          <w:p w14:paraId="72F9D6FA"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Character Area Overlay – Character Area 8 - Beverley</w:t>
            </w:r>
          </w:p>
        </w:tc>
        <w:tc>
          <w:tcPr>
            <w:tcW w:w="2091" w:type="pct"/>
          </w:tcPr>
          <w:p w14:paraId="75B931DF"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500m²</w:t>
            </w:r>
          </w:p>
        </w:tc>
      </w:tr>
    </w:tbl>
    <w:p w14:paraId="16541D20" w14:textId="77777777" w:rsidR="004777A4" w:rsidRPr="00ED411E" w:rsidRDefault="004777A4" w:rsidP="004777A4">
      <w:pPr>
        <w:pStyle w:val="Prlpara"/>
        <w:numPr>
          <w:ilvl w:val="0"/>
          <w:numId w:val="0"/>
        </w:numPr>
        <w:rPr>
          <w:rFonts w:asciiTheme="minorHAnsi" w:hAnsiTheme="minorHAnsi"/>
          <w:b/>
          <w:strike/>
          <w:sz w:val="22"/>
        </w:rPr>
      </w:pPr>
      <w:r w:rsidRPr="00ED411E">
        <w:rPr>
          <w:rFonts w:asciiTheme="minorHAnsi" w:hAnsiTheme="minorHAnsi"/>
          <w:b/>
          <w:strike/>
          <w:sz w:val="22"/>
        </w:rPr>
        <w:t xml:space="preserve">Advice note: </w:t>
      </w:r>
    </w:p>
    <w:p w14:paraId="33EE15F7" w14:textId="77777777" w:rsidR="004777A4" w:rsidRPr="000276CD" w:rsidRDefault="004777A4" w:rsidP="00AC31EB">
      <w:pPr>
        <w:pStyle w:val="prlnumparasimple"/>
        <w:numPr>
          <w:ilvl w:val="0"/>
          <w:numId w:val="197"/>
        </w:numPr>
        <w:ind w:left="426" w:hanging="426"/>
        <w:rPr>
          <w:rFonts w:asciiTheme="minorHAnsi" w:hAnsiTheme="minorHAnsi"/>
          <w:sz w:val="22"/>
        </w:rPr>
      </w:pPr>
      <w:r w:rsidRPr="00ED411E">
        <w:rPr>
          <w:rFonts w:asciiTheme="minorHAnsi" w:hAnsiTheme="minorHAnsi"/>
          <w:b/>
          <w:strike/>
          <w:sz w:val="22"/>
        </w:rPr>
        <w:t xml:space="preserve">Refer also to the </w:t>
      </w:r>
      <w:r w:rsidRPr="00ED411E">
        <w:rPr>
          <w:rFonts w:asciiTheme="minorHAnsi" w:hAnsiTheme="minorHAnsi"/>
          <w:b/>
          <w:strike/>
          <w:color w:val="000000" w:themeColor="text1"/>
          <w:sz w:val="22"/>
          <w:shd w:val="clear" w:color="auto" w:fill="FFFFFF"/>
        </w:rPr>
        <w:t>subdivision</w:t>
      </w:r>
      <w:r w:rsidRPr="00ED411E">
        <w:rPr>
          <w:rFonts w:asciiTheme="minorHAnsi" w:hAnsiTheme="minorHAnsi"/>
          <w:b/>
          <w:strike/>
          <w:color w:val="000000" w:themeColor="text1"/>
          <w:sz w:val="22"/>
        </w:rPr>
        <w:t xml:space="preserve"> </w:t>
      </w:r>
      <w:r w:rsidRPr="00ED411E">
        <w:rPr>
          <w:rFonts w:asciiTheme="minorHAnsi" w:hAnsiTheme="minorHAnsi"/>
          <w:b/>
          <w:strike/>
          <w:sz w:val="22"/>
        </w:rPr>
        <w:t xml:space="preserve">rules in </w:t>
      </w:r>
      <w:r w:rsidRPr="00ED411E">
        <w:rPr>
          <w:rFonts w:asciiTheme="minorHAnsi" w:hAnsiTheme="minorHAnsi"/>
          <w:b/>
          <w:strike/>
          <w:color w:val="0000FF"/>
          <w:sz w:val="22"/>
        </w:rPr>
        <w:t>Chapter 8</w:t>
      </w:r>
      <w:r w:rsidRPr="00ED411E">
        <w:rPr>
          <w:rFonts w:asciiTheme="minorHAnsi" w:hAnsiTheme="minorHAnsi"/>
          <w:b/>
          <w:strike/>
          <w:sz w:val="22"/>
        </w:rPr>
        <w:t>.</w:t>
      </w:r>
    </w:p>
    <w:p w14:paraId="4FCD6731" w14:textId="77777777" w:rsidR="004777A4" w:rsidRPr="00725891" w:rsidRDefault="004777A4" w:rsidP="00AD4427">
      <w:pPr>
        <w:pStyle w:val="Prlhead5"/>
        <w:numPr>
          <w:ilvl w:val="0"/>
          <w:numId w:val="0"/>
        </w:numPr>
        <w:tabs>
          <w:tab w:val="clear" w:pos="1418"/>
          <w:tab w:val="left" w:pos="1134"/>
        </w:tabs>
        <w:ind w:left="1134" w:hanging="1134"/>
        <w:rPr>
          <w:rFonts w:asciiTheme="minorHAnsi" w:hAnsiTheme="minorHAnsi" w:cstheme="minorHAnsi"/>
          <w:strike/>
        </w:rPr>
      </w:pPr>
      <w:bookmarkStart w:id="42" w:name="_Toc430005793"/>
      <w:bookmarkStart w:id="43" w:name="_Toc437252702"/>
      <w:r w:rsidRPr="00725891">
        <w:rPr>
          <w:rFonts w:asciiTheme="minorHAnsi" w:hAnsiTheme="minorHAnsi" w:cstheme="minorHAnsi"/>
          <w:strike/>
        </w:rPr>
        <w:t xml:space="preserve">14.4.3.2.2   Building height </w:t>
      </w:r>
      <w:bookmarkEnd w:id="42"/>
      <w:bookmarkEnd w:id="43"/>
    </w:p>
    <w:p w14:paraId="15FCA110" w14:textId="77777777" w:rsidR="004777A4" w:rsidRPr="00725891" w:rsidRDefault="004777A4" w:rsidP="00AD4427">
      <w:pPr>
        <w:pStyle w:val="Prllist1"/>
        <w:numPr>
          <w:ilvl w:val="6"/>
          <w:numId w:val="92"/>
        </w:numPr>
        <w:tabs>
          <w:tab w:val="clear" w:pos="567"/>
          <w:tab w:val="left" w:pos="426"/>
        </w:tabs>
        <w:ind w:left="426" w:hanging="426"/>
        <w:rPr>
          <w:rFonts w:asciiTheme="minorHAnsi" w:hAnsiTheme="minorHAnsi"/>
          <w:b/>
          <w:strike/>
          <w:sz w:val="22"/>
        </w:rPr>
      </w:pPr>
      <w:r w:rsidRPr="00725891">
        <w:rPr>
          <w:rFonts w:asciiTheme="minorHAnsi" w:hAnsiTheme="minorHAnsi"/>
          <w:b/>
          <w:strike/>
          <w:sz w:val="22"/>
        </w:rPr>
        <w:t>This applies to:</w:t>
      </w:r>
    </w:p>
    <w:p w14:paraId="17BBA99F" w14:textId="77777777" w:rsidR="004777A4" w:rsidRPr="00725891" w:rsidRDefault="004777A4" w:rsidP="00AD4427">
      <w:pPr>
        <w:pStyle w:val="Prllist2"/>
        <w:numPr>
          <w:ilvl w:val="0"/>
          <w:numId w:val="79"/>
        </w:numPr>
        <w:ind w:left="851" w:hanging="425"/>
        <w:rPr>
          <w:rFonts w:asciiTheme="minorHAnsi" w:hAnsiTheme="minorHAnsi"/>
          <w:b/>
          <w:strike/>
          <w:sz w:val="22"/>
        </w:rPr>
      </w:pPr>
      <w:proofErr w:type="spellStart"/>
      <w:r w:rsidRPr="00725891">
        <w:rPr>
          <w:rFonts w:asciiTheme="minorHAnsi" w:hAnsiTheme="minorHAnsi"/>
          <w:b/>
          <w:strike/>
          <w:sz w:val="22"/>
        </w:rPr>
        <w:t>Prestons</w:t>
      </w:r>
      <w:proofErr w:type="spellEnd"/>
      <w:r w:rsidRPr="00725891">
        <w:rPr>
          <w:rFonts w:asciiTheme="minorHAnsi" w:hAnsiTheme="minorHAnsi"/>
          <w:b/>
          <w:strike/>
          <w:sz w:val="22"/>
        </w:rPr>
        <w:t xml:space="preserve"> </w:t>
      </w:r>
      <w:r w:rsidRPr="00725891">
        <w:rPr>
          <w:rFonts w:asciiTheme="minorHAnsi" w:hAnsiTheme="minorHAnsi"/>
          <w:b/>
          <w:strike/>
          <w:sz w:val="22"/>
          <w:shd w:val="clear" w:color="auto" w:fill="FFFFFF"/>
        </w:rPr>
        <w:t>Road</w:t>
      </w:r>
      <w:r w:rsidRPr="00725891">
        <w:rPr>
          <w:rFonts w:asciiTheme="minorHAnsi" w:hAnsiTheme="minorHAnsi"/>
          <w:b/>
          <w:strike/>
          <w:sz w:val="22"/>
        </w:rPr>
        <w:t xml:space="preserve"> </w:t>
      </w:r>
      <w:r w:rsidRPr="00725891">
        <w:rPr>
          <w:rFonts w:asciiTheme="minorHAnsi" w:hAnsiTheme="minorHAnsi"/>
          <w:b/>
          <w:strike/>
          <w:sz w:val="22"/>
          <w:shd w:val="clear" w:color="auto" w:fill="FFFFFF"/>
        </w:rPr>
        <w:t>Retirement Village</w:t>
      </w:r>
      <w:r w:rsidRPr="00725891">
        <w:rPr>
          <w:rFonts w:asciiTheme="minorHAnsi" w:hAnsiTheme="minorHAnsi"/>
          <w:b/>
          <w:strike/>
          <w:sz w:val="22"/>
        </w:rPr>
        <w:t xml:space="preserve"> Overlay; and</w:t>
      </w:r>
    </w:p>
    <w:p w14:paraId="15670531" w14:textId="77777777" w:rsidR="004777A4" w:rsidRPr="00725891" w:rsidRDefault="004777A4" w:rsidP="00AD4427">
      <w:pPr>
        <w:pStyle w:val="Prllist2"/>
        <w:numPr>
          <w:ilvl w:val="0"/>
          <w:numId w:val="79"/>
        </w:numPr>
        <w:ind w:left="851" w:hanging="425"/>
        <w:rPr>
          <w:rFonts w:asciiTheme="minorHAnsi" w:hAnsiTheme="minorHAnsi"/>
          <w:b/>
          <w:strike/>
          <w:sz w:val="22"/>
        </w:rPr>
      </w:pPr>
      <w:r w:rsidRPr="00725891">
        <w:rPr>
          <w:rFonts w:asciiTheme="minorHAnsi" w:hAnsiTheme="minorHAnsi"/>
          <w:b/>
          <w:strike/>
          <w:sz w:val="22"/>
        </w:rPr>
        <w:t xml:space="preserve">Accommodation and </w:t>
      </w:r>
      <w:r w:rsidRPr="00725891">
        <w:rPr>
          <w:rFonts w:asciiTheme="minorHAnsi" w:hAnsiTheme="minorHAnsi"/>
          <w:b/>
          <w:strike/>
          <w:sz w:val="22"/>
          <w:shd w:val="clear" w:color="auto" w:fill="FFFFFF"/>
        </w:rPr>
        <w:t>Community Facilities</w:t>
      </w:r>
      <w:r w:rsidRPr="00725891">
        <w:rPr>
          <w:rFonts w:asciiTheme="minorHAnsi" w:hAnsiTheme="minorHAnsi"/>
          <w:b/>
          <w:strike/>
          <w:sz w:val="22"/>
        </w:rPr>
        <w:t xml:space="preserve"> Overlay.</w:t>
      </w:r>
    </w:p>
    <w:p w14:paraId="2C3EE6C5" w14:textId="77777777" w:rsidR="004777A4" w:rsidRPr="00725891" w:rsidRDefault="004777A4" w:rsidP="00AD4427">
      <w:pPr>
        <w:pStyle w:val="Prllist1"/>
        <w:numPr>
          <w:ilvl w:val="6"/>
          <w:numId w:val="92"/>
        </w:numPr>
        <w:tabs>
          <w:tab w:val="clear" w:pos="567"/>
          <w:tab w:val="left" w:pos="426"/>
        </w:tabs>
        <w:ind w:left="426" w:hanging="426"/>
        <w:rPr>
          <w:rFonts w:asciiTheme="minorHAnsi" w:hAnsiTheme="minorHAnsi"/>
          <w:b/>
          <w:strike/>
          <w:sz w:val="22"/>
        </w:rPr>
      </w:pPr>
      <w:r w:rsidRPr="00725891">
        <w:rPr>
          <w:rFonts w:asciiTheme="minorHAnsi" w:hAnsiTheme="minorHAnsi"/>
          <w:b/>
          <w:strike/>
          <w:sz w:val="22"/>
        </w:rPr>
        <w:t xml:space="preserve">Maximum </w:t>
      </w:r>
      <w:r w:rsidRPr="00725891">
        <w:rPr>
          <w:rFonts w:asciiTheme="minorHAnsi" w:hAnsiTheme="minorHAnsi"/>
          <w:b/>
          <w:strike/>
          <w:color w:val="00B050"/>
          <w:sz w:val="22"/>
          <w:shd w:val="clear" w:color="auto" w:fill="FFFFFF"/>
        </w:rPr>
        <w:t>height</w:t>
      </w:r>
      <w:r w:rsidRPr="00725891">
        <w:rPr>
          <w:rFonts w:asciiTheme="minorHAnsi" w:hAnsiTheme="minorHAnsi"/>
          <w:b/>
          <w:strike/>
          <w:sz w:val="22"/>
        </w:rPr>
        <w:t xml:space="preserve"> of any </w:t>
      </w:r>
      <w:r w:rsidRPr="00725891">
        <w:rPr>
          <w:rFonts w:asciiTheme="minorHAnsi" w:hAnsiTheme="minorHAnsi"/>
          <w:b/>
          <w:strike/>
          <w:color w:val="00B050"/>
          <w:sz w:val="22"/>
          <w:shd w:val="clear" w:color="auto" w:fill="FFFFFF"/>
        </w:rPr>
        <w:t>building</w:t>
      </w:r>
      <w:r w:rsidRPr="00725891">
        <w:rPr>
          <w:rFonts w:asciiTheme="minorHAnsi" w:hAnsiTheme="minorHAnsi"/>
          <w:b/>
          <w:strike/>
          <w:sz w:val="22"/>
        </w:rPr>
        <w:t xml:space="preserve"> shall be:</w:t>
      </w:r>
    </w:p>
    <w:tbl>
      <w:tblPr>
        <w:tblStyle w:val="prltable"/>
        <w:tblW w:w="8510" w:type="dxa"/>
        <w:tblInd w:w="562" w:type="dxa"/>
        <w:tblLook w:val="00A0" w:firstRow="1" w:lastRow="0" w:firstColumn="1" w:lastColumn="0" w:noHBand="0" w:noVBand="0"/>
      </w:tblPr>
      <w:tblGrid>
        <w:gridCol w:w="567"/>
        <w:gridCol w:w="4820"/>
        <w:gridCol w:w="3123"/>
      </w:tblGrid>
      <w:tr w:rsidR="004777A4" w:rsidRPr="00725891" w14:paraId="7E9C7D52" w14:textId="77777777" w:rsidTr="0041359F">
        <w:trPr>
          <w:cnfStyle w:val="100000000000" w:firstRow="1" w:lastRow="0" w:firstColumn="0" w:lastColumn="0" w:oddVBand="0" w:evenVBand="0" w:oddHBand="0" w:evenHBand="0" w:firstRowFirstColumn="0" w:firstRowLastColumn="0" w:lastRowFirstColumn="0" w:lastRowLastColumn="0"/>
        </w:trPr>
        <w:tc>
          <w:tcPr>
            <w:tcW w:w="567" w:type="dxa"/>
          </w:tcPr>
          <w:p w14:paraId="0427CF5D" w14:textId="77777777" w:rsidR="004777A4" w:rsidRPr="00725891" w:rsidRDefault="004777A4" w:rsidP="0041359F">
            <w:pPr>
              <w:pStyle w:val="prlTabletextbold"/>
              <w:rPr>
                <w:rFonts w:asciiTheme="minorHAnsi" w:hAnsiTheme="minorHAnsi"/>
                <w:strike/>
                <w:sz w:val="22"/>
              </w:rPr>
            </w:pPr>
          </w:p>
        </w:tc>
        <w:tc>
          <w:tcPr>
            <w:tcW w:w="4820" w:type="dxa"/>
          </w:tcPr>
          <w:p w14:paraId="064AD451" w14:textId="77777777" w:rsidR="004777A4" w:rsidRPr="00725891" w:rsidRDefault="004777A4" w:rsidP="0041359F">
            <w:pPr>
              <w:pStyle w:val="prlTabletextbold"/>
              <w:rPr>
                <w:rFonts w:asciiTheme="minorHAnsi" w:hAnsiTheme="minorHAnsi"/>
                <w:strike/>
                <w:sz w:val="22"/>
              </w:rPr>
            </w:pPr>
            <w:r w:rsidRPr="00725891">
              <w:rPr>
                <w:rFonts w:asciiTheme="minorHAnsi" w:hAnsiTheme="minorHAnsi"/>
                <w:strike/>
                <w:sz w:val="22"/>
              </w:rPr>
              <w:t>Activity/area</w:t>
            </w:r>
          </w:p>
        </w:tc>
        <w:tc>
          <w:tcPr>
            <w:tcW w:w="3123" w:type="dxa"/>
          </w:tcPr>
          <w:p w14:paraId="7FBFDD5F" w14:textId="77777777" w:rsidR="004777A4" w:rsidRPr="00725891" w:rsidRDefault="004777A4" w:rsidP="0041359F">
            <w:pPr>
              <w:pStyle w:val="prlTabletextbold"/>
              <w:rPr>
                <w:rFonts w:asciiTheme="minorHAnsi" w:hAnsiTheme="minorHAnsi"/>
                <w:strike/>
                <w:sz w:val="22"/>
              </w:rPr>
            </w:pPr>
            <w:r w:rsidRPr="00725891">
              <w:rPr>
                <w:rFonts w:asciiTheme="minorHAnsi" w:hAnsiTheme="minorHAnsi"/>
                <w:strike/>
                <w:sz w:val="22"/>
              </w:rPr>
              <w:t>Standard</w:t>
            </w:r>
          </w:p>
        </w:tc>
      </w:tr>
      <w:tr w:rsidR="004777A4" w:rsidRPr="00725891" w14:paraId="3D080579" w14:textId="77777777" w:rsidTr="0041359F">
        <w:tc>
          <w:tcPr>
            <w:tcW w:w="567" w:type="dxa"/>
          </w:tcPr>
          <w:p w14:paraId="54809DB6" w14:textId="77777777" w:rsidR="004777A4" w:rsidRPr="00725891" w:rsidRDefault="004777A4" w:rsidP="0041359F">
            <w:pPr>
              <w:rPr>
                <w:rFonts w:asciiTheme="minorHAnsi" w:hAnsiTheme="minorHAnsi"/>
                <w:b/>
                <w:strike/>
                <w:sz w:val="22"/>
              </w:rPr>
            </w:pPr>
            <w:proofErr w:type="spellStart"/>
            <w:r w:rsidRPr="00725891">
              <w:rPr>
                <w:rFonts w:asciiTheme="minorHAnsi" w:hAnsiTheme="minorHAnsi"/>
                <w:b/>
                <w:strike/>
                <w:sz w:val="22"/>
              </w:rPr>
              <w:t>i</w:t>
            </w:r>
            <w:proofErr w:type="spellEnd"/>
            <w:r w:rsidRPr="00725891">
              <w:rPr>
                <w:rFonts w:asciiTheme="minorHAnsi" w:hAnsiTheme="minorHAnsi"/>
                <w:b/>
                <w:strike/>
                <w:sz w:val="22"/>
              </w:rPr>
              <w:t>.</w:t>
            </w:r>
          </w:p>
        </w:tc>
        <w:tc>
          <w:tcPr>
            <w:tcW w:w="4820" w:type="dxa"/>
          </w:tcPr>
          <w:p w14:paraId="652F30BF" w14:textId="77777777" w:rsidR="004777A4" w:rsidRPr="00725891" w:rsidRDefault="004777A4" w:rsidP="0041359F">
            <w:pPr>
              <w:rPr>
                <w:rFonts w:asciiTheme="minorHAnsi" w:hAnsiTheme="minorHAnsi"/>
                <w:b/>
                <w:strike/>
                <w:sz w:val="22"/>
              </w:rPr>
            </w:pPr>
            <w:proofErr w:type="spellStart"/>
            <w:r w:rsidRPr="00725891">
              <w:rPr>
                <w:rFonts w:asciiTheme="minorHAnsi" w:hAnsiTheme="minorHAnsi"/>
                <w:b/>
                <w:strike/>
                <w:sz w:val="22"/>
              </w:rPr>
              <w:t>Prestons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Retirement Village</w:t>
            </w:r>
            <w:r w:rsidRPr="00725891">
              <w:rPr>
                <w:rFonts w:asciiTheme="minorHAnsi" w:hAnsiTheme="minorHAnsi"/>
                <w:b/>
                <w:strike/>
                <w:color w:val="000000" w:themeColor="text1"/>
                <w:sz w:val="22"/>
              </w:rPr>
              <w:t xml:space="preserve"> </w:t>
            </w:r>
            <w:r w:rsidRPr="00725891">
              <w:rPr>
                <w:rFonts w:asciiTheme="minorHAnsi" w:hAnsiTheme="minorHAnsi"/>
                <w:b/>
                <w:strike/>
                <w:sz w:val="22"/>
              </w:rPr>
              <w:t xml:space="preserve">Overlay, except as listed in ii. below. </w:t>
            </w:r>
          </w:p>
          <w:p w14:paraId="5E6E0339"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This clause shall cease to have effect on 31st December 2018.</w:t>
            </w:r>
          </w:p>
        </w:tc>
        <w:tc>
          <w:tcPr>
            <w:tcW w:w="3123" w:type="dxa"/>
          </w:tcPr>
          <w:p w14:paraId="3D7E9ADE"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6.5 metres and of a single storey only</w:t>
            </w:r>
          </w:p>
        </w:tc>
      </w:tr>
      <w:tr w:rsidR="004777A4" w:rsidRPr="00725891" w14:paraId="05B96D44" w14:textId="77777777" w:rsidTr="0041359F">
        <w:trPr>
          <w:trHeight w:val="152"/>
        </w:trPr>
        <w:tc>
          <w:tcPr>
            <w:tcW w:w="567" w:type="dxa"/>
          </w:tcPr>
          <w:p w14:paraId="77C6D017"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ii.</w:t>
            </w:r>
          </w:p>
        </w:tc>
        <w:tc>
          <w:tcPr>
            <w:tcW w:w="4820" w:type="dxa"/>
          </w:tcPr>
          <w:p w14:paraId="2129FA18" w14:textId="77777777" w:rsidR="004777A4" w:rsidRPr="00725891" w:rsidRDefault="004777A4" w:rsidP="0041359F">
            <w:pPr>
              <w:rPr>
                <w:rFonts w:asciiTheme="minorHAnsi" w:hAnsiTheme="minorHAnsi"/>
                <w:b/>
                <w:strike/>
                <w:sz w:val="22"/>
              </w:rPr>
            </w:pPr>
            <w:proofErr w:type="spellStart"/>
            <w:r w:rsidRPr="00725891">
              <w:rPr>
                <w:rFonts w:asciiTheme="minorHAnsi" w:hAnsiTheme="minorHAnsi"/>
                <w:b/>
                <w:strike/>
                <w:sz w:val="22"/>
              </w:rPr>
              <w:t>Prestons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Retirement Village</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 in the health facility.</w:t>
            </w:r>
          </w:p>
          <w:p w14:paraId="626C2862"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 xml:space="preserve">This clause shall cease to have effect on 31st December 2018. </w:t>
            </w:r>
          </w:p>
        </w:tc>
        <w:tc>
          <w:tcPr>
            <w:tcW w:w="3123" w:type="dxa"/>
          </w:tcPr>
          <w:p w14:paraId="6A56243F"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13 metres</w:t>
            </w:r>
          </w:p>
        </w:tc>
      </w:tr>
      <w:tr w:rsidR="004777A4" w:rsidRPr="00725891" w14:paraId="0BEAB023" w14:textId="77777777" w:rsidTr="0041359F">
        <w:trPr>
          <w:trHeight w:val="757"/>
        </w:trPr>
        <w:tc>
          <w:tcPr>
            <w:tcW w:w="567" w:type="dxa"/>
          </w:tcPr>
          <w:p w14:paraId="35A17E27"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iii.</w:t>
            </w:r>
          </w:p>
        </w:tc>
        <w:tc>
          <w:tcPr>
            <w:tcW w:w="4820" w:type="dxa"/>
          </w:tcPr>
          <w:p w14:paraId="0F717DB4"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 xml:space="preserve">Activities that are not </w:t>
            </w:r>
            <w:r w:rsidRPr="00725891">
              <w:rPr>
                <w:rFonts w:asciiTheme="minorHAnsi" w:hAnsiTheme="minorHAnsi"/>
                <w:b/>
                <w:strike/>
                <w:color w:val="00B050"/>
                <w:sz w:val="22"/>
                <w:shd w:val="clear" w:color="auto" w:fill="FFFFFF"/>
              </w:rPr>
              <w:t>residential activities</w:t>
            </w:r>
            <w:r w:rsidRPr="00725891">
              <w:rPr>
                <w:rFonts w:asciiTheme="minorHAnsi" w:hAnsiTheme="minorHAnsi"/>
                <w:b/>
                <w:strike/>
                <w:sz w:val="22"/>
              </w:rPr>
              <w:t xml:space="preserve"> in the Accommodation and </w:t>
            </w:r>
            <w:r w:rsidRPr="00725891">
              <w:rPr>
                <w:rFonts w:asciiTheme="minorHAnsi" w:hAnsiTheme="minorHAnsi"/>
                <w:b/>
                <w:strike/>
                <w:color w:val="000000" w:themeColor="text1"/>
                <w:sz w:val="22"/>
                <w:shd w:val="clear" w:color="auto" w:fill="FFFFFF"/>
              </w:rPr>
              <w:t>Community Facilities</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w:t>
            </w:r>
          </w:p>
        </w:tc>
        <w:tc>
          <w:tcPr>
            <w:tcW w:w="3123" w:type="dxa"/>
          </w:tcPr>
          <w:p w14:paraId="0FF02C93"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 xml:space="preserve">9 metres, or 12 metres for a </w:t>
            </w:r>
            <w:r w:rsidRPr="00725891">
              <w:rPr>
                <w:rFonts w:asciiTheme="minorHAnsi" w:hAnsiTheme="minorHAnsi"/>
                <w:b/>
                <w:strike/>
                <w:color w:val="00B050"/>
                <w:sz w:val="22"/>
                <w:shd w:val="clear" w:color="auto" w:fill="FFFFFF"/>
              </w:rPr>
              <w:t>building</w:t>
            </w:r>
            <w:r w:rsidRPr="00725891">
              <w:rPr>
                <w:rFonts w:asciiTheme="minorHAnsi" w:hAnsiTheme="minorHAnsi"/>
                <w:b/>
                <w:strike/>
                <w:sz w:val="22"/>
              </w:rPr>
              <w:t xml:space="preserve"> with a pitched roof of at least 22 degrees.</w:t>
            </w:r>
          </w:p>
        </w:tc>
      </w:tr>
    </w:tbl>
    <w:p w14:paraId="4573F30D" w14:textId="77777777" w:rsidR="004777A4" w:rsidRPr="00725891" w:rsidRDefault="004777A4" w:rsidP="00AD4427">
      <w:pPr>
        <w:pStyle w:val="prlnumparasimple"/>
        <w:numPr>
          <w:ilvl w:val="6"/>
          <w:numId w:val="92"/>
        </w:numPr>
        <w:ind w:left="426" w:hanging="426"/>
        <w:rPr>
          <w:rFonts w:asciiTheme="minorHAnsi" w:hAnsiTheme="minorHAnsi"/>
          <w:b/>
          <w:strike/>
          <w:sz w:val="22"/>
        </w:rPr>
      </w:pPr>
      <w:r w:rsidRPr="00725891">
        <w:rPr>
          <w:rFonts w:asciiTheme="minorHAnsi" w:hAnsiTheme="minorHAnsi"/>
          <w:b/>
          <w:strike/>
          <w:sz w:val="22"/>
        </w:rPr>
        <w:t xml:space="preserve">For the purposes of determining </w:t>
      </w:r>
      <w:r w:rsidRPr="00725891">
        <w:rPr>
          <w:rFonts w:asciiTheme="minorHAnsi" w:hAnsiTheme="minorHAnsi"/>
          <w:b/>
          <w:strike/>
          <w:color w:val="00B050"/>
          <w:sz w:val="22"/>
          <w:shd w:val="clear" w:color="auto" w:fill="FFFFFF"/>
        </w:rPr>
        <w:t>building</w:t>
      </w:r>
      <w:r w:rsidRPr="00725891">
        <w:rPr>
          <w:rFonts w:asciiTheme="minorHAnsi" w:hAnsiTheme="minorHAnsi"/>
          <w:b/>
          <w:strike/>
          <w:sz w:val="22"/>
        </w:rPr>
        <w:t xml:space="preserve"> </w:t>
      </w:r>
      <w:r w:rsidRPr="00725891">
        <w:rPr>
          <w:rFonts w:asciiTheme="minorHAnsi" w:hAnsiTheme="minorHAnsi"/>
          <w:b/>
          <w:strike/>
          <w:color w:val="00B050"/>
          <w:sz w:val="22"/>
          <w:shd w:val="clear" w:color="auto" w:fill="FFFFFF"/>
        </w:rPr>
        <w:t>height</w:t>
      </w:r>
      <w:r w:rsidRPr="00725891">
        <w:rPr>
          <w:rFonts w:asciiTheme="minorHAnsi" w:hAnsiTheme="minorHAnsi"/>
          <w:b/>
          <w:strike/>
          <w:sz w:val="22"/>
        </w:rPr>
        <w:t xml:space="preserve"> in the </w:t>
      </w:r>
      <w:proofErr w:type="spellStart"/>
      <w:r w:rsidRPr="00725891">
        <w:rPr>
          <w:rFonts w:asciiTheme="minorHAnsi" w:hAnsiTheme="minorHAnsi"/>
          <w:b/>
          <w:strike/>
          <w:sz w:val="22"/>
        </w:rPr>
        <w:t>Prestons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Retirement Village</w:t>
      </w:r>
      <w:r w:rsidRPr="00725891">
        <w:rPr>
          <w:rFonts w:asciiTheme="minorHAnsi" w:hAnsiTheme="minorHAnsi"/>
          <w:b/>
          <w:strike/>
          <w:color w:val="000000" w:themeColor="text1"/>
          <w:sz w:val="22"/>
        </w:rPr>
        <w:t xml:space="preserve"> </w:t>
      </w:r>
      <w:r w:rsidRPr="00725891">
        <w:rPr>
          <w:rFonts w:asciiTheme="minorHAnsi" w:hAnsiTheme="minorHAnsi"/>
          <w:b/>
          <w:strike/>
          <w:sz w:val="22"/>
        </w:rPr>
        <w:t xml:space="preserve">Overlay, </w:t>
      </w:r>
      <w:r w:rsidRPr="00725891">
        <w:rPr>
          <w:rFonts w:asciiTheme="minorHAnsi" w:hAnsiTheme="minorHAnsi"/>
          <w:b/>
          <w:strike/>
          <w:color w:val="00B050"/>
          <w:sz w:val="22"/>
          <w:shd w:val="clear" w:color="auto" w:fill="FFFFFF"/>
        </w:rPr>
        <w:t>ground level</w:t>
      </w:r>
      <w:r w:rsidRPr="00725891">
        <w:rPr>
          <w:rFonts w:asciiTheme="minorHAnsi" w:hAnsiTheme="minorHAnsi"/>
          <w:b/>
          <w:strike/>
          <w:sz w:val="22"/>
        </w:rPr>
        <w:t xml:space="preserve"> shall be taken as the level of ground existing when </w:t>
      </w:r>
      <w:r w:rsidRPr="00725891">
        <w:rPr>
          <w:rFonts w:asciiTheme="minorHAnsi" w:hAnsiTheme="minorHAnsi"/>
          <w:b/>
          <w:strike/>
          <w:color w:val="00B050"/>
          <w:sz w:val="22"/>
          <w:shd w:val="clear" w:color="auto" w:fill="FFFFFF"/>
        </w:rPr>
        <w:t>filling</w:t>
      </w:r>
      <w:r w:rsidRPr="00725891">
        <w:rPr>
          <w:rFonts w:asciiTheme="minorHAnsi" w:hAnsiTheme="minorHAnsi"/>
          <w:b/>
          <w:strike/>
          <w:sz w:val="22"/>
        </w:rPr>
        <w:t xml:space="preserve"> or </w:t>
      </w:r>
      <w:r w:rsidRPr="00725891">
        <w:rPr>
          <w:rFonts w:asciiTheme="minorHAnsi" w:hAnsiTheme="minorHAnsi"/>
          <w:b/>
          <w:strike/>
          <w:color w:val="00B050"/>
          <w:sz w:val="22"/>
          <w:shd w:val="clear" w:color="auto" w:fill="FFFFFF"/>
        </w:rPr>
        <w:t>excavation</w:t>
      </w:r>
      <w:r w:rsidRPr="00725891">
        <w:rPr>
          <w:rFonts w:asciiTheme="minorHAnsi" w:hAnsiTheme="minorHAnsi"/>
          <w:b/>
          <w:strike/>
          <w:sz w:val="22"/>
        </w:rPr>
        <w:t xml:space="preserve"> for new </w:t>
      </w:r>
      <w:r w:rsidRPr="00725891">
        <w:rPr>
          <w:rFonts w:asciiTheme="minorHAnsi" w:hAnsiTheme="minorHAnsi"/>
          <w:b/>
          <w:strike/>
          <w:color w:val="00B050"/>
          <w:sz w:val="22"/>
          <w:shd w:val="clear" w:color="auto" w:fill="FFFFFF"/>
        </w:rPr>
        <w:t>buildings</w:t>
      </w:r>
      <w:r w:rsidRPr="00725891">
        <w:rPr>
          <w:rFonts w:asciiTheme="minorHAnsi" w:hAnsiTheme="minorHAnsi"/>
          <w:b/>
          <w:strike/>
          <w:sz w:val="22"/>
        </w:rPr>
        <w:t xml:space="preserve"> on the land has been completed.</w:t>
      </w:r>
    </w:p>
    <w:p w14:paraId="0C400661" w14:textId="77777777" w:rsidR="004777A4" w:rsidRPr="00725891" w:rsidRDefault="004777A4" w:rsidP="00AD4427">
      <w:pPr>
        <w:pStyle w:val="prlnumparasimple"/>
        <w:numPr>
          <w:ilvl w:val="6"/>
          <w:numId w:val="92"/>
        </w:numPr>
        <w:ind w:left="426" w:hanging="426"/>
        <w:rPr>
          <w:rFonts w:asciiTheme="minorHAnsi" w:hAnsiTheme="minorHAnsi"/>
          <w:b/>
          <w:strike/>
          <w:sz w:val="22"/>
        </w:rPr>
      </w:pPr>
      <w:r w:rsidRPr="00725891">
        <w:rPr>
          <w:rFonts w:asciiTheme="minorHAnsi" w:hAnsiTheme="minorHAnsi"/>
          <w:b/>
          <w:strike/>
          <w:sz w:val="22"/>
        </w:rPr>
        <w:t xml:space="preserve">Rule </w:t>
      </w:r>
      <w:r w:rsidRPr="00725891">
        <w:rPr>
          <w:rFonts w:asciiTheme="minorHAnsi" w:hAnsiTheme="minorHAnsi"/>
          <w:b/>
          <w:strike/>
          <w:color w:val="0000FF"/>
          <w:sz w:val="22"/>
        </w:rPr>
        <w:t>14.4.2.3</w:t>
      </w:r>
      <w:r w:rsidRPr="00725891">
        <w:rPr>
          <w:rFonts w:asciiTheme="minorHAnsi" w:hAnsiTheme="minorHAnsi"/>
          <w:b/>
          <w:strike/>
          <w:sz w:val="22"/>
        </w:rPr>
        <w:t xml:space="preserve"> - </w:t>
      </w:r>
      <w:r w:rsidRPr="00725891">
        <w:rPr>
          <w:rFonts w:asciiTheme="minorHAnsi" w:hAnsiTheme="minorHAnsi"/>
          <w:b/>
          <w:strike/>
          <w:color w:val="00B050"/>
          <w:sz w:val="22"/>
          <w:shd w:val="clear" w:color="auto" w:fill="FFFFFF"/>
        </w:rPr>
        <w:t>Building</w:t>
      </w:r>
      <w:r w:rsidRPr="00725891">
        <w:rPr>
          <w:rFonts w:asciiTheme="minorHAnsi" w:hAnsiTheme="minorHAnsi"/>
          <w:b/>
          <w:strike/>
          <w:sz w:val="22"/>
        </w:rPr>
        <w:t xml:space="preserve"> </w:t>
      </w:r>
      <w:r w:rsidRPr="00725891">
        <w:rPr>
          <w:rFonts w:asciiTheme="minorHAnsi" w:hAnsiTheme="minorHAnsi"/>
          <w:b/>
          <w:strike/>
          <w:color w:val="00B050"/>
          <w:sz w:val="22"/>
          <w:shd w:val="clear" w:color="auto" w:fill="FFFFFF"/>
        </w:rPr>
        <w:t>height</w:t>
      </w:r>
      <w:r w:rsidRPr="00725891">
        <w:rPr>
          <w:rFonts w:asciiTheme="minorHAnsi" w:hAnsiTheme="minorHAnsi"/>
          <w:b/>
          <w:strike/>
          <w:sz w:val="22"/>
        </w:rPr>
        <w:t xml:space="preserve"> shall not apply in the </w:t>
      </w:r>
      <w:proofErr w:type="spellStart"/>
      <w:r w:rsidRPr="00725891">
        <w:rPr>
          <w:rFonts w:asciiTheme="minorHAnsi" w:hAnsiTheme="minorHAnsi"/>
          <w:b/>
          <w:strike/>
          <w:sz w:val="22"/>
        </w:rPr>
        <w:t>Prestons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Retirement Village</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 until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14.4.3.2.2</w:t>
      </w:r>
      <w:r w:rsidRPr="00725891">
        <w:rPr>
          <w:rFonts w:asciiTheme="minorHAnsi" w:hAnsiTheme="minorHAnsi"/>
          <w:b/>
          <w:strike/>
          <w:sz w:val="22"/>
        </w:rPr>
        <w:t xml:space="preserve"> ceases to have effect.</w:t>
      </w:r>
    </w:p>
    <w:p w14:paraId="0F4163C0" w14:textId="77777777" w:rsidR="004777A4" w:rsidRPr="00725891" w:rsidRDefault="004777A4" w:rsidP="004777A4">
      <w:pPr>
        <w:pStyle w:val="Prlpara"/>
        <w:numPr>
          <w:ilvl w:val="0"/>
          <w:numId w:val="0"/>
        </w:numPr>
        <w:rPr>
          <w:rFonts w:asciiTheme="minorHAnsi" w:hAnsiTheme="minorHAnsi"/>
          <w:b/>
          <w:strike/>
          <w:sz w:val="22"/>
        </w:rPr>
      </w:pPr>
      <w:r w:rsidRPr="00725891">
        <w:rPr>
          <w:rFonts w:asciiTheme="minorHAnsi" w:hAnsiTheme="minorHAnsi"/>
          <w:b/>
          <w:strike/>
          <w:sz w:val="22"/>
        </w:rPr>
        <w:t>Advice note:</w:t>
      </w:r>
    </w:p>
    <w:p w14:paraId="5A9C6C2E" w14:textId="77777777" w:rsidR="004777A4" w:rsidRPr="00AB7235" w:rsidRDefault="004777A4" w:rsidP="00AC31EB">
      <w:pPr>
        <w:pStyle w:val="prlnumparasimple"/>
        <w:numPr>
          <w:ilvl w:val="0"/>
          <w:numId w:val="198"/>
        </w:numPr>
        <w:ind w:left="426" w:hanging="426"/>
        <w:rPr>
          <w:rFonts w:asciiTheme="minorHAnsi" w:hAnsiTheme="minorHAnsi"/>
          <w:strike/>
          <w:sz w:val="22"/>
        </w:rPr>
      </w:pPr>
      <w:r w:rsidRPr="00725891">
        <w:rPr>
          <w:rFonts w:asciiTheme="minorHAnsi" w:hAnsiTheme="minorHAnsi"/>
          <w:b/>
          <w:strike/>
          <w:sz w:val="22"/>
        </w:rPr>
        <w:t xml:space="preserve">See the permitted </w:t>
      </w:r>
      <w:r w:rsidRPr="00725891">
        <w:rPr>
          <w:rFonts w:asciiTheme="minorHAnsi" w:hAnsiTheme="minorHAnsi"/>
          <w:b/>
          <w:strike/>
          <w:color w:val="00B050"/>
          <w:sz w:val="22"/>
          <w:shd w:val="clear" w:color="auto" w:fill="FFFFFF"/>
        </w:rPr>
        <w:t>height</w:t>
      </w:r>
      <w:r w:rsidRPr="00725891">
        <w:rPr>
          <w:rFonts w:asciiTheme="minorHAnsi" w:hAnsiTheme="minorHAnsi"/>
          <w:b/>
          <w:strike/>
          <w:sz w:val="22"/>
        </w:rPr>
        <w:t xml:space="preserve"> exceptions contained within the definition of </w:t>
      </w:r>
      <w:r w:rsidRPr="00725891">
        <w:rPr>
          <w:rFonts w:asciiTheme="minorHAnsi" w:hAnsiTheme="minorHAnsi"/>
          <w:b/>
          <w:strike/>
          <w:color w:val="00B050"/>
          <w:sz w:val="22"/>
          <w:shd w:val="clear" w:color="auto" w:fill="FFFFFF"/>
        </w:rPr>
        <w:t>height</w:t>
      </w:r>
      <w:r w:rsidRPr="00725891">
        <w:rPr>
          <w:rFonts w:asciiTheme="minorHAnsi" w:hAnsiTheme="minorHAnsi"/>
          <w:b/>
          <w:strike/>
          <w:sz w:val="22"/>
        </w:rPr>
        <w:t>.</w:t>
      </w:r>
    </w:p>
    <w:p w14:paraId="3DEEF9BA" w14:textId="44FB997E" w:rsidR="004777A4" w:rsidRPr="008A2C14" w:rsidRDefault="004777A4" w:rsidP="00AD4427">
      <w:pPr>
        <w:pStyle w:val="Prlhead5"/>
        <w:numPr>
          <w:ilvl w:val="0"/>
          <w:numId w:val="0"/>
        </w:numPr>
        <w:tabs>
          <w:tab w:val="clear" w:pos="1418"/>
          <w:tab w:val="left" w:pos="1134"/>
        </w:tabs>
        <w:ind w:left="1134" w:hanging="1134"/>
        <w:rPr>
          <w:rFonts w:asciiTheme="minorHAnsi" w:hAnsiTheme="minorHAnsi" w:cstheme="minorHAnsi"/>
          <w:strike/>
        </w:rPr>
      </w:pPr>
      <w:bookmarkStart w:id="44" w:name="_Toc430005794"/>
      <w:bookmarkStart w:id="45" w:name="_Toc437252703"/>
      <w:r w:rsidRPr="008A2C14">
        <w:rPr>
          <w:rFonts w:asciiTheme="minorHAnsi" w:hAnsiTheme="minorHAnsi" w:cstheme="minorHAnsi"/>
          <w:strike/>
        </w:rPr>
        <w:t>14.4.3.2.</w:t>
      </w:r>
      <w:r w:rsidRPr="00D67625">
        <w:rPr>
          <w:rFonts w:asciiTheme="minorHAnsi" w:hAnsiTheme="minorHAnsi" w:cstheme="minorHAnsi"/>
          <w:strike/>
        </w:rPr>
        <w:t>3</w:t>
      </w:r>
      <w:r w:rsidRPr="008A2C14">
        <w:rPr>
          <w:rFonts w:asciiTheme="minorHAnsi" w:hAnsiTheme="minorHAnsi" w:cstheme="minorHAnsi"/>
          <w:strike/>
        </w:rPr>
        <w:t xml:space="preserve">   Site </w:t>
      </w:r>
      <w:bookmarkEnd w:id="44"/>
      <w:bookmarkEnd w:id="45"/>
      <w:r w:rsidRPr="008A2C14">
        <w:rPr>
          <w:rFonts w:asciiTheme="minorHAnsi" w:hAnsiTheme="minorHAnsi" w:cstheme="minorHAnsi"/>
          <w:strike/>
        </w:rPr>
        <w:t>coverage</w:t>
      </w:r>
    </w:p>
    <w:p w14:paraId="13EF2652" w14:textId="77777777" w:rsidR="004777A4" w:rsidRPr="008A2C14" w:rsidRDefault="004777A4" w:rsidP="00AD4427">
      <w:pPr>
        <w:pStyle w:val="Prllist1"/>
        <w:numPr>
          <w:ilvl w:val="6"/>
          <w:numId w:val="93"/>
        </w:numPr>
        <w:tabs>
          <w:tab w:val="clear" w:pos="567"/>
          <w:tab w:val="left" w:pos="426"/>
        </w:tabs>
        <w:ind w:left="426" w:hanging="426"/>
        <w:rPr>
          <w:rFonts w:asciiTheme="minorHAnsi" w:hAnsiTheme="minorHAnsi"/>
          <w:b/>
          <w:strike/>
          <w:sz w:val="22"/>
        </w:rPr>
      </w:pPr>
      <w:r w:rsidRPr="008A2C14">
        <w:rPr>
          <w:rFonts w:asciiTheme="minorHAnsi" w:hAnsiTheme="minorHAnsi"/>
          <w:b/>
          <w:strike/>
          <w:sz w:val="22"/>
        </w:rPr>
        <w:t>This applies to:</w:t>
      </w:r>
    </w:p>
    <w:p w14:paraId="589DD1C8" w14:textId="77777777" w:rsidR="004777A4" w:rsidRPr="00D67625" w:rsidRDefault="004777A4" w:rsidP="00AD4427">
      <w:pPr>
        <w:pStyle w:val="Prllist2"/>
        <w:numPr>
          <w:ilvl w:val="7"/>
          <w:numId w:val="80"/>
        </w:numPr>
        <w:ind w:left="851" w:hanging="425"/>
        <w:rPr>
          <w:rFonts w:asciiTheme="minorHAnsi" w:hAnsiTheme="minorHAnsi"/>
          <w:b/>
          <w:strike/>
          <w:sz w:val="22"/>
        </w:rPr>
      </w:pPr>
      <w:r w:rsidRPr="00D67625">
        <w:rPr>
          <w:rFonts w:asciiTheme="minorHAnsi" w:hAnsiTheme="minorHAnsi"/>
          <w:b/>
          <w:strike/>
          <w:sz w:val="22"/>
        </w:rPr>
        <w:t>Peat Ground Condition Constraint Overlay;</w:t>
      </w:r>
    </w:p>
    <w:p w14:paraId="3985D620" w14:textId="4A131389" w:rsidR="004777A4" w:rsidRPr="008A2C14" w:rsidRDefault="00E04F7A" w:rsidP="00E04F7A">
      <w:pPr>
        <w:pStyle w:val="Prllist2"/>
        <w:ind w:left="851" w:hanging="425"/>
        <w:rPr>
          <w:rFonts w:asciiTheme="minorHAnsi" w:hAnsiTheme="minorHAnsi"/>
          <w:b/>
          <w:strike/>
          <w:sz w:val="22"/>
        </w:rPr>
      </w:pPr>
      <w:r w:rsidRPr="00D67625">
        <w:rPr>
          <w:rFonts w:asciiTheme="minorHAnsi" w:hAnsiTheme="minorHAnsi"/>
          <w:b/>
          <w:strike/>
          <w:sz w:val="22"/>
        </w:rPr>
        <w:t>ii.</w:t>
      </w:r>
      <w:r w:rsidRPr="00D67625">
        <w:rPr>
          <w:rFonts w:asciiTheme="minorHAnsi" w:hAnsiTheme="minorHAnsi"/>
          <w:b/>
          <w:strike/>
          <w:sz w:val="22"/>
        </w:rPr>
        <w:tab/>
      </w:r>
      <w:r w:rsidR="004777A4" w:rsidRPr="00D67625">
        <w:rPr>
          <w:rFonts w:asciiTheme="minorHAnsi" w:hAnsiTheme="minorHAnsi"/>
          <w:b/>
          <w:strike/>
          <w:sz w:val="22"/>
        </w:rPr>
        <w:t>Stormwater Capacity Constraint Overlay;</w:t>
      </w:r>
    </w:p>
    <w:p w14:paraId="5E7455C0" w14:textId="0AC356EC" w:rsidR="004777A4" w:rsidRPr="008A0AD0" w:rsidRDefault="00E04F7A" w:rsidP="00E04F7A">
      <w:pPr>
        <w:pStyle w:val="Prllist2"/>
        <w:ind w:left="851" w:hanging="425"/>
        <w:rPr>
          <w:rFonts w:asciiTheme="minorHAnsi" w:hAnsiTheme="minorHAnsi"/>
          <w:sz w:val="22"/>
        </w:rPr>
      </w:pPr>
      <w:r w:rsidRPr="00D67625">
        <w:rPr>
          <w:rFonts w:asciiTheme="minorHAnsi" w:hAnsiTheme="minorHAnsi"/>
          <w:b/>
          <w:strike/>
          <w:sz w:val="22"/>
        </w:rPr>
        <w:t>iii.</w:t>
      </w:r>
      <w:r w:rsidRPr="00D67625">
        <w:rPr>
          <w:rFonts w:asciiTheme="minorHAnsi" w:hAnsiTheme="minorHAnsi"/>
          <w:b/>
          <w:strike/>
          <w:sz w:val="22"/>
        </w:rPr>
        <w:tab/>
      </w:r>
      <w:r w:rsidR="00950303" w:rsidRPr="00D67625">
        <w:rPr>
          <w:rFonts w:asciiTheme="minorHAnsi" w:hAnsiTheme="minorHAnsi"/>
          <w:b/>
          <w:strike/>
          <w:sz w:val="22"/>
        </w:rPr>
        <w:t>Existing</w:t>
      </w:r>
      <w:r w:rsidR="00950303" w:rsidRPr="008A2C14">
        <w:rPr>
          <w:rFonts w:asciiTheme="minorHAnsi" w:hAnsiTheme="minorHAnsi"/>
          <w:b/>
          <w:strike/>
          <w:sz w:val="22"/>
        </w:rPr>
        <w:t xml:space="preserve"> Rural</w:t>
      </w:r>
      <w:r w:rsidR="004777A4" w:rsidRPr="008A2C14">
        <w:rPr>
          <w:rFonts w:asciiTheme="minorHAnsi" w:hAnsiTheme="minorHAnsi"/>
          <w:b/>
          <w:strike/>
          <w:sz w:val="22"/>
        </w:rPr>
        <w:t xml:space="preserve"> Hamlet</w:t>
      </w:r>
      <w:r w:rsidR="004777A4" w:rsidRPr="00D67625">
        <w:rPr>
          <w:rFonts w:asciiTheme="minorHAnsi" w:hAnsiTheme="minorHAnsi"/>
          <w:b/>
          <w:strike/>
          <w:sz w:val="22"/>
        </w:rPr>
        <w:t xml:space="preserve"> Overlay</w:t>
      </w:r>
      <w:r w:rsidR="004777A4" w:rsidRPr="008A2C14">
        <w:rPr>
          <w:rFonts w:asciiTheme="minorHAnsi" w:hAnsiTheme="minorHAnsi"/>
          <w:b/>
          <w:strike/>
          <w:sz w:val="22"/>
        </w:rPr>
        <w:t xml:space="preserve">; </w:t>
      </w:r>
    </w:p>
    <w:p w14:paraId="300A9592" w14:textId="4492F13E" w:rsidR="004777A4" w:rsidRPr="00725891" w:rsidRDefault="00E04F7A" w:rsidP="00E04F7A">
      <w:pPr>
        <w:pStyle w:val="Prllist2"/>
        <w:ind w:left="851" w:hanging="425"/>
        <w:rPr>
          <w:rFonts w:asciiTheme="minorHAnsi" w:hAnsiTheme="minorHAnsi"/>
          <w:b/>
          <w:strike/>
          <w:sz w:val="22"/>
        </w:rPr>
      </w:pPr>
      <w:r>
        <w:rPr>
          <w:rFonts w:asciiTheme="minorHAnsi" w:hAnsiTheme="minorHAnsi"/>
          <w:b/>
          <w:strike/>
          <w:sz w:val="22"/>
        </w:rPr>
        <w:t>iv.</w:t>
      </w:r>
      <w:r>
        <w:rPr>
          <w:rFonts w:asciiTheme="minorHAnsi" w:hAnsiTheme="minorHAnsi"/>
          <w:b/>
          <w:strike/>
          <w:sz w:val="22"/>
        </w:rPr>
        <w:tab/>
      </w:r>
      <w:proofErr w:type="spellStart"/>
      <w:r w:rsidR="004777A4" w:rsidRPr="00725891">
        <w:rPr>
          <w:rFonts w:asciiTheme="minorHAnsi" w:hAnsiTheme="minorHAnsi"/>
          <w:b/>
          <w:strike/>
          <w:sz w:val="22"/>
        </w:rPr>
        <w:t>Prestons</w:t>
      </w:r>
      <w:proofErr w:type="spellEnd"/>
      <w:r w:rsidR="004777A4" w:rsidRPr="00725891">
        <w:rPr>
          <w:rFonts w:asciiTheme="minorHAnsi" w:hAnsiTheme="minorHAnsi"/>
          <w:b/>
          <w:strike/>
          <w:sz w:val="22"/>
        </w:rPr>
        <w:t xml:space="preserve"> </w:t>
      </w:r>
      <w:r w:rsidR="004777A4" w:rsidRPr="00725891">
        <w:rPr>
          <w:rFonts w:asciiTheme="minorHAnsi" w:hAnsiTheme="minorHAnsi"/>
          <w:b/>
          <w:strike/>
          <w:sz w:val="22"/>
          <w:shd w:val="clear" w:color="auto" w:fill="FFFFFF"/>
        </w:rPr>
        <w:t>Road</w:t>
      </w:r>
      <w:r w:rsidR="004777A4" w:rsidRPr="00725891">
        <w:rPr>
          <w:rFonts w:asciiTheme="minorHAnsi" w:hAnsiTheme="minorHAnsi"/>
          <w:b/>
          <w:strike/>
          <w:sz w:val="22"/>
        </w:rPr>
        <w:t xml:space="preserve"> </w:t>
      </w:r>
      <w:r w:rsidR="004777A4" w:rsidRPr="00725891">
        <w:rPr>
          <w:rFonts w:asciiTheme="minorHAnsi" w:hAnsiTheme="minorHAnsi"/>
          <w:b/>
          <w:strike/>
          <w:sz w:val="22"/>
          <w:shd w:val="clear" w:color="auto" w:fill="FFFFFF"/>
        </w:rPr>
        <w:t>Retirement Village</w:t>
      </w:r>
      <w:r w:rsidR="004777A4" w:rsidRPr="00725891">
        <w:rPr>
          <w:rFonts w:asciiTheme="minorHAnsi" w:hAnsiTheme="minorHAnsi"/>
          <w:b/>
          <w:strike/>
          <w:sz w:val="22"/>
        </w:rPr>
        <w:t xml:space="preserve"> Overlay; and</w:t>
      </w:r>
    </w:p>
    <w:p w14:paraId="2118CE51" w14:textId="0672DB33" w:rsidR="004777A4" w:rsidRPr="000276CD" w:rsidRDefault="00E04F7A" w:rsidP="00E04F7A">
      <w:pPr>
        <w:pStyle w:val="Prllist2"/>
        <w:ind w:left="851" w:hanging="425"/>
        <w:rPr>
          <w:rFonts w:asciiTheme="minorHAnsi" w:hAnsiTheme="minorHAnsi"/>
          <w:sz w:val="22"/>
        </w:rPr>
      </w:pPr>
      <w:r>
        <w:rPr>
          <w:rFonts w:asciiTheme="minorHAnsi" w:hAnsiTheme="minorHAnsi"/>
          <w:b/>
          <w:strike/>
          <w:sz w:val="22"/>
        </w:rPr>
        <w:t>v.</w:t>
      </w:r>
      <w:r>
        <w:rPr>
          <w:rFonts w:asciiTheme="minorHAnsi" w:hAnsiTheme="minorHAnsi"/>
          <w:b/>
          <w:strike/>
          <w:sz w:val="22"/>
        </w:rPr>
        <w:tab/>
      </w:r>
      <w:r w:rsidR="004777A4" w:rsidRPr="00725891">
        <w:rPr>
          <w:rFonts w:asciiTheme="minorHAnsi" w:hAnsiTheme="minorHAnsi"/>
          <w:b/>
          <w:strike/>
          <w:sz w:val="22"/>
        </w:rPr>
        <w:t xml:space="preserve">Accommodation and </w:t>
      </w:r>
      <w:r w:rsidR="004777A4" w:rsidRPr="00725891">
        <w:rPr>
          <w:rFonts w:asciiTheme="minorHAnsi" w:hAnsiTheme="minorHAnsi"/>
          <w:b/>
          <w:strike/>
          <w:color w:val="000000" w:themeColor="text1"/>
          <w:sz w:val="22"/>
          <w:shd w:val="clear" w:color="auto" w:fill="FFFFFF"/>
        </w:rPr>
        <w:t>Community Facilities</w:t>
      </w:r>
      <w:r w:rsidR="004777A4" w:rsidRPr="00725891">
        <w:rPr>
          <w:rFonts w:asciiTheme="minorHAnsi" w:hAnsiTheme="minorHAnsi"/>
          <w:b/>
          <w:strike/>
          <w:color w:val="000000" w:themeColor="text1"/>
          <w:sz w:val="22"/>
        </w:rPr>
        <w:t xml:space="preserve"> </w:t>
      </w:r>
      <w:r w:rsidR="004777A4" w:rsidRPr="00725891">
        <w:rPr>
          <w:rFonts w:asciiTheme="minorHAnsi" w:hAnsiTheme="minorHAnsi"/>
          <w:b/>
          <w:strike/>
          <w:sz w:val="22"/>
        </w:rPr>
        <w:t>Overlay.</w:t>
      </w:r>
    </w:p>
    <w:p w14:paraId="4FAFCFD1" w14:textId="77777777" w:rsidR="004777A4" w:rsidRPr="00725891" w:rsidRDefault="004777A4" w:rsidP="00AC31EB">
      <w:pPr>
        <w:pStyle w:val="Prlpara"/>
        <w:numPr>
          <w:ilvl w:val="6"/>
          <w:numId w:val="111"/>
        </w:numPr>
        <w:ind w:left="426" w:hanging="426"/>
        <w:rPr>
          <w:rFonts w:asciiTheme="minorHAnsi" w:hAnsiTheme="minorHAnsi"/>
          <w:b/>
          <w:strike/>
          <w:sz w:val="22"/>
        </w:rPr>
      </w:pPr>
      <w:r w:rsidRPr="00725891">
        <w:rPr>
          <w:rFonts w:asciiTheme="minorHAnsi" w:hAnsiTheme="minorHAnsi"/>
          <w:b/>
          <w:strike/>
          <w:sz w:val="22"/>
        </w:rPr>
        <w:t xml:space="preserve">Rule </w:t>
      </w:r>
      <w:r w:rsidRPr="00725891">
        <w:rPr>
          <w:rFonts w:asciiTheme="minorHAnsi" w:hAnsiTheme="minorHAnsi"/>
          <w:b/>
          <w:strike/>
          <w:color w:val="0000FF"/>
          <w:sz w:val="22"/>
        </w:rPr>
        <w:t>14.4.2.4</w:t>
      </w:r>
      <w:r w:rsidRPr="00725891">
        <w:rPr>
          <w:rFonts w:asciiTheme="minorHAnsi" w:hAnsiTheme="minorHAnsi"/>
          <w:b/>
          <w:strike/>
          <w:sz w:val="22"/>
        </w:rPr>
        <w:t xml:space="preserve"> - </w:t>
      </w:r>
      <w:r w:rsidRPr="00725891">
        <w:rPr>
          <w:rFonts w:asciiTheme="minorHAnsi" w:hAnsiTheme="minorHAnsi"/>
          <w:b/>
          <w:strike/>
          <w:color w:val="000000" w:themeColor="text1"/>
          <w:sz w:val="22"/>
          <w:shd w:val="clear" w:color="auto" w:fill="FFFFFF"/>
        </w:rPr>
        <w:t>Site</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coverage</w:t>
      </w:r>
      <w:r w:rsidRPr="00725891">
        <w:rPr>
          <w:rFonts w:asciiTheme="minorHAnsi" w:hAnsiTheme="minorHAnsi"/>
          <w:b/>
          <w:strike/>
          <w:color w:val="000000" w:themeColor="text1"/>
          <w:sz w:val="22"/>
        </w:rPr>
        <w:t xml:space="preserve"> </w:t>
      </w:r>
      <w:r w:rsidRPr="00725891">
        <w:rPr>
          <w:rFonts w:asciiTheme="minorHAnsi" w:hAnsiTheme="minorHAnsi"/>
          <w:b/>
          <w:strike/>
          <w:sz w:val="22"/>
        </w:rPr>
        <w:t xml:space="preserve">shall not apply in the </w:t>
      </w:r>
      <w:proofErr w:type="spellStart"/>
      <w:r w:rsidRPr="00725891">
        <w:rPr>
          <w:rFonts w:asciiTheme="minorHAnsi" w:hAnsiTheme="minorHAnsi"/>
          <w:b/>
          <w:strike/>
          <w:sz w:val="22"/>
        </w:rPr>
        <w:t>Prestons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Retirement Village</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 area until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14.4.3.2.3</w:t>
      </w:r>
      <w:r w:rsidRPr="00725891">
        <w:rPr>
          <w:rFonts w:asciiTheme="minorHAnsi" w:hAnsiTheme="minorHAnsi"/>
          <w:b/>
          <w:strike/>
          <w:sz w:val="22"/>
        </w:rPr>
        <w:t xml:space="preserve"> ceases to have effect.</w:t>
      </w: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678"/>
        <w:gridCol w:w="3118"/>
      </w:tblGrid>
      <w:tr w:rsidR="004777A4" w:rsidRPr="000276CD" w14:paraId="2679723E" w14:textId="77777777" w:rsidTr="0041359F">
        <w:tc>
          <w:tcPr>
            <w:tcW w:w="1843" w:type="dxa"/>
          </w:tcPr>
          <w:p w14:paraId="26C46F53" w14:textId="77777777" w:rsidR="004777A4" w:rsidRPr="008A2C14" w:rsidRDefault="004777A4" w:rsidP="0041359F">
            <w:pPr>
              <w:pStyle w:val="prlTabletextbold"/>
              <w:rPr>
                <w:rFonts w:asciiTheme="minorHAnsi" w:hAnsiTheme="minorHAnsi"/>
                <w:strike/>
                <w:sz w:val="22"/>
              </w:rPr>
            </w:pPr>
            <w:r w:rsidRPr="008A2C14">
              <w:rPr>
                <w:rFonts w:asciiTheme="minorHAnsi" w:hAnsiTheme="minorHAnsi"/>
                <w:strike/>
                <w:sz w:val="22"/>
              </w:rPr>
              <w:t xml:space="preserve">The maximum percentage of the </w:t>
            </w:r>
            <w:r w:rsidRPr="008A2C14">
              <w:rPr>
                <w:rFonts w:asciiTheme="minorHAnsi" w:hAnsiTheme="minorHAnsi"/>
                <w:strike/>
                <w:color w:val="00B050"/>
                <w:sz w:val="22"/>
                <w:shd w:val="clear" w:color="auto" w:fill="FFFFFF"/>
              </w:rPr>
              <w:t>net site area</w:t>
            </w:r>
            <w:r w:rsidRPr="008A2C14">
              <w:rPr>
                <w:rFonts w:asciiTheme="minorHAnsi" w:hAnsiTheme="minorHAnsi"/>
                <w:strike/>
                <w:sz w:val="22"/>
              </w:rPr>
              <w:t xml:space="preserve"> covered by </w:t>
            </w:r>
            <w:r w:rsidRPr="008A2C14">
              <w:rPr>
                <w:rFonts w:asciiTheme="minorHAnsi" w:hAnsiTheme="minorHAnsi"/>
                <w:strike/>
                <w:color w:val="00B050"/>
                <w:sz w:val="22"/>
                <w:shd w:val="clear" w:color="auto" w:fill="FFFFFF"/>
              </w:rPr>
              <w:t>buildings</w:t>
            </w:r>
            <w:r w:rsidRPr="008A2C14">
              <w:rPr>
                <w:rFonts w:asciiTheme="minorHAnsi" w:hAnsiTheme="minorHAnsi"/>
                <w:strike/>
                <w:sz w:val="22"/>
              </w:rPr>
              <w:t xml:space="preserve"> shall be as follows:</w:t>
            </w:r>
          </w:p>
        </w:tc>
        <w:tc>
          <w:tcPr>
            <w:tcW w:w="4678" w:type="dxa"/>
          </w:tcPr>
          <w:p w14:paraId="58EF9A4B" w14:textId="77777777" w:rsidR="004777A4" w:rsidRPr="008A2C14" w:rsidRDefault="004777A4" w:rsidP="0041359F">
            <w:pPr>
              <w:pStyle w:val="prlTabletextbold"/>
              <w:rPr>
                <w:rFonts w:asciiTheme="minorHAnsi" w:hAnsiTheme="minorHAnsi"/>
                <w:strike/>
                <w:sz w:val="22"/>
              </w:rPr>
            </w:pPr>
            <w:r w:rsidRPr="008A2C14">
              <w:rPr>
                <w:rFonts w:asciiTheme="minorHAnsi" w:hAnsiTheme="minorHAnsi"/>
                <w:strike/>
                <w:sz w:val="22"/>
              </w:rPr>
              <w:t>Activity/area</w:t>
            </w:r>
          </w:p>
        </w:tc>
        <w:tc>
          <w:tcPr>
            <w:tcW w:w="3118" w:type="dxa"/>
          </w:tcPr>
          <w:p w14:paraId="7AFF1299" w14:textId="77777777" w:rsidR="004777A4" w:rsidRPr="008A2C14" w:rsidRDefault="004777A4" w:rsidP="0041359F">
            <w:pPr>
              <w:pStyle w:val="prlTabletextbold"/>
              <w:rPr>
                <w:rFonts w:asciiTheme="minorHAnsi" w:hAnsiTheme="minorHAnsi"/>
                <w:strike/>
                <w:sz w:val="22"/>
              </w:rPr>
            </w:pPr>
            <w:r w:rsidRPr="008A2C14">
              <w:rPr>
                <w:rFonts w:asciiTheme="minorHAnsi" w:hAnsiTheme="minorHAnsi"/>
                <w:strike/>
                <w:sz w:val="22"/>
              </w:rPr>
              <w:t>Standard</w:t>
            </w:r>
          </w:p>
        </w:tc>
      </w:tr>
      <w:tr w:rsidR="004777A4" w:rsidRPr="000276CD" w14:paraId="371F07B2" w14:textId="77777777" w:rsidTr="0041359F">
        <w:tc>
          <w:tcPr>
            <w:tcW w:w="1843" w:type="dxa"/>
          </w:tcPr>
          <w:p w14:paraId="1C207557" w14:textId="77777777" w:rsidR="004777A4" w:rsidRPr="008A2C14" w:rsidRDefault="004777A4" w:rsidP="0041359F">
            <w:pPr>
              <w:rPr>
                <w:rFonts w:asciiTheme="minorHAnsi" w:hAnsiTheme="minorHAnsi"/>
                <w:b/>
                <w:strike/>
                <w:sz w:val="22"/>
              </w:rPr>
            </w:pPr>
            <w:proofErr w:type="spellStart"/>
            <w:r w:rsidRPr="008A2C14">
              <w:rPr>
                <w:rFonts w:asciiTheme="minorHAnsi" w:hAnsiTheme="minorHAnsi"/>
                <w:b/>
                <w:strike/>
                <w:sz w:val="22"/>
              </w:rPr>
              <w:t>i</w:t>
            </w:r>
            <w:proofErr w:type="spellEnd"/>
            <w:r w:rsidRPr="008A2C14">
              <w:rPr>
                <w:rFonts w:asciiTheme="minorHAnsi" w:hAnsiTheme="minorHAnsi"/>
                <w:b/>
                <w:strike/>
                <w:sz w:val="22"/>
              </w:rPr>
              <w:t>.</w:t>
            </w:r>
          </w:p>
        </w:tc>
        <w:tc>
          <w:tcPr>
            <w:tcW w:w="4678" w:type="dxa"/>
          </w:tcPr>
          <w:p w14:paraId="244242A7" w14:textId="471C2CDA" w:rsidR="004777A4" w:rsidRPr="008A2C14" w:rsidRDefault="004777A4" w:rsidP="00D67625">
            <w:pPr>
              <w:pStyle w:val="prlTabletext"/>
              <w:rPr>
                <w:rFonts w:asciiTheme="minorHAnsi" w:hAnsiTheme="minorHAnsi"/>
                <w:b/>
                <w:strike/>
                <w:sz w:val="22"/>
              </w:rPr>
            </w:pPr>
            <w:r w:rsidRPr="00D67625">
              <w:rPr>
                <w:rFonts w:asciiTheme="minorHAnsi" w:hAnsiTheme="minorHAnsi"/>
                <w:b/>
                <w:strike/>
                <w:sz w:val="22"/>
              </w:rPr>
              <w:t>Peat Ground Condition Constraint, Stormwater Capacity Constraint, and</w:t>
            </w:r>
            <w:r w:rsidRPr="008A2C14">
              <w:rPr>
                <w:rFonts w:asciiTheme="minorHAnsi" w:hAnsiTheme="minorHAnsi"/>
                <w:b/>
                <w:strike/>
                <w:sz w:val="22"/>
              </w:rPr>
              <w:t xml:space="preserve"> </w:t>
            </w:r>
            <w:r w:rsidRPr="00D67625">
              <w:rPr>
                <w:rFonts w:asciiTheme="minorHAnsi" w:hAnsiTheme="minorHAnsi"/>
                <w:b/>
                <w:strike/>
                <w:sz w:val="22"/>
              </w:rPr>
              <w:t xml:space="preserve">Existing </w:t>
            </w:r>
            <w:r w:rsidRPr="008A2C14">
              <w:rPr>
                <w:rFonts w:asciiTheme="minorHAnsi" w:hAnsiTheme="minorHAnsi"/>
                <w:b/>
                <w:strike/>
                <w:sz w:val="22"/>
              </w:rPr>
              <w:t>Rural Hamlet.</w:t>
            </w:r>
          </w:p>
        </w:tc>
        <w:tc>
          <w:tcPr>
            <w:tcW w:w="3118" w:type="dxa"/>
          </w:tcPr>
          <w:p w14:paraId="1D03D56A" w14:textId="77777777" w:rsidR="004777A4" w:rsidRPr="008A2C14" w:rsidRDefault="004777A4" w:rsidP="0041359F">
            <w:pPr>
              <w:pStyle w:val="prlTabletext"/>
              <w:rPr>
                <w:rFonts w:asciiTheme="minorHAnsi" w:hAnsiTheme="minorHAnsi"/>
                <w:b/>
                <w:strike/>
                <w:sz w:val="22"/>
              </w:rPr>
            </w:pPr>
            <w:r w:rsidRPr="008A2C14">
              <w:rPr>
                <w:rFonts w:asciiTheme="minorHAnsi" w:hAnsiTheme="minorHAnsi"/>
                <w:b/>
                <w:strike/>
                <w:sz w:val="22"/>
              </w:rPr>
              <w:t>40% or 300m² whichever is the lesser</w:t>
            </w:r>
          </w:p>
        </w:tc>
      </w:tr>
      <w:tr w:rsidR="004777A4" w:rsidRPr="000276CD" w14:paraId="5996F1B8" w14:textId="77777777" w:rsidTr="0041359F">
        <w:tc>
          <w:tcPr>
            <w:tcW w:w="1843" w:type="dxa"/>
          </w:tcPr>
          <w:p w14:paraId="3C76F661"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ii.</w:t>
            </w:r>
          </w:p>
        </w:tc>
        <w:tc>
          <w:tcPr>
            <w:tcW w:w="4678" w:type="dxa"/>
          </w:tcPr>
          <w:p w14:paraId="3AD6C25A" w14:textId="77777777" w:rsidR="004777A4" w:rsidRPr="00725891" w:rsidRDefault="004777A4" w:rsidP="0041359F">
            <w:pPr>
              <w:pStyle w:val="prlTabletext"/>
              <w:rPr>
                <w:rFonts w:asciiTheme="minorHAnsi" w:hAnsiTheme="minorHAnsi"/>
                <w:b/>
                <w:strike/>
                <w:sz w:val="22"/>
              </w:rPr>
            </w:pPr>
            <w:proofErr w:type="spellStart"/>
            <w:r w:rsidRPr="00725891">
              <w:rPr>
                <w:rFonts w:asciiTheme="minorHAnsi" w:hAnsiTheme="minorHAnsi"/>
                <w:b/>
                <w:strike/>
                <w:sz w:val="22"/>
              </w:rPr>
              <w:t>Prestons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Retirement Village</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 except as stated in iii. below. This clause shall cease to have effect on 31st December 2018.</w:t>
            </w:r>
          </w:p>
        </w:tc>
        <w:tc>
          <w:tcPr>
            <w:tcW w:w="3118" w:type="dxa"/>
          </w:tcPr>
          <w:p w14:paraId="5BEACBBD"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sz w:val="22"/>
              </w:rPr>
              <w:t xml:space="preserve">40% (calculated over the </w:t>
            </w:r>
            <w:r w:rsidRPr="00725891">
              <w:rPr>
                <w:rFonts w:asciiTheme="minorHAnsi" w:hAnsiTheme="minorHAnsi"/>
                <w:b/>
                <w:strike/>
                <w:color w:val="00B050"/>
                <w:sz w:val="22"/>
                <w:shd w:val="clear" w:color="auto" w:fill="FFFFFF"/>
              </w:rPr>
              <w:t>net site area</w:t>
            </w:r>
            <w:r w:rsidRPr="00725891">
              <w:rPr>
                <w:rFonts w:asciiTheme="minorHAnsi" w:hAnsiTheme="minorHAnsi"/>
                <w:b/>
                <w:strike/>
                <w:sz w:val="22"/>
              </w:rPr>
              <w:t xml:space="preserve"> of the entire complex)</w:t>
            </w:r>
          </w:p>
        </w:tc>
      </w:tr>
      <w:tr w:rsidR="004777A4" w:rsidRPr="000276CD" w14:paraId="5370E5D3" w14:textId="77777777" w:rsidTr="0041359F">
        <w:tc>
          <w:tcPr>
            <w:tcW w:w="1843" w:type="dxa"/>
          </w:tcPr>
          <w:p w14:paraId="0EC3F471"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iii.</w:t>
            </w:r>
          </w:p>
        </w:tc>
        <w:tc>
          <w:tcPr>
            <w:tcW w:w="4678" w:type="dxa"/>
          </w:tcPr>
          <w:p w14:paraId="0E85494D" w14:textId="77777777" w:rsidR="004777A4" w:rsidRPr="00725891" w:rsidRDefault="004777A4" w:rsidP="0041359F">
            <w:pPr>
              <w:pStyle w:val="prlTabletext"/>
              <w:rPr>
                <w:rFonts w:asciiTheme="minorHAnsi" w:hAnsiTheme="minorHAnsi"/>
                <w:b/>
                <w:strike/>
                <w:color w:val="000000"/>
                <w:sz w:val="22"/>
              </w:rPr>
            </w:pPr>
            <w:proofErr w:type="spellStart"/>
            <w:r w:rsidRPr="00725891">
              <w:rPr>
                <w:rFonts w:asciiTheme="minorHAnsi" w:hAnsiTheme="minorHAnsi"/>
                <w:b/>
                <w:strike/>
                <w:color w:val="000000"/>
                <w:sz w:val="22"/>
              </w:rPr>
              <w:t>Prestons</w:t>
            </w:r>
            <w:proofErr w:type="spellEnd"/>
            <w:r w:rsidRPr="00725891">
              <w:rPr>
                <w:rFonts w:asciiTheme="minorHAnsi" w:hAnsiTheme="minorHAnsi"/>
                <w:b/>
                <w:strike/>
                <w:color w:val="000000"/>
                <w:sz w:val="22"/>
              </w:rPr>
              <w:t xml:space="preserve"> Road Retirement Village Overlays: residential activities with garages.  This clause shall cease to have effect on 31</w:t>
            </w:r>
            <w:r w:rsidRPr="00725891">
              <w:rPr>
                <w:rFonts w:asciiTheme="minorHAnsi" w:hAnsiTheme="minorHAnsi"/>
                <w:b/>
                <w:strike/>
                <w:color w:val="000000"/>
                <w:sz w:val="22"/>
                <w:vertAlign w:val="superscript"/>
              </w:rPr>
              <w:t>st</w:t>
            </w:r>
            <w:r w:rsidRPr="00725891">
              <w:rPr>
                <w:rFonts w:asciiTheme="minorHAnsi" w:hAnsiTheme="minorHAnsi"/>
                <w:b/>
                <w:strike/>
                <w:color w:val="000000"/>
                <w:sz w:val="22"/>
              </w:rPr>
              <w:t xml:space="preserve"> December 2018.</w:t>
            </w:r>
          </w:p>
        </w:tc>
        <w:tc>
          <w:tcPr>
            <w:tcW w:w="3118" w:type="dxa"/>
          </w:tcPr>
          <w:p w14:paraId="2A59D5EE"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sz w:val="22"/>
              </w:rPr>
              <w:t>40% or 300m</w:t>
            </w:r>
            <w:r w:rsidRPr="00725891">
              <w:rPr>
                <w:rFonts w:asciiTheme="minorHAnsi" w:hAnsiTheme="minorHAnsi"/>
                <w:b/>
                <w:strike/>
                <w:sz w:val="22"/>
                <w:vertAlign w:val="superscript"/>
              </w:rPr>
              <w:t>2</w:t>
            </w:r>
            <w:r w:rsidRPr="00725891">
              <w:rPr>
                <w:rFonts w:asciiTheme="minorHAnsi" w:hAnsiTheme="minorHAnsi"/>
                <w:b/>
                <w:strike/>
                <w:sz w:val="22"/>
              </w:rPr>
              <w:t xml:space="preserve"> whichever is the lesser</w:t>
            </w:r>
          </w:p>
        </w:tc>
      </w:tr>
      <w:tr w:rsidR="004777A4" w:rsidRPr="000276CD" w14:paraId="62476124" w14:textId="77777777" w:rsidTr="0041359F">
        <w:tc>
          <w:tcPr>
            <w:tcW w:w="1843" w:type="dxa"/>
          </w:tcPr>
          <w:p w14:paraId="2D2DABBE" w14:textId="77777777" w:rsidR="004777A4" w:rsidRPr="00725891" w:rsidRDefault="004777A4" w:rsidP="0041359F">
            <w:pPr>
              <w:rPr>
                <w:rFonts w:asciiTheme="minorHAnsi" w:hAnsiTheme="minorHAnsi"/>
                <w:b/>
                <w:strike/>
                <w:sz w:val="22"/>
              </w:rPr>
            </w:pPr>
            <w:r w:rsidRPr="00725891">
              <w:rPr>
                <w:rFonts w:asciiTheme="minorHAnsi" w:hAnsiTheme="minorHAnsi"/>
                <w:b/>
                <w:strike/>
                <w:sz w:val="22"/>
              </w:rPr>
              <w:t>iv.</w:t>
            </w:r>
          </w:p>
        </w:tc>
        <w:tc>
          <w:tcPr>
            <w:tcW w:w="4678" w:type="dxa"/>
          </w:tcPr>
          <w:p w14:paraId="4C225491"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color w:val="000000"/>
                <w:sz w:val="22"/>
              </w:rPr>
              <w:t>Activities</w:t>
            </w:r>
            <w:r w:rsidRPr="00725891">
              <w:rPr>
                <w:rFonts w:asciiTheme="minorHAnsi" w:hAnsiTheme="minorHAnsi"/>
                <w:b/>
                <w:strike/>
                <w:sz w:val="22"/>
              </w:rPr>
              <w:t xml:space="preserve"> that are not </w:t>
            </w:r>
            <w:r w:rsidRPr="00725891">
              <w:rPr>
                <w:rFonts w:asciiTheme="minorHAnsi" w:hAnsiTheme="minorHAnsi"/>
                <w:b/>
                <w:strike/>
                <w:color w:val="00B050"/>
                <w:sz w:val="22"/>
                <w:shd w:val="clear" w:color="auto" w:fill="FFFFFF"/>
              </w:rPr>
              <w:t>residential activities</w:t>
            </w:r>
            <w:r w:rsidRPr="00725891">
              <w:rPr>
                <w:rFonts w:asciiTheme="minorHAnsi" w:hAnsiTheme="minorHAnsi"/>
                <w:b/>
                <w:strike/>
                <w:sz w:val="22"/>
              </w:rPr>
              <w:t xml:space="preserve"> in the Accommodation and </w:t>
            </w:r>
            <w:r w:rsidRPr="00725891">
              <w:rPr>
                <w:rFonts w:asciiTheme="minorHAnsi" w:hAnsiTheme="minorHAnsi"/>
                <w:b/>
                <w:strike/>
                <w:color w:val="000000" w:themeColor="text1"/>
                <w:sz w:val="22"/>
                <w:shd w:val="clear" w:color="auto" w:fill="FFFFFF"/>
              </w:rPr>
              <w:t>Community Facilities</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w:t>
            </w:r>
          </w:p>
        </w:tc>
        <w:tc>
          <w:tcPr>
            <w:tcW w:w="3118" w:type="dxa"/>
          </w:tcPr>
          <w:p w14:paraId="5C130F86"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sz w:val="22"/>
              </w:rPr>
              <w:t>45%</w:t>
            </w:r>
          </w:p>
        </w:tc>
      </w:tr>
    </w:tbl>
    <w:p w14:paraId="67669DA2" w14:textId="77777777" w:rsidR="004777A4" w:rsidRPr="000276CD" w:rsidRDefault="004777A4" w:rsidP="004777A4">
      <w:pPr>
        <w:rPr>
          <w:rFonts w:asciiTheme="minorHAnsi" w:hAnsiTheme="minorHAnsi"/>
        </w:rPr>
      </w:pPr>
    </w:p>
    <w:p w14:paraId="66BA3DD8" w14:textId="77777777" w:rsidR="004777A4" w:rsidRPr="00950303" w:rsidRDefault="004777A4" w:rsidP="00AC31EB">
      <w:pPr>
        <w:pStyle w:val="Prllist1"/>
        <w:numPr>
          <w:ilvl w:val="6"/>
          <w:numId w:val="111"/>
        </w:numPr>
        <w:tabs>
          <w:tab w:val="clear" w:pos="567"/>
          <w:tab w:val="left" w:pos="426"/>
        </w:tabs>
        <w:ind w:left="426" w:hanging="426"/>
        <w:rPr>
          <w:rFonts w:asciiTheme="minorHAnsi" w:hAnsiTheme="minorHAnsi"/>
          <w:b/>
          <w:strike/>
          <w:sz w:val="22"/>
        </w:rPr>
      </w:pPr>
      <w:r w:rsidRPr="00950303">
        <w:rPr>
          <w:rFonts w:asciiTheme="minorHAnsi" w:hAnsiTheme="minorHAnsi"/>
          <w:b/>
          <w:strike/>
          <w:sz w:val="22"/>
        </w:rPr>
        <w:t>For the purposes of this rule this excludes :</w:t>
      </w:r>
    </w:p>
    <w:p w14:paraId="11E37A30" w14:textId="77777777" w:rsidR="004777A4" w:rsidRPr="00950303" w:rsidRDefault="004777A4" w:rsidP="00C57FD2">
      <w:pPr>
        <w:pStyle w:val="Prllist2"/>
        <w:numPr>
          <w:ilvl w:val="7"/>
          <w:numId w:val="81"/>
        </w:numPr>
        <w:ind w:left="851" w:hanging="425"/>
        <w:rPr>
          <w:rFonts w:asciiTheme="minorHAnsi" w:hAnsiTheme="minorHAnsi"/>
          <w:b/>
          <w:strike/>
          <w:sz w:val="22"/>
        </w:rPr>
      </w:pPr>
      <w:r w:rsidRPr="00950303">
        <w:rPr>
          <w:rFonts w:asciiTheme="minorHAnsi" w:hAnsiTheme="minorHAnsi"/>
          <w:b/>
          <w:strike/>
          <w:sz w:val="22"/>
        </w:rPr>
        <w:t>fences, walls and retaining walls;</w:t>
      </w:r>
    </w:p>
    <w:p w14:paraId="5ED33A6F" w14:textId="77777777" w:rsidR="004777A4" w:rsidRPr="00950303" w:rsidRDefault="004777A4" w:rsidP="00C57FD2">
      <w:pPr>
        <w:pStyle w:val="Prllist2"/>
        <w:numPr>
          <w:ilvl w:val="7"/>
          <w:numId w:val="81"/>
        </w:numPr>
        <w:ind w:left="851" w:hanging="425"/>
        <w:rPr>
          <w:rFonts w:asciiTheme="minorHAnsi" w:hAnsiTheme="minorHAnsi"/>
          <w:b/>
          <w:strike/>
          <w:sz w:val="22"/>
        </w:rPr>
      </w:pPr>
      <w:r w:rsidRPr="00950303">
        <w:rPr>
          <w:rFonts w:asciiTheme="minorHAnsi" w:hAnsiTheme="minorHAnsi"/>
          <w:b/>
          <w:strike/>
          <w:sz w:val="22"/>
        </w:rPr>
        <w:t xml:space="preserve">eaves and roof overhangs up to 600mm in width and guttering up to 200mm in width from the wall of a </w:t>
      </w:r>
      <w:r w:rsidRPr="00950303">
        <w:rPr>
          <w:rFonts w:asciiTheme="minorHAnsi" w:hAnsiTheme="minorHAnsi"/>
          <w:b/>
          <w:strike/>
          <w:color w:val="00B050"/>
          <w:sz w:val="22"/>
          <w:shd w:val="clear" w:color="auto" w:fill="FFFFFF"/>
        </w:rPr>
        <w:t>building</w:t>
      </w:r>
      <w:r w:rsidRPr="00950303">
        <w:rPr>
          <w:rFonts w:asciiTheme="minorHAnsi" w:hAnsiTheme="minorHAnsi"/>
          <w:b/>
          <w:strike/>
          <w:sz w:val="22"/>
        </w:rPr>
        <w:t>;</w:t>
      </w:r>
    </w:p>
    <w:p w14:paraId="68759A99" w14:textId="77777777" w:rsidR="004777A4" w:rsidRPr="00950303" w:rsidRDefault="004777A4" w:rsidP="00C57FD2">
      <w:pPr>
        <w:pStyle w:val="Prllist2"/>
        <w:numPr>
          <w:ilvl w:val="7"/>
          <w:numId w:val="81"/>
        </w:numPr>
        <w:ind w:left="851" w:hanging="425"/>
        <w:rPr>
          <w:rFonts w:asciiTheme="minorHAnsi" w:hAnsiTheme="minorHAnsi"/>
          <w:b/>
          <w:strike/>
          <w:sz w:val="22"/>
        </w:rPr>
      </w:pPr>
      <w:r w:rsidRPr="00950303">
        <w:rPr>
          <w:rFonts w:asciiTheme="minorHAnsi" w:hAnsiTheme="minorHAnsi"/>
          <w:b/>
          <w:strike/>
          <w:sz w:val="22"/>
        </w:rPr>
        <w:t xml:space="preserve">uncovered swimming pools up to 800mm in </w:t>
      </w:r>
      <w:r w:rsidRPr="00950303">
        <w:rPr>
          <w:rFonts w:asciiTheme="minorHAnsi" w:hAnsiTheme="minorHAnsi"/>
          <w:b/>
          <w:strike/>
          <w:color w:val="00B050"/>
          <w:sz w:val="22"/>
          <w:shd w:val="clear" w:color="auto" w:fill="FFFFFF"/>
        </w:rPr>
        <w:t>height</w:t>
      </w:r>
      <w:r w:rsidRPr="00950303">
        <w:rPr>
          <w:rFonts w:asciiTheme="minorHAnsi" w:hAnsiTheme="minorHAnsi"/>
          <w:b/>
          <w:strike/>
          <w:sz w:val="22"/>
        </w:rPr>
        <w:t xml:space="preserve"> above </w:t>
      </w:r>
      <w:r w:rsidRPr="00950303">
        <w:rPr>
          <w:rFonts w:asciiTheme="minorHAnsi" w:hAnsiTheme="minorHAnsi"/>
          <w:b/>
          <w:strike/>
          <w:color w:val="00B050"/>
          <w:sz w:val="22"/>
          <w:shd w:val="clear" w:color="auto" w:fill="FFFFFF"/>
        </w:rPr>
        <w:t>ground level</w:t>
      </w:r>
      <w:r w:rsidRPr="00950303">
        <w:rPr>
          <w:rFonts w:asciiTheme="minorHAnsi" w:hAnsiTheme="minorHAnsi"/>
          <w:b/>
          <w:strike/>
          <w:sz w:val="22"/>
        </w:rPr>
        <w:t>; and</w:t>
      </w:r>
    </w:p>
    <w:p w14:paraId="02B8DD77" w14:textId="77777777" w:rsidR="004777A4" w:rsidRPr="00950303" w:rsidRDefault="004777A4" w:rsidP="00C57FD2">
      <w:pPr>
        <w:pStyle w:val="Prllist2"/>
        <w:numPr>
          <w:ilvl w:val="7"/>
          <w:numId w:val="81"/>
        </w:numPr>
        <w:ind w:left="851" w:hanging="425"/>
        <w:rPr>
          <w:rFonts w:asciiTheme="minorHAnsi" w:hAnsiTheme="minorHAnsi"/>
          <w:b/>
          <w:strike/>
          <w:sz w:val="22"/>
        </w:rPr>
      </w:pPr>
      <w:r w:rsidRPr="00950303">
        <w:rPr>
          <w:rFonts w:asciiTheme="minorHAnsi" w:hAnsiTheme="minorHAnsi"/>
          <w:b/>
          <w:strike/>
          <w:sz w:val="22"/>
        </w:rPr>
        <w:t xml:space="preserve">decks, </w:t>
      </w:r>
      <w:r w:rsidRPr="00950303">
        <w:rPr>
          <w:rFonts w:asciiTheme="minorHAnsi" w:hAnsiTheme="minorHAnsi"/>
          <w:b/>
          <w:strike/>
          <w:color w:val="000000" w:themeColor="text1"/>
          <w:sz w:val="22"/>
          <w:shd w:val="clear" w:color="auto" w:fill="FFFFFF"/>
        </w:rPr>
        <w:t>terraces</w:t>
      </w:r>
      <w:r w:rsidRPr="00950303">
        <w:rPr>
          <w:rFonts w:asciiTheme="minorHAnsi" w:hAnsiTheme="minorHAnsi"/>
          <w:b/>
          <w:strike/>
          <w:sz w:val="22"/>
        </w:rPr>
        <w:t xml:space="preserve">, </w:t>
      </w:r>
      <w:r w:rsidRPr="00950303">
        <w:rPr>
          <w:rFonts w:asciiTheme="minorHAnsi" w:hAnsiTheme="minorHAnsi"/>
          <w:b/>
          <w:strike/>
          <w:color w:val="00B050"/>
          <w:sz w:val="22"/>
          <w:shd w:val="clear" w:color="auto" w:fill="FFFFFF"/>
        </w:rPr>
        <w:t>balconies</w:t>
      </w:r>
      <w:r w:rsidRPr="00950303">
        <w:rPr>
          <w:rFonts w:asciiTheme="minorHAnsi" w:hAnsiTheme="minorHAnsi"/>
          <w:b/>
          <w:strike/>
          <w:sz w:val="22"/>
        </w:rPr>
        <w:t xml:space="preserve">, porches, </w:t>
      </w:r>
      <w:proofErr w:type="spellStart"/>
      <w:r w:rsidRPr="00950303">
        <w:rPr>
          <w:rFonts w:asciiTheme="minorHAnsi" w:hAnsiTheme="minorHAnsi"/>
          <w:b/>
          <w:strike/>
          <w:sz w:val="22"/>
        </w:rPr>
        <w:t>verandahs</w:t>
      </w:r>
      <w:proofErr w:type="spellEnd"/>
      <w:r w:rsidRPr="00950303">
        <w:rPr>
          <w:rFonts w:asciiTheme="minorHAnsi" w:hAnsiTheme="minorHAnsi"/>
          <w:b/>
          <w:strike/>
          <w:sz w:val="22"/>
        </w:rPr>
        <w:t xml:space="preserve">, bay or box </w:t>
      </w:r>
      <w:r w:rsidRPr="00950303">
        <w:rPr>
          <w:rFonts w:asciiTheme="minorHAnsi" w:hAnsiTheme="minorHAnsi"/>
          <w:b/>
          <w:strike/>
          <w:color w:val="00B050"/>
          <w:sz w:val="22"/>
          <w:shd w:val="clear" w:color="auto" w:fill="FFFFFF"/>
        </w:rPr>
        <w:t>windows</w:t>
      </w:r>
      <w:r w:rsidRPr="00950303">
        <w:rPr>
          <w:rFonts w:asciiTheme="minorHAnsi" w:hAnsiTheme="minorHAnsi"/>
          <w:b/>
          <w:strike/>
          <w:sz w:val="22"/>
        </w:rPr>
        <w:t xml:space="preserve"> (supported or cantilevered) which:</w:t>
      </w:r>
    </w:p>
    <w:p w14:paraId="0914D7B4" w14:textId="77777777" w:rsidR="004777A4" w:rsidRPr="00950303" w:rsidRDefault="004777A4" w:rsidP="00C57FD2">
      <w:pPr>
        <w:pStyle w:val="Prllist3"/>
        <w:numPr>
          <w:ilvl w:val="0"/>
          <w:numId w:val="72"/>
        </w:numPr>
        <w:tabs>
          <w:tab w:val="clear" w:pos="851"/>
          <w:tab w:val="left" w:pos="1276"/>
        </w:tabs>
        <w:ind w:left="1276" w:hanging="426"/>
        <w:rPr>
          <w:rFonts w:asciiTheme="minorHAnsi" w:hAnsiTheme="minorHAnsi"/>
          <w:b/>
          <w:strike/>
          <w:sz w:val="22"/>
        </w:rPr>
      </w:pPr>
      <w:r w:rsidRPr="00950303">
        <w:rPr>
          <w:rFonts w:asciiTheme="minorHAnsi" w:hAnsiTheme="minorHAnsi"/>
          <w:b/>
          <w:strike/>
          <w:sz w:val="22"/>
        </w:rPr>
        <w:t xml:space="preserve">are no more than 800mm above </w:t>
      </w:r>
      <w:r w:rsidRPr="00950303">
        <w:rPr>
          <w:rFonts w:asciiTheme="minorHAnsi" w:hAnsiTheme="minorHAnsi"/>
          <w:b/>
          <w:strike/>
          <w:color w:val="00B050"/>
          <w:sz w:val="22"/>
          <w:shd w:val="clear" w:color="auto" w:fill="FFFFFF"/>
        </w:rPr>
        <w:t>ground level</w:t>
      </w:r>
      <w:r w:rsidRPr="00950303">
        <w:rPr>
          <w:rFonts w:asciiTheme="minorHAnsi" w:hAnsiTheme="minorHAnsi"/>
          <w:b/>
          <w:strike/>
          <w:sz w:val="22"/>
        </w:rPr>
        <w:t xml:space="preserve"> and are uncovered or unroofed; or </w:t>
      </w:r>
    </w:p>
    <w:p w14:paraId="7FA3D414" w14:textId="77777777" w:rsidR="004777A4" w:rsidRPr="000276CD" w:rsidRDefault="004777A4" w:rsidP="00C57FD2">
      <w:pPr>
        <w:pStyle w:val="Prllist3"/>
        <w:numPr>
          <w:ilvl w:val="0"/>
          <w:numId w:val="72"/>
        </w:numPr>
        <w:tabs>
          <w:tab w:val="clear" w:pos="851"/>
          <w:tab w:val="left" w:pos="1276"/>
        </w:tabs>
        <w:ind w:left="1276" w:hanging="426"/>
        <w:rPr>
          <w:rFonts w:asciiTheme="minorHAnsi" w:hAnsiTheme="minorHAnsi"/>
          <w:sz w:val="22"/>
        </w:rPr>
      </w:pPr>
      <w:r w:rsidRPr="00950303">
        <w:rPr>
          <w:rFonts w:asciiTheme="minorHAnsi" w:hAnsiTheme="minorHAnsi"/>
          <w:b/>
          <w:strike/>
          <w:sz w:val="22"/>
        </w:rPr>
        <w:t xml:space="preserve">where greater than 800mm above </w:t>
      </w:r>
      <w:r w:rsidRPr="00950303">
        <w:rPr>
          <w:rFonts w:asciiTheme="minorHAnsi" w:hAnsiTheme="minorHAnsi"/>
          <w:b/>
          <w:strike/>
          <w:color w:val="00B050"/>
          <w:sz w:val="22"/>
          <w:shd w:val="clear" w:color="auto" w:fill="FFFFFF"/>
        </w:rPr>
        <w:t>ground level</w:t>
      </w:r>
      <w:r w:rsidRPr="00950303">
        <w:rPr>
          <w:rFonts w:asciiTheme="minorHAnsi" w:hAnsiTheme="minorHAnsi"/>
          <w:b/>
          <w:strike/>
          <w:sz w:val="22"/>
        </w:rPr>
        <w:t xml:space="preserve"> and/or covered or roofed, are in total no more than 6m² in area for any one </w:t>
      </w:r>
      <w:r w:rsidRPr="00950303">
        <w:rPr>
          <w:rFonts w:asciiTheme="minorHAnsi" w:hAnsiTheme="minorHAnsi"/>
          <w:b/>
          <w:strike/>
          <w:color w:val="00B050"/>
          <w:sz w:val="22"/>
          <w:shd w:val="clear" w:color="auto" w:fill="FFFFFF"/>
        </w:rPr>
        <w:t>site</w:t>
      </w:r>
      <w:r w:rsidRPr="00950303">
        <w:rPr>
          <w:rFonts w:asciiTheme="minorHAnsi" w:hAnsiTheme="minorHAnsi"/>
          <w:b/>
          <w:strike/>
          <w:sz w:val="22"/>
        </w:rPr>
        <w:t>;</w:t>
      </w:r>
    </w:p>
    <w:p w14:paraId="4B0C033C" w14:textId="77777777" w:rsidR="004777A4" w:rsidRPr="000276CD" w:rsidRDefault="004777A4" w:rsidP="004777A4">
      <w:pPr>
        <w:rPr>
          <w:rFonts w:asciiTheme="minorHAnsi" w:hAnsiTheme="minorHAnsi"/>
        </w:rPr>
      </w:pPr>
    </w:p>
    <w:p w14:paraId="26E4E8CB" w14:textId="77777777" w:rsidR="004777A4" w:rsidRPr="00725891" w:rsidRDefault="004777A4" w:rsidP="00C57FD2">
      <w:pPr>
        <w:pStyle w:val="Prlhead5"/>
        <w:numPr>
          <w:ilvl w:val="0"/>
          <w:numId w:val="0"/>
        </w:numPr>
        <w:tabs>
          <w:tab w:val="clear" w:pos="1418"/>
          <w:tab w:val="left" w:pos="1134"/>
        </w:tabs>
        <w:ind w:left="1134" w:hanging="1134"/>
        <w:rPr>
          <w:rFonts w:asciiTheme="minorHAnsi" w:hAnsiTheme="minorHAnsi" w:cstheme="minorHAnsi"/>
          <w:strike/>
        </w:rPr>
      </w:pPr>
      <w:bookmarkStart w:id="46" w:name="_Toc430005795"/>
      <w:bookmarkStart w:id="47" w:name="_Toc437252704"/>
      <w:r w:rsidRPr="00725891">
        <w:rPr>
          <w:rFonts w:asciiTheme="minorHAnsi" w:hAnsiTheme="minorHAnsi" w:cstheme="minorHAnsi"/>
          <w:strike/>
        </w:rPr>
        <w:t xml:space="preserve">14.4.3.2.4   Outdoor living space </w:t>
      </w:r>
      <w:bookmarkEnd w:id="46"/>
      <w:bookmarkEnd w:id="47"/>
      <w:proofErr w:type="spellStart"/>
      <w:r w:rsidRPr="00725891">
        <w:rPr>
          <w:rFonts w:asciiTheme="minorHAnsi" w:hAnsiTheme="minorHAnsi" w:cstheme="minorHAnsi"/>
          <w:strike/>
        </w:rPr>
        <w:t>Prestons</w:t>
      </w:r>
      <w:proofErr w:type="spellEnd"/>
      <w:r w:rsidRPr="00725891">
        <w:rPr>
          <w:rFonts w:asciiTheme="minorHAnsi" w:hAnsiTheme="minorHAnsi" w:cstheme="minorHAnsi"/>
          <w:strike/>
        </w:rPr>
        <w:t xml:space="preserve"> Road Retirement Village Overlay</w:t>
      </w:r>
    </w:p>
    <w:p w14:paraId="36C37EFA" w14:textId="77777777" w:rsidR="004777A4" w:rsidRPr="00725891" w:rsidRDefault="004777A4" w:rsidP="00C57FD2">
      <w:pPr>
        <w:pStyle w:val="Prllist1"/>
        <w:numPr>
          <w:ilvl w:val="6"/>
          <w:numId w:val="94"/>
        </w:numPr>
        <w:tabs>
          <w:tab w:val="clear" w:pos="567"/>
          <w:tab w:val="left" w:pos="426"/>
        </w:tabs>
        <w:ind w:left="426" w:hanging="426"/>
        <w:rPr>
          <w:rFonts w:asciiTheme="minorHAnsi" w:hAnsiTheme="minorHAnsi"/>
          <w:b/>
          <w:strike/>
          <w:sz w:val="22"/>
        </w:rPr>
      </w:pPr>
      <w:r w:rsidRPr="00725891">
        <w:rPr>
          <w:rFonts w:asciiTheme="minorHAnsi" w:hAnsiTheme="minorHAnsi"/>
          <w:b/>
          <w:strike/>
          <w:sz w:val="22"/>
        </w:rPr>
        <w:t xml:space="preserve">Each </w:t>
      </w:r>
      <w:r w:rsidRPr="00725891">
        <w:rPr>
          <w:rFonts w:asciiTheme="minorHAnsi" w:hAnsiTheme="minorHAnsi"/>
          <w:b/>
          <w:strike/>
          <w:color w:val="00B050"/>
          <w:sz w:val="22"/>
          <w:shd w:val="clear" w:color="auto" w:fill="FFFFFF"/>
        </w:rPr>
        <w:t>residential unit</w:t>
      </w:r>
      <w:r w:rsidRPr="00725891">
        <w:rPr>
          <w:rFonts w:asciiTheme="minorHAnsi" w:hAnsiTheme="minorHAnsi"/>
          <w:b/>
          <w:strike/>
          <w:sz w:val="22"/>
        </w:rPr>
        <w:t xml:space="preserve"> shall be provided with an </w:t>
      </w:r>
      <w:r w:rsidRPr="00725891">
        <w:rPr>
          <w:rFonts w:asciiTheme="minorHAnsi" w:hAnsiTheme="minorHAnsi"/>
          <w:b/>
          <w:strike/>
          <w:color w:val="00B050"/>
          <w:sz w:val="22"/>
          <w:shd w:val="clear" w:color="auto" w:fill="FFFFFF"/>
        </w:rPr>
        <w:t>outdoor living space</w:t>
      </w:r>
      <w:r w:rsidRPr="00725891">
        <w:rPr>
          <w:rFonts w:asciiTheme="minorHAnsi" w:hAnsiTheme="minorHAnsi"/>
          <w:b/>
          <w:strike/>
          <w:sz w:val="22"/>
        </w:rPr>
        <w:t xml:space="preserve"> in a continuous area, contained within the </w:t>
      </w:r>
      <w:r w:rsidRPr="00725891">
        <w:rPr>
          <w:rFonts w:asciiTheme="minorHAnsi" w:hAnsiTheme="minorHAnsi"/>
          <w:b/>
          <w:strike/>
          <w:color w:val="00B050"/>
          <w:sz w:val="22"/>
          <w:shd w:val="clear" w:color="auto" w:fill="FFFFFF"/>
        </w:rPr>
        <w:t>net site area</w:t>
      </w:r>
      <w:r w:rsidRPr="00725891">
        <w:rPr>
          <w:rFonts w:asciiTheme="minorHAnsi" w:hAnsiTheme="minorHAnsi"/>
          <w:b/>
          <w:strike/>
          <w:sz w:val="22"/>
        </w:rPr>
        <w:t xml:space="preserve"> with a minimum area and dimension as follows:</w:t>
      </w:r>
    </w:p>
    <w:p w14:paraId="04EAFE63" w14:textId="77777777" w:rsidR="004777A4" w:rsidRPr="00725891" w:rsidRDefault="004777A4" w:rsidP="004777A4">
      <w:pPr>
        <w:pStyle w:val="Prllist1"/>
        <w:tabs>
          <w:tab w:val="clear" w:pos="0"/>
        </w:tabs>
        <w:ind w:left="0" w:firstLine="0"/>
        <w:rPr>
          <w:rFonts w:asciiTheme="minorHAnsi" w:hAnsiTheme="minorHAnsi"/>
          <w:b/>
          <w:strike/>
          <w:sz w:val="22"/>
        </w:rPr>
      </w:pPr>
    </w:p>
    <w:tbl>
      <w:tblPr>
        <w:tblStyle w:val="prltable"/>
        <w:tblW w:w="8510" w:type="dxa"/>
        <w:tblInd w:w="562" w:type="dxa"/>
        <w:tblLook w:val="00A0" w:firstRow="1" w:lastRow="0" w:firstColumn="1" w:lastColumn="0" w:noHBand="0" w:noVBand="0"/>
      </w:tblPr>
      <w:tblGrid>
        <w:gridCol w:w="567"/>
        <w:gridCol w:w="4395"/>
        <w:gridCol w:w="1559"/>
        <w:gridCol w:w="1989"/>
      </w:tblGrid>
      <w:tr w:rsidR="004777A4" w:rsidRPr="00725891" w14:paraId="586F3A1D" w14:textId="77777777" w:rsidTr="0041359F">
        <w:trPr>
          <w:cnfStyle w:val="100000000000" w:firstRow="1" w:lastRow="0" w:firstColumn="0" w:lastColumn="0" w:oddVBand="0" w:evenVBand="0" w:oddHBand="0" w:evenHBand="0" w:firstRowFirstColumn="0" w:firstRowLastColumn="0" w:lastRowFirstColumn="0" w:lastRowLastColumn="0"/>
        </w:trPr>
        <w:tc>
          <w:tcPr>
            <w:tcW w:w="567" w:type="dxa"/>
          </w:tcPr>
          <w:p w14:paraId="462DCCF8" w14:textId="77777777" w:rsidR="004777A4" w:rsidRPr="00725891" w:rsidRDefault="004777A4" w:rsidP="0041359F">
            <w:pPr>
              <w:pStyle w:val="prlTabletextbold"/>
              <w:rPr>
                <w:rFonts w:asciiTheme="minorHAnsi" w:hAnsiTheme="minorHAnsi"/>
                <w:strike/>
                <w:sz w:val="22"/>
              </w:rPr>
            </w:pPr>
          </w:p>
        </w:tc>
        <w:tc>
          <w:tcPr>
            <w:tcW w:w="4395" w:type="dxa"/>
          </w:tcPr>
          <w:p w14:paraId="661D17FD" w14:textId="77777777" w:rsidR="004777A4" w:rsidRPr="00725891" w:rsidRDefault="004777A4" w:rsidP="0041359F">
            <w:pPr>
              <w:pStyle w:val="prlTabletextbold"/>
              <w:rPr>
                <w:rFonts w:asciiTheme="minorHAnsi" w:hAnsiTheme="minorHAnsi"/>
                <w:strike/>
                <w:sz w:val="22"/>
              </w:rPr>
            </w:pPr>
            <w:r w:rsidRPr="00725891">
              <w:rPr>
                <w:rFonts w:asciiTheme="minorHAnsi" w:hAnsiTheme="minorHAnsi"/>
                <w:strike/>
                <w:sz w:val="22"/>
              </w:rPr>
              <w:t>Activity/area</w:t>
            </w:r>
          </w:p>
        </w:tc>
        <w:tc>
          <w:tcPr>
            <w:tcW w:w="3548" w:type="dxa"/>
            <w:gridSpan w:val="2"/>
          </w:tcPr>
          <w:p w14:paraId="052E3335" w14:textId="77777777" w:rsidR="004777A4" w:rsidRPr="00725891" w:rsidRDefault="004777A4" w:rsidP="0041359F">
            <w:pPr>
              <w:pStyle w:val="prlTabletextbold"/>
              <w:rPr>
                <w:rFonts w:asciiTheme="minorHAnsi" w:hAnsiTheme="minorHAnsi"/>
                <w:strike/>
                <w:sz w:val="22"/>
              </w:rPr>
            </w:pPr>
            <w:r w:rsidRPr="00725891">
              <w:rPr>
                <w:rFonts w:asciiTheme="minorHAnsi" w:hAnsiTheme="minorHAnsi"/>
                <w:strike/>
                <w:sz w:val="22"/>
              </w:rPr>
              <w:t>Standard</w:t>
            </w:r>
          </w:p>
        </w:tc>
      </w:tr>
      <w:tr w:rsidR="004777A4" w:rsidRPr="00725891" w14:paraId="6130F329" w14:textId="77777777" w:rsidTr="0041359F">
        <w:tc>
          <w:tcPr>
            <w:tcW w:w="567" w:type="dxa"/>
          </w:tcPr>
          <w:p w14:paraId="3E155DC6" w14:textId="77777777" w:rsidR="004777A4" w:rsidRPr="00725891" w:rsidRDefault="004777A4" w:rsidP="0041359F">
            <w:pPr>
              <w:pStyle w:val="prlTabletextbold"/>
              <w:rPr>
                <w:rFonts w:asciiTheme="minorHAnsi" w:hAnsiTheme="minorHAnsi"/>
                <w:strike/>
                <w:sz w:val="22"/>
              </w:rPr>
            </w:pPr>
          </w:p>
        </w:tc>
        <w:tc>
          <w:tcPr>
            <w:tcW w:w="4395" w:type="dxa"/>
          </w:tcPr>
          <w:p w14:paraId="54BB5CB4" w14:textId="77777777" w:rsidR="004777A4" w:rsidRPr="00725891" w:rsidRDefault="004777A4" w:rsidP="0041359F">
            <w:pPr>
              <w:pStyle w:val="prlTabletextbold"/>
              <w:rPr>
                <w:rFonts w:asciiTheme="minorHAnsi" w:hAnsiTheme="minorHAnsi"/>
                <w:strike/>
                <w:sz w:val="22"/>
              </w:rPr>
            </w:pPr>
          </w:p>
        </w:tc>
        <w:tc>
          <w:tcPr>
            <w:tcW w:w="1559" w:type="dxa"/>
          </w:tcPr>
          <w:p w14:paraId="32E0552F" w14:textId="77777777" w:rsidR="004777A4" w:rsidRPr="00725891" w:rsidRDefault="004777A4" w:rsidP="0041359F">
            <w:pPr>
              <w:pStyle w:val="prlTabletextbold"/>
              <w:rPr>
                <w:rFonts w:asciiTheme="minorHAnsi" w:hAnsiTheme="minorHAnsi"/>
                <w:strike/>
                <w:sz w:val="22"/>
              </w:rPr>
            </w:pPr>
            <w:r w:rsidRPr="00725891">
              <w:rPr>
                <w:rFonts w:asciiTheme="minorHAnsi" w:hAnsiTheme="minorHAnsi"/>
                <w:strike/>
                <w:sz w:val="22"/>
              </w:rPr>
              <w:t>Minimum Area</w:t>
            </w:r>
          </w:p>
        </w:tc>
        <w:tc>
          <w:tcPr>
            <w:tcW w:w="1989" w:type="dxa"/>
          </w:tcPr>
          <w:p w14:paraId="6330C636" w14:textId="77777777" w:rsidR="004777A4" w:rsidRPr="00725891" w:rsidRDefault="004777A4" w:rsidP="0041359F">
            <w:pPr>
              <w:pStyle w:val="prlTabletextbold"/>
              <w:rPr>
                <w:rFonts w:asciiTheme="minorHAnsi" w:hAnsiTheme="minorHAnsi"/>
                <w:strike/>
                <w:sz w:val="22"/>
              </w:rPr>
            </w:pPr>
            <w:r w:rsidRPr="00725891">
              <w:rPr>
                <w:rFonts w:asciiTheme="minorHAnsi" w:hAnsiTheme="minorHAnsi"/>
                <w:strike/>
                <w:sz w:val="22"/>
              </w:rPr>
              <w:t>Minimum Dimension</w:t>
            </w:r>
          </w:p>
        </w:tc>
      </w:tr>
      <w:tr w:rsidR="004777A4" w:rsidRPr="00725891" w14:paraId="25481309" w14:textId="77777777" w:rsidTr="0041359F">
        <w:tc>
          <w:tcPr>
            <w:tcW w:w="567" w:type="dxa"/>
          </w:tcPr>
          <w:p w14:paraId="2DED5B2A" w14:textId="77777777" w:rsidR="004777A4" w:rsidRPr="00725891" w:rsidRDefault="004777A4" w:rsidP="0041359F">
            <w:pPr>
              <w:pStyle w:val="prlTabletext"/>
              <w:rPr>
                <w:rFonts w:asciiTheme="minorHAnsi" w:hAnsiTheme="minorHAnsi"/>
                <w:b/>
                <w:strike/>
                <w:sz w:val="22"/>
              </w:rPr>
            </w:pPr>
            <w:proofErr w:type="spellStart"/>
            <w:r w:rsidRPr="00725891">
              <w:rPr>
                <w:rFonts w:asciiTheme="minorHAnsi" w:hAnsiTheme="minorHAnsi"/>
                <w:b/>
                <w:strike/>
                <w:sz w:val="22"/>
              </w:rPr>
              <w:t>i</w:t>
            </w:r>
            <w:proofErr w:type="spellEnd"/>
            <w:r w:rsidRPr="00725891">
              <w:rPr>
                <w:rFonts w:asciiTheme="minorHAnsi" w:hAnsiTheme="minorHAnsi"/>
                <w:b/>
                <w:strike/>
                <w:sz w:val="22"/>
              </w:rPr>
              <w:t>.</w:t>
            </w:r>
          </w:p>
        </w:tc>
        <w:tc>
          <w:tcPr>
            <w:tcW w:w="4395" w:type="dxa"/>
          </w:tcPr>
          <w:p w14:paraId="05CF29FC" w14:textId="77777777" w:rsidR="004777A4" w:rsidRPr="00725891" w:rsidRDefault="004777A4" w:rsidP="0041359F">
            <w:pPr>
              <w:pStyle w:val="prlTabletext"/>
              <w:rPr>
                <w:rFonts w:asciiTheme="minorHAnsi" w:hAnsiTheme="minorHAnsi"/>
                <w:b/>
                <w:strike/>
                <w:sz w:val="22"/>
              </w:rPr>
            </w:pPr>
            <w:proofErr w:type="spellStart"/>
            <w:r w:rsidRPr="00725891">
              <w:rPr>
                <w:rFonts w:asciiTheme="minorHAnsi" w:hAnsiTheme="minorHAnsi"/>
                <w:b/>
                <w:strike/>
                <w:sz w:val="22"/>
              </w:rPr>
              <w:t>Prestons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Retirement Village</w:t>
            </w:r>
            <w:r w:rsidRPr="00725891">
              <w:rPr>
                <w:rFonts w:asciiTheme="minorHAnsi" w:hAnsiTheme="minorHAnsi"/>
                <w:b/>
                <w:strike/>
                <w:color w:val="000000" w:themeColor="text1"/>
                <w:sz w:val="22"/>
              </w:rPr>
              <w:t xml:space="preserve"> </w:t>
            </w:r>
            <w:r w:rsidRPr="00725891">
              <w:rPr>
                <w:rFonts w:asciiTheme="minorHAnsi" w:hAnsiTheme="minorHAnsi"/>
                <w:b/>
                <w:strike/>
                <w:sz w:val="22"/>
              </w:rPr>
              <w:t xml:space="preserve">Overlay: for any </w:t>
            </w:r>
            <w:r w:rsidRPr="00725891">
              <w:rPr>
                <w:rFonts w:asciiTheme="minorHAnsi" w:hAnsiTheme="minorHAnsi"/>
                <w:b/>
                <w:strike/>
                <w:color w:val="00B050"/>
                <w:sz w:val="22"/>
                <w:shd w:val="clear" w:color="auto" w:fill="FFFFFF"/>
              </w:rPr>
              <w:t>older person’s housing unit</w:t>
            </w:r>
            <w:r w:rsidRPr="00725891">
              <w:rPr>
                <w:rFonts w:asciiTheme="minorHAnsi" w:hAnsiTheme="minorHAnsi"/>
                <w:b/>
                <w:strike/>
                <w:sz w:val="22"/>
              </w:rPr>
              <w:t xml:space="preserve"> </w:t>
            </w:r>
          </w:p>
          <w:p w14:paraId="778A6636"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sz w:val="22"/>
              </w:rPr>
              <w:t>This clause shall cease to have effect on 31st December 2018.</w:t>
            </w:r>
          </w:p>
        </w:tc>
        <w:tc>
          <w:tcPr>
            <w:tcW w:w="1559" w:type="dxa"/>
          </w:tcPr>
          <w:p w14:paraId="13801244"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sz w:val="22"/>
              </w:rPr>
              <w:t>30m²</w:t>
            </w:r>
          </w:p>
        </w:tc>
        <w:tc>
          <w:tcPr>
            <w:tcW w:w="1989" w:type="dxa"/>
          </w:tcPr>
          <w:p w14:paraId="33497CDE"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sz w:val="22"/>
              </w:rPr>
              <w:t>3 metres</w:t>
            </w:r>
          </w:p>
        </w:tc>
      </w:tr>
    </w:tbl>
    <w:p w14:paraId="590F178F" w14:textId="77777777" w:rsidR="004777A4" w:rsidRPr="00725891" w:rsidRDefault="004777A4" w:rsidP="00BB44CB">
      <w:pPr>
        <w:pStyle w:val="Prllist1"/>
        <w:numPr>
          <w:ilvl w:val="6"/>
          <w:numId w:val="94"/>
        </w:numPr>
        <w:tabs>
          <w:tab w:val="clear" w:pos="567"/>
        </w:tabs>
        <w:ind w:left="426" w:hanging="426"/>
        <w:rPr>
          <w:rFonts w:asciiTheme="minorHAnsi" w:hAnsiTheme="minorHAnsi"/>
          <w:b/>
          <w:strike/>
          <w:sz w:val="22"/>
        </w:rPr>
      </w:pPr>
      <w:r w:rsidRPr="00725891">
        <w:rPr>
          <w:rFonts w:asciiTheme="minorHAnsi" w:hAnsiTheme="minorHAnsi"/>
          <w:b/>
          <w:strike/>
          <w:sz w:val="22"/>
        </w:rPr>
        <w:t xml:space="preserve">The required minimum area shall be readily </w:t>
      </w:r>
      <w:r w:rsidRPr="00725891">
        <w:rPr>
          <w:rFonts w:asciiTheme="minorHAnsi" w:hAnsiTheme="minorHAnsi"/>
          <w:b/>
          <w:strike/>
          <w:color w:val="00B050"/>
          <w:sz w:val="22"/>
          <w:shd w:val="clear" w:color="auto" w:fill="FFFFFF"/>
        </w:rPr>
        <w:t>accessible</w:t>
      </w:r>
      <w:r w:rsidRPr="00725891">
        <w:rPr>
          <w:rFonts w:asciiTheme="minorHAnsi" w:hAnsiTheme="minorHAnsi"/>
          <w:b/>
          <w:strike/>
          <w:sz w:val="22"/>
        </w:rPr>
        <w:t xml:space="preserve"> from a </w:t>
      </w:r>
      <w:r w:rsidRPr="00725891">
        <w:rPr>
          <w:rFonts w:asciiTheme="minorHAnsi" w:hAnsiTheme="minorHAnsi"/>
          <w:b/>
          <w:strike/>
          <w:color w:val="00B050"/>
          <w:sz w:val="22"/>
          <w:shd w:val="clear" w:color="auto" w:fill="FFFFFF"/>
        </w:rPr>
        <w:t>living area</w:t>
      </w:r>
      <w:r w:rsidRPr="00725891">
        <w:rPr>
          <w:rFonts w:asciiTheme="minorHAnsi" w:hAnsiTheme="minorHAnsi"/>
          <w:b/>
          <w:strike/>
          <w:sz w:val="22"/>
        </w:rPr>
        <w:t xml:space="preserve"> of each </w:t>
      </w:r>
      <w:r w:rsidRPr="00725891">
        <w:rPr>
          <w:rFonts w:asciiTheme="minorHAnsi" w:hAnsiTheme="minorHAnsi"/>
          <w:b/>
          <w:strike/>
          <w:color w:val="00B050"/>
          <w:sz w:val="22"/>
          <w:shd w:val="clear" w:color="auto" w:fill="FFFFFF"/>
        </w:rPr>
        <w:t>residential unit</w:t>
      </w:r>
      <w:r w:rsidRPr="00725891">
        <w:rPr>
          <w:rFonts w:asciiTheme="minorHAnsi" w:hAnsiTheme="minorHAnsi"/>
          <w:b/>
          <w:strike/>
          <w:sz w:val="22"/>
        </w:rPr>
        <w:t xml:space="preserve">.    This rule only applies to structures on the same </w:t>
      </w:r>
      <w:r w:rsidRPr="00725891">
        <w:rPr>
          <w:rFonts w:asciiTheme="minorHAnsi" w:hAnsiTheme="minorHAnsi"/>
          <w:b/>
          <w:strike/>
          <w:color w:val="00B050"/>
          <w:sz w:val="22"/>
          <w:shd w:val="clear" w:color="auto" w:fill="FFFFFF"/>
        </w:rPr>
        <w:t>site</w:t>
      </w:r>
      <w:r w:rsidRPr="00725891">
        <w:rPr>
          <w:rFonts w:asciiTheme="minorHAnsi" w:hAnsiTheme="minorHAnsi"/>
          <w:b/>
          <w:strike/>
          <w:sz w:val="22"/>
        </w:rPr>
        <w:t>.</w:t>
      </w:r>
    </w:p>
    <w:p w14:paraId="3307BA3E" w14:textId="77777777" w:rsidR="004777A4" w:rsidRPr="00725891" w:rsidRDefault="004777A4" w:rsidP="00BB44CB">
      <w:pPr>
        <w:pStyle w:val="Prllist1"/>
        <w:numPr>
          <w:ilvl w:val="6"/>
          <w:numId w:val="94"/>
        </w:numPr>
        <w:tabs>
          <w:tab w:val="clear" w:pos="567"/>
        </w:tabs>
        <w:ind w:left="426" w:hanging="426"/>
        <w:rPr>
          <w:rFonts w:asciiTheme="minorHAnsi" w:hAnsiTheme="minorHAnsi"/>
          <w:b/>
          <w:strike/>
          <w:sz w:val="22"/>
        </w:rPr>
      </w:pPr>
      <w:r w:rsidRPr="00725891">
        <w:rPr>
          <w:rFonts w:asciiTheme="minorHAnsi" w:hAnsiTheme="minorHAnsi"/>
          <w:b/>
          <w:strike/>
          <w:sz w:val="22"/>
        </w:rPr>
        <w:t xml:space="preserve">The required minimum area shall not be occupied by any </w:t>
      </w:r>
      <w:r w:rsidRPr="00725891">
        <w:rPr>
          <w:rFonts w:asciiTheme="minorHAnsi" w:hAnsiTheme="minorHAnsi"/>
          <w:b/>
          <w:strike/>
          <w:color w:val="00B050"/>
          <w:sz w:val="22"/>
          <w:shd w:val="clear" w:color="auto" w:fill="FFFFFF"/>
        </w:rPr>
        <w:t>building</w:t>
      </w:r>
      <w:r w:rsidRPr="00725891">
        <w:rPr>
          <w:rFonts w:asciiTheme="minorHAnsi" w:hAnsiTheme="minorHAnsi"/>
          <w:b/>
          <w:strike/>
          <w:sz w:val="22"/>
        </w:rPr>
        <w:t xml:space="preserve">, </w:t>
      </w:r>
      <w:r w:rsidRPr="00725891">
        <w:rPr>
          <w:rFonts w:asciiTheme="minorHAnsi" w:hAnsiTheme="minorHAnsi"/>
          <w:b/>
          <w:strike/>
          <w:color w:val="00B050"/>
          <w:sz w:val="22"/>
          <w:shd w:val="clear" w:color="auto" w:fill="FFFFFF"/>
        </w:rPr>
        <w:t>access</w:t>
      </w:r>
      <w:r w:rsidRPr="00725891">
        <w:rPr>
          <w:rFonts w:asciiTheme="minorHAnsi" w:hAnsiTheme="minorHAnsi"/>
          <w:b/>
          <w:strike/>
          <w:sz w:val="22"/>
        </w:rPr>
        <w:t xml:space="preserve"> or </w:t>
      </w:r>
      <w:r w:rsidRPr="00725891">
        <w:rPr>
          <w:rFonts w:asciiTheme="minorHAnsi" w:hAnsiTheme="minorHAnsi"/>
          <w:b/>
          <w:strike/>
          <w:color w:val="00B050"/>
          <w:sz w:val="22"/>
          <w:shd w:val="clear" w:color="auto" w:fill="FFFFFF"/>
        </w:rPr>
        <w:t>parking space</w:t>
      </w:r>
      <w:r w:rsidRPr="00725891">
        <w:rPr>
          <w:rFonts w:asciiTheme="minorHAnsi" w:hAnsiTheme="minorHAnsi"/>
          <w:b/>
          <w:strike/>
          <w:sz w:val="22"/>
        </w:rPr>
        <w:t>, other than:</w:t>
      </w:r>
    </w:p>
    <w:p w14:paraId="4A80A893" w14:textId="77777777" w:rsidR="004777A4" w:rsidRPr="00725891" w:rsidRDefault="004777A4" w:rsidP="00BB44CB">
      <w:pPr>
        <w:pStyle w:val="Prllist2"/>
        <w:numPr>
          <w:ilvl w:val="0"/>
          <w:numId w:val="82"/>
        </w:numPr>
        <w:ind w:left="851" w:hanging="425"/>
        <w:rPr>
          <w:rFonts w:asciiTheme="minorHAnsi" w:hAnsiTheme="minorHAnsi"/>
          <w:b/>
          <w:strike/>
          <w:sz w:val="22"/>
        </w:rPr>
      </w:pPr>
      <w:r w:rsidRPr="00725891">
        <w:rPr>
          <w:rFonts w:asciiTheme="minorHAnsi" w:hAnsiTheme="minorHAnsi"/>
          <w:b/>
          <w:strike/>
          <w:sz w:val="22"/>
        </w:rPr>
        <w:t>an outdoor swimming pool; or</w:t>
      </w:r>
    </w:p>
    <w:p w14:paraId="44CFF741" w14:textId="77777777" w:rsidR="004777A4" w:rsidRPr="00725891" w:rsidRDefault="004777A4" w:rsidP="00BB44CB">
      <w:pPr>
        <w:pStyle w:val="Prllist2"/>
        <w:numPr>
          <w:ilvl w:val="0"/>
          <w:numId w:val="82"/>
        </w:numPr>
        <w:ind w:left="851" w:hanging="425"/>
        <w:rPr>
          <w:rFonts w:asciiTheme="minorHAnsi" w:hAnsiTheme="minorHAnsi"/>
          <w:b/>
          <w:strike/>
          <w:sz w:val="22"/>
        </w:rPr>
      </w:pPr>
      <w:r w:rsidRPr="00725891">
        <w:rPr>
          <w:rFonts w:asciiTheme="minorHAnsi" w:hAnsiTheme="minorHAnsi"/>
          <w:b/>
          <w:strike/>
          <w:color w:val="00B050"/>
          <w:sz w:val="22"/>
          <w:shd w:val="clear" w:color="auto" w:fill="FFFFFF"/>
        </w:rPr>
        <w:t>accessory building</w:t>
      </w:r>
      <w:r w:rsidRPr="00725891">
        <w:rPr>
          <w:rFonts w:asciiTheme="minorHAnsi" w:hAnsiTheme="minorHAnsi"/>
          <w:b/>
          <w:strike/>
          <w:sz w:val="22"/>
        </w:rPr>
        <w:t xml:space="preserve"> of less than 8m² in area; or</w:t>
      </w:r>
    </w:p>
    <w:p w14:paraId="794D4902" w14:textId="77777777" w:rsidR="004777A4" w:rsidRPr="00725891" w:rsidRDefault="004777A4" w:rsidP="00BB44CB">
      <w:pPr>
        <w:pStyle w:val="Prllist2"/>
        <w:numPr>
          <w:ilvl w:val="0"/>
          <w:numId w:val="82"/>
        </w:numPr>
        <w:ind w:left="851" w:hanging="425"/>
        <w:rPr>
          <w:rFonts w:asciiTheme="minorHAnsi" w:hAnsiTheme="minorHAnsi"/>
          <w:b/>
          <w:strike/>
          <w:sz w:val="22"/>
        </w:rPr>
      </w:pPr>
      <w:r w:rsidRPr="00725891">
        <w:rPr>
          <w:rFonts w:asciiTheme="minorHAnsi" w:hAnsiTheme="minorHAnsi"/>
          <w:b/>
          <w:strike/>
          <w:sz w:val="22"/>
        </w:rPr>
        <w:t xml:space="preserve">any </w:t>
      </w:r>
      <w:r w:rsidRPr="00725891">
        <w:rPr>
          <w:rFonts w:asciiTheme="minorHAnsi" w:hAnsiTheme="minorHAnsi"/>
          <w:b/>
          <w:strike/>
          <w:color w:val="00B050"/>
          <w:sz w:val="22"/>
          <w:shd w:val="clear" w:color="auto" w:fill="FFFFFF"/>
        </w:rPr>
        <w:t>buildings</w:t>
      </w:r>
      <w:r w:rsidRPr="00725891">
        <w:rPr>
          <w:rFonts w:asciiTheme="minorHAnsi" w:hAnsiTheme="minorHAnsi"/>
          <w:b/>
          <w:strike/>
          <w:sz w:val="22"/>
        </w:rPr>
        <w:t xml:space="preserve"> or parts of a </w:t>
      </w:r>
      <w:r w:rsidRPr="00725891">
        <w:rPr>
          <w:rFonts w:asciiTheme="minorHAnsi" w:hAnsiTheme="minorHAnsi"/>
          <w:b/>
          <w:strike/>
          <w:color w:val="00B050"/>
          <w:sz w:val="22"/>
          <w:shd w:val="clear" w:color="auto" w:fill="FFFFFF"/>
        </w:rPr>
        <w:t>building</w:t>
      </w:r>
      <w:r w:rsidRPr="00725891">
        <w:rPr>
          <w:rFonts w:asciiTheme="minorHAnsi" w:hAnsiTheme="minorHAnsi"/>
          <w:b/>
          <w:strike/>
          <w:sz w:val="22"/>
        </w:rPr>
        <w:t xml:space="preserve"> without walls (other than a balustrade) on at least a quarter of its perimeter, which occupies no more than 30% of the area of the </w:t>
      </w:r>
      <w:r w:rsidRPr="00725891">
        <w:rPr>
          <w:rFonts w:asciiTheme="minorHAnsi" w:hAnsiTheme="minorHAnsi"/>
          <w:b/>
          <w:strike/>
          <w:color w:val="00B050"/>
          <w:sz w:val="22"/>
          <w:shd w:val="clear" w:color="auto" w:fill="FFFFFF"/>
        </w:rPr>
        <w:t>outdoor living space</w:t>
      </w:r>
      <w:r w:rsidRPr="00725891">
        <w:rPr>
          <w:rFonts w:asciiTheme="minorHAnsi" w:hAnsiTheme="minorHAnsi"/>
          <w:b/>
          <w:strike/>
          <w:sz w:val="22"/>
        </w:rPr>
        <w:t>.</w:t>
      </w:r>
    </w:p>
    <w:p w14:paraId="24F6CE1C" w14:textId="77777777" w:rsidR="004777A4" w:rsidRPr="000E616A" w:rsidRDefault="004777A4" w:rsidP="00BB44CB">
      <w:pPr>
        <w:pStyle w:val="Prlpara"/>
        <w:numPr>
          <w:ilvl w:val="0"/>
          <w:numId w:val="0"/>
        </w:numPr>
        <w:tabs>
          <w:tab w:val="left" w:pos="426"/>
        </w:tabs>
        <w:ind w:left="426" w:hanging="426"/>
        <w:rPr>
          <w:rFonts w:asciiTheme="minorHAnsi" w:hAnsiTheme="minorHAnsi"/>
          <w:strike/>
          <w:sz w:val="22"/>
        </w:rPr>
      </w:pPr>
      <w:r w:rsidRPr="00725891">
        <w:rPr>
          <w:rFonts w:asciiTheme="minorHAnsi" w:hAnsiTheme="minorHAnsi"/>
          <w:b/>
          <w:strike/>
          <w:sz w:val="22"/>
        </w:rPr>
        <w:t>d.</w:t>
      </w:r>
      <w:r w:rsidRPr="00725891">
        <w:rPr>
          <w:rFonts w:asciiTheme="minorHAnsi" w:hAnsiTheme="minorHAnsi"/>
          <w:b/>
          <w:strike/>
          <w:sz w:val="22"/>
        </w:rPr>
        <w:tab/>
        <w:t xml:space="preserve">Rule </w:t>
      </w:r>
      <w:r w:rsidRPr="00725891">
        <w:rPr>
          <w:rFonts w:asciiTheme="minorHAnsi" w:hAnsiTheme="minorHAnsi"/>
          <w:b/>
          <w:strike/>
          <w:color w:val="0000FF"/>
          <w:sz w:val="22"/>
        </w:rPr>
        <w:t>14.4.2.5</w:t>
      </w:r>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Outdoor living space</w:t>
      </w:r>
      <w:r w:rsidRPr="00725891">
        <w:rPr>
          <w:rFonts w:asciiTheme="minorHAnsi" w:hAnsiTheme="minorHAnsi"/>
          <w:b/>
          <w:strike/>
          <w:color w:val="000000" w:themeColor="text1"/>
          <w:sz w:val="22"/>
        </w:rPr>
        <w:t xml:space="preserve"> </w:t>
      </w:r>
      <w:r w:rsidRPr="00725891">
        <w:rPr>
          <w:rFonts w:asciiTheme="minorHAnsi" w:hAnsiTheme="minorHAnsi"/>
          <w:b/>
          <w:strike/>
          <w:sz w:val="22"/>
        </w:rPr>
        <w:t xml:space="preserve">shall not apply to any </w:t>
      </w:r>
      <w:r w:rsidRPr="00725891">
        <w:rPr>
          <w:rFonts w:asciiTheme="minorHAnsi" w:hAnsiTheme="minorHAnsi"/>
          <w:b/>
          <w:strike/>
          <w:color w:val="00B050"/>
          <w:sz w:val="22"/>
          <w:shd w:val="clear" w:color="auto" w:fill="FFFFFF"/>
        </w:rPr>
        <w:t>older person’s housing unit</w:t>
      </w:r>
      <w:r w:rsidRPr="00725891">
        <w:rPr>
          <w:rFonts w:asciiTheme="minorHAnsi" w:hAnsiTheme="minorHAnsi"/>
          <w:b/>
          <w:strike/>
          <w:sz w:val="22"/>
        </w:rPr>
        <w:t xml:space="preserve"> in the </w:t>
      </w:r>
      <w:proofErr w:type="spellStart"/>
      <w:r w:rsidRPr="00725891">
        <w:rPr>
          <w:rFonts w:asciiTheme="minorHAnsi" w:hAnsiTheme="minorHAnsi"/>
          <w:b/>
          <w:strike/>
          <w:sz w:val="22"/>
        </w:rPr>
        <w:t>Prestons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Retirement Village</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 until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14.4.3.2.4</w:t>
      </w:r>
      <w:r w:rsidRPr="00725891">
        <w:rPr>
          <w:rFonts w:asciiTheme="minorHAnsi" w:hAnsiTheme="minorHAnsi"/>
          <w:b/>
          <w:strike/>
          <w:sz w:val="22"/>
        </w:rPr>
        <w:t xml:space="preserve"> ceases to have effect.</w:t>
      </w:r>
    </w:p>
    <w:p w14:paraId="2B4DCFBB" w14:textId="77777777" w:rsidR="004777A4" w:rsidRPr="00725891" w:rsidRDefault="004777A4" w:rsidP="00BB44CB">
      <w:pPr>
        <w:pStyle w:val="Prlhead5"/>
        <w:numPr>
          <w:ilvl w:val="0"/>
          <w:numId w:val="0"/>
        </w:numPr>
        <w:tabs>
          <w:tab w:val="clear" w:pos="1418"/>
          <w:tab w:val="left" w:pos="1134"/>
        </w:tabs>
        <w:ind w:left="1134" w:hanging="1134"/>
        <w:rPr>
          <w:rFonts w:asciiTheme="minorHAnsi" w:hAnsiTheme="minorHAnsi" w:cstheme="minorHAnsi"/>
          <w:strike/>
        </w:rPr>
      </w:pPr>
      <w:bookmarkStart w:id="48" w:name="_Toc430005796"/>
      <w:bookmarkStart w:id="49" w:name="_Toc437252705"/>
      <w:r w:rsidRPr="00725891">
        <w:rPr>
          <w:rFonts w:asciiTheme="minorHAnsi" w:hAnsiTheme="minorHAnsi" w:cstheme="minorHAnsi"/>
          <w:strike/>
        </w:rPr>
        <w:t>14.4.3.2.5</w:t>
      </w:r>
      <w:r w:rsidRPr="00725891">
        <w:rPr>
          <w:rFonts w:asciiTheme="minorHAnsi" w:hAnsiTheme="minorHAnsi" w:cstheme="minorHAnsi"/>
          <w:strike/>
        </w:rPr>
        <w:tab/>
        <w:t xml:space="preserve">Minimum building setbacks from internal </w:t>
      </w:r>
      <w:bookmarkEnd w:id="48"/>
      <w:bookmarkEnd w:id="49"/>
      <w:r w:rsidRPr="00725891">
        <w:rPr>
          <w:rFonts w:asciiTheme="minorHAnsi" w:hAnsiTheme="minorHAnsi" w:cstheme="minorHAnsi"/>
          <w:strike/>
        </w:rPr>
        <w:t xml:space="preserve">boundaries </w:t>
      </w:r>
    </w:p>
    <w:p w14:paraId="6326FE51" w14:textId="77777777" w:rsidR="004777A4" w:rsidRPr="00725891" w:rsidRDefault="004777A4" w:rsidP="00BB44CB">
      <w:pPr>
        <w:pStyle w:val="Prllist1"/>
        <w:numPr>
          <w:ilvl w:val="6"/>
          <w:numId w:val="95"/>
        </w:numPr>
        <w:tabs>
          <w:tab w:val="clear" w:pos="567"/>
          <w:tab w:val="left" w:pos="426"/>
        </w:tabs>
        <w:ind w:left="426" w:hanging="426"/>
        <w:rPr>
          <w:rFonts w:asciiTheme="minorHAnsi" w:hAnsiTheme="minorHAnsi"/>
          <w:b/>
          <w:strike/>
          <w:sz w:val="22"/>
        </w:rPr>
      </w:pPr>
      <w:r w:rsidRPr="00725891">
        <w:rPr>
          <w:rFonts w:asciiTheme="minorHAnsi" w:hAnsiTheme="minorHAnsi"/>
          <w:b/>
          <w:strike/>
          <w:sz w:val="22"/>
        </w:rPr>
        <w:t>This applies to:</w:t>
      </w:r>
    </w:p>
    <w:p w14:paraId="69F74AE8" w14:textId="77777777" w:rsidR="004777A4" w:rsidRPr="00725891" w:rsidRDefault="004777A4" w:rsidP="00B77AB5">
      <w:pPr>
        <w:pStyle w:val="Prllist2"/>
        <w:numPr>
          <w:ilvl w:val="0"/>
          <w:numId w:val="83"/>
        </w:numPr>
        <w:ind w:left="851" w:hanging="425"/>
        <w:rPr>
          <w:rFonts w:asciiTheme="minorHAnsi" w:hAnsiTheme="minorHAnsi"/>
          <w:b/>
          <w:strike/>
          <w:sz w:val="22"/>
        </w:rPr>
      </w:pPr>
      <w:r w:rsidRPr="00725891">
        <w:rPr>
          <w:rFonts w:asciiTheme="minorHAnsi" w:hAnsiTheme="minorHAnsi"/>
          <w:b/>
          <w:strike/>
          <w:sz w:val="22"/>
        </w:rPr>
        <w:t>Peat Ground Condition Constraint Overlay;</w:t>
      </w:r>
    </w:p>
    <w:p w14:paraId="4F018C2F" w14:textId="77777777" w:rsidR="004777A4" w:rsidRPr="00725891" w:rsidRDefault="004777A4" w:rsidP="00B77AB5">
      <w:pPr>
        <w:pStyle w:val="Prllist2"/>
        <w:numPr>
          <w:ilvl w:val="0"/>
          <w:numId w:val="83"/>
        </w:numPr>
        <w:ind w:left="851" w:hanging="425"/>
        <w:rPr>
          <w:rFonts w:asciiTheme="minorHAnsi" w:hAnsiTheme="minorHAnsi"/>
          <w:b/>
          <w:strike/>
          <w:sz w:val="22"/>
        </w:rPr>
      </w:pPr>
      <w:r w:rsidRPr="00725891">
        <w:rPr>
          <w:rFonts w:asciiTheme="minorHAnsi" w:hAnsiTheme="minorHAnsi"/>
          <w:b/>
          <w:strike/>
          <w:sz w:val="22"/>
        </w:rPr>
        <w:t>Stormwater Capacity Constraint Overlay;</w:t>
      </w:r>
    </w:p>
    <w:p w14:paraId="096BC21E" w14:textId="77777777" w:rsidR="004777A4" w:rsidRPr="00725891" w:rsidRDefault="004777A4" w:rsidP="00B77AB5">
      <w:pPr>
        <w:pStyle w:val="Prllist2"/>
        <w:numPr>
          <w:ilvl w:val="0"/>
          <w:numId w:val="83"/>
        </w:numPr>
        <w:ind w:left="851" w:hanging="425"/>
        <w:rPr>
          <w:rFonts w:asciiTheme="minorHAnsi" w:hAnsiTheme="minorHAnsi"/>
          <w:b/>
          <w:strike/>
          <w:sz w:val="22"/>
        </w:rPr>
      </w:pPr>
      <w:proofErr w:type="spellStart"/>
      <w:r w:rsidRPr="00725891">
        <w:rPr>
          <w:rFonts w:asciiTheme="minorHAnsi" w:hAnsiTheme="minorHAnsi"/>
          <w:b/>
          <w:strike/>
          <w:sz w:val="22"/>
        </w:rPr>
        <w:t>Prestons</w:t>
      </w:r>
      <w:proofErr w:type="spellEnd"/>
      <w:r w:rsidRPr="00725891">
        <w:rPr>
          <w:rFonts w:asciiTheme="minorHAnsi" w:hAnsiTheme="minorHAnsi"/>
          <w:b/>
          <w:strike/>
          <w:sz w:val="22"/>
        </w:rPr>
        <w:t xml:space="preserve"> </w:t>
      </w:r>
      <w:r w:rsidRPr="00725891">
        <w:rPr>
          <w:rFonts w:asciiTheme="minorHAnsi" w:hAnsiTheme="minorHAnsi"/>
          <w:b/>
          <w:strike/>
          <w:sz w:val="22"/>
          <w:shd w:val="clear" w:color="auto" w:fill="FFFFFF"/>
        </w:rPr>
        <w:t>Road</w:t>
      </w:r>
      <w:r w:rsidRPr="00725891">
        <w:rPr>
          <w:rFonts w:asciiTheme="minorHAnsi" w:hAnsiTheme="minorHAnsi"/>
          <w:b/>
          <w:strike/>
          <w:sz w:val="22"/>
        </w:rPr>
        <w:t xml:space="preserve"> </w:t>
      </w:r>
      <w:r w:rsidRPr="00725891">
        <w:rPr>
          <w:rFonts w:asciiTheme="minorHAnsi" w:hAnsiTheme="minorHAnsi"/>
          <w:b/>
          <w:strike/>
          <w:sz w:val="22"/>
          <w:shd w:val="clear" w:color="auto" w:fill="FFFFFF"/>
        </w:rPr>
        <w:t>Retirement Village</w:t>
      </w:r>
      <w:r w:rsidRPr="00725891">
        <w:rPr>
          <w:rFonts w:asciiTheme="minorHAnsi" w:hAnsiTheme="minorHAnsi"/>
          <w:b/>
          <w:strike/>
          <w:sz w:val="22"/>
        </w:rPr>
        <w:t xml:space="preserve"> Overlay.</w:t>
      </w:r>
    </w:p>
    <w:p w14:paraId="0602A09D" w14:textId="77777777" w:rsidR="004777A4" w:rsidRPr="00725891" w:rsidRDefault="004777A4" w:rsidP="00B77AB5">
      <w:pPr>
        <w:pStyle w:val="Prlpara"/>
        <w:numPr>
          <w:ilvl w:val="6"/>
          <w:numId w:val="95"/>
        </w:numPr>
        <w:ind w:left="426" w:hanging="426"/>
        <w:rPr>
          <w:rFonts w:asciiTheme="minorHAnsi" w:hAnsiTheme="minorHAnsi"/>
          <w:b/>
          <w:strike/>
          <w:sz w:val="22"/>
        </w:rPr>
      </w:pPr>
      <w:r w:rsidRPr="00725891">
        <w:rPr>
          <w:rFonts w:asciiTheme="minorHAnsi" w:hAnsiTheme="minorHAnsi"/>
          <w:b/>
          <w:strike/>
          <w:sz w:val="22"/>
        </w:rPr>
        <w:t xml:space="preserve">Rule </w:t>
      </w:r>
      <w:r w:rsidRPr="00725891">
        <w:rPr>
          <w:rFonts w:asciiTheme="minorHAnsi" w:hAnsiTheme="minorHAnsi"/>
          <w:b/>
          <w:strike/>
          <w:color w:val="0000FF"/>
          <w:sz w:val="22"/>
        </w:rPr>
        <w:t>14.4.2.7</w:t>
      </w:r>
      <w:r w:rsidRPr="00725891">
        <w:rPr>
          <w:rFonts w:asciiTheme="minorHAnsi" w:hAnsiTheme="minorHAnsi"/>
          <w:b/>
          <w:strike/>
          <w:color w:val="0070C0"/>
          <w:sz w:val="22"/>
        </w:rPr>
        <w:t xml:space="preserve"> </w:t>
      </w:r>
      <w:r w:rsidRPr="00725891">
        <w:rPr>
          <w:rFonts w:asciiTheme="minorHAnsi" w:hAnsiTheme="minorHAnsi"/>
          <w:b/>
          <w:strike/>
          <w:sz w:val="22"/>
        </w:rPr>
        <w:t xml:space="preserve">(other than Rule 14.4.2.7(vi)) - Minimum </w:t>
      </w:r>
      <w:r w:rsidRPr="00725891">
        <w:rPr>
          <w:rFonts w:asciiTheme="minorHAnsi" w:hAnsiTheme="minorHAnsi"/>
          <w:b/>
          <w:strike/>
          <w:color w:val="000000" w:themeColor="text1"/>
          <w:sz w:val="22"/>
          <w:shd w:val="clear" w:color="auto" w:fill="FFFFFF"/>
        </w:rPr>
        <w:t>building</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setbacks</w:t>
      </w:r>
      <w:r w:rsidRPr="00725891">
        <w:rPr>
          <w:rFonts w:asciiTheme="minorHAnsi" w:hAnsiTheme="minorHAnsi"/>
          <w:b/>
          <w:strike/>
          <w:color w:val="000000" w:themeColor="text1"/>
          <w:sz w:val="22"/>
        </w:rPr>
        <w:t xml:space="preserve"> to internal </w:t>
      </w:r>
      <w:r w:rsidRPr="00725891">
        <w:rPr>
          <w:rFonts w:asciiTheme="minorHAnsi" w:hAnsiTheme="minorHAnsi"/>
          <w:b/>
          <w:strike/>
          <w:color w:val="000000" w:themeColor="text1"/>
          <w:sz w:val="22"/>
          <w:shd w:val="clear" w:color="auto" w:fill="FFFFFF"/>
        </w:rPr>
        <w:t>boundaries</w:t>
      </w:r>
      <w:r w:rsidRPr="00725891">
        <w:rPr>
          <w:rFonts w:asciiTheme="minorHAnsi" w:hAnsiTheme="minorHAnsi"/>
          <w:b/>
          <w:strike/>
          <w:color w:val="000000" w:themeColor="text1"/>
          <w:sz w:val="22"/>
        </w:rPr>
        <w:t xml:space="preserve"> </w:t>
      </w:r>
      <w:r w:rsidRPr="00725891">
        <w:rPr>
          <w:rFonts w:asciiTheme="minorHAnsi" w:hAnsiTheme="minorHAnsi"/>
          <w:b/>
          <w:strike/>
          <w:sz w:val="22"/>
        </w:rPr>
        <w:t xml:space="preserve">shall not apply in the </w:t>
      </w:r>
      <w:proofErr w:type="spellStart"/>
      <w:r w:rsidRPr="00725891">
        <w:rPr>
          <w:rFonts w:asciiTheme="minorHAnsi" w:hAnsiTheme="minorHAnsi"/>
          <w:b/>
          <w:strike/>
          <w:sz w:val="22"/>
        </w:rPr>
        <w:t>Prestons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Retirement Village</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 areas until Rule</w:t>
      </w:r>
      <w:r w:rsidRPr="00725891">
        <w:rPr>
          <w:rFonts w:asciiTheme="minorHAnsi" w:hAnsiTheme="minorHAnsi"/>
          <w:b/>
          <w:strike/>
          <w:color w:val="0070C0"/>
          <w:sz w:val="22"/>
        </w:rPr>
        <w:t xml:space="preserve"> </w:t>
      </w:r>
      <w:r w:rsidRPr="00725891">
        <w:rPr>
          <w:rFonts w:asciiTheme="minorHAnsi" w:hAnsiTheme="minorHAnsi"/>
          <w:b/>
          <w:strike/>
          <w:color w:val="0000FF"/>
          <w:sz w:val="22"/>
        </w:rPr>
        <w:t>14.4.3.2.5</w:t>
      </w:r>
      <w:r w:rsidRPr="00725891">
        <w:rPr>
          <w:rFonts w:asciiTheme="minorHAnsi" w:hAnsiTheme="minorHAnsi"/>
          <w:b/>
          <w:strike/>
          <w:color w:val="0070C0"/>
          <w:sz w:val="22"/>
        </w:rPr>
        <w:t xml:space="preserve"> </w:t>
      </w:r>
      <w:r w:rsidRPr="00725891">
        <w:rPr>
          <w:rFonts w:asciiTheme="minorHAnsi" w:hAnsiTheme="minorHAnsi"/>
          <w:b/>
          <w:strike/>
          <w:sz w:val="22"/>
        </w:rPr>
        <w:t>ceases to have effect.</w:t>
      </w:r>
    </w:p>
    <w:p w14:paraId="2DD864DA" w14:textId="77777777" w:rsidR="004777A4" w:rsidRPr="00725891" w:rsidRDefault="004777A4" w:rsidP="00B77AB5">
      <w:pPr>
        <w:pStyle w:val="Prllist1"/>
        <w:numPr>
          <w:ilvl w:val="6"/>
          <w:numId w:val="95"/>
        </w:numPr>
        <w:ind w:left="426" w:hanging="426"/>
        <w:rPr>
          <w:rFonts w:asciiTheme="minorHAnsi" w:hAnsiTheme="minorHAnsi"/>
          <w:b/>
          <w:strike/>
          <w:sz w:val="22"/>
        </w:rPr>
      </w:pPr>
      <w:r w:rsidRPr="00725891">
        <w:rPr>
          <w:rFonts w:asciiTheme="minorHAnsi" w:hAnsiTheme="minorHAnsi"/>
          <w:b/>
          <w:strike/>
          <w:sz w:val="22"/>
        </w:rPr>
        <w:t xml:space="preserve">Minimum </w:t>
      </w:r>
      <w:r w:rsidRPr="00725891">
        <w:rPr>
          <w:rFonts w:asciiTheme="minorHAnsi" w:hAnsiTheme="minorHAnsi"/>
          <w:b/>
          <w:strike/>
          <w:color w:val="00B050"/>
          <w:sz w:val="22"/>
          <w:shd w:val="clear" w:color="auto" w:fill="FFFFFF"/>
        </w:rPr>
        <w:t>building</w:t>
      </w:r>
      <w:r w:rsidRPr="00725891">
        <w:rPr>
          <w:rFonts w:asciiTheme="minorHAnsi" w:hAnsiTheme="minorHAnsi"/>
          <w:b/>
          <w:strike/>
          <w:sz w:val="22"/>
        </w:rPr>
        <w:t xml:space="preserve"> </w:t>
      </w:r>
      <w:r w:rsidRPr="00725891">
        <w:rPr>
          <w:rFonts w:asciiTheme="minorHAnsi" w:hAnsiTheme="minorHAnsi"/>
          <w:b/>
          <w:strike/>
          <w:color w:val="00B050"/>
          <w:sz w:val="22"/>
          <w:shd w:val="clear" w:color="auto" w:fill="FFFFFF"/>
        </w:rPr>
        <w:t>setback</w:t>
      </w:r>
      <w:r w:rsidRPr="00725891">
        <w:rPr>
          <w:rFonts w:asciiTheme="minorHAnsi" w:hAnsiTheme="minorHAnsi"/>
          <w:b/>
          <w:strike/>
          <w:sz w:val="22"/>
        </w:rPr>
        <w:t xml:space="preserve"> from </w:t>
      </w:r>
      <w:r w:rsidRPr="00725891">
        <w:rPr>
          <w:rFonts w:asciiTheme="minorHAnsi" w:hAnsiTheme="minorHAnsi"/>
          <w:b/>
          <w:strike/>
          <w:color w:val="00B050"/>
          <w:sz w:val="22"/>
          <w:shd w:val="clear" w:color="auto" w:fill="FFFFFF"/>
        </w:rPr>
        <w:t>boundaries</w:t>
      </w:r>
      <w:r w:rsidRPr="00725891">
        <w:rPr>
          <w:rFonts w:asciiTheme="minorHAnsi" w:hAnsiTheme="minorHAnsi"/>
          <w:b/>
          <w:strike/>
          <w:sz w:val="22"/>
        </w:rPr>
        <w:t xml:space="preserve"> shall be as follows: </w:t>
      </w:r>
    </w:p>
    <w:tbl>
      <w:tblPr>
        <w:tblStyle w:val="prltable"/>
        <w:tblW w:w="4688" w:type="pct"/>
        <w:tblInd w:w="562" w:type="dxa"/>
        <w:tblLook w:val="00A0" w:firstRow="1" w:lastRow="0" w:firstColumn="1" w:lastColumn="0" w:noHBand="0" w:noVBand="0"/>
      </w:tblPr>
      <w:tblGrid>
        <w:gridCol w:w="570"/>
        <w:gridCol w:w="3694"/>
        <w:gridCol w:w="4233"/>
      </w:tblGrid>
      <w:tr w:rsidR="004777A4" w:rsidRPr="00725891" w14:paraId="06F50192" w14:textId="77777777" w:rsidTr="0041359F">
        <w:trPr>
          <w:cnfStyle w:val="100000000000" w:firstRow="1" w:lastRow="0" w:firstColumn="0" w:lastColumn="0" w:oddVBand="0" w:evenVBand="0" w:oddHBand="0" w:evenHBand="0" w:firstRowFirstColumn="0" w:firstRowLastColumn="0" w:lastRowFirstColumn="0" w:lastRowLastColumn="0"/>
        </w:trPr>
        <w:tc>
          <w:tcPr>
            <w:tcW w:w="567" w:type="dxa"/>
          </w:tcPr>
          <w:p w14:paraId="61A1D36A" w14:textId="77777777" w:rsidR="004777A4" w:rsidRPr="00725891" w:rsidRDefault="004777A4" w:rsidP="0041359F">
            <w:pPr>
              <w:pStyle w:val="prlTabletextbold"/>
              <w:rPr>
                <w:rFonts w:asciiTheme="minorHAnsi" w:hAnsiTheme="minorHAnsi"/>
                <w:strike/>
                <w:sz w:val="22"/>
              </w:rPr>
            </w:pPr>
          </w:p>
        </w:tc>
        <w:tc>
          <w:tcPr>
            <w:tcW w:w="3675" w:type="dxa"/>
          </w:tcPr>
          <w:p w14:paraId="183869A5" w14:textId="77777777" w:rsidR="004777A4" w:rsidRPr="00725891" w:rsidRDefault="004777A4" w:rsidP="0041359F">
            <w:pPr>
              <w:pStyle w:val="prlTabletextbold"/>
              <w:rPr>
                <w:rFonts w:asciiTheme="minorHAnsi" w:hAnsiTheme="minorHAnsi"/>
                <w:strike/>
                <w:sz w:val="22"/>
              </w:rPr>
            </w:pPr>
            <w:r w:rsidRPr="00725891">
              <w:rPr>
                <w:rFonts w:asciiTheme="minorHAnsi" w:hAnsiTheme="minorHAnsi"/>
                <w:strike/>
                <w:sz w:val="22"/>
              </w:rPr>
              <w:t>Area</w:t>
            </w:r>
          </w:p>
        </w:tc>
        <w:tc>
          <w:tcPr>
            <w:tcW w:w="4212" w:type="dxa"/>
          </w:tcPr>
          <w:p w14:paraId="47399424" w14:textId="77777777" w:rsidR="004777A4" w:rsidRPr="00725891" w:rsidRDefault="004777A4" w:rsidP="0041359F">
            <w:pPr>
              <w:pStyle w:val="prlTabletextbold"/>
              <w:rPr>
                <w:rFonts w:asciiTheme="minorHAnsi" w:hAnsiTheme="minorHAnsi"/>
                <w:strike/>
                <w:sz w:val="22"/>
              </w:rPr>
            </w:pPr>
            <w:r w:rsidRPr="00725891">
              <w:rPr>
                <w:rFonts w:asciiTheme="minorHAnsi" w:hAnsiTheme="minorHAnsi"/>
                <w:strike/>
                <w:sz w:val="22"/>
              </w:rPr>
              <w:t>Standard</w:t>
            </w:r>
          </w:p>
        </w:tc>
      </w:tr>
      <w:tr w:rsidR="004777A4" w:rsidRPr="00725891" w14:paraId="4619274C" w14:textId="77777777" w:rsidTr="0041359F">
        <w:tc>
          <w:tcPr>
            <w:tcW w:w="567" w:type="dxa"/>
          </w:tcPr>
          <w:p w14:paraId="004A0560" w14:textId="77777777" w:rsidR="004777A4" w:rsidRPr="00725891" w:rsidRDefault="004777A4" w:rsidP="0041359F">
            <w:pPr>
              <w:pStyle w:val="prlTabletext"/>
              <w:rPr>
                <w:rFonts w:asciiTheme="minorHAnsi" w:hAnsiTheme="minorHAnsi"/>
                <w:b/>
                <w:strike/>
                <w:sz w:val="22"/>
              </w:rPr>
            </w:pPr>
            <w:proofErr w:type="spellStart"/>
            <w:r w:rsidRPr="00725891">
              <w:rPr>
                <w:rFonts w:asciiTheme="minorHAnsi" w:hAnsiTheme="minorHAnsi"/>
                <w:b/>
                <w:strike/>
                <w:sz w:val="22"/>
              </w:rPr>
              <w:t>i</w:t>
            </w:r>
            <w:proofErr w:type="spellEnd"/>
            <w:r w:rsidRPr="00725891">
              <w:rPr>
                <w:rFonts w:asciiTheme="minorHAnsi" w:hAnsiTheme="minorHAnsi"/>
                <w:b/>
                <w:strike/>
                <w:sz w:val="22"/>
              </w:rPr>
              <w:t>.</w:t>
            </w:r>
          </w:p>
        </w:tc>
        <w:tc>
          <w:tcPr>
            <w:tcW w:w="3675" w:type="dxa"/>
          </w:tcPr>
          <w:p w14:paraId="32BCE45B"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sz w:val="22"/>
              </w:rPr>
              <w:t>Peat Ground Condition Constraint and Stormwater Capacity Constraint Overlays</w:t>
            </w:r>
          </w:p>
        </w:tc>
        <w:tc>
          <w:tcPr>
            <w:tcW w:w="4212" w:type="dxa"/>
          </w:tcPr>
          <w:p w14:paraId="13913E8B"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sz w:val="22"/>
              </w:rPr>
              <w:t>3 metres</w:t>
            </w:r>
          </w:p>
        </w:tc>
      </w:tr>
      <w:tr w:rsidR="004777A4" w:rsidRPr="00725891" w14:paraId="0F6269C6" w14:textId="77777777" w:rsidTr="0041359F">
        <w:tc>
          <w:tcPr>
            <w:tcW w:w="567" w:type="dxa"/>
          </w:tcPr>
          <w:p w14:paraId="4E056F6B"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sz w:val="22"/>
              </w:rPr>
              <w:t>ii.</w:t>
            </w:r>
          </w:p>
        </w:tc>
        <w:tc>
          <w:tcPr>
            <w:tcW w:w="3675" w:type="dxa"/>
          </w:tcPr>
          <w:p w14:paraId="4190296C" w14:textId="77777777" w:rsidR="004777A4" w:rsidRPr="00725891" w:rsidRDefault="004777A4" w:rsidP="0041359F">
            <w:pPr>
              <w:pStyle w:val="prlTabletext"/>
              <w:rPr>
                <w:rFonts w:asciiTheme="minorHAnsi" w:hAnsiTheme="minorHAnsi"/>
                <w:b/>
                <w:strike/>
                <w:sz w:val="22"/>
              </w:rPr>
            </w:pPr>
            <w:proofErr w:type="spellStart"/>
            <w:r w:rsidRPr="00725891">
              <w:rPr>
                <w:rFonts w:asciiTheme="minorHAnsi" w:hAnsiTheme="minorHAnsi"/>
                <w:b/>
                <w:strike/>
                <w:sz w:val="22"/>
              </w:rPr>
              <w:t>Prestons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color w:val="000000" w:themeColor="text1"/>
                <w:sz w:val="22"/>
              </w:rPr>
              <w:t xml:space="preserve"> </w:t>
            </w:r>
            <w:r w:rsidRPr="00725891">
              <w:rPr>
                <w:rFonts w:asciiTheme="minorHAnsi" w:hAnsiTheme="minorHAnsi"/>
                <w:b/>
                <w:strike/>
                <w:color w:val="000000" w:themeColor="text1"/>
                <w:sz w:val="22"/>
                <w:shd w:val="clear" w:color="auto" w:fill="FFFFFF"/>
              </w:rPr>
              <w:t>Retirement Village</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w:t>
            </w:r>
          </w:p>
          <w:p w14:paraId="5291EDFF"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sz w:val="22"/>
              </w:rPr>
              <w:t>This clause shall cease to have effect on 31st December 2018.</w:t>
            </w:r>
          </w:p>
        </w:tc>
        <w:tc>
          <w:tcPr>
            <w:tcW w:w="4212" w:type="dxa"/>
          </w:tcPr>
          <w:p w14:paraId="436440B4" w14:textId="77777777" w:rsidR="004777A4" w:rsidRPr="00725891" w:rsidRDefault="004777A4" w:rsidP="00AC31EB">
            <w:pPr>
              <w:pStyle w:val="prlTabletext"/>
              <w:numPr>
                <w:ilvl w:val="2"/>
                <w:numId w:val="169"/>
              </w:numPr>
              <w:ind w:left="380" w:hanging="283"/>
              <w:rPr>
                <w:rFonts w:asciiTheme="minorHAnsi" w:hAnsiTheme="minorHAnsi"/>
                <w:b/>
                <w:strike/>
                <w:sz w:val="22"/>
              </w:rPr>
            </w:pPr>
            <w:r w:rsidRPr="00725891">
              <w:rPr>
                <w:rFonts w:asciiTheme="minorHAnsi" w:hAnsiTheme="minorHAnsi"/>
                <w:b/>
                <w:strike/>
                <w:sz w:val="22"/>
              </w:rPr>
              <w:t xml:space="preserve">From </w:t>
            </w:r>
            <w:proofErr w:type="spellStart"/>
            <w:r w:rsidRPr="00725891">
              <w:rPr>
                <w:rFonts w:asciiTheme="minorHAnsi" w:hAnsiTheme="minorHAnsi"/>
                <w:b/>
                <w:strike/>
                <w:sz w:val="22"/>
              </w:rPr>
              <w:t>Prestons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sz w:val="22"/>
              </w:rPr>
              <w:t xml:space="preserve"> – 15 metres</w:t>
            </w:r>
          </w:p>
          <w:p w14:paraId="781316E6" w14:textId="77777777" w:rsidR="004777A4" w:rsidRPr="00725891" w:rsidRDefault="004777A4" w:rsidP="00AC31EB">
            <w:pPr>
              <w:pStyle w:val="prlTabletext"/>
              <w:numPr>
                <w:ilvl w:val="2"/>
                <w:numId w:val="169"/>
              </w:numPr>
              <w:ind w:left="380" w:hanging="283"/>
              <w:rPr>
                <w:rFonts w:asciiTheme="minorHAnsi" w:hAnsiTheme="minorHAnsi"/>
                <w:b/>
                <w:strike/>
                <w:sz w:val="22"/>
              </w:rPr>
            </w:pPr>
            <w:r w:rsidRPr="00725891">
              <w:rPr>
                <w:rFonts w:asciiTheme="minorHAnsi" w:hAnsiTheme="minorHAnsi"/>
                <w:b/>
                <w:strike/>
                <w:sz w:val="22"/>
              </w:rPr>
              <w:t xml:space="preserve">From internal </w:t>
            </w:r>
            <w:r w:rsidRPr="00725891">
              <w:rPr>
                <w:rFonts w:asciiTheme="minorHAnsi" w:hAnsiTheme="minorHAnsi"/>
                <w:b/>
                <w:strike/>
                <w:color w:val="00B050"/>
                <w:sz w:val="22"/>
                <w:shd w:val="clear" w:color="auto" w:fill="FFFFFF"/>
              </w:rPr>
              <w:t>boundaries</w:t>
            </w:r>
            <w:r w:rsidRPr="00725891">
              <w:rPr>
                <w:rFonts w:asciiTheme="minorHAnsi" w:hAnsiTheme="minorHAnsi"/>
                <w:b/>
                <w:strike/>
                <w:sz w:val="22"/>
              </w:rPr>
              <w:t xml:space="preserve"> – 1.8 metres </w:t>
            </w:r>
          </w:p>
        </w:tc>
      </w:tr>
    </w:tbl>
    <w:p w14:paraId="4D8079EA" w14:textId="787E4DD7" w:rsidR="004777A4" w:rsidRPr="00EA49C9" w:rsidRDefault="004777A4" w:rsidP="00B77AB5">
      <w:pPr>
        <w:pStyle w:val="Prlhead5"/>
        <w:numPr>
          <w:ilvl w:val="0"/>
          <w:numId w:val="0"/>
        </w:numPr>
        <w:tabs>
          <w:tab w:val="clear" w:pos="1418"/>
          <w:tab w:val="left" w:pos="1134"/>
        </w:tabs>
        <w:ind w:left="1134" w:hanging="1134"/>
        <w:rPr>
          <w:rFonts w:asciiTheme="minorHAnsi" w:hAnsiTheme="minorHAnsi" w:cstheme="minorHAnsi"/>
        </w:rPr>
      </w:pPr>
      <w:bookmarkStart w:id="50" w:name="_Toc430005797"/>
      <w:bookmarkStart w:id="51" w:name="_Toc437252706"/>
      <w:r>
        <w:rPr>
          <w:rFonts w:asciiTheme="minorHAnsi" w:hAnsiTheme="minorHAnsi" w:cstheme="minorHAnsi"/>
        </w:rPr>
        <w:t>14.4.3.2.</w:t>
      </w:r>
      <w:r w:rsidRPr="00E04F7A">
        <w:rPr>
          <w:rFonts w:asciiTheme="minorHAnsi" w:hAnsiTheme="minorHAnsi" w:cstheme="minorHAnsi"/>
          <w:strike/>
        </w:rPr>
        <w:t>6</w:t>
      </w:r>
      <w:r w:rsidR="00EE1665">
        <w:rPr>
          <w:rFonts w:asciiTheme="minorHAnsi" w:hAnsiTheme="minorHAnsi" w:cstheme="minorHAnsi"/>
          <w:u w:val="single" w:color="7030A0"/>
        </w:rPr>
        <w:t>1</w:t>
      </w:r>
      <w:r>
        <w:rPr>
          <w:rFonts w:asciiTheme="minorHAnsi" w:hAnsiTheme="minorHAnsi" w:cstheme="minorHAnsi"/>
        </w:rPr>
        <w:tab/>
      </w:r>
      <w:r w:rsidRPr="00EA49C9">
        <w:rPr>
          <w:rFonts w:asciiTheme="minorHAnsi" w:hAnsiTheme="minorHAnsi" w:cstheme="minorHAnsi"/>
        </w:rPr>
        <w:t xml:space="preserve">Minimum building setback from zone boundary </w:t>
      </w:r>
      <w:proofErr w:type="spellStart"/>
      <w:r w:rsidRPr="00EA49C9">
        <w:rPr>
          <w:rFonts w:asciiTheme="minorHAnsi" w:hAnsiTheme="minorHAnsi" w:cstheme="minorHAnsi"/>
        </w:rPr>
        <w:t>Russley</w:t>
      </w:r>
      <w:proofErr w:type="spellEnd"/>
      <w:r w:rsidRPr="00EA49C9">
        <w:rPr>
          <w:rFonts w:asciiTheme="minorHAnsi" w:hAnsiTheme="minorHAnsi" w:cstheme="minorHAnsi"/>
        </w:rPr>
        <w:t xml:space="preserve"> Road/Memorial Avenue</w:t>
      </w:r>
      <w:bookmarkEnd w:id="50"/>
      <w:bookmarkEnd w:id="51"/>
    </w:p>
    <w:p w14:paraId="54D1ED8F" w14:textId="5FFBC208" w:rsidR="004777A4" w:rsidRPr="000276CD" w:rsidRDefault="004777A4" w:rsidP="00AC31EB">
      <w:pPr>
        <w:pStyle w:val="Prlpara"/>
        <w:numPr>
          <w:ilvl w:val="0"/>
          <w:numId w:val="112"/>
        </w:numPr>
        <w:ind w:left="426" w:hanging="426"/>
        <w:rPr>
          <w:rFonts w:asciiTheme="minorHAnsi" w:hAnsiTheme="minorHAnsi"/>
          <w:sz w:val="22"/>
        </w:rPr>
      </w:pPr>
      <w:r w:rsidRPr="000276CD">
        <w:rPr>
          <w:rFonts w:asciiTheme="minorHAnsi" w:hAnsiTheme="minorHAnsi"/>
          <w:sz w:val="22"/>
        </w:rPr>
        <w:t xml:space="preserve">At </w:t>
      </w:r>
      <w:proofErr w:type="spellStart"/>
      <w:r w:rsidRPr="000276CD">
        <w:rPr>
          <w:rFonts w:asciiTheme="minorHAnsi" w:hAnsiTheme="minorHAnsi"/>
          <w:sz w:val="22"/>
        </w:rPr>
        <w:t>Russley</w:t>
      </w:r>
      <w:proofErr w:type="spellEnd"/>
      <w:r w:rsidRPr="000276CD">
        <w:rPr>
          <w:rFonts w:asciiTheme="minorHAnsi" w:hAnsiTheme="minorHAnsi"/>
          <w:sz w:val="22"/>
        </w:rPr>
        <w:t xml:space="preserve"> </w:t>
      </w:r>
      <w:r w:rsidRPr="000276CD">
        <w:rPr>
          <w:rFonts w:asciiTheme="minorHAnsi" w:hAnsiTheme="minorHAnsi"/>
          <w:color w:val="000000" w:themeColor="text1"/>
          <w:sz w:val="22"/>
          <w:shd w:val="clear" w:color="auto" w:fill="FFFFFF"/>
        </w:rPr>
        <w:t>Road</w:t>
      </w:r>
      <w:r w:rsidRPr="000276CD">
        <w:rPr>
          <w:rFonts w:asciiTheme="minorHAnsi" w:hAnsiTheme="minorHAnsi"/>
          <w:color w:val="000000" w:themeColor="text1"/>
          <w:sz w:val="22"/>
        </w:rPr>
        <w:t>/</w:t>
      </w:r>
      <w:r w:rsidRPr="000276CD">
        <w:rPr>
          <w:rFonts w:asciiTheme="minorHAnsi" w:hAnsiTheme="minorHAnsi"/>
          <w:sz w:val="22"/>
        </w:rPr>
        <w:t xml:space="preserve">Memorial Avenue, where the eastern </w:t>
      </w:r>
      <w:r w:rsidRPr="000276CD">
        <w:rPr>
          <w:rFonts w:asciiTheme="minorHAnsi" w:hAnsiTheme="minorHAnsi"/>
          <w:color w:val="000000" w:themeColor="text1"/>
          <w:sz w:val="22"/>
          <w:shd w:val="clear" w:color="auto" w:fill="FFFFFF"/>
        </w:rPr>
        <w:t>boundary</w:t>
      </w:r>
      <w:r w:rsidRPr="000276CD">
        <w:rPr>
          <w:rFonts w:asciiTheme="minorHAnsi" w:hAnsiTheme="minorHAnsi"/>
          <w:sz w:val="22"/>
        </w:rPr>
        <w:t xml:space="preserve"> of the </w:t>
      </w:r>
      <w:r w:rsidRPr="006B3A4F">
        <w:rPr>
          <w:rFonts w:asciiTheme="minorHAnsi" w:hAnsiTheme="minorHAnsi"/>
          <w:sz w:val="22"/>
        </w:rPr>
        <w:t xml:space="preserve">Residential Suburban </w:t>
      </w:r>
      <w:r w:rsidR="006B3A4F" w:rsidRPr="006B3A4F">
        <w:rPr>
          <w:rFonts w:asciiTheme="minorHAnsi" w:hAnsiTheme="minorHAnsi"/>
          <w:sz w:val="22"/>
        </w:rPr>
        <w:t>Zone</w:t>
      </w:r>
      <w:r w:rsidR="006B3A4F" w:rsidRPr="006F395D">
        <w:rPr>
          <w:rFonts w:asciiTheme="minorHAnsi" w:hAnsiTheme="minorHAnsi"/>
          <w:b/>
          <w:strike/>
          <w:sz w:val="22"/>
        </w:rPr>
        <w:t xml:space="preserve"> </w:t>
      </w:r>
      <w:r w:rsidR="006B3A4F" w:rsidRPr="000276CD">
        <w:rPr>
          <w:rFonts w:asciiTheme="minorHAnsi" w:hAnsiTheme="minorHAnsi"/>
          <w:sz w:val="22"/>
        </w:rPr>
        <w:t>abuts</w:t>
      </w:r>
      <w:r w:rsidRPr="000276CD">
        <w:rPr>
          <w:rFonts w:asciiTheme="minorHAnsi" w:hAnsiTheme="minorHAnsi"/>
          <w:sz w:val="22"/>
        </w:rPr>
        <w:t xml:space="preserve"> the western </w:t>
      </w:r>
      <w:r w:rsidRPr="000276CD">
        <w:rPr>
          <w:rFonts w:asciiTheme="minorHAnsi" w:hAnsiTheme="minorHAnsi"/>
          <w:color w:val="000000" w:themeColor="text1"/>
          <w:sz w:val="22"/>
          <w:shd w:val="clear" w:color="auto" w:fill="FFFFFF"/>
        </w:rPr>
        <w:t>boundary</w:t>
      </w:r>
      <w:r w:rsidRPr="000276CD">
        <w:rPr>
          <w:rFonts w:asciiTheme="minorHAnsi" w:hAnsiTheme="minorHAnsi"/>
          <w:color w:val="000000" w:themeColor="text1"/>
          <w:sz w:val="22"/>
        </w:rPr>
        <w:t xml:space="preserve"> </w:t>
      </w:r>
      <w:r w:rsidRPr="000276CD">
        <w:rPr>
          <w:rFonts w:asciiTheme="minorHAnsi" w:hAnsiTheme="minorHAnsi"/>
          <w:sz w:val="22"/>
        </w:rPr>
        <w:t xml:space="preserve">of the </w:t>
      </w:r>
      <w:r w:rsidRPr="000276CD">
        <w:rPr>
          <w:rFonts w:asciiTheme="minorHAnsi" w:hAnsiTheme="minorHAnsi"/>
          <w:color w:val="000000"/>
          <w:sz w:val="22"/>
        </w:rPr>
        <w:t>Industrial</w:t>
      </w:r>
      <w:r w:rsidRPr="000276CD">
        <w:rPr>
          <w:rFonts w:asciiTheme="minorHAnsi" w:hAnsiTheme="minorHAnsi"/>
          <w:sz w:val="22"/>
        </w:rPr>
        <w:t xml:space="preserve"> Park Zone, the minimum </w:t>
      </w:r>
      <w:r w:rsidRPr="000276CD">
        <w:rPr>
          <w:rFonts w:asciiTheme="minorHAnsi" w:hAnsiTheme="minorHAnsi"/>
          <w:color w:val="00B050"/>
          <w:sz w:val="22"/>
          <w:shd w:val="clear" w:color="auto" w:fill="FFFFFF"/>
        </w:rPr>
        <w:t>building</w:t>
      </w:r>
      <w:r w:rsidRPr="000276CD">
        <w:rPr>
          <w:rFonts w:asciiTheme="minorHAnsi" w:hAnsiTheme="minorHAnsi"/>
          <w:sz w:val="22"/>
        </w:rPr>
        <w:t xml:space="preserve"> </w:t>
      </w:r>
      <w:r w:rsidRPr="000276CD">
        <w:rPr>
          <w:rFonts w:asciiTheme="minorHAnsi" w:hAnsiTheme="minorHAnsi"/>
          <w:color w:val="00B050"/>
          <w:sz w:val="22"/>
          <w:shd w:val="clear" w:color="auto" w:fill="FFFFFF"/>
        </w:rPr>
        <w:t>setback</w:t>
      </w:r>
      <w:r w:rsidRPr="000276CD">
        <w:rPr>
          <w:rFonts w:asciiTheme="minorHAnsi" w:hAnsiTheme="minorHAnsi"/>
          <w:sz w:val="22"/>
        </w:rPr>
        <w:t xml:space="preserve"> from the eastern </w:t>
      </w:r>
      <w:r w:rsidRPr="000276CD">
        <w:rPr>
          <w:rFonts w:asciiTheme="minorHAnsi" w:hAnsiTheme="minorHAnsi"/>
          <w:color w:val="000000" w:themeColor="text1"/>
          <w:sz w:val="22"/>
          <w:shd w:val="clear" w:color="auto" w:fill="FFFFFF"/>
        </w:rPr>
        <w:t>boundary</w:t>
      </w:r>
      <w:r w:rsidRPr="000276CD">
        <w:rPr>
          <w:rFonts w:asciiTheme="minorHAnsi" w:hAnsiTheme="minorHAnsi"/>
          <w:sz w:val="22"/>
        </w:rPr>
        <w:t xml:space="preserve"> of the zone where it abuts the </w:t>
      </w:r>
      <w:r w:rsidRPr="000276CD">
        <w:rPr>
          <w:rFonts w:asciiTheme="minorHAnsi" w:hAnsiTheme="minorHAnsi"/>
          <w:color w:val="000000"/>
          <w:sz w:val="22"/>
        </w:rPr>
        <w:t>Industrial</w:t>
      </w:r>
      <w:r w:rsidRPr="000276CD">
        <w:rPr>
          <w:rFonts w:asciiTheme="minorHAnsi" w:hAnsiTheme="minorHAnsi"/>
          <w:sz w:val="22"/>
        </w:rPr>
        <w:t xml:space="preserve"> Park Zone shall be 5 metres.</w:t>
      </w:r>
    </w:p>
    <w:p w14:paraId="149361D7" w14:textId="40E2070F" w:rsidR="004777A4" w:rsidRPr="00950303" w:rsidRDefault="004777A4" w:rsidP="00B77AB5">
      <w:pPr>
        <w:pStyle w:val="Prlhead5"/>
        <w:numPr>
          <w:ilvl w:val="0"/>
          <w:numId w:val="0"/>
        </w:numPr>
        <w:tabs>
          <w:tab w:val="clear" w:pos="1418"/>
          <w:tab w:val="left" w:pos="1134"/>
        </w:tabs>
        <w:ind w:left="1134" w:hanging="1134"/>
        <w:rPr>
          <w:rFonts w:asciiTheme="minorHAnsi" w:hAnsiTheme="minorHAnsi" w:cstheme="minorHAnsi"/>
          <w:strike/>
        </w:rPr>
      </w:pPr>
      <w:bookmarkStart w:id="52" w:name="_Toc430005798"/>
      <w:bookmarkStart w:id="53" w:name="_Toc437252707"/>
      <w:r w:rsidRPr="00950303">
        <w:rPr>
          <w:rFonts w:asciiTheme="minorHAnsi" w:hAnsiTheme="minorHAnsi" w:cstheme="minorHAnsi"/>
          <w:strike/>
        </w:rPr>
        <w:t>14.4.3.2.</w:t>
      </w:r>
      <w:r w:rsidRPr="00D67625">
        <w:rPr>
          <w:rFonts w:asciiTheme="minorHAnsi" w:hAnsiTheme="minorHAnsi" w:cstheme="minorHAnsi"/>
          <w:strike/>
        </w:rPr>
        <w:t>7</w:t>
      </w:r>
      <w:r w:rsidRPr="00950303">
        <w:rPr>
          <w:rFonts w:asciiTheme="minorHAnsi" w:hAnsiTheme="minorHAnsi" w:cstheme="minorHAnsi"/>
          <w:strike/>
        </w:rPr>
        <w:tab/>
        <w:t>Noise insulation</w:t>
      </w:r>
      <w:bookmarkEnd w:id="52"/>
      <w:bookmarkEnd w:id="53"/>
    </w:p>
    <w:p w14:paraId="751D353E" w14:textId="77777777" w:rsidR="004777A4" w:rsidRPr="00950303" w:rsidRDefault="004777A4" w:rsidP="00B77AB5">
      <w:pPr>
        <w:pStyle w:val="Prllist1"/>
        <w:numPr>
          <w:ilvl w:val="6"/>
          <w:numId w:val="96"/>
        </w:numPr>
        <w:tabs>
          <w:tab w:val="clear" w:pos="567"/>
          <w:tab w:val="left" w:pos="426"/>
        </w:tabs>
        <w:ind w:left="426" w:hanging="426"/>
        <w:rPr>
          <w:rFonts w:asciiTheme="minorHAnsi" w:hAnsiTheme="minorHAnsi"/>
          <w:b/>
          <w:strike/>
          <w:sz w:val="22"/>
        </w:rPr>
      </w:pPr>
      <w:r w:rsidRPr="00950303">
        <w:rPr>
          <w:rFonts w:asciiTheme="minorHAnsi" w:hAnsiTheme="minorHAnsi"/>
          <w:b/>
          <w:strike/>
          <w:sz w:val="22"/>
        </w:rPr>
        <w:t>This applies to:</w:t>
      </w:r>
    </w:p>
    <w:p w14:paraId="7C9077F1" w14:textId="77777777" w:rsidR="004777A4" w:rsidRPr="00725891" w:rsidRDefault="004777A4" w:rsidP="00B77AB5">
      <w:pPr>
        <w:pStyle w:val="Prllist2"/>
        <w:numPr>
          <w:ilvl w:val="7"/>
          <w:numId w:val="84"/>
        </w:numPr>
        <w:ind w:left="851" w:hanging="425"/>
        <w:rPr>
          <w:rFonts w:asciiTheme="minorHAnsi" w:hAnsiTheme="minorHAnsi"/>
          <w:b/>
          <w:strike/>
          <w:sz w:val="22"/>
        </w:rPr>
      </w:pPr>
      <w:r w:rsidRPr="00725891">
        <w:rPr>
          <w:rFonts w:asciiTheme="minorHAnsi" w:hAnsiTheme="minorHAnsi"/>
          <w:b/>
          <w:strike/>
          <w:sz w:val="22"/>
        </w:rPr>
        <w:t xml:space="preserve">the area adjacent to State Highway 73 (Southern Motorway) between Annex and </w:t>
      </w:r>
      <w:proofErr w:type="spellStart"/>
      <w:r w:rsidRPr="00725891">
        <w:rPr>
          <w:rFonts w:asciiTheme="minorHAnsi" w:hAnsiTheme="minorHAnsi"/>
          <w:b/>
          <w:strike/>
          <w:sz w:val="22"/>
        </w:rPr>
        <w:t>Curletts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Roads</w:t>
      </w:r>
      <w:r w:rsidRPr="00725891">
        <w:rPr>
          <w:rFonts w:asciiTheme="minorHAnsi" w:hAnsiTheme="minorHAnsi"/>
          <w:b/>
          <w:strike/>
          <w:sz w:val="22"/>
        </w:rPr>
        <w:t>;</w:t>
      </w:r>
    </w:p>
    <w:p w14:paraId="4D565275" w14:textId="77777777" w:rsidR="004777A4" w:rsidRPr="00725891" w:rsidRDefault="004777A4" w:rsidP="00B77AB5">
      <w:pPr>
        <w:pStyle w:val="Prllist2"/>
        <w:numPr>
          <w:ilvl w:val="7"/>
          <w:numId w:val="84"/>
        </w:numPr>
        <w:ind w:left="851" w:hanging="425"/>
        <w:rPr>
          <w:rFonts w:asciiTheme="minorHAnsi" w:hAnsiTheme="minorHAnsi"/>
          <w:b/>
          <w:strike/>
          <w:sz w:val="22"/>
        </w:rPr>
      </w:pPr>
      <w:r w:rsidRPr="00725891">
        <w:rPr>
          <w:rFonts w:asciiTheme="minorHAnsi" w:hAnsiTheme="minorHAnsi"/>
          <w:b/>
          <w:strike/>
          <w:sz w:val="22"/>
        </w:rPr>
        <w:t>the area adjacent to State Highway 75 (</w:t>
      </w:r>
      <w:proofErr w:type="spellStart"/>
      <w:r w:rsidRPr="00725891">
        <w:rPr>
          <w:rFonts w:asciiTheme="minorHAnsi" w:hAnsiTheme="minorHAnsi"/>
          <w:b/>
          <w:strike/>
          <w:sz w:val="22"/>
        </w:rPr>
        <w:t>Curletts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sz w:val="22"/>
        </w:rPr>
        <w:t xml:space="preserve">) between the </w:t>
      </w:r>
      <w:r w:rsidRPr="00725891">
        <w:rPr>
          <w:rFonts w:asciiTheme="minorHAnsi" w:hAnsiTheme="minorHAnsi"/>
          <w:b/>
          <w:strike/>
          <w:sz w:val="22"/>
          <w:shd w:val="clear" w:color="auto" w:fill="FFFFFF"/>
        </w:rPr>
        <w:t>intersection</w:t>
      </w:r>
      <w:r w:rsidRPr="00725891">
        <w:rPr>
          <w:rFonts w:asciiTheme="minorHAnsi" w:hAnsiTheme="minorHAnsi"/>
          <w:b/>
          <w:strike/>
          <w:sz w:val="22"/>
        </w:rPr>
        <w:t xml:space="preserve"> with State Highway 73 and Lincoln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sz w:val="22"/>
        </w:rPr>
        <w:t>;</w:t>
      </w:r>
    </w:p>
    <w:p w14:paraId="03A640BA" w14:textId="77777777" w:rsidR="004777A4" w:rsidRPr="008A0AD0" w:rsidRDefault="004777A4" w:rsidP="00B77AB5">
      <w:pPr>
        <w:pStyle w:val="Prllist2"/>
        <w:numPr>
          <w:ilvl w:val="7"/>
          <w:numId w:val="84"/>
        </w:numPr>
        <w:ind w:left="851" w:hanging="425"/>
        <w:rPr>
          <w:rFonts w:asciiTheme="minorHAnsi" w:hAnsiTheme="minorHAnsi"/>
          <w:strike/>
          <w:sz w:val="22"/>
        </w:rPr>
      </w:pPr>
      <w:r w:rsidRPr="00725891">
        <w:rPr>
          <w:rFonts w:asciiTheme="minorHAnsi" w:hAnsiTheme="minorHAnsi"/>
          <w:b/>
          <w:strike/>
          <w:sz w:val="22"/>
        </w:rPr>
        <w:t>Peat Ground Condition Constraint Overlay; and</w:t>
      </w:r>
    </w:p>
    <w:p w14:paraId="1C0DDA77" w14:textId="693F1A80" w:rsidR="004777A4" w:rsidRPr="008A0AD0" w:rsidRDefault="004777A4" w:rsidP="00B77AB5">
      <w:pPr>
        <w:pStyle w:val="Prllist2"/>
        <w:numPr>
          <w:ilvl w:val="7"/>
          <w:numId w:val="84"/>
        </w:numPr>
        <w:ind w:left="851" w:hanging="425"/>
        <w:rPr>
          <w:rFonts w:asciiTheme="minorHAnsi" w:hAnsiTheme="minorHAnsi"/>
          <w:sz w:val="22"/>
        </w:rPr>
      </w:pPr>
      <w:r w:rsidRPr="008A0AD0">
        <w:rPr>
          <w:rFonts w:asciiTheme="minorHAnsi" w:hAnsiTheme="minorHAnsi"/>
          <w:b/>
          <w:strike/>
          <w:sz w:val="22"/>
        </w:rPr>
        <w:t xml:space="preserve">Existing </w:t>
      </w:r>
      <w:r w:rsidRPr="00950303">
        <w:rPr>
          <w:rFonts w:asciiTheme="minorHAnsi" w:hAnsiTheme="minorHAnsi"/>
          <w:b/>
          <w:strike/>
          <w:sz w:val="22"/>
        </w:rPr>
        <w:t>Rural Hamlet Overlay</w:t>
      </w:r>
      <w:r w:rsidRPr="008A0AD0">
        <w:rPr>
          <w:rFonts w:asciiTheme="minorHAnsi" w:hAnsiTheme="minorHAnsi"/>
          <w:sz w:val="22"/>
        </w:rPr>
        <w:t>.</w:t>
      </w:r>
    </w:p>
    <w:tbl>
      <w:tblPr>
        <w:tblStyle w:val="prltable"/>
        <w:tblW w:w="9072" w:type="dxa"/>
        <w:tblLook w:val="00A0" w:firstRow="1" w:lastRow="0" w:firstColumn="1" w:lastColumn="0" w:noHBand="0" w:noVBand="0"/>
      </w:tblPr>
      <w:tblGrid>
        <w:gridCol w:w="421"/>
        <w:gridCol w:w="2976"/>
        <w:gridCol w:w="5675"/>
      </w:tblGrid>
      <w:tr w:rsidR="004777A4" w:rsidRPr="00950303" w14:paraId="2F3AB907" w14:textId="77777777" w:rsidTr="0041359F">
        <w:trPr>
          <w:cnfStyle w:val="100000000000" w:firstRow="1" w:lastRow="0" w:firstColumn="0" w:lastColumn="0" w:oddVBand="0" w:evenVBand="0" w:oddHBand="0" w:evenHBand="0" w:firstRowFirstColumn="0" w:firstRowLastColumn="0" w:lastRowFirstColumn="0" w:lastRowLastColumn="0"/>
        </w:trPr>
        <w:tc>
          <w:tcPr>
            <w:tcW w:w="421" w:type="dxa"/>
          </w:tcPr>
          <w:p w14:paraId="5A82D83A" w14:textId="77777777" w:rsidR="004777A4" w:rsidRPr="00950303" w:rsidRDefault="004777A4" w:rsidP="0041359F">
            <w:pPr>
              <w:pStyle w:val="prlTabletextbold"/>
              <w:rPr>
                <w:rFonts w:asciiTheme="minorHAnsi" w:hAnsiTheme="minorHAnsi"/>
                <w:strike/>
                <w:sz w:val="22"/>
              </w:rPr>
            </w:pPr>
          </w:p>
        </w:tc>
        <w:tc>
          <w:tcPr>
            <w:tcW w:w="2976" w:type="dxa"/>
          </w:tcPr>
          <w:p w14:paraId="68AE1078" w14:textId="77777777" w:rsidR="004777A4" w:rsidRPr="00950303" w:rsidRDefault="004777A4" w:rsidP="0041359F">
            <w:pPr>
              <w:pStyle w:val="prlTabletextbold"/>
              <w:rPr>
                <w:rFonts w:asciiTheme="minorHAnsi" w:hAnsiTheme="minorHAnsi"/>
                <w:strike/>
                <w:sz w:val="22"/>
              </w:rPr>
            </w:pPr>
            <w:r w:rsidRPr="00950303">
              <w:rPr>
                <w:rFonts w:asciiTheme="minorHAnsi" w:hAnsiTheme="minorHAnsi"/>
                <w:strike/>
                <w:sz w:val="22"/>
              </w:rPr>
              <w:t>Location</w:t>
            </w:r>
          </w:p>
        </w:tc>
        <w:tc>
          <w:tcPr>
            <w:tcW w:w="5675" w:type="dxa"/>
          </w:tcPr>
          <w:p w14:paraId="78BABEE8" w14:textId="77777777" w:rsidR="004777A4" w:rsidRPr="00950303" w:rsidRDefault="004777A4" w:rsidP="0041359F">
            <w:pPr>
              <w:pStyle w:val="prlTabletextbold"/>
              <w:rPr>
                <w:rFonts w:asciiTheme="minorHAnsi" w:hAnsiTheme="minorHAnsi"/>
                <w:strike/>
                <w:sz w:val="22"/>
              </w:rPr>
            </w:pPr>
            <w:r w:rsidRPr="00950303">
              <w:rPr>
                <w:rFonts w:asciiTheme="minorHAnsi" w:hAnsiTheme="minorHAnsi"/>
                <w:strike/>
                <w:sz w:val="22"/>
              </w:rPr>
              <w:t>Standard</w:t>
            </w:r>
          </w:p>
        </w:tc>
      </w:tr>
      <w:tr w:rsidR="004777A4" w:rsidRPr="000276CD" w14:paraId="2DB240C0" w14:textId="77777777" w:rsidTr="0041359F">
        <w:tc>
          <w:tcPr>
            <w:tcW w:w="421" w:type="dxa"/>
          </w:tcPr>
          <w:p w14:paraId="7AD90700"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sz w:val="22"/>
              </w:rPr>
              <w:t>b.</w:t>
            </w:r>
          </w:p>
        </w:tc>
        <w:tc>
          <w:tcPr>
            <w:tcW w:w="2976" w:type="dxa"/>
          </w:tcPr>
          <w:p w14:paraId="72EE7373"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sz w:val="22"/>
              </w:rPr>
              <w:t xml:space="preserve">On that land which is: </w:t>
            </w:r>
          </w:p>
          <w:p w14:paraId="40CFE4B5" w14:textId="77777777" w:rsidR="004777A4" w:rsidRPr="00725891" w:rsidRDefault="004777A4" w:rsidP="00AC31EB">
            <w:pPr>
              <w:pStyle w:val="PrlTableList1"/>
              <w:numPr>
                <w:ilvl w:val="0"/>
                <w:numId w:val="199"/>
              </w:numPr>
              <w:rPr>
                <w:rFonts w:asciiTheme="minorHAnsi" w:hAnsiTheme="minorHAnsi"/>
                <w:b/>
                <w:strike/>
                <w:sz w:val="22"/>
              </w:rPr>
            </w:pPr>
            <w:r w:rsidRPr="00725891">
              <w:rPr>
                <w:rFonts w:asciiTheme="minorHAnsi" w:hAnsiTheme="minorHAnsi"/>
                <w:b/>
                <w:strike/>
                <w:sz w:val="22"/>
              </w:rPr>
              <w:t xml:space="preserve">adjacent to State Highway 73 (Southern Motorway) between Annex and </w:t>
            </w:r>
            <w:proofErr w:type="spellStart"/>
            <w:r w:rsidRPr="00725891">
              <w:rPr>
                <w:rFonts w:asciiTheme="minorHAnsi" w:hAnsiTheme="minorHAnsi"/>
                <w:b/>
                <w:strike/>
                <w:sz w:val="22"/>
              </w:rPr>
              <w:t>Curletts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Roads</w:t>
            </w:r>
            <w:r w:rsidRPr="00725891">
              <w:rPr>
                <w:rFonts w:asciiTheme="minorHAnsi" w:hAnsiTheme="minorHAnsi"/>
                <w:b/>
                <w:strike/>
                <w:sz w:val="22"/>
              </w:rPr>
              <w:t>; and</w:t>
            </w:r>
          </w:p>
          <w:p w14:paraId="0285DD2F" w14:textId="77777777" w:rsidR="004777A4" w:rsidRPr="00725891" w:rsidRDefault="004777A4" w:rsidP="00AC31EB">
            <w:pPr>
              <w:pStyle w:val="PrlTableList1"/>
              <w:numPr>
                <w:ilvl w:val="0"/>
                <w:numId w:val="199"/>
              </w:numPr>
              <w:rPr>
                <w:rFonts w:asciiTheme="minorHAnsi" w:hAnsiTheme="minorHAnsi"/>
                <w:b/>
                <w:strike/>
                <w:sz w:val="22"/>
              </w:rPr>
            </w:pPr>
            <w:r w:rsidRPr="00725891">
              <w:rPr>
                <w:rFonts w:asciiTheme="minorHAnsi" w:hAnsiTheme="minorHAnsi"/>
                <w:b/>
                <w:strike/>
                <w:sz w:val="22"/>
              </w:rPr>
              <w:t>adjacent to State Highway 75 (</w:t>
            </w:r>
            <w:proofErr w:type="spellStart"/>
            <w:r w:rsidRPr="00725891">
              <w:rPr>
                <w:rFonts w:asciiTheme="minorHAnsi" w:hAnsiTheme="minorHAnsi"/>
                <w:b/>
                <w:strike/>
                <w:sz w:val="22"/>
              </w:rPr>
              <w:t>Curletts</w:t>
            </w:r>
            <w:proofErr w:type="spellEnd"/>
            <w:r w:rsidRPr="00725891">
              <w:rPr>
                <w:rFonts w:asciiTheme="minorHAnsi" w:hAnsiTheme="minorHAnsi"/>
                <w:b/>
                <w:strike/>
                <w:sz w:val="22"/>
              </w:rPr>
              <w:t xml:space="preserve">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sz w:val="22"/>
              </w:rPr>
              <w:t xml:space="preserve">) between the </w:t>
            </w:r>
            <w:r w:rsidRPr="00725891">
              <w:rPr>
                <w:rFonts w:asciiTheme="minorHAnsi" w:hAnsiTheme="minorHAnsi"/>
                <w:b/>
                <w:strike/>
                <w:sz w:val="22"/>
                <w:shd w:val="clear" w:color="auto" w:fill="FFFFFF"/>
              </w:rPr>
              <w:t>intersection</w:t>
            </w:r>
            <w:r w:rsidRPr="00725891">
              <w:rPr>
                <w:rFonts w:asciiTheme="minorHAnsi" w:hAnsiTheme="minorHAnsi"/>
                <w:b/>
                <w:strike/>
                <w:sz w:val="22"/>
              </w:rPr>
              <w:t xml:space="preserve"> with State Highway 73 and Lincoln </w:t>
            </w:r>
            <w:r w:rsidRPr="00725891">
              <w:rPr>
                <w:rFonts w:asciiTheme="minorHAnsi" w:hAnsiTheme="minorHAnsi"/>
                <w:b/>
                <w:strike/>
                <w:color w:val="000000" w:themeColor="text1"/>
                <w:sz w:val="22"/>
                <w:shd w:val="clear" w:color="auto" w:fill="FFFFFF"/>
              </w:rPr>
              <w:t>Road</w:t>
            </w:r>
            <w:r w:rsidRPr="00725891">
              <w:rPr>
                <w:rFonts w:asciiTheme="minorHAnsi" w:hAnsiTheme="minorHAnsi"/>
                <w:b/>
                <w:strike/>
                <w:sz w:val="22"/>
              </w:rPr>
              <w:t>.</w:t>
            </w:r>
          </w:p>
        </w:tc>
        <w:tc>
          <w:tcPr>
            <w:tcW w:w="5675" w:type="dxa"/>
          </w:tcPr>
          <w:p w14:paraId="6482F6FD" w14:textId="77777777" w:rsidR="004777A4" w:rsidRPr="00725891" w:rsidRDefault="004777A4" w:rsidP="00AC31EB">
            <w:pPr>
              <w:pStyle w:val="prlTabletext"/>
              <w:numPr>
                <w:ilvl w:val="0"/>
                <w:numId w:val="139"/>
              </w:numPr>
              <w:rPr>
                <w:rFonts w:asciiTheme="minorHAnsi" w:hAnsiTheme="minorHAnsi"/>
                <w:b/>
                <w:strike/>
                <w:sz w:val="22"/>
              </w:rPr>
            </w:pPr>
            <w:r w:rsidRPr="00725891">
              <w:rPr>
                <w:rFonts w:asciiTheme="minorHAnsi" w:hAnsiTheme="minorHAnsi"/>
                <w:b/>
                <w:strike/>
                <w:color w:val="00B050"/>
                <w:sz w:val="22"/>
                <w:shd w:val="clear" w:color="auto" w:fill="FFFFFF"/>
              </w:rPr>
              <w:t>Building</w:t>
            </w:r>
            <w:r w:rsidRPr="00725891">
              <w:rPr>
                <w:rFonts w:asciiTheme="minorHAnsi" w:hAnsiTheme="minorHAnsi"/>
                <w:b/>
                <w:strike/>
                <w:sz w:val="22"/>
              </w:rPr>
              <w:t xml:space="preserve"> </w:t>
            </w:r>
            <w:r w:rsidRPr="00725891">
              <w:rPr>
                <w:rFonts w:asciiTheme="minorHAnsi" w:hAnsiTheme="minorHAnsi"/>
                <w:b/>
                <w:strike/>
                <w:color w:val="00B050"/>
                <w:sz w:val="22"/>
                <w:shd w:val="clear" w:color="auto" w:fill="FFFFFF"/>
              </w:rPr>
              <w:t>setbacks</w:t>
            </w:r>
            <w:r w:rsidRPr="00725891">
              <w:rPr>
                <w:rFonts w:asciiTheme="minorHAnsi" w:hAnsiTheme="minorHAnsi"/>
                <w:b/>
                <w:strike/>
                <w:sz w:val="22"/>
              </w:rPr>
              <w:t xml:space="preserve">, or </w:t>
            </w:r>
            <w:r w:rsidRPr="00725891">
              <w:rPr>
                <w:rFonts w:asciiTheme="minorHAnsi" w:hAnsiTheme="minorHAnsi"/>
                <w:b/>
                <w:strike/>
                <w:color w:val="00B050"/>
                <w:sz w:val="22"/>
                <w:shd w:val="clear" w:color="auto" w:fill="FFFFFF"/>
              </w:rPr>
              <w:t>building</w:t>
            </w:r>
            <w:r w:rsidRPr="00725891">
              <w:rPr>
                <w:rFonts w:asciiTheme="minorHAnsi" w:hAnsiTheme="minorHAnsi"/>
                <w:b/>
                <w:strike/>
                <w:sz w:val="22"/>
              </w:rPr>
              <w:t xml:space="preserve"> location, or acoustic barriers, or other means, either singly or in combination shall be used such that the following noise insulation standards are met:</w:t>
            </w:r>
          </w:p>
          <w:p w14:paraId="0F4A3A7B" w14:textId="77777777" w:rsidR="004777A4" w:rsidRPr="00725891" w:rsidRDefault="004777A4" w:rsidP="00AC31EB">
            <w:pPr>
              <w:pStyle w:val="prlTabletext"/>
              <w:numPr>
                <w:ilvl w:val="0"/>
                <w:numId w:val="139"/>
              </w:numPr>
              <w:rPr>
                <w:rFonts w:asciiTheme="minorHAnsi" w:hAnsiTheme="minorHAnsi"/>
                <w:b/>
                <w:strike/>
                <w:sz w:val="22"/>
              </w:rPr>
            </w:pPr>
            <w:r w:rsidRPr="00725891">
              <w:rPr>
                <w:rFonts w:asciiTheme="minorHAnsi" w:hAnsiTheme="minorHAnsi"/>
                <w:b/>
                <w:strike/>
                <w:sz w:val="22"/>
              </w:rPr>
              <w:t xml:space="preserve">Sound levels attributable to traffic from these </w:t>
            </w:r>
            <w:r w:rsidRPr="00725891">
              <w:rPr>
                <w:rFonts w:asciiTheme="minorHAnsi" w:hAnsiTheme="minorHAnsi"/>
                <w:b/>
                <w:strike/>
                <w:color w:val="000000" w:themeColor="text1"/>
                <w:sz w:val="22"/>
                <w:shd w:val="clear" w:color="auto" w:fill="FFFFFF"/>
              </w:rPr>
              <w:t>roads</w:t>
            </w:r>
            <w:r w:rsidRPr="00725891">
              <w:rPr>
                <w:rFonts w:asciiTheme="minorHAnsi" w:hAnsiTheme="minorHAnsi"/>
                <w:b/>
                <w:strike/>
                <w:sz w:val="22"/>
              </w:rPr>
              <w:t xml:space="preserve"> shall not exceed a level of 57 </w:t>
            </w:r>
            <w:r w:rsidRPr="00725891">
              <w:rPr>
                <w:rFonts w:asciiTheme="minorHAnsi" w:hAnsiTheme="minorHAnsi"/>
                <w:b/>
                <w:strike/>
                <w:color w:val="00B050"/>
                <w:sz w:val="22"/>
                <w:vertAlign w:val="subscript"/>
              </w:rPr>
              <w:t>dBA</w:t>
            </w:r>
            <w:r w:rsidRPr="00725891">
              <w:rPr>
                <w:rFonts w:asciiTheme="minorHAnsi" w:hAnsiTheme="minorHAnsi"/>
                <w:b/>
                <w:strike/>
                <w:sz w:val="22"/>
              </w:rPr>
              <w:t xml:space="preserve"> L10 (18 hour) 54 </w:t>
            </w:r>
            <w:r w:rsidRPr="00725891">
              <w:rPr>
                <w:rFonts w:asciiTheme="minorHAnsi" w:hAnsiTheme="minorHAnsi"/>
                <w:b/>
                <w:strike/>
                <w:color w:val="00B050"/>
                <w:sz w:val="22"/>
                <w:vertAlign w:val="subscript"/>
              </w:rPr>
              <w:t>dBA</w:t>
            </w:r>
            <w:r w:rsidRPr="00725891">
              <w:rPr>
                <w:rFonts w:asciiTheme="minorHAnsi" w:hAnsiTheme="minorHAnsi"/>
                <w:b/>
                <w:strike/>
                <w:sz w:val="22"/>
              </w:rPr>
              <w:t xml:space="preserve"> </w:t>
            </w:r>
            <w:proofErr w:type="spellStart"/>
            <w:r w:rsidRPr="00725891">
              <w:rPr>
                <w:rFonts w:asciiTheme="minorHAnsi" w:hAnsiTheme="minorHAnsi"/>
                <w:b/>
                <w:strike/>
                <w:sz w:val="22"/>
              </w:rPr>
              <w:t>Leq</w:t>
            </w:r>
            <w:proofErr w:type="spellEnd"/>
            <w:r w:rsidRPr="00725891">
              <w:rPr>
                <w:rFonts w:asciiTheme="minorHAnsi" w:hAnsiTheme="minorHAnsi"/>
                <w:b/>
                <w:strike/>
                <w:sz w:val="22"/>
              </w:rPr>
              <w:t xml:space="preserve"> (24 hour) in any outdoor area of the </w:t>
            </w:r>
            <w:r w:rsidRPr="00725891">
              <w:rPr>
                <w:rFonts w:asciiTheme="minorHAnsi" w:hAnsiTheme="minorHAnsi"/>
                <w:b/>
                <w:strike/>
                <w:color w:val="00B050"/>
                <w:sz w:val="22"/>
                <w:shd w:val="clear" w:color="auto" w:fill="FFFFFF"/>
              </w:rPr>
              <w:t>site</w:t>
            </w:r>
            <w:r w:rsidRPr="00725891">
              <w:rPr>
                <w:rFonts w:asciiTheme="minorHAnsi" w:hAnsiTheme="minorHAnsi"/>
                <w:b/>
                <w:strike/>
                <w:sz w:val="22"/>
              </w:rPr>
              <w:t xml:space="preserve"> and a design level of 60 </w:t>
            </w:r>
            <w:r w:rsidRPr="00725891">
              <w:rPr>
                <w:rFonts w:asciiTheme="minorHAnsi" w:hAnsiTheme="minorHAnsi"/>
                <w:b/>
                <w:strike/>
                <w:color w:val="00B050"/>
                <w:sz w:val="22"/>
                <w:vertAlign w:val="subscript"/>
              </w:rPr>
              <w:t>dBA</w:t>
            </w:r>
            <w:r w:rsidRPr="00725891">
              <w:rPr>
                <w:rFonts w:asciiTheme="minorHAnsi" w:hAnsiTheme="minorHAnsi"/>
                <w:b/>
                <w:strike/>
                <w:sz w:val="22"/>
              </w:rPr>
              <w:t xml:space="preserve"> L10 (18 hour) 57 </w:t>
            </w:r>
            <w:r w:rsidRPr="00725891">
              <w:rPr>
                <w:rFonts w:asciiTheme="minorHAnsi" w:hAnsiTheme="minorHAnsi"/>
                <w:b/>
                <w:strike/>
                <w:color w:val="00B050"/>
                <w:sz w:val="22"/>
                <w:vertAlign w:val="subscript"/>
              </w:rPr>
              <w:t>dBA</w:t>
            </w:r>
            <w:r w:rsidRPr="00725891">
              <w:rPr>
                <w:rFonts w:asciiTheme="minorHAnsi" w:hAnsiTheme="minorHAnsi"/>
                <w:b/>
                <w:strike/>
                <w:sz w:val="22"/>
              </w:rPr>
              <w:t xml:space="preserve"> </w:t>
            </w:r>
            <w:proofErr w:type="spellStart"/>
            <w:r w:rsidRPr="00725891">
              <w:rPr>
                <w:rFonts w:asciiTheme="minorHAnsi" w:hAnsiTheme="minorHAnsi"/>
                <w:b/>
                <w:strike/>
                <w:sz w:val="22"/>
              </w:rPr>
              <w:t>Leq</w:t>
            </w:r>
            <w:proofErr w:type="spellEnd"/>
            <w:r w:rsidRPr="00725891">
              <w:rPr>
                <w:rFonts w:asciiTheme="minorHAnsi" w:hAnsiTheme="minorHAnsi"/>
                <w:b/>
                <w:strike/>
                <w:sz w:val="22"/>
              </w:rPr>
              <w:t xml:space="preserve"> (24 hour) measured 1 metre from the façade of any </w:t>
            </w:r>
            <w:r w:rsidRPr="00725891">
              <w:rPr>
                <w:rFonts w:asciiTheme="minorHAnsi" w:hAnsiTheme="minorHAnsi"/>
                <w:b/>
                <w:strike/>
                <w:color w:val="00B050"/>
                <w:sz w:val="22"/>
                <w:shd w:val="clear" w:color="auto" w:fill="FFFFFF"/>
              </w:rPr>
              <w:t>residential unit</w:t>
            </w:r>
            <w:r w:rsidRPr="00725891">
              <w:rPr>
                <w:rFonts w:asciiTheme="minorHAnsi" w:hAnsiTheme="minorHAnsi"/>
                <w:b/>
                <w:strike/>
                <w:sz w:val="22"/>
              </w:rPr>
              <w:t xml:space="preserve">. All measured in accordance with </w:t>
            </w:r>
            <w:r w:rsidRPr="00725891">
              <w:rPr>
                <w:rFonts w:asciiTheme="minorHAnsi" w:hAnsiTheme="minorHAnsi"/>
                <w:b/>
                <w:strike/>
                <w:color w:val="0000FF"/>
                <w:sz w:val="22"/>
              </w:rPr>
              <w:t>NZS 6801:1991 Assessment of Sound</w:t>
            </w:r>
            <w:r w:rsidRPr="00725891">
              <w:rPr>
                <w:rFonts w:asciiTheme="minorHAnsi" w:hAnsiTheme="minorHAnsi"/>
                <w:b/>
                <w:strike/>
                <w:color w:val="0070C0"/>
                <w:sz w:val="22"/>
              </w:rPr>
              <w:t>.</w:t>
            </w:r>
          </w:p>
        </w:tc>
      </w:tr>
      <w:tr w:rsidR="004777A4" w:rsidRPr="00A87D8E" w14:paraId="768C2C0C" w14:textId="77777777" w:rsidTr="0041359F">
        <w:tc>
          <w:tcPr>
            <w:tcW w:w="421" w:type="dxa"/>
          </w:tcPr>
          <w:p w14:paraId="2A6AC4D7" w14:textId="77777777" w:rsidR="004777A4" w:rsidRPr="0079355D" w:rsidRDefault="004777A4" w:rsidP="0041359F">
            <w:pPr>
              <w:pStyle w:val="prlTabletext"/>
              <w:rPr>
                <w:rFonts w:asciiTheme="minorHAnsi" w:hAnsiTheme="minorHAnsi"/>
                <w:strike/>
                <w:color w:val="7030A0"/>
                <w:sz w:val="22"/>
                <w:highlight w:val="lightGray"/>
              </w:rPr>
            </w:pPr>
            <w:r w:rsidRPr="0079355D">
              <w:rPr>
                <w:rFonts w:asciiTheme="minorHAnsi" w:hAnsiTheme="minorHAnsi"/>
                <w:strike/>
                <w:color w:val="7030A0"/>
                <w:sz w:val="22"/>
                <w:highlight w:val="lightGray"/>
              </w:rPr>
              <w:t>c.</w:t>
            </w:r>
          </w:p>
        </w:tc>
        <w:tc>
          <w:tcPr>
            <w:tcW w:w="2976" w:type="dxa"/>
          </w:tcPr>
          <w:p w14:paraId="5D0E43B2" w14:textId="77777777" w:rsidR="004777A4" w:rsidRPr="0079355D" w:rsidRDefault="004777A4" w:rsidP="0041359F">
            <w:pPr>
              <w:pStyle w:val="prlTabletext"/>
              <w:rPr>
                <w:rFonts w:asciiTheme="minorHAnsi" w:hAnsiTheme="minorHAnsi"/>
                <w:strike/>
                <w:color w:val="7030A0"/>
                <w:sz w:val="22"/>
                <w:highlight w:val="lightGray"/>
                <w:shd w:val="clear" w:color="auto" w:fill="FFFFFF"/>
              </w:rPr>
            </w:pPr>
            <w:proofErr w:type="spellStart"/>
            <w:r w:rsidRPr="0079355D">
              <w:rPr>
                <w:rFonts w:asciiTheme="minorHAnsi" w:hAnsiTheme="minorHAnsi"/>
                <w:strike/>
                <w:color w:val="7030A0"/>
                <w:sz w:val="22"/>
                <w:highlight w:val="lightGray"/>
              </w:rPr>
              <w:t>Mairehau</w:t>
            </w:r>
            <w:proofErr w:type="spellEnd"/>
            <w:r w:rsidRPr="0079355D">
              <w:rPr>
                <w:rFonts w:asciiTheme="minorHAnsi" w:hAnsiTheme="minorHAnsi"/>
                <w:strike/>
                <w:color w:val="7030A0"/>
                <w:sz w:val="22"/>
                <w:highlight w:val="lightGray"/>
              </w:rPr>
              <w:t xml:space="preserve"> Final Development Area identified in Figure 5 – on land which is on the western side of Marshlands </w:t>
            </w:r>
            <w:r w:rsidRPr="0079355D">
              <w:rPr>
                <w:rFonts w:asciiTheme="minorHAnsi" w:hAnsiTheme="minorHAnsi"/>
                <w:strike/>
                <w:color w:val="7030A0"/>
                <w:sz w:val="22"/>
                <w:highlight w:val="lightGray"/>
                <w:shd w:val="clear" w:color="auto" w:fill="FFFFFF"/>
              </w:rPr>
              <w:t>Road</w:t>
            </w:r>
            <w:r w:rsidRPr="0079355D">
              <w:rPr>
                <w:rFonts w:asciiTheme="minorHAnsi" w:hAnsiTheme="minorHAnsi"/>
                <w:strike/>
                <w:color w:val="7030A0"/>
                <w:sz w:val="22"/>
                <w:highlight w:val="lightGray"/>
              </w:rPr>
              <w:t xml:space="preserve"> between Queen Elizabeth Drive and Briggs </w:t>
            </w:r>
            <w:r w:rsidRPr="0079355D">
              <w:rPr>
                <w:rFonts w:asciiTheme="minorHAnsi" w:hAnsiTheme="minorHAnsi"/>
                <w:strike/>
                <w:color w:val="7030A0"/>
                <w:sz w:val="22"/>
                <w:highlight w:val="lightGray"/>
                <w:shd w:val="clear" w:color="auto" w:fill="FFFFFF"/>
              </w:rPr>
              <w:t>Road</w:t>
            </w:r>
          </w:p>
          <w:p w14:paraId="0747EA78" w14:textId="77777777" w:rsidR="004777A4" w:rsidRPr="0079355D" w:rsidRDefault="004777A4" w:rsidP="0041359F">
            <w:pPr>
              <w:pStyle w:val="prlTabletext"/>
              <w:rPr>
                <w:rFonts w:asciiTheme="minorHAnsi" w:hAnsiTheme="minorHAnsi"/>
                <w:color w:val="7030A0"/>
                <w:sz w:val="22"/>
                <w:highlight w:val="lightGray"/>
                <w:shd w:val="clear" w:color="auto" w:fill="FFFFFF"/>
              </w:rPr>
            </w:pPr>
          </w:p>
          <w:p w14:paraId="6CFAB929" w14:textId="114B685D" w:rsidR="004777A4" w:rsidRPr="0079355D" w:rsidRDefault="004777A4" w:rsidP="0041359F">
            <w:pPr>
              <w:pStyle w:val="prlTabletext"/>
              <w:rPr>
                <w:rFonts w:asciiTheme="minorHAnsi" w:hAnsiTheme="minorHAnsi"/>
                <w:color w:val="7030A0"/>
                <w:sz w:val="22"/>
                <w:highlight w:val="lightGray"/>
              </w:rPr>
            </w:pPr>
            <w:r w:rsidRPr="0079355D">
              <w:rPr>
                <w:rFonts w:asciiTheme="minorHAnsi" w:hAnsiTheme="minorHAnsi"/>
                <w:color w:val="7030A0"/>
                <w:sz w:val="22"/>
                <w:highlight w:val="lightGray"/>
                <w:shd w:val="clear" w:color="auto" w:fill="FFFFFF"/>
              </w:rPr>
              <w:t>(Private Plan Change 6 Council Decision</w:t>
            </w:r>
            <w:r w:rsidR="0079355D" w:rsidRPr="0079355D">
              <w:rPr>
                <w:rFonts w:asciiTheme="minorHAnsi" w:hAnsiTheme="minorHAnsi"/>
                <w:color w:val="7030A0"/>
                <w:sz w:val="22"/>
                <w:highlight w:val="lightGray"/>
                <w:shd w:val="clear" w:color="auto" w:fill="FFFFFF"/>
              </w:rPr>
              <w:t xml:space="preserve"> subject to appeal</w:t>
            </w:r>
            <w:r w:rsidRPr="0079355D">
              <w:rPr>
                <w:rFonts w:asciiTheme="minorHAnsi" w:hAnsiTheme="minorHAnsi"/>
                <w:color w:val="7030A0"/>
                <w:sz w:val="22"/>
                <w:highlight w:val="lightGray"/>
                <w:shd w:val="clear" w:color="auto" w:fill="FFFFFF"/>
              </w:rPr>
              <w:t>)</w:t>
            </w:r>
          </w:p>
        </w:tc>
        <w:tc>
          <w:tcPr>
            <w:tcW w:w="5675" w:type="dxa"/>
          </w:tcPr>
          <w:p w14:paraId="699E433E" w14:textId="77777777" w:rsidR="004777A4" w:rsidRPr="0079355D" w:rsidRDefault="004777A4" w:rsidP="00AC31EB">
            <w:pPr>
              <w:pStyle w:val="PrlTableList1"/>
              <w:numPr>
                <w:ilvl w:val="0"/>
                <w:numId w:val="140"/>
              </w:numPr>
              <w:rPr>
                <w:rFonts w:asciiTheme="minorHAnsi" w:hAnsiTheme="minorHAnsi"/>
                <w:strike/>
                <w:color w:val="7030A0"/>
                <w:sz w:val="22"/>
                <w:highlight w:val="lightGray"/>
              </w:rPr>
            </w:pPr>
            <w:r w:rsidRPr="0079355D">
              <w:rPr>
                <w:rFonts w:asciiTheme="minorHAnsi" w:hAnsiTheme="minorHAnsi"/>
                <w:strike/>
                <w:color w:val="7030A0"/>
                <w:sz w:val="22"/>
                <w:highlight w:val="lightGray"/>
              </w:rPr>
              <w:t xml:space="preserve">There shall be no minimum </w:t>
            </w:r>
            <w:r w:rsidRPr="0079355D">
              <w:rPr>
                <w:rFonts w:asciiTheme="minorHAnsi" w:hAnsiTheme="minorHAnsi"/>
                <w:strike/>
                <w:color w:val="7030A0"/>
                <w:sz w:val="22"/>
                <w:highlight w:val="lightGray"/>
                <w:shd w:val="clear" w:color="auto" w:fill="FFFFFF"/>
              </w:rPr>
              <w:t>building</w:t>
            </w:r>
            <w:r w:rsidRPr="0079355D">
              <w:rPr>
                <w:rFonts w:asciiTheme="minorHAnsi" w:hAnsiTheme="minorHAnsi"/>
                <w:strike/>
                <w:color w:val="7030A0"/>
                <w:sz w:val="22"/>
                <w:highlight w:val="lightGray"/>
              </w:rPr>
              <w:t xml:space="preserve"> </w:t>
            </w:r>
            <w:r w:rsidRPr="0079355D">
              <w:rPr>
                <w:rFonts w:asciiTheme="minorHAnsi" w:hAnsiTheme="minorHAnsi"/>
                <w:strike/>
                <w:color w:val="7030A0"/>
                <w:sz w:val="22"/>
                <w:highlight w:val="lightGray"/>
                <w:shd w:val="clear" w:color="auto" w:fill="FFFFFF"/>
              </w:rPr>
              <w:t>setback</w:t>
            </w:r>
            <w:r w:rsidRPr="0079355D">
              <w:rPr>
                <w:rFonts w:asciiTheme="minorHAnsi" w:hAnsiTheme="minorHAnsi"/>
                <w:strike/>
                <w:color w:val="7030A0"/>
                <w:sz w:val="22"/>
                <w:highlight w:val="lightGray"/>
              </w:rPr>
              <w:t xml:space="preserve"> where: </w:t>
            </w:r>
          </w:p>
          <w:p w14:paraId="77868A58" w14:textId="77777777" w:rsidR="004777A4" w:rsidRPr="0079355D" w:rsidRDefault="004777A4" w:rsidP="00AC31EB">
            <w:pPr>
              <w:pStyle w:val="PrlTableList2"/>
              <w:numPr>
                <w:ilvl w:val="1"/>
                <w:numId w:val="200"/>
              </w:numPr>
              <w:rPr>
                <w:rFonts w:asciiTheme="minorHAnsi" w:hAnsiTheme="minorHAnsi"/>
                <w:strike/>
                <w:color w:val="7030A0"/>
                <w:sz w:val="22"/>
                <w:highlight w:val="lightGray"/>
              </w:rPr>
            </w:pPr>
            <w:r w:rsidRPr="0079355D">
              <w:rPr>
                <w:rFonts w:asciiTheme="minorHAnsi" w:hAnsiTheme="minorHAnsi"/>
                <w:strike/>
                <w:color w:val="7030A0"/>
                <w:sz w:val="22"/>
                <w:highlight w:val="lightGray"/>
              </w:rPr>
              <w:t xml:space="preserve">mounding or other physical barrier to noise transmission capable of reducing traffic noise intrusion to all parts of any </w:t>
            </w:r>
            <w:r w:rsidRPr="0079355D">
              <w:rPr>
                <w:rFonts w:asciiTheme="minorHAnsi" w:hAnsiTheme="minorHAnsi"/>
                <w:strike/>
                <w:color w:val="7030A0"/>
                <w:sz w:val="22"/>
                <w:highlight w:val="lightGray"/>
                <w:shd w:val="clear" w:color="auto" w:fill="FFFFFF"/>
              </w:rPr>
              <w:t>site</w:t>
            </w:r>
            <w:r w:rsidRPr="0079355D">
              <w:rPr>
                <w:rFonts w:asciiTheme="minorHAnsi" w:hAnsiTheme="minorHAnsi"/>
                <w:strike/>
                <w:color w:val="7030A0"/>
                <w:sz w:val="22"/>
                <w:highlight w:val="lightGray"/>
              </w:rPr>
              <w:t xml:space="preserve"> by at least 10</w:t>
            </w:r>
            <w:r w:rsidRPr="0079355D">
              <w:rPr>
                <w:rFonts w:asciiTheme="minorHAnsi" w:hAnsiTheme="minorHAnsi"/>
                <w:strike/>
                <w:color w:val="7030A0"/>
                <w:sz w:val="22"/>
                <w:highlight w:val="lightGray"/>
                <w:vertAlign w:val="subscript"/>
              </w:rPr>
              <w:t>dBA</w:t>
            </w:r>
            <w:r w:rsidRPr="0079355D">
              <w:rPr>
                <w:rFonts w:asciiTheme="minorHAnsi" w:hAnsiTheme="minorHAnsi"/>
                <w:strike/>
                <w:color w:val="7030A0"/>
                <w:sz w:val="22"/>
                <w:highlight w:val="lightGray"/>
              </w:rPr>
              <w:t xml:space="preserve"> is provided within 20 </w:t>
            </w:r>
            <w:proofErr w:type="spellStart"/>
            <w:r w:rsidRPr="0079355D">
              <w:rPr>
                <w:rFonts w:asciiTheme="minorHAnsi" w:hAnsiTheme="minorHAnsi"/>
                <w:strike/>
                <w:color w:val="7030A0"/>
                <w:sz w:val="22"/>
                <w:highlight w:val="lightGray"/>
              </w:rPr>
              <w:t>metres</w:t>
            </w:r>
            <w:proofErr w:type="spellEnd"/>
            <w:r w:rsidRPr="0079355D">
              <w:rPr>
                <w:rFonts w:asciiTheme="minorHAnsi" w:hAnsiTheme="minorHAnsi"/>
                <w:strike/>
                <w:color w:val="7030A0"/>
                <w:sz w:val="22"/>
                <w:highlight w:val="lightGray"/>
              </w:rPr>
              <w:t xml:space="preserve"> of the </w:t>
            </w:r>
            <w:r w:rsidRPr="0079355D">
              <w:rPr>
                <w:rFonts w:asciiTheme="minorHAnsi" w:hAnsiTheme="minorHAnsi"/>
                <w:strike/>
                <w:color w:val="7030A0"/>
                <w:sz w:val="22"/>
                <w:highlight w:val="lightGray"/>
                <w:shd w:val="clear" w:color="auto" w:fill="FFFFFF"/>
              </w:rPr>
              <w:t>road boundary</w:t>
            </w:r>
            <w:r w:rsidRPr="0079355D">
              <w:rPr>
                <w:rFonts w:asciiTheme="minorHAnsi" w:hAnsiTheme="minorHAnsi"/>
                <w:strike/>
                <w:color w:val="7030A0"/>
                <w:sz w:val="22"/>
                <w:highlight w:val="lightGray"/>
              </w:rPr>
              <w:t xml:space="preserve"> across the entire width of the </w:t>
            </w:r>
            <w:r w:rsidRPr="0079355D">
              <w:rPr>
                <w:rFonts w:asciiTheme="minorHAnsi" w:hAnsiTheme="minorHAnsi"/>
                <w:strike/>
                <w:color w:val="7030A0"/>
                <w:sz w:val="22"/>
                <w:highlight w:val="lightGray"/>
                <w:shd w:val="clear" w:color="auto" w:fill="FFFFFF"/>
              </w:rPr>
              <w:t>site</w:t>
            </w:r>
            <w:r w:rsidRPr="0079355D">
              <w:rPr>
                <w:rFonts w:asciiTheme="minorHAnsi" w:hAnsiTheme="minorHAnsi"/>
                <w:strike/>
                <w:color w:val="7030A0"/>
                <w:sz w:val="22"/>
                <w:highlight w:val="lightGray"/>
              </w:rPr>
              <w:t>;</w:t>
            </w:r>
          </w:p>
          <w:p w14:paraId="7F765697" w14:textId="77777777" w:rsidR="004777A4" w:rsidRPr="0079355D" w:rsidRDefault="004777A4" w:rsidP="00AC31EB">
            <w:pPr>
              <w:pStyle w:val="PrlTableList2"/>
              <w:numPr>
                <w:ilvl w:val="1"/>
                <w:numId w:val="200"/>
              </w:numPr>
              <w:rPr>
                <w:rFonts w:asciiTheme="minorHAnsi" w:hAnsiTheme="minorHAnsi"/>
                <w:strike/>
                <w:color w:val="7030A0"/>
                <w:sz w:val="22"/>
                <w:highlight w:val="lightGray"/>
              </w:rPr>
            </w:pPr>
            <w:r w:rsidRPr="0079355D">
              <w:rPr>
                <w:rFonts w:asciiTheme="minorHAnsi" w:hAnsiTheme="minorHAnsi"/>
                <w:strike/>
                <w:color w:val="7030A0"/>
                <w:sz w:val="22"/>
                <w:highlight w:val="lightGray"/>
              </w:rPr>
              <w:t xml:space="preserve">the mounding in </w:t>
            </w:r>
            <w:proofErr w:type="spellStart"/>
            <w:r w:rsidRPr="0079355D">
              <w:rPr>
                <w:rFonts w:asciiTheme="minorHAnsi" w:hAnsiTheme="minorHAnsi"/>
                <w:strike/>
                <w:color w:val="7030A0"/>
                <w:sz w:val="22"/>
                <w:highlight w:val="lightGray"/>
              </w:rPr>
              <w:t>i</w:t>
            </w:r>
            <w:proofErr w:type="spellEnd"/>
            <w:r w:rsidRPr="0079355D">
              <w:rPr>
                <w:rFonts w:asciiTheme="minorHAnsi" w:hAnsiTheme="minorHAnsi"/>
                <w:strike/>
                <w:color w:val="7030A0"/>
                <w:sz w:val="22"/>
                <w:highlight w:val="lightGray"/>
              </w:rPr>
              <w:t xml:space="preserve">. is screened from the </w:t>
            </w:r>
            <w:r w:rsidRPr="0079355D">
              <w:rPr>
                <w:rFonts w:asciiTheme="minorHAnsi" w:hAnsiTheme="minorHAnsi"/>
                <w:strike/>
                <w:color w:val="7030A0"/>
                <w:sz w:val="22"/>
                <w:highlight w:val="lightGray"/>
                <w:shd w:val="clear" w:color="auto" w:fill="FFFFFF"/>
              </w:rPr>
              <w:t>adjoining</w:t>
            </w:r>
            <w:r w:rsidRPr="0079355D">
              <w:rPr>
                <w:rFonts w:asciiTheme="minorHAnsi" w:hAnsiTheme="minorHAnsi"/>
                <w:strike/>
                <w:color w:val="7030A0"/>
                <w:sz w:val="22"/>
                <w:highlight w:val="lightGray"/>
              </w:rPr>
              <w:t xml:space="preserve"> </w:t>
            </w:r>
            <w:r w:rsidRPr="0079355D">
              <w:rPr>
                <w:rFonts w:asciiTheme="minorHAnsi" w:hAnsiTheme="minorHAnsi"/>
                <w:strike/>
                <w:color w:val="7030A0"/>
                <w:sz w:val="22"/>
                <w:highlight w:val="lightGray"/>
                <w:shd w:val="clear" w:color="auto" w:fill="FFFFFF"/>
              </w:rPr>
              <w:t>road</w:t>
            </w:r>
            <w:r w:rsidRPr="0079355D">
              <w:rPr>
                <w:rFonts w:asciiTheme="minorHAnsi" w:hAnsiTheme="minorHAnsi"/>
                <w:strike/>
                <w:color w:val="7030A0"/>
                <w:sz w:val="22"/>
                <w:highlight w:val="lightGray"/>
              </w:rPr>
              <w:t xml:space="preserve"> by </w:t>
            </w:r>
            <w:r w:rsidRPr="0079355D">
              <w:rPr>
                <w:rFonts w:asciiTheme="minorHAnsi" w:hAnsiTheme="minorHAnsi"/>
                <w:strike/>
                <w:color w:val="7030A0"/>
                <w:sz w:val="22"/>
                <w:highlight w:val="lightGray"/>
                <w:shd w:val="clear" w:color="auto" w:fill="FFFFFF"/>
              </w:rPr>
              <w:t>landscaping</w:t>
            </w:r>
            <w:r w:rsidRPr="0079355D">
              <w:rPr>
                <w:rFonts w:asciiTheme="minorHAnsi" w:hAnsiTheme="minorHAnsi"/>
                <w:strike/>
                <w:color w:val="7030A0"/>
                <w:sz w:val="22"/>
                <w:highlight w:val="lightGray"/>
              </w:rPr>
              <w:t xml:space="preserve"> with a minimum depth of 1.5 </w:t>
            </w:r>
            <w:proofErr w:type="spellStart"/>
            <w:r w:rsidRPr="0079355D">
              <w:rPr>
                <w:rFonts w:asciiTheme="minorHAnsi" w:hAnsiTheme="minorHAnsi"/>
                <w:strike/>
                <w:color w:val="7030A0"/>
                <w:sz w:val="22"/>
                <w:highlight w:val="lightGray"/>
              </w:rPr>
              <w:t>metres</w:t>
            </w:r>
            <w:proofErr w:type="spellEnd"/>
            <w:r w:rsidRPr="0079355D">
              <w:rPr>
                <w:rFonts w:asciiTheme="minorHAnsi" w:hAnsiTheme="minorHAnsi"/>
                <w:strike/>
                <w:color w:val="7030A0"/>
                <w:sz w:val="22"/>
                <w:highlight w:val="lightGray"/>
              </w:rPr>
              <w:t xml:space="preserve"> and a minimum </w:t>
            </w:r>
            <w:r w:rsidRPr="0079355D">
              <w:rPr>
                <w:rFonts w:asciiTheme="minorHAnsi" w:hAnsiTheme="minorHAnsi"/>
                <w:strike/>
                <w:color w:val="7030A0"/>
                <w:sz w:val="22"/>
                <w:highlight w:val="lightGray"/>
                <w:shd w:val="clear" w:color="auto" w:fill="FFFFFF"/>
              </w:rPr>
              <w:t>height</w:t>
            </w:r>
            <w:r w:rsidRPr="0079355D">
              <w:rPr>
                <w:rFonts w:asciiTheme="minorHAnsi" w:hAnsiTheme="minorHAnsi"/>
                <w:strike/>
                <w:color w:val="7030A0"/>
                <w:sz w:val="22"/>
                <w:highlight w:val="lightGray"/>
              </w:rPr>
              <w:t xml:space="preserve"> of 1.8 </w:t>
            </w:r>
            <w:proofErr w:type="spellStart"/>
            <w:r w:rsidRPr="0079355D">
              <w:rPr>
                <w:rFonts w:asciiTheme="minorHAnsi" w:hAnsiTheme="minorHAnsi"/>
                <w:strike/>
                <w:color w:val="7030A0"/>
                <w:sz w:val="22"/>
                <w:highlight w:val="lightGray"/>
              </w:rPr>
              <w:t>metres</w:t>
            </w:r>
            <w:proofErr w:type="spellEnd"/>
            <w:r w:rsidRPr="0079355D">
              <w:rPr>
                <w:rFonts w:asciiTheme="minorHAnsi" w:hAnsiTheme="minorHAnsi"/>
                <w:strike/>
                <w:color w:val="7030A0"/>
                <w:sz w:val="22"/>
                <w:highlight w:val="lightGray"/>
              </w:rPr>
              <w:t xml:space="preserve"> at time of planting;</w:t>
            </w:r>
          </w:p>
          <w:p w14:paraId="79E4CC2C" w14:textId="77777777" w:rsidR="004777A4" w:rsidRPr="0079355D" w:rsidRDefault="004777A4" w:rsidP="00AC31EB">
            <w:pPr>
              <w:pStyle w:val="PrlTableList2"/>
              <w:numPr>
                <w:ilvl w:val="1"/>
                <w:numId w:val="200"/>
              </w:numPr>
              <w:rPr>
                <w:rFonts w:asciiTheme="minorHAnsi" w:hAnsiTheme="minorHAnsi"/>
                <w:strike/>
                <w:color w:val="7030A0"/>
                <w:sz w:val="22"/>
                <w:highlight w:val="lightGray"/>
              </w:rPr>
            </w:pPr>
            <w:r w:rsidRPr="0079355D">
              <w:rPr>
                <w:rFonts w:asciiTheme="minorHAnsi" w:hAnsiTheme="minorHAnsi"/>
                <w:strike/>
                <w:color w:val="7030A0"/>
                <w:sz w:val="22"/>
                <w:highlight w:val="lightGray"/>
              </w:rPr>
              <w:t xml:space="preserve">the minimum </w:t>
            </w:r>
            <w:r w:rsidRPr="0079355D">
              <w:rPr>
                <w:rFonts w:asciiTheme="minorHAnsi" w:hAnsiTheme="minorHAnsi"/>
                <w:strike/>
                <w:color w:val="7030A0"/>
                <w:sz w:val="22"/>
                <w:highlight w:val="lightGray"/>
                <w:shd w:val="clear" w:color="auto" w:fill="FFFFFF"/>
              </w:rPr>
              <w:t>building</w:t>
            </w:r>
            <w:r w:rsidRPr="0079355D">
              <w:rPr>
                <w:rFonts w:asciiTheme="minorHAnsi" w:hAnsiTheme="minorHAnsi"/>
                <w:strike/>
                <w:color w:val="7030A0"/>
                <w:sz w:val="22"/>
                <w:highlight w:val="lightGray"/>
              </w:rPr>
              <w:t xml:space="preserve"> </w:t>
            </w:r>
            <w:r w:rsidRPr="0079355D">
              <w:rPr>
                <w:rFonts w:asciiTheme="minorHAnsi" w:hAnsiTheme="minorHAnsi"/>
                <w:strike/>
                <w:color w:val="7030A0"/>
                <w:sz w:val="22"/>
                <w:highlight w:val="lightGray"/>
                <w:shd w:val="clear" w:color="auto" w:fill="FFFFFF"/>
              </w:rPr>
              <w:t>setback</w:t>
            </w:r>
            <w:r w:rsidRPr="0079355D">
              <w:rPr>
                <w:rFonts w:asciiTheme="minorHAnsi" w:hAnsiTheme="minorHAnsi"/>
                <w:strike/>
                <w:color w:val="7030A0"/>
                <w:sz w:val="22"/>
                <w:highlight w:val="lightGray"/>
              </w:rPr>
              <w:t xml:space="preserve"> from a limited </w:t>
            </w:r>
            <w:r w:rsidRPr="0079355D">
              <w:rPr>
                <w:rFonts w:asciiTheme="minorHAnsi" w:hAnsiTheme="minorHAnsi"/>
                <w:strike/>
                <w:color w:val="7030A0"/>
                <w:sz w:val="22"/>
                <w:highlight w:val="lightGray"/>
                <w:shd w:val="clear" w:color="auto" w:fill="FFFFFF"/>
              </w:rPr>
              <w:t>access</w:t>
            </w:r>
            <w:r w:rsidRPr="0079355D">
              <w:rPr>
                <w:rFonts w:asciiTheme="minorHAnsi" w:hAnsiTheme="minorHAnsi"/>
                <w:strike/>
                <w:color w:val="7030A0"/>
                <w:sz w:val="22"/>
                <w:highlight w:val="lightGray"/>
              </w:rPr>
              <w:t xml:space="preserve"> </w:t>
            </w:r>
            <w:r w:rsidRPr="0079355D">
              <w:rPr>
                <w:rFonts w:asciiTheme="minorHAnsi" w:hAnsiTheme="minorHAnsi"/>
                <w:strike/>
                <w:color w:val="7030A0"/>
                <w:sz w:val="22"/>
                <w:highlight w:val="lightGray"/>
                <w:shd w:val="clear" w:color="auto" w:fill="FFFFFF"/>
              </w:rPr>
              <w:t>road</w:t>
            </w:r>
            <w:r w:rsidRPr="0079355D">
              <w:rPr>
                <w:rFonts w:asciiTheme="minorHAnsi" w:hAnsiTheme="minorHAnsi"/>
                <w:strike/>
                <w:color w:val="7030A0"/>
                <w:sz w:val="22"/>
                <w:highlight w:val="lightGray"/>
              </w:rPr>
              <w:t xml:space="preserve"> shall be 40 </w:t>
            </w:r>
            <w:proofErr w:type="spellStart"/>
            <w:r w:rsidRPr="0079355D">
              <w:rPr>
                <w:rFonts w:asciiTheme="minorHAnsi" w:hAnsiTheme="minorHAnsi"/>
                <w:strike/>
                <w:color w:val="7030A0"/>
                <w:sz w:val="22"/>
                <w:highlight w:val="lightGray"/>
              </w:rPr>
              <w:t>metres</w:t>
            </w:r>
            <w:proofErr w:type="spellEnd"/>
            <w:r w:rsidRPr="0079355D">
              <w:rPr>
                <w:rFonts w:asciiTheme="minorHAnsi" w:hAnsiTheme="minorHAnsi"/>
                <w:strike/>
                <w:color w:val="7030A0"/>
                <w:sz w:val="22"/>
                <w:highlight w:val="lightGray"/>
              </w:rPr>
              <w:t xml:space="preserve">. </w:t>
            </w:r>
          </w:p>
          <w:p w14:paraId="5979B4C9" w14:textId="77777777" w:rsidR="004777A4" w:rsidRPr="0079355D" w:rsidRDefault="004777A4" w:rsidP="00AC31EB">
            <w:pPr>
              <w:pStyle w:val="PrlTableList1"/>
              <w:numPr>
                <w:ilvl w:val="0"/>
                <w:numId w:val="140"/>
              </w:numPr>
              <w:rPr>
                <w:rFonts w:asciiTheme="minorHAnsi" w:hAnsiTheme="minorHAnsi"/>
                <w:strike/>
                <w:color w:val="7030A0"/>
                <w:sz w:val="22"/>
                <w:highlight w:val="lightGray"/>
              </w:rPr>
            </w:pPr>
            <w:r w:rsidRPr="0079355D">
              <w:rPr>
                <w:rFonts w:asciiTheme="minorHAnsi" w:hAnsiTheme="minorHAnsi"/>
                <w:strike/>
                <w:color w:val="7030A0"/>
                <w:sz w:val="22"/>
                <w:highlight w:val="lightGray"/>
              </w:rPr>
              <w:t xml:space="preserve">where </w:t>
            </w:r>
            <w:proofErr w:type="spellStart"/>
            <w:r w:rsidRPr="0079355D">
              <w:rPr>
                <w:rFonts w:asciiTheme="minorHAnsi" w:hAnsiTheme="minorHAnsi"/>
                <w:strike/>
                <w:color w:val="7030A0"/>
                <w:sz w:val="22"/>
                <w:highlight w:val="lightGray"/>
              </w:rPr>
              <w:t>a.i.</w:t>
            </w:r>
            <w:proofErr w:type="spellEnd"/>
            <w:r w:rsidRPr="0079355D">
              <w:rPr>
                <w:rFonts w:asciiTheme="minorHAnsi" w:hAnsiTheme="minorHAnsi"/>
                <w:strike/>
                <w:color w:val="7030A0"/>
                <w:sz w:val="22"/>
                <w:highlight w:val="lightGray"/>
              </w:rPr>
              <w:t xml:space="preserve"> and </w:t>
            </w:r>
            <w:proofErr w:type="spellStart"/>
            <w:r w:rsidRPr="0079355D">
              <w:rPr>
                <w:rFonts w:asciiTheme="minorHAnsi" w:hAnsiTheme="minorHAnsi"/>
                <w:strike/>
                <w:color w:val="7030A0"/>
                <w:sz w:val="22"/>
                <w:highlight w:val="lightGray"/>
              </w:rPr>
              <w:t>a.ii</w:t>
            </w:r>
            <w:proofErr w:type="spellEnd"/>
            <w:r w:rsidRPr="0079355D">
              <w:rPr>
                <w:rFonts w:asciiTheme="minorHAnsi" w:hAnsiTheme="minorHAnsi"/>
                <w:strike/>
                <w:color w:val="7030A0"/>
                <w:sz w:val="22"/>
                <w:highlight w:val="lightGray"/>
              </w:rPr>
              <w:t xml:space="preserve">. are complied with and all external </w:t>
            </w:r>
            <w:r w:rsidRPr="0079355D">
              <w:rPr>
                <w:rFonts w:asciiTheme="minorHAnsi" w:hAnsiTheme="minorHAnsi"/>
                <w:strike/>
                <w:color w:val="7030A0"/>
                <w:sz w:val="22"/>
                <w:highlight w:val="lightGray"/>
                <w:shd w:val="clear" w:color="auto" w:fill="FFFFFF"/>
              </w:rPr>
              <w:t>windows</w:t>
            </w:r>
            <w:r w:rsidRPr="0079355D">
              <w:rPr>
                <w:rFonts w:asciiTheme="minorHAnsi" w:hAnsiTheme="minorHAnsi"/>
                <w:strike/>
                <w:color w:val="7030A0"/>
                <w:sz w:val="22"/>
                <w:highlight w:val="lightGray"/>
              </w:rPr>
              <w:t xml:space="preserve"> and doors of a </w:t>
            </w:r>
            <w:r w:rsidRPr="0079355D">
              <w:rPr>
                <w:rFonts w:asciiTheme="minorHAnsi" w:hAnsiTheme="minorHAnsi"/>
                <w:strike/>
                <w:color w:val="7030A0"/>
                <w:sz w:val="22"/>
                <w:highlight w:val="lightGray"/>
                <w:shd w:val="clear" w:color="auto" w:fill="FFFFFF"/>
              </w:rPr>
              <w:t>residential units</w:t>
            </w:r>
            <w:r w:rsidRPr="0079355D">
              <w:rPr>
                <w:rFonts w:asciiTheme="minorHAnsi" w:hAnsiTheme="minorHAnsi"/>
                <w:strike/>
                <w:color w:val="7030A0"/>
                <w:sz w:val="22"/>
                <w:highlight w:val="lightGray"/>
              </w:rPr>
              <w:t xml:space="preserve"> including those </w:t>
            </w:r>
            <w:r w:rsidRPr="0079355D">
              <w:rPr>
                <w:rFonts w:asciiTheme="minorHAnsi" w:hAnsiTheme="minorHAnsi"/>
                <w:strike/>
                <w:color w:val="7030A0"/>
                <w:sz w:val="22"/>
                <w:highlight w:val="lightGray"/>
                <w:shd w:val="clear" w:color="auto" w:fill="FFFFFF"/>
              </w:rPr>
              <w:t>installed</w:t>
            </w:r>
            <w:r w:rsidRPr="0079355D">
              <w:rPr>
                <w:rFonts w:asciiTheme="minorHAnsi" w:hAnsiTheme="minorHAnsi"/>
                <w:strike/>
                <w:color w:val="7030A0"/>
                <w:sz w:val="22"/>
                <w:highlight w:val="lightGray"/>
              </w:rPr>
              <w:t xml:space="preserve"> in the roof are acoustically treated to achieve a sound transmission loss of at least 25</w:t>
            </w:r>
            <w:r w:rsidRPr="0079355D">
              <w:rPr>
                <w:rFonts w:asciiTheme="minorHAnsi" w:hAnsiTheme="minorHAnsi"/>
                <w:strike/>
                <w:color w:val="7030A0"/>
                <w:sz w:val="22"/>
                <w:highlight w:val="lightGray"/>
                <w:vertAlign w:val="subscript"/>
              </w:rPr>
              <w:t xml:space="preserve"> dBA</w:t>
            </w:r>
            <w:r w:rsidRPr="0079355D">
              <w:rPr>
                <w:rFonts w:asciiTheme="minorHAnsi" w:hAnsiTheme="minorHAnsi"/>
                <w:strike/>
                <w:color w:val="7030A0"/>
                <w:sz w:val="22"/>
                <w:highlight w:val="lightGray"/>
              </w:rPr>
              <w:t xml:space="preserve"> with </w:t>
            </w:r>
            <w:r w:rsidRPr="0079355D">
              <w:rPr>
                <w:rFonts w:asciiTheme="minorHAnsi" w:hAnsiTheme="minorHAnsi"/>
                <w:strike/>
                <w:color w:val="7030A0"/>
                <w:sz w:val="22"/>
                <w:highlight w:val="lightGray"/>
                <w:shd w:val="clear" w:color="auto" w:fill="FFFFFF"/>
              </w:rPr>
              <w:t>windows</w:t>
            </w:r>
            <w:r w:rsidRPr="0079355D">
              <w:rPr>
                <w:rFonts w:asciiTheme="minorHAnsi" w:hAnsiTheme="minorHAnsi"/>
                <w:strike/>
                <w:color w:val="7030A0"/>
                <w:sz w:val="22"/>
                <w:highlight w:val="lightGray"/>
              </w:rPr>
              <w:t xml:space="preserve"> and doors closed the minimum </w:t>
            </w:r>
            <w:r w:rsidRPr="0079355D">
              <w:rPr>
                <w:rFonts w:asciiTheme="minorHAnsi" w:hAnsiTheme="minorHAnsi"/>
                <w:strike/>
                <w:color w:val="7030A0"/>
                <w:sz w:val="22"/>
                <w:highlight w:val="lightGray"/>
                <w:shd w:val="clear" w:color="auto" w:fill="FFFFFF"/>
              </w:rPr>
              <w:t>setback</w:t>
            </w:r>
            <w:r w:rsidRPr="0079355D">
              <w:rPr>
                <w:rFonts w:asciiTheme="minorHAnsi" w:hAnsiTheme="minorHAnsi"/>
                <w:strike/>
                <w:color w:val="7030A0"/>
                <w:sz w:val="22"/>
                <w:highlight w:val="lightGray"/>
              </w:rPr>
              <w:t xml:space="preserve"> shall be 20 metres.</w:t>
            </w:r>
          </w:p>
          <w:p w14:paraId="2D196627" w14:textId="77777777" w:rsidR="004777A4" w:rsidRPr="0079355D" w:rsidRDefault="004777A4" w:rsidP="00AC31EB">
            <w:pPr>
              <w:pStyle w:val="PrlTableList1"/>
              <w:numPr>
                <w:ilvl w:val="0"/>
                <w:numId w:val="140"/>
              </w:numPr>
              <w:rPr>
                <w:rFonts w:asciiTheme="minorHAnsi" w:hAnsiTheme="minorHAnsi"/>
                <w:strike/>
                <w:color w:val="7030A0"/>
                <w:sz w:val="22"/>
                <w:highlight w:val="lightGray"/>
              </w:rPr>
            </w:pPr>
            <w:r w:rsidRPr="0079355D">
              <w:rPr>
                <w:rFonts w:asciiTheme="minorHAnsi" w:hAnsiTheme="minorHAnsi"/>
                <w:strike/>
                <w:color w:val="7030A0"/>
                <w:sz w:val="22"/>
                <w:highlight w:val="lightGray"/>
              </w:rPr>
              <w:t xml:space="preserve">Where a. and b. do not apply the minimum </w:t>
            </w:r>
            <w:r w:rsidRPr="0079355D">
              <w:rPr>
                <w:rFonts w:asciiTheme="minorHAnsi" w:hAnsiTheme="minorHAnsi"/>
                <w:strike/>
                <w:color w:val="7030A0"/>
                <w:sz w:val="22"/>
                <w:highlight w:val="lightGray"/>
                <w:shd w:val="clear" w:color="auto" w:fill="FFFFFF"/>
              </w:rPr>
              <w:t>building</w:t>
            </w:r>
            <w:r w:rsidRPr="0079355D">
              <w:rPr>
                <w:rFonts w:asciiTheme="minorHAnsi" w:hAnsiTheme="minorHAnsi"/>
                <w:strike/>
                <w:color w:val="7030A0"/>
                <w:sz w:val="22"/>
                <w:highlight w:val="lightGray"/>
              </w:rPr>
              <w:t xml:space="preserve"> </w:t>
            </w:r>
            <w:r w:rsidRPr="0079355D">
              <w:rPr>
                <w:rFonts w:asciiTheme="minorHAnsi" w:hAnsiTheme="minorHAnsi"/>
                <w:strike/>
                <w:color w:val="7030A0"/>
                <w:sz w:val="22"/>
                <w:highlight w:val="lightGray"/>
                <w:shd w:val="clear" w:color="auto" w:fill="FFFFFF"/>
              </w:rPr>
              <w:t>setback</w:t>
            </w:r>
            <w:r w:rsidRPr="0079355D">
              <w:rPr>
                <w:rFonts w:asciiTheme="minorHAnsi" w:hAnsiTheme="minorHAnsi"/>
                <w:strike/>
                <w:color w:val="7030A0"/>
                <w:sz w:val="22"/>
                <w:highlight w:val="lightGray"/>
              </w:rPr>
              <w:t xml:space="preserve"> shall be 80 metres.</w:t>
            </w:r>
          </w:p>
          <w:p w14:paraId="2767DB8E" w14:textId="77777777" w:rsidR="004777A4" w:rsidRPr="0079355D" w:rsidRDefault="004777A4" w:rsidP="00AC31EB">
            <w:pPr>
              <w:pStyle w:val="PrlTableList1"/>
              <w:numPr>
                <w:ilvl w:val="0"/>
                <w:numId w:val="140"/>
              </w:numPr>
              <w:rPr>
                <w:rFonts w:asciiTheme="minorHAnsi" w:hAnsiTheme="minorHAnsi"/>
                <w:color w:val="7030A0"/>
                <w:sz w:val="22"/>
                <w:highlight w:val="lightGray"/>
              </w:rPr>
            </w:pPr>
            <w:r w:rsidRPr="0079355D">
              <w:rPr>
                <w:rFonts w:asciiTheme="minorHAnsi" w:hAnsiTheme="minorHAnsi"/>
                <w:strike/>
                <w:color w:val="7030A0"/>
                <w:sz w:val="22"/>
                <w:highlight w:val="lightGray"/>
              </w:rPr>
              <w:t xml:space="preserve">For the purpose of this rule the minimum </w:t>
            </w:r>
            <w:r w:rsidRPr="0079355D">
              <w:rPr>
                <w:rFonts w:asciiTheme="minorHAnsi" w:hAnsiTheme="minorHAnsi"/>
                <w:strike/>
                <w:color w:val="7030A0"/>
                <w:sz w:val="22"/>
                <w:highlight w:val="lightGray"/>
                <w:shd w:val="clear" w:color="auto" w:fill="FFFFFF"/>
              </w:rPr>
              <w:t>building</w:t>
            </w:r>
            <w:r w:rsidRPr="0079355D">
              <w:rPr>
                <w:rFonts w:asciiTheme="minorHAnsi" w:hAnsiTheme="minorHAnsi"/>
                <w:strike/>
                <w:color w:val="7030A0"/>
                <w:sz w:val="22"/>
                <w:highlight w:val="lightGray"/>
              </w:rPr>
              <w:t xml:space="preserve"> </w:t>
            </w:r>
            <w:r w:rsidRPr="0079355D">
              <w:rPr>
                <w:rFonts w:asciiTheme="minorHAnsi" w:hAnsiTheme="minorHAnsi"/>
                <w:strike/>
                <w:color w:val="7030A0"/>
                <w:sz w:val="22"/>
                <w:highlight w:val="lightGray"/>
                <w:shd w:val="clear" w:color="auto" w:fill="FFFFFF"/>
              </w:rPr>
              <w:t>setback</w:t>
            </w:r>
            <w:r w:rsidRPr="0079355D">
              <w:rPr>
                <w:rFonts w:asciiTheme="minorHAnsi" w:hAnsiTheme="minorHAnsi"/>
                <w:strike/>
                <w:color w:val="7030A0"/>
                <w:sz w:val="22"/>
                <w:highlight w:val="lightGray"/>
              </w:rPr>
              <w:t xml:space="preserve"> shall be measured from the </w:t>
            </w:r>
            <w:r w:rsidRPr="0079355D">
              <w:rPr>
                <w:rFonts w:asciiTheme="minorHAnsi" w:hAnsiTheme="minorHAnsi"/>
                <w:strike/>
                <w:color w:val="7030A0"/>
                <w:sz w:val="22"/>
                <w:highlight w:val="lightGray"/>
                <w:shd w:val="clear" w:color="auto" w:fill="FFFFFF"/>
              </w:rPr>
              <w:t>road</w:t>
            </w:r>
            <w:r w:rsidRPr="0079355D">
              <w:rPr>
                <w:rFonts w:asciiTheme="minorHAnsi" w:hAnsiTheme="minorHAnsi"/>
                <w:strike/>
                <w:color w:val="7030A0"/>
                <w:sz w:val="22"/>
                <w:highlight w:val="lightGray"/>
              </w:rPr>
              <w:t xml:space="preserve"> </w:t>
            </w:r>
            <w:r w:rsidRPr="0079355D">
              <w:rPr>
                <w:rFonts w:asciiTheme="minorHAnsi" w:hAnsiTheme="minorHAnsi"/>
                <w:strike/>
                <w:color w:val="7030A0"/>
                <w:sz w:val="22"/>
                <w:highlight w:val="lightGray"/>
                <w:shd w:val="clear" w:color="auto" w:fill="FFFFFF"/>
              </w:rPr>
              <w:t>carriageway</w:t>
            </w:r>
            <w:r w:rsidRPr="0079355D">
              <w:rPr>
                <w:rFonts w:asciiTheme="minorHAnsi" w:hAnsiTheme="minorHAnsi"/>
                <w:strike/>
                <w:color w:val="7030A0"/>
                <w:sz w:val="22"/>
                <w:highlight w:val="lightGray"/>
              </w:rPr>
              <w:t xml:space="preserve"> to the </w:t>
            </w:r>
            <w:r w:rsidRPr="0079355D">
              <w:rPr>
                <w:rFonts w:asciiTheme="minorHAnsi" w:hAnsiTheme="minorHAnsi"/>
                <w:strike/>
                <w:color w:val="7030A0"/>
                <w:sz w:val="22"/>
                <w:highlight w:val="lightGray"/>
                <w:shd w:val="clear" w:color="auto" w:fill="FFFFFF"/>
              </w:rPr>
              <w:t>residential unit</w:t>
            </w:r>
            <w:r w:rsidRPr="0079355D">
              <w:rPr>
                <w:rFonts w:asciiTheme="minorHAnsi" w:hAnsiTheme="minorHAnsi"/>
                <w:strike/>
                <w:color w:val="7030A0"/>
                <w:sz w:val="22"/>
                <w:highlight w:val="lightGray"/>
              </w:rPr>
              <w:t>.</w:t>
            </w:r>
          </w:p>
          <w:p w14:paraId="48614A85" w14:textId="77777777" w:rsidR="0079355D" w:rsidRDefault="0079355D" w:rsidP="0079355D">
            <w:pPr>
              <w:pStyle w:val="PrlTableList1"/>
              <w:numPr>
                <w:ilvl w:val="0"/>
                <w:numId w:val="0"/>
              </w:numPr>
              <w:ind w:left="340" w:hanging="283"/>
              <w:rPr>
                <w:rFonts w:asciiTheme="minorHAnsi" w:hAnsiTheme="minorHAnsi"/>
                <w:strike/>
                <w:color w:val="7030A0"/>
                <w:sz w:val="22"/>
                <w:highlight w:val="lightGray"/>
              </w:rPr>
            </w:pPr>
          </w:p>
          <w:p w14:paraId="4270A58F" w14:textId="7172217F" w:rsidR="0079355D" w:rsidRPr="0079355D" w:rsidRDefault="0079355D" w:rsidP="0079355D">
            <w:pPr>
              <w:pStyle w:val="PrlTableList1"/>
              <w:numPr>
                <w:ilvl w:val="0"/>
                <w:numId w:val="0"/>
              </w:numPr>
              <w:ind w:left="340" w:hanging="283"/>
              <w:rPr>
                <w:rFonts w:asciiTheme="minorHAnsi" w:hAnsiTheme="minorHAnsi"/>
                <w:color w:val="7030A0"/>
                <w:sz w:val="22"/>
                <w:highlight w:val="lightGray"/>
              </w:rPr>
            </w:pPr>
            <w:r w:rsidRPr="0079355D">
              <w:rPr>
                <w:rFonts w:asciiTheme="minorHAnsi" w:hAnsiTheme="minorHAnsi"/>
                <w:color w:val="7030A0"/>
                <w:sz w:val="22"/>
                <w:highlight w:val="lightGray"/>
                <w:shd w:val="clear" w:color="auto" w:fill="FFFFFF"/>
              </w:rPr>
              <w:t>(Private Plan Change 6 Council Decision</w:t>
            </w:r>
            <w:r>
              <w:rPr>
                <w:rFonts w:asciiTheme="minorHAnsi" w:hAnsiTheme="minorHAnsi"/>
                <w:color w:val="7030A0"/>
                <w:sz w:val="22"/>
                <w:highlight w:val="lightGray"/>
                <w:shd w:val="clear" w:color="auto" w:fill="FFFFFF"/>
              </w:rPr>
              <w:t xml:space="preserve"> subject to appeal</w:t>
            </w:r>
            <w:r w:rsidRPr="0079355D">
              <w:rPr>
                <w:rFonts w:asciiTheme="minorHAnsi" w:hAnsiTheme="minorHAnsi"/>
                <w:color w:val="7030A0"/>
                <w:sz w:val="22"/>
                <w:highlight w:val="lightGray"/>
                <w:shd w:val="clear" w:color="auto" w:fill="FFFFFF"/>
              </w:rPr>
              <w:t>)</w:t>
            </w:r>
          </w:p>
        </w:tc>
      </w:tr>
      <w:tr w:rsidR="004777A4" w:rsidRPr="000276CD" w14:paraId="5B1BCCC1" w14:textId="77777777" w:rsidTr="0041359F">
        <w:tc>
          <w:tcPr>
            <w:tcW w:w="421" w:type="dxa"/>
          </w:tcPr>
          <w:p w14:paraId="7A82C509"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sz w:val="22"/>
              </w:rPr>
              <w:t>d.</w:t>
            </w:r>
          </w:p>
        </w:tc>
        <w:tc>
          <w:tcPr>
            <w:tcW w:w="2976" w:type="dxa"/>
          </w:tcPr>
          <w:p w14:paraId="05CDF411"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sz w:val="22"/>
              </w:rPr>
              <w:t>Peat Ground Condition Constraint Overlay</w:t>
            </w:r>
          </w:p>
        </w:tc>
        <w:tc>
          <w:tcPr>
            <w:tcW w:w="5675" w:type="dxa"/>
          </w:tcPr>
          <w:p w14:paraId="4918E526" w14:textId="77777777" w:rsidR="004777A4" w:rsidRPr="00725891" w:rsidRDefault="004777A4" w:rsidP="0041359F">
            <w:pPr>
              <w:pStyle w:val="prlTabletext"/>
              <w:rPr>
                <w:rFonts w:asciiTheme="minorHAnsi" w:hAnsiTheme="minorHAnsi"/>
                <w:b/>
                <w:strike/>
                <w:sz w:val="22"/>
              </w:rPr>
            </w:pPr>
            <w:r w:rsidRPr="00725891">
              <w:rPr>
                <w:rFonts w:asciiTheme="minorHAnsi" w:hAnsiTheme="minorHAnsi"/>
                <w:b/>
                <w:strike/>
                <w:sz w:val="22"/>
              </w:rPr>
              <w:t xml:space="preserve">The minimum </w:t>
            </w:r>
            <w:r w:rsidRPr="00725891">
              <w:rPr>
                <w:rFonts w:asciiTheme="minorHAnsi" w:hAnsiTheme="minorHAnsi"/>
                <w:b/>
                <w:strike/>
                <w:color w:val="00B050"/>
                <w:sz w:val="22"/>
                <w:shd w:val="clear" w:color="auto" w:fill="FFFFFF"/>
              </w:rPr>
              <w:t>building</w:t>
            </w:r>
            <w:r w:rsidRPr="00725891">
              <w:rPr>
                <w:rFonts w:asciiTheme="minorHAnsi" w:hAnsiTheme="minorHAnsi"/>
                <w:b/>
                <w:strike/>
                <w:sz w:val="22"/>
              </w:rPr>
              <w:t xml:space="preserve"> </w:t>
            </w:r>
            <w:r w:rsidRPr="00725891">
              <w:rPr>
                <w:rFonts w:asciiTheme="minorHAnsi" w:hAnsiTheme="minorHAnsi"/>
                <w:b/>
                <w:strike/>
                <w:color w:val="00B050"/>
                <w:sz w:val="22"/>
                <w:shd w:val="clear" w:color="auto" w:fill="FFFFFF"/>
              </w:rPr>
              <w:t>setback</w:t>
            </w:r>
            <w:r w:rsidRPr="00725891">
              <w:rPr>
                <w:rFonts w:asciiTheme="minorHAnsi" w:hAnsiTheme="minorHAnsi"/>
                <w:b/>
                <w:strike/>
                <w:sz w:val="22"/>
              </w:rPr>
              <w:t xml:space="preserve"> from the </w:t>
            </w:r>
            <w:r w:rsidRPr="00725891">
              <w:rPr>
                <w:rFonts w:asciiTheme="minorHAnsi" w:hAnsiTheme="minorHAnsi"/>
                <w:b/>
                <w:strike/>
                <w:color w:val="00B050"/>
                <w:sz w:val="22"/>
                <w:shd w:val="clear" w:color="auto" w:fill="FFFFFF"/>
              </w:rPr>
              <w:t>boundary</w:t>
            </w:r>
            <w:r w:rsidRPr="00725891">
              <w:rPr>
                <w:rFonts w:asciiTheme="minorHAnsi" w:hAnsiTheme="minorHAnsi"/>
                <w:b/>
                <w:strike/>
                <w:sz w:val="22"/>
              </w:rPr>
              <w:t xml:space="preserve"> with the Residential Suburban Zones </w:t>
            </w:r>
            <w:r w:rsidR="006F395D" w:rsidRPr="00725891">
              <w:rPr>
                <w:rFonts w:asciiTheme="minorHAnsi" w:hAnsiTheme="minorHAnsi" w:cstheme="minorHAnsi"/>
                <w:b/>
                <w:strike/>
                <w:sz w:val="22"/>
                <w:u w:val="single"/>
              </w:rPr>
              <w:t>Low Density Residential Airport Influence Zones</w:t>
            </w:r>
            <w:r w:rsidR="006F395D" w:rsidRPr="00725891">
              <w:rPr>
                <w:rFonts w:asciiTheme="minorHAnsi" w:hAnsiTheme="minorHAnsi"/>
                <w:b/>
                <w:strike/>
                <w:sz w:val="22"/>
              </w:rPr>
              <w:t xml:space="preserve"> </w:t>
            </w:r>
            <w:r w:rsidRPr="00725891">
              <w:rPr>
                <w:rFonts w:asciiTheme="minorHAnsi" w:hAnsiTheme="minorHAnsi"/>
                <w:b/>
                <w:strike/>
                <w:sz w:val="22"/>
              </w:rPr>
              <w:t xml:space="preserve">or the </w:t>
            </w:r>
            <w:r w:rsidRPr="00725891">
              <w:rPr>
                <w:rFonts w:asciiTheme="minorHAnsi" w:hAnsiTheme="minorHAnsi"/>
                <w:b/>
                <w:strike/>
                <w:color w:val="00B050"/>
                <w:sz w:val="22"/>
                <w:shd w:val="clear" w:color="auto" w:fill="FFFFFF"/>
              </w:rPr>
              <w:t>boundary</w:t>
            </w:r>
            <w:r w:rsidRPr="00725891">
              <w:rPr>
                <w:rFonts w:asciiTheme="minorHAnsi" w:hAnsiTheme="minorHAnsi"/>
                <w:b/>
                <w:strike/>
                <w:sz w:val="22"/>
              </w:rPr>
              <w:t xml:space="preserve"> with </w:t>
            </w:r>
            <w:r w:rsidRPr="00725891">
              <w:rPr>
                <w:rFonts w:asciiTheme="minorHAnsi" w:hAnsiTheme="minorHAnsi"/>
                <w:b/>
                <w:strike/>
                <w:color w:val="000000"/>
                <w:sz w:val="22"/>
              </w:rPr>
              <w:t>Lot</w:t>
            </w:r>
            <w:r w:rsidRPr="00725891">
              <w:rPr>
                <w:rFonts w:asciiTheme="minorHAnsi" w:hAnsiTheme="minorHAnsi"/>
                <w:b/>
                <w:strike/>
                <w:sz w:val="22"/>
              </w:rPr>
              <w:t xml:space="preserve"> 1, </w:t>
            </w:r>
            <w:r w:rsidRPr="00725891">
              <w:rPr>
                <w:rFonts w:asciiTheme="minorHAnsi" w:hAnsiTheme="minorHAnsi"/>
                <w:b/>
                <w:strike/>
                <w:color w:val="000000"/>
                <w:sz w:val="22"/>
              </w:rPr>
              <w:t>Lot</w:t>
            </w:r>
            <w:r w:rsidRPr="00725891">
              <w:rPr>
                <w:rFonts w:asciiTheme="minorHAnsi" w:hAnsiTheme="minorHAnsi"/>
                <w:b/>
                <w:strike/>
                <w:sz w:val="22"/>
              </w:rPr>
              <w:t xml:space="preserve"> 2 or </w:t>
            </w:r>
            <w:r w:rsidRPr="00725891">
              <w:rPr>
                <w:rFonts w:asciiTheme="minorHAnsi" w:hAnsiTheme="minorHAnsi"/>
                <w:b/>
                <w:strike/>
                <w:color w:val="000000"/>
                <w:sz w:val="22"/>
              </w:rPr>
              <w:t>Lot</w:t>
            </w:r>
            <w:r w:rsidRPr="00725891">
              <w:rPr>
                <w:rFonts w:asciiTheme="minorHAnsi" w:hAnsiTheme="minorHAnsi"/>
                <w:b/>
                <w:strike/>
                <w:sz w:val="22"/>
              </w:rPr>
              <w:t xml:space="preserve"> 3 DP 49320 shall be 6 metres.</w:t>
            </w:r>
          </w:p>
        </w:tc>
      </w:tr>
      <w:tr w:rsidR="004777A4" w:rsidRPr="000276CD" w14:paraId="653B4F75" w14:textId="77777777" w:rsidTr="0041359F">
        <w:tc>
          <w:tcPr>
            <w:tcW w:w="421" w:type="dxa"/>
          </w:tcPr>
          <w:p w14:paraId="548ADBCF" w14:textId="65C06633" w:rsidR="004777A4" w:rsidRPr="000C308F" w:rsidRDefault="004777A4" w:rsidP="000C308F">
            <w:pPr>
              <w:pStyle w:val="prlTabletext"/>
              <w:rPr>
                <w:rFonts w:asciiTheme="minorHAnsi" w:hAnsiTheme="minorHAnsi"/>
                <w:b/>
                <w:sz w:val="22"/>
                <w:u w:val="single" w:color="7030A0"/>
              </w:rPr>
            </w:pPr>
            <w:r w:rsidRPr="000C308F">
              <w:rPr>
                <w:rFonts w:asciiTheme="minorHAnsi" w:hAnsiTheme="minorHAnsi"/>
                <w:b/>
                <w:strike/>
                <w:sz w:val="22"/>
              </w:rPr>
              <w:t>e</w:t>
            </w:r>
            <w:r w:rsidR="000C308F" w:rsidRPr="000C308F">
              <w:rPr>
                <w:rFonts w:asciiTheme="minorHAnsi" w:hAnsiTheme="minorHAnsi"/>
                <w:b/>
                <w:sz w:val="22"/>
              </w:rPr>
              <w:t>.</w:t>
            </w:r>
          </w:p>
        </w:tc>
        <w:tc>
          <w:tcPr>
            <w:tcW w:w="2976" w:type="dxa"/>
          </w:tcPr>
          <w:p w14:paraId="6E1F69EA" w14:textId="770EA763" w:rsidR="004777A4" w:rsidRPr="00950303" w:rsidRDefault="004777A4" w:rsidP="00511906">
            <w:pPr>
              <w:pStyle w:val="prlTabletext"/>
              <w:rPr>
                <w:rFonts w:asciiTheme="minorHAnsi" w:hAnsiTheme="minorHAnsi"/>
                <w:b/>
                <w:strike/>
                <w:sz w:val="22"/>
              </w:rPr>
            </w:pPr>
            <w:r w:rsidRPr="00D67625">
              <w:rPr>
                <w:rFonts w:asciiTheme="minorHAnsi" w:hAnsiTheme="minorHAnsi"/>
                <w:b/>
                <w:strike/>
                <w:sz w:val="22"/>
              </w:rPr>
              <w:t xml:space="preserve">Existing </w:t>
            </w:r>
            <w:r w:rsidRPr="00950303">
              <w:rPr>
                <w:rFonts w:asciiTheme="minorHAnsi" w:hAnsiTheme="minorHAnsi"/>
                <w:b/>
                <w:strike/>
                <w:sz w:val="22"/>
              </w:rPr>
              <w:t xml:space="preserve">Rural Hamlet </w:t>
            </w:r>
            <w:r w:rsidRPr="00D67625">
              <w:rPr>
                <w:rFonts w:asciiTheme="minorHAnsi" w:hAnsiTheme="minorHAnsi"/>
                <w:b/>
                <w:strike/>
                <w:sz w:val="22"/>
              </w:rPr>
              <w:t>Overlay</w:t>
            </w:r>
          </w:p>
        </w:tc>
        <w:tc>
          <w:tcPr>
            <w:tcW w:w="5675" w:type="dxa"/>
          </w:tcPr>
          <w:p w14:paraId="462F2E6B" w14:textId="6736BE3F" w:rsidR="004777A4" w:rsidRPr="00950303" w:rsidRDefault="004777A4" w:rsidP="00AC31EB">
            <w:pPr>
              <w:pStyle w:val="prlTabletext"/>
              <w:numPr>
                <w:ilvl w:val="0"/>
                <w:numId w:val="143"/>
              </w:numPr>
              <w:rPr>
                <w:rFonts w:asciiTheme="minorHAnsi" w:hAnsiTheme="minorHAnsi"/>
                <w:b/>
                <w:strike/>
                <w:sz w:val="22"/>
              </w:rPr>
            </w:pPr>
            <w:r w:rsidRPr="00950303">
              <w:rPr>
                <w:rFonts w:asciiTheme="minorHAnsi" w:hAnsiTheme="minorHAnsi"/>
                <w:b/>
                <w:strike/>
                <w:sz w:val="22"/>
              </w:rPr>
              <w:t xml:space="preserve">In the </w:t>
            </w:r>
            <w:r w:rsidRPr="00D67625">
              <w:rPr>
                <w:rFonts w:asciiTheme="minorHAnsi" w:hAnsiTheme="minorHAnsi"/>
                <w:b/>
                <w:strike/>
                <w:sz w:val="22"/>
              </w:rPr>
              <w:t xml:space="preserve">Existing </w:t>
            </w:r>
            <w:r w:rsidRPr="00950303">
              <w:rPr>
                <w:rFonts w:asciiTheme="minorHAnsi" w:hAnsiTheme="minorHAnsi"/>
                <w:b/>
                <w:strike/>
                <w:sz w:val="22"/>
              </w:rPr>
              <w:t xml:space="preserve">Rural Hamlet </w:t>
            </w:r>
            <w:r w:rsidRPr="00D67625">
              <w:rPr>
                <w:rFonts w:asciiTheme="minorHAnsi" w:hAnsiTheme="minorHAnsi"/>
                <w:b/>
                <w:strike/>
                <w:sz w:val="22"/>
              </w:rPr>
              <w:t>Overlay</w:t>
            </w:r>
            <w:r w:rsidRPr="00950303">
              <w:rPr>
                <w:rFonts w:asciiTheme="minorHAnsi" w:hAnsiTheme="minorHAnsi"/>
                <w:b/>
                <w:strike/>
                <w:sz w:val="22"/>
              </w:rPr>
              <w:t xml:space="preserve"> west of the 50 </w:t>
            </w:r>
            <w:r w:rsidRPr="00950303">
              <w:rPr>
                <w:rFonts w:asciiTheme="minorHAnsi" w:hAnsiTheme="minorHAnsi"/>
                <w:b/>
                <w:strike/>
                <w:color w:val="00B050"/>
                <w:sz w:val="22"/>
              </w:rPr>
              <w:t>dB</w:t>
            </w:r>
            <w:r w:rsidRPr="00950303">
              <w:rPr>
                <w:rFonts w:asciiTheme="minorHAnsi" w:hAnsiTheme="minorHAnsi"/>
                <w:b/>
                <w:strike/>
                <w:sz w:val="22"/>
              </w:rPr>
              <w:t xml:space="preserve"> </w:t>
            </w:r>
            <w:proofErr w:type="spellStart"/>
            <w:r w:rsidRPr="00950303">
              <w:rPr>
                <w:rFonts w:asciiTheme="minorHAnsi" w:hAnsiTheme="minorHAnsi"/>
                <w:b/>
                <w:strike/>
                <w:color w:val="00B050"/>
                <w:sz w:val="22"/>
                <w:shd w:val="clear" w:color="auto" w:fill="FFFFFF"/>
                <w:vertAlign w:val="subscript"/>
              </w:rPr>
              <w:t>Ldn</w:t>
            </w:r>
            <w:proofErr w:type="spellEnd"/>
            <w:r w:rsidRPr="00950303">
              <w:rPr>
                <w:rFonts w:asciiTheme="minorHAnsi" w:hAnsiTheme="minorHAnsi"/>
                <w:b/>
                <w:strike/>
                <w:sz w:val="22"/>
              </w:rPr>
              <w:t xml:space="preserve"> Air Noise Contour</w:t>
            </w:r>
            <w:r w:rsidR="000E616A" w:rsidRPr="00950303">
              <w:rPr>
                <w:rFonts w:asciiTheme="minorHAnsi" w:hAnsiTheme="minorHAnsi"/>
                <w:b/>
                <w:strike/>
                <w:sz w:val="22"/>
              </w:rPr>
              <w:t xml:space="preserve"> </w:t>
            </w:r>
            <w:r w:rsidR="000E616A" w:rsidRPr="00950303">
              <w:rPr>
                <w:rFonts w:asciiTheme="minorHAnsi" w:hAnsiTheme="minorHAnsi"/>
                <w:b/>
                <w:strike/>
                <w:sz w:val="22"/>
                <w:u w:val="single"/>
              </w:rPr>
              <w:t>and the Qualifying Matter Airport Influence Area</w:t>
            </w:r>
            <w:r w:rsidRPr="00950303">
              <w:rPr>
                <w:rFonts w:asciiTheme="minorHAnsi" w:hAnsiTheme="minorHAnsi"/>
                <w:b/>
                <w:strike/>
                <w:sz w:val="22"/>
              </w:rPr>
              <w:t>:</w:t>
            </w:r>
          </w:p>
          <w:p w14:paraId="1B1494D1" w14:textId="7E373B8A" w:rsidR="004777A4" w:rsidRPr="00950303" w:rsidRDefault="004777A4" w:rsidP="00AC31EB">
            <w:pPr>
              <w:pStyle w:val="PrlTableList1"/>
              <w:numPr>
                <w:ilvl w:val="1"/>
                <w:numId w:val="199"/>
              </w:numPr>
              <w:rPr>
                <w:rFonts w:asciiTheme="minorHAnsi" w:hAnsiTheme="minorHAnsi"/>
                <w:b/>
                <w:strike/>
                <w:sz w:val="22"/>
              </w:rPr>
            </w:pPr>
            <w:r w:rsidRPr="00950303">
              <w:rPr>
                <w:rFonts w:asciiTheme="minorHAnsi" w:hAnsiTheme="minorHAnsi"/>
                <w:b/>
                <w:strike/>
                <w:sz w:val="22"/>
              </w:rPr>
              <w:t xml:space="preserve">Any new </w:t>
            </w:r>
            <w:r w:rsidRPr="00950303">
              <w:rPr>
                <w:rFonts w:asciiTheme="minorHAnsi" w:hAnsiTheme="minorHAnsi"/>
                <w:b/>
                <w:strike/>
                <w:color w:val="00B050"/>
                <w:sz w:val="22"/>
                <w:shd w:val="clear" w:color="auto" w:fill="FFFFFF"/>
              </w:rPr>
              <w:t>residential units</w:t>
            </w:r>
            <w:r w:rsidRPr="00950303">
              <w:rPr>
                <w:rFonts w:asciiTheme="minorHAnsi" w:hAnsiTheme="minorHAnsi"/>
                <w:b/>
                <w:strike/>
                <w:sz w:val="22"/>
              </w:rPr>
              <w:t xml:space="preserve">, or additions to existing </w:t>
            </w:r>
            <w:r w:rsidRPr="00950303">
              <w:rPr>
                <w:rFonts w:asciiTheme="minorHAnsi" w:hAnsiTheme="minorHAnsi"/>
                <w:b/>
                <w:strike/>
                <w:color w:val="00B050"/>
                <w:sz w:val="22"/>
                <w:shd w:val="clear" w:color="auto" w:fill="FFFFFF"/>
              </w:rPr>
              <w:t>residential units</w:t>
            </w:r>
            <w:r w:rsidRPr="00950303">
              <w:rPr>
                <w:rFonts w:asciiTheme="minorHAnsi" w:hAnsiTheme="minorHAnsi"/>
                <w:b/>
                <w:strike/>
                <w:sz w:val="22"/>
              </w:rPr>
              <w:t xml:space="preserve"> shall be insulated from aircraft noise so as to meet the provisions of </w:t>
            </w:r>
            <w:r w:rsidRPr="00950303">
              <w:rPr>
                <w:rFonts w:asciiTheme="minorHAnsi" w:hAnsiTheme="minorHAnsi"/>
                <w:b/>
                <w:strike/>
                <w:color w:val="0000FF"/>
                <w:sz w:val="22"/>
              </w:rPr>
              <w:t>Appendix 14.1</w:t>
            </w:r>
            <w:r w:rsidRPr="00D67625">
              <w:rPr>
                <w:rFonts w:asciiTheme="minorHAnsi" w:hAnsiTheme="minorHAnsi"/>
                <w:b/>
                <w:strike/>
                <w:color w:val="0000FF"/>
                <w:sz w:val="22"/>
              </w:rPr>
              <w:t>6</w:t>
            </w:r>
            <w:r w:rsidRPr="00950303">
              <w:rPr>
                <w:rFonts w:asciiTheme="minorHAnsi" w:hAnsiTheme="minorHAnsi"/>
                <w:b/>
                <w:strike/>
                <w:color w:val="0000FF"/>
                <w:sz w:val="22"/>
              </w:rPr>
              <w:t>.4</w:t>
            </w:r>
            <w:r w:rsidRPr="00950303">
              <w:rPr>
                <w:rFonts w:asciiTheme="minorHAnsi" w:hAnsiTheme="minorHAnsi"/>
                <w:b/>
                <w:strike/>
                <w:sz w:val="22"/>
              </w:rPr>
              <w:t>; and</w:t>
            </w:r>
          </w:p>
          <w:p w14:paraId="7F9DD683" w14:textId="62538192" w:rsidR="004777A4" w:rsidRPr="00950303" w:rsidRDefault="004777A4" w:rsidP="00AC31EB">
            <w:pPr>
              <w:pStyle w:val="PrlTableList1"/>
              <w:numPr>
                <w:ilvl w:val="1"/>
                <w:numId w:val="199"/>
              </w:numPr>
              <w:rPr>
                <w:rFonts w:asciiTheme="minorHAnsi" w:hAnsiTheme="minorHAnsi"/>
                <w:b/>
                <w:strike/>
                <w:sz w:val="22"/>
              </w:rPr>
            </w:pPr>
            <w:r w:rsidRPr="00950303">
              <w:rPr>
                <w:rFonts w:asciiTheme="minorHAnsi" w:hAnsiTheme="minorHAnsi"/>
                <w:b/>
                <w:strike/>
                <w:color w:val="00B050"/>
                <w:sz w:val="22"/>
                <w:shd w:val="clear" w:color="auto" w:fill="FFFFFF"/>
              </w:rPr>
              <w:t>Buildings</w:t>
            </w:r>
            <w:r w:rsidRPr="00950303">
              <w:rPr>
                <w:rFonts w:asciiTheme="minorHAnsi" w:hAnsiTheme="minorHAnsi"/>
                <w:b/>
                <w:strike/>
                <w:sz w:val="22"/>
              </w:rPr>
              <w:t xml:space="preserve">, other than </w:t>
            </w:r>
            <w:r w:rsidRPr="00950303">
              <w:rPr>
                <w:rFonts w:asciiTheme="minorHAnsi" w:hAnsiTheme="minorHAnsi"/>
                <w:b/>
                <w:strike/>
                <w:color w:val="00B050"/>
                <w:sz w:val="22"/>
                <w:shd w:val="clear" w:color="auto" w:fill="FFFFFF"/>
              </w:rPr>
              <w:t>residential units</w:t>
            </w:r>
            <w:r w:rsidRPr="00950303">
              <w:rPr>
                <w:rFonts w:asciiTheme="minorHAnsi" w:hAnsiTheme="minorHAnsi"/>
                <w:b/>
                <w:strike/>
                <w:sz w:val="22"/>
              </w:rPr>
              <w:t xml:space="preserve">, shall also be insulated, where applicable, to meet the provisions of </w:t>
            </w:r>
            <w:r w:rsidRPr="00950303">
              <w:rPr>
                <w:rFonts w:asciiTheme="minorHAnsi" w:hAnsiTheme="minorHAnsi"/>
                <w:b/>
                <w:strike/>
                <w:color w:val="0000FF"/>
                <w:sz w:val="22"/>
              </w:rPr>
              <w:t>Appendix 14.1</w:t>
            </w:r>
            <w:r w:rsidRPr="00D67625">
              <w:rPr>
                <w:rFonts w:asciiTheme="minorHAnsi" w:hAnsiTheme="minorHAnsi"/>
                <w:b/>
                <w:strike/>
                <w:color w:val="0000FF"/>
                <w:sz w:val="22"/>
              </w:rPr>
              <w:t>6</w:t>
            </w:r>
            <w:r w:rsidRPr="00950303">
              <w:rPr>
                <w:rFonts w:asciiTheme="minorHAnsi" w:hAnsiTheme="minorHAnsi"/>
                <w:b/>
                <w:strike/>
                <w:color w:val="0000FF"/>
                <w:sz w:val="22"/>
              </w:rPr>
              <w:t>.4</w:t>
            </w:r>
            <w:r w:rsidRPr="00950303">
              <w:rPr>
                <w:rFonts w:asciiTheme="minorHAnsi" w:hAnsiTheme="minorHAnsi"/>
                <w:b/>
                <w:strike/>
                <w:sz w:val="22"/>
              </w:rPr>
              <w:t>.</w:t>
            </w:r>
          </w:p>
        </w:tc>
      </w:tr>
    </w:tbl>
    <w:p w14:paraId="2F641CB0" w14:textId="77777777" w:rsidR="004777A4" w:rsidRPr="00725891" w:rsidRDefault="004777A4" w:rsidP="00B34E86">
      <w:pPr>
        <w:pStyle w:val="Prlhead5"/>
        <w:numPr>
          <w:ilvl w:val="0"/>
          <w:numId w:val="0"/>
        </w:numPr>
        <w:tabs>
          <w:tab w:val="clear" w:pos="1418"/>
          <w:tab w:val="left" w:pos="1134"/>
        </w:tabs>
        <w:ind w:left="1134" w:hanging="1134"/>
        <w:rPr>
          <w:rFonts w:asciiTheme="minorHAnsi" w:hAnsiTheme="minorHAnsi" w:cstheme="minorHAnsi"/>
          <w:strike/>
        </w:rPr>
      </w:pPr>
      <w:bookmarkStart w:id="54" w:name="_Toc430005799"/>
      <w:bookmarkStart w:id="55" w:name="_Toc437252708"/>
      <w:r w:rsidRPr="00725891">
        <w:rPr>
          <w:rFonts w:asciiTheme="minorHAnsi" w:hAnsiTheme="minorHAnsi" w:cstheme="minorHAnsi"/>
          <w:strike/>
        </w:rPr>
        <w:t>14.4.3.2.8</w:t>
      </w:r>
      <w:r w:rsidRPr="00725891">
        <w:rPr>
          <w:rFonts w:asciiTheme="minorHAnsi" w:hAnsiTheme="minorHAnsi" w:cstheme="minorHAnsi"/>
          <w:strike/>
        </w:rPr>
        <w:tab/>
        <w:t xml:space="preserve">Building types and limits </w:t>
      </w:r>
      <w:bookmarkEnd w:id="54"/>
      <w:bookmarkEnd w:id="55"/>
      <w:proofErr w:type="spellStart"/>
      <w:r w:rsidRPr="00725891">
        <w:rPr>
          <w:rFonts w:asciiTheme="minorHAnsi" w:hAnsiTheme="minorHAnsi" w:cstheme="minorHAnsi"/>
          <w:strike/>
        </w:rPr>
        <w:t>Prestons</w:t>
      </w:r>
      <w:proofErr w:type="spellEnd"/>
      <w:r w:rsidRPr="00725891">
        <w:rPr>
          <w:rFonts w:asciiTheme="minorHAnsi" w:hAnsiTheme="minorHAnsi" w:cstheme="minorHAnsi"/>
          <w:strike/>
        </w:rPr>
        <w:t xml:space="preserve"> Road Retirement Village Overlay</w:t>
      </w:r>
    </w:p>
    <w:p w14:paraId="2EAD55F8" w14:textId="77777777" w:rsidR="004777A4" w:rsidRPr="00725891" w:rsidRDefault="004777A4" w:rsidP="00B34E86">
      <w:pPr>
        <w:pStyle w:val="Prllist1"/>
        <w:numPr>
          <w:ilvl w:val="6"/>
          <w:numId w:val="97"/>
        </w:numPr>
        <w:tabs>
          <w:tab w:val="clear" w:pos="567"/>
          <w:tab w:val="left" w:pos="426"/>
        </w:tabs>
        <w:ind w:left="426" w:hanging="426"/>
        <w:rPr>
          <w:rFonts w:asciiTheme="minorHAnsi" w:hAnsiTheme="minorHAnsi"/>
          <w:b/>
          <w:strike/>
          <w:sz w:val="22"/>
        </w:rPr>
      </w:pPr>
      <w:r w:rsidRPr="00725891">
        <w:rPr>
          <w:rFonts w:asciiTheme="minorHAnsi" w:hAnsiTheme="minorHAnsi"/>
          <w:b/>
          <w:strike/>
          <w:sz w:val="22"/>
        </w:rPr>
        <w:t xml:space="preserve">There shall be a maximum of 165 independent </w:t>
      </w:r>
      <w:r w:rsidRPr="00725891">
        <w:rPr>
          <w:rFonts w:asciiTheme="minorHAnsi" w:hAnsiTheme="minorHAnsi"/>
          <w:b/>
          <w:strike/>
          <w:color w:val="00B050"/>
          <w:sz w:val="22"/>
          <w:shd w:val="clear" w:color="auto" w:fill="FFFFFF"/>
        </w:rPr>
        <w:t>older person’s housing unit</w:t>
      </w:r>
      <w:r w:rsidRPr="00725891">
        <w:rPr>
          <w:rFonts w:asciiTheme="minorHAnsi" w:hAnsiTheme="minorHAnsi"/>
          <w:b/>
          <w:strike/>
          <w:color w:val="00B050"/>
          <w:sz w:val="22"/>
        </w:rPr>
        <w:t>s</w:t>
      </w:r>
      <w:r w:rsidRPr="00725891">
        <w:rPr>
          <w:rFonts w:asciiTheme="minorHAnsi" w:hAnsiTheme="minorHAnsi"/>
          <w:b/>
          <w:strike/>
          <w:sz w:val="22"/>
        </w:rPr>
        <w:t>.</w:t>
      </w:r>
    </w:p>
    <w:p w14:paraId="4AC7D041" w14:textId="77777777" w:rsidR="004777A4" w:rsidRPr="00725891" w:rsidRDefault="004777A4" w:rsidP="00B34E86">
      <w:pPr>
        <w:pStyle w:val="Prllist1"/>
        <w:numPr>
          <w:ilvl w:val="6"/>
          <w:numId w:val="97"/>
        </w:numPr>
        <w:tabs>
          <w:tab w:val="clear" w:pos="567"/>
          <w:tab w:val="left" w:pos="426"/>
        </w:tabs>
        <w:ind w:left="426" w:hanging="426"/>
        <w:rPr>
          <w:rFonts w:asciiTheme="minorHAnsi" w:hAnsiTheme="minorHAnsi"/>
          <w:b/>
          <w:strike/>
          <w:sz w:val="22"/>
        </w:rPr>
      </w:pPr>
      <w:r w:rsidRPr="00725891">
        <w:rPr>
          <w:rFonts w:asciiTheme="minorHAnsi" w:hAnsiTheme="minorHAnsi"/>
          <w:b/>
          <w:strike/>
          <w:sz w:val="22"/>
        </w:rPr>
        <w:t>Where a unit shares a common wall with another unit, there shall be no more than 4 units in any such arrangement.</w:t>
      </w:r>
    </w:p>
    <w:p w14:paraId="6E8D1A30" w14:textId="77777777" w:rsidR="004777A4" w:rsidRPr="00725891" w:rsidRDefault="004777A4" w:rsidP="00B34E86">
      <w:pPr>
        <w:pStyle w:val="Prllist1"/>
        <w:numPr>
          <w:ilvl w:val="6"/>
          <w:numId w:val="97"/>
        </w:numPr>
        <w:tabs>
          <w:tab w:val="clear" w:pos="567"/>
          <w:tab w:val="left" w:pos="426"/>
        </w:tabs>
        <w:ind w:left="426" w:hanging="426"/>
        <w:rPr>
          <w:rFonts w:asciiTheme="minorHAnsi" w:hAnsiTheme="minorHAnsi"/>
          <w:b/>
          <w:strike/>
          <w:sz w:val="22"/>
        </w:rPr>
      </w:pPr>
      <w:r w:rsidRPr="00725891">
        <w:rPr>
          <w:rFonts w:asciiTheme="minorHAnsi" w:hAnsiTheme="minorHAnsi"/>
          <w:b/>
          <w:strike/>
          <w:sz w:val="22"/>
        </w:rPr>
        <w:t xml:space="preserve">There shall be a maximum of 45 serviced </w:t>
      </w:r>
      <w:r w:rsidRPr="00725891">
        <w:rPr>
          <w:rFonts w:asciiTheme="minorHAnsi" w:hAnsiTheme="minorHAnsi"/>
          <w:b/>
          <w:strike/>
          <w:color w:val="00B050"/>
          <w:sz w:val="22"/>
          <w:shd w:val="clear" w:color="auto" w:fill="FFFFFF"/>
        </w:rPr>
        <w:t>older person’s housing unit</w:t>
      </w:r>
      <w:r w:rsidRPr="00725891">
        <w:rPr>
          <w:rFonts w:asciiTheme="minorHAnsi" w:hAnsiTheme="minorHAnsi"/>
          <w:b/>
          <w:strike/>
          <w:color w:val="00B050"/>
          <w:sz w:val="22"/>
        </w:rPr>
        <w:t>s</w:t>
      </w:r>
      <w:r w:rsidRPr="00725891">
        <w:rPr>
          <w:rFonts w:asciiTheme="minorHAnsi" w:hAnsiTheme="minorHAnsi"/>
          <w:b/>
          <w:strike/>
          <w:sz w:val="22"/>
        </w:rPr>
        <w:t xml:space="preserve"> contained within the </w:t>
      </w:r>
      <w:r w:rsidRPr="00725891">
        <w:rPr>
          <w:rFonts w:asciiTheme="minorHAnsi" w:hAnsiTheme="minorHAnsi"/>
          <w:b/>
          <w:strike/>
          <w:sz w:val="22"/>
          <w:shd w:val="clear" w:color="auto" w:fill="FFFFFF"/>
        </w:rPr>
        <w:t>health facility</w:t>
      </w:r>
      <w:r w:rsidRPr="00725891">
        <w:rPr>
          <w:rFonts w:asciiTheme="minorHAnsi" w:hAnsiTheme="minorHAnsi"/>
          <w:b/>
          <w:strike/>
          <w:sz w:val="22"/>
        </w:rPr>
        <w:t>.</w:t>
      </w:r>
    </w:p>
    <w:p w14:paraId="363295B4" w14:textId="77777777" w:rsidR="004777A4" w:rsidRPr="00725891" w:rsidRDefault="004777A4" w:rsidP="00B34E86">
      <w:pPr>
        <w:pStyle w:val="Prllist1"/>
        <w:numPr>
          <w:ilvl w:val="6"/>
          <w:numId w:val="97"/>
        </w:numPr>
        <w:tabs>
          <w:tab w:val="clear" w:pos="567"/>
          <w:tab w:val="left" w:pos="426"/>
        </w:tabs>
        <w:ind w:left="426" w:hanging="426"/>
        <w:rPr>
          <w:rFonts w:asciiTheme="minorHAnsi" w:hAnsiTheme="minorHAnsi"/>
          <w:b/>
          <w:strike/>
          <w:sz w:val="22"/>
        </w:rPr>
      </w:pPr>
      <w:r w:rsidRPr="00725891">
        <w:rPr>
          <w:rFonts w:asciiTheme="minorHAnsi" w:hAnsiTheme="minorHAnsi"/>
          <w:b/>
          <w:strike/>
          <w:sz w:val="22"/>
        </w:rPr>
        <w:t xml:space="preserve">There shall be a maximum of one </w:t>
      </w:r>
      <w:r w:rsidRPr="00725891">
        <w:rPr>
          <w:rFonts w:asciiTheme="minorHAnsi" w:hAnsiTheme="minorHAnsi"/>
          <w:b/>
          <w:strike/>
          <w:color w:val="00B050"/>
          <w:sz w:val="22"/>
          <w:shd w:val="clear" w:color="auto" w:fill="FFFFFF"/>
        </w:rPr>
        <w:t>health facility</w:t>
      </w:r>
      <w:r w:rsidRPr="00725891">
        <w:rPr>
          <w:rFonts w:asciiTheme="minorHAnsi" w:hAnsiTheme="minorHAnsi"/>
          <w:b/>
          <w:strike/>
          <w:sz w:val="22"/>
        </w:rPr>
        <w:t xml:space="preserve"> with </w:t>
      </w:r>
      <w:r w:rsidRPr="00725891">
        <w:rPr>
          <w:rFonts w:asciiTheme="minorHAnsi" w:hAnsiTheme="minorHAnsi"/>
          <w:b/>
          <w:strike/>
          <w:color w:val="00B050"/>
          <w:sz w:val="22"/>
          <w:shd w:val="clear" w:color="auto" w:fill="FFFFFF"/>
        </w:rPr>
        <w:t>ground floor area</w:t>
      </w:r>
      <w:r w:rsidRPr="00725891">
        <w:rPr>
          <w:rFonts w:asciiTheme="minorHAnsi" w:hAnsiTheme="minorHAnsi"/>
          <w:b/>
          <w:strike/>
          <w:sz w:val="22"/>
        </w:rPr>
        <w:t xml:space="preserve"> of 2500m².</w:t>
      </w:r>
    </w:p>
    <w:p w14:paraId="4DA5F461" w14:textId="77777777" w:rsidR="004777A4" w:rsidRPr="00725891" w:rsidRDefault="004777A4" w:rsidP="00B34E86">
      <w:pPr>
        <w:pStyle w:val="Prllist1"/>
        <w:numPr>
          <w:ilvl w:val="6"/>
          <w:numId w:val="97"/>
        </w:numPr>
        <w:tabs>
          <w:tab w:val="clear" w:pos="567"/>
          <w:tab w:val="left" w:pos="426"/>
        </w:tabs>
        <w:ind w:left="426" w:hanging="426"/>
        <w:rPr>
          <w:rFonts w:asciiTheme="minorHAnsi" w:hAnsiTheme="minorHAnsi"/>
          <w:b/>
          <w:strike/>
          <w:sz w:val="22"/>
        </w:rPr>
      </w:pPr>
      <w:r w:rsidRPr="00725891">
        <w:rPr>
          <w:rFonts w:asciiTheme="minorHAnsi" w:hAnsiTheme="minorHAnsi"/>
          <w:b/>
          <w:strike/>
          <w:sz w:val="22"/>
        </w:rPr>
        <w:t xml:space="preserve">The maximum floor area for any one </w:t>
      </w:r>
      <w:r w:rsidRPr="00725891">
        <w:rPr>
          <w:rFonts w:asciiTheme="minorHAnsi" w:hAnsiTheme="minorHAnsi"/>
          <w:b/>
          <w:strike/>
          <w:color w:val="00B050"/>
          <w:sz w:val="22"/>
          <w:shd w:val="clear" w:color="auto" w:fill="FFFFFF"/>
        </w:rPr>
        <w:t>residential unit</w:t>
      </w:r>
      <w:r w:rsidRPr="00725891">
        <w:rPr>
          <w:rFonts w:asciiTheme="minorHAnsi" w:hAnsiTheme="minorHAnsi"/>
          <w:b/>
          <w:strike/>
          <w:sz w:val="22"/>
        </w:rPr>
        <w:t xml:space="preserve"> shall be 165m².</w:t>
      </w:r>
    </w:p>
    <w:p w14:paraId="729D0CD8" w14:textId="77777777" w:rsidR="004777A4" w:rsidRPr="00725891" w:rsidRDefault="004777A4" w:rsidP="00B34E86">
      <w:pPr>
        <w:pStyle w:val="Prlhead5"/>
        <w:numPr>
          <w:ilvl w:val="0"/>
          <w:numId w:val="0"/>
        </w:numPr>
        <w:tabs>
          <w:tab w:val="clear" w:pos="1418"/>
        </w:tabs>
        <w:ind w:left="1134" w:hanging="1134"/>
        <w:rPr>
          <w:rFonts w:asciiTheme="minorHAnsi" w:hAnsiTheme="minorHAnsi" w:cstheme="minorHAnsi"/>
          <w:strike/>
        </w:rPr>
      </w:pPr>
      <w:bookmarkStart w:id="56" w:name="_Toc430005800"/>
      <w:bookmarkStart w:id="57" w:name="_Toc437252709"/>
      <w:r w:rsidRPr="00725891">
        <w:rPr>
          <w:rFonts w:asciiTheme="minorHAnsi" w:hAnsiTheme="minorHAnsi" w:cstheme="minorHAnsi"/>
          <w:strike/>
        </w:rPr>
        <w:t>14.4.3.2.9</w:t>
      </w:r>
      <w:r w:rsidRPr="00725891">
        <w:rPr>
          <w:rFonts w:asciiTheme="minorHAnsi" w:hAnsiTheme="minorHAnsi" w:cstheme="minorHAnsi"/>
          <w:strike/>
        </w:rPr>
        <w:tab/>
        <w:t>Outdoor living space West Wigram</w:t>
      </w:r>
      <w:bookmarkEnd w:id="56"/>
      <w:bookmarkEnd w:id="57"/>
    </w:p>
    <w:p w14:paraId="0E02B1FC" w14:textId="12BDC436" w:rsidR="004777A4" w:rsidRPr="000E616A" w:rsidRDefault="004777A4" w:rsidP="00AC31EB">
      <w:pPr>
        <w:pStyle w:val="Prlpara"/>
        <w:numPr>
          <w:ilvl w:val="5"/>
          <w:numId w:val="201"/>
        </w:numPr>
        <w:ind w:left="426" w:hanging="426"/>
        <w:rPr>
          <w:rFonts w:asciiTheme="minorHAnsi" w:hAnsiTheme="minorHAnsi"/>
          <w:strike/>
          <w:sz w:val="22"/>
        </w:rPr>
      </w:pPr>
      <w:r w:rsidRPr="00725891">
        <w:rPr>
          <w:rFonts w:asciiTheme="minorHAnsi" w:hAnsiTheme="minorHAnsi"/>
          <w:b/>
          <w:strike/>
          <w:sz w:val="22"/>
        </w:rPr>
        <w:t xml:space="preserve">On the </w:t>
      </w:r>
      <w:r w:rsidRPr="00725891">
        <w:rPr>
          <w:rFonts w:asciiTheme="minorHAnsi" w:hAnsiTheme="minorHAnsi"/>
          <w:b/>
          <w:strike/>
          <w:sz w:val="22"/>
          <w:shd w:val="clear" w:color="auto" w:fill="FFFFFF"/>
        </w:rPr>
        <w:t>frontage</w:t>
      </w:r>
      <w:r w:rsidRPr="00725891">
        <w:rPr>
          <w:rFonts w:asciiTheme="minorHAnsi" w:hAnsiTheme="minorHAnsi"/>
          <w:b/>
          <w:strike/>
          <w:sz w:val="22"/>
        </w:rPr>
        <w:t xml:space="preserve"> shown in Figure 6, </w:t>
      </w:r>
      <w:r w:rsidRPr="00725891">
        <w:rPr>
          <w:rFonts w:asciiTheme="minorHAnsi" w:hAnsiTheme="minorHAnsi"/>
          <w:b/>
          <w:strike/>
          <w:color w:val="00B050"/>
          <w:sz w:val="22"/>
          <w:shd w:val="clear" w:color="auto" w:fill="FFFFFF"/>
        </w:rPr>
        <w:t>residential units</w:t>
      </w:r>
      <w:r w:rsidRPr="00725891">
        <w:rPr>
          <w:rFonts w:asciiTheme="minorHAnsi" w:hAnsiTheme="minorHAnsi"/>
          <w:b/>
          <w:strike/>
          <w:sz w:val="22"/>
        </w:rPr>
        <w:t xml:space="preserve"> shall have their primary </w:t>
      </w:r>
      <w:r w:rsidRPr="00725891">
        <w:rPr>
          <w:rFonts w:asciiTheme="minorHAnsi" w:hAnsiTheme="minorHAnsi"/>
          <w:b/>
          <w:strike/>
          <w:color w:val="00B050"/>
          <w:sz w:val="22"/>
          <w:shd w:val="clear" w:color="auto" w:fill="FFFFFF"/>
        </w:rPr>
        <w:t>outdoor living space</w:t>
      </w:r>
      <w:r w:rsidRPr="00725891">
        <w:rPr>
          <w:rFonts w:asciiTheme="minorHAnsi" w:hAnsiTheme="minorHAnsi"/>
          <w:b/>
          <w:strike/>
          <w:sz w:val="22"/>
        </w:rPr>
        <w:t xml:space="preserve"> facing away from the aerodrome </w:t>
      </w:r>
      <w:r w:rsidRPr="00725891">
        <w:rPr>
          <w:rFonts w:asciiTheme="minorHAnsi" w:hAnsiTheme="minorHAnsi"/>
          <w:b/>
          <w:strike/>
          <w:color w:val="00B050"/>
          <w:sz w:val="22"/>
          <w:shd w:val="clear" w:color="auto" w:fill="FFFFFF"/>
        </w:rPr>
        <w:t>site</w:t>
      </w:r>
      <w:r w:rsidRPr="00725891">
        <w:rPr>
          <w:rFonts w:asciiTheme="minorHAnsi" w:hAnsiTheme="minorHAnsi"/>
          <w:b/>
          <w:strike/>
          <w:sz w:val="22"/>
        </w:rPr>
        <w:t xml:space="preserve">. </w:t>
      </w:r>
      <w:r w:rsidRPr="00725891">
        <w:rPr>
          <w:rFonts w:asciiTheme="minorHAnsi" w:hAnsiTheme="minorHAnsi"/>
          <w:b/>
          <w:strike/>
          <w:color w:val="00B050"/>
          <w:sz w:val="22"/>
          <w:shd w:val="clear" w:color="auto" w:fill="FFFFFF"/>
        </w:rPr>
        <w:t>Window</w:t>
      </w:r>
      <w:r w:rsidRPr="00725891">
        <w:rPr>
          <w:rFonts w:asciiTheme="minorHAnsi" w:hAnsiTheme="minorHAnsi"/>
          <w:b/>
          <w:strike/>
          <w:color w:val="000000" w:themeColor="text1"/>
          <w:sz w:val="22"/>
          <w:shd w:val="clear" w:color="auto" w:fill="FFFFFF"/>
        </w:rPr>
        <w:t>s</w:t>
      </w:r>
      <w:r w:rsidRPr="00725891">
        <w:rPr>
          <w:rFonts w:asciiTheme="minorHAnsi" w:hAnsiTheme="minorHAnsi"/>
          <w:b/>
          <w:strike/>
          <w:color w:val="000000" w:themeColor="text1"/>
          <w:sz w:val="22"/>
        </w:rPr>
        <w:t xml:space="preserve"> </w:t>
      </w:r>
      <w:r w:rsidRPr="00725891">
        <w:rPr>
          <w:rFonts w:asciiTheme="minorHAnsi" w:hAnsiTheme="minorHAnsi"/>
          <w:b/>
          <w:strike/>
          <w:sz w:val="22"/>
        </w:rPr>
        <w:t xml:space="preserve">to </w:t>
      </w:r>
      <w:r w:rsidRPr="00725891">
        <w:rPr>
          <w:rFonts w:asciiTheme="minorHAnsi" w:hAnsiTheme="minorHAnsi"/>
          <w:b/>
          <w:strike/>
          <w:color w:val="00B050"/>
          <w:sz w:val="22"/>
          <w:shd w:val="clear" w:color="auto" w:fill="FFFFFF"/>
        </w:rPr>
        <w:t>living areas</w:t>
      </w:r>
      <w:r w:rsidRPr="00725891">
        <w:rPr>
          <w:rFonts w:asciiTheme="minorHAnsi" w:hAnsiTheme="minorHAnsi"/>
          <w:b/>
          <w:strike/>
          <w:sz w:val="22"/>
        </w:rPr>
        <w:t xml:space="preserve"> which directly face the RNZAF Bequest Land shall be double glazed. In addition, a 2 metre wide </w:t>
      </w:r>
      <w:r w:rsidRPr="00725891">
        <w:rPr>
          <w:rFonts w:asciiTheme="minorHAnsi" w:hAnsiTheme="minorHAnsi"/>
          <w:b/>
          <w:strike/>
          <w:color w:val="00B050"/>
          <w:sz w:val="22"/>
        </w:rPr>
        <w:t>landscape strip</w:t>
      </w:r>
      <w:r w:rsidRPr="00725891">
        <w:rPr>
          <w:rFonts w:asciiTheme="minorHAnsi" w:hAnsiTheme="minorHAnsi"/>
          <w:b/>
          <w:strike/>
          <w:sz w:val="22"/>
        </w:rPr>
        <w:t xml:space="preserve"> and a close solid and continuous 1.8 metre high fence shall be placed along the </w:t>
      </w:r>
      <w:r w:rsidRPr="00725891">
        <w:rPr>
          <w:rFonts w:asciiTheme="minorHAnsi" w:hAnsiTheme="minorHAnsi"/>
          <w:b/>
          <w:strike/>
          <w:color w:val="00B050"/>
          <w:sz w:val="22"/>
          <w:shd w:val="clear" w:color="auto" w:fill="FFFFFF"/>
        </w:rPr>
        <w:t>boundary</w:t>
      </w:r>
      <w:r w:rsidRPr="00725891">
        <w:rPr>
          <w:rFonts w:asciiTheme="minorHAnsi" w:hAnsiTheme="minorHAnsi"/>
          <w:b/>
          <w:strike/>
          <w:sz w:val="22"/>
        </w:rPr>
        <w:t xml:space="preserve"> of the RNZAF Bequest Land and be completed before any </w:t>
      </w:r>
      <w:r w:rsidRPr="00725891">
        <w:rPr>
          <w:rFonts w:asciiTheme="minorHAnsi" w:hAnsiTheme="minorHAnsi"/>
          <w:b/>
          <w:strike/>
          <w:color w:val="00B050"/>
          <w:sz w:val="22"/>
          <w:shd w:val="clear" w:color="auto" w:fill="FFFFFF"/>
        </w:rPr>
        <w:t>residential units</w:t>
      </w:r>
      <w:r w:rsidRPr="00725891">
        <w:rPr>
          <w:rFonts w:asciiTheme="minorHAnsi" w:hAnsiTheme="minorHAnsi"/>
          <w:b/>
          <w:strike/>
          <w:sz w:val="22"/>
        </w:rPr>
        <w:t xml:space="preserve"> are built.</w:t>
      </w:r>
    </w:p>
    <w:p w14:paraId="1872B93C" w14:textId="151CFA00" w:rsidR="004777A4" w:rsidRPr="000276CD" w:rsidRDefault="001E7589" w:rsidP="004777A4">
      <w:pPr>
        <w:rPr>
          <w:rFonts w:asciiTheme="minorHAnsi" w:hAnsiTheme="minorHAnsi"/>
        </w:rPr>
      </w:pPr>
      <w:r>
        <w:rPr>
          <w:rFonts w:asciiTheme="minorHAnsi" w:hAnsiTheme="minorHAnsi"/>
          <w:b/>
          <w:strike/>
          <w:noProof/>
          <w:sz w:val="22"/>
        </w:rPr>
        <mc:AlternateContent>
          <mc:Choice Requires="wps">
            <w:drawing>
              <wp:anchor distT="0" distB="0" distL="114300" distR="114300" simplePos="0" relativeHeight="251658244" behindDoc="0" locked="0" layoutInCell="1" allowOverlap="1" wp14:anchorId="0E11E7C4" wp14:editId="7DB4F840">
                <wp:simplePos x="0" y="0"/>
                <wp:positionH relativeFrom="column">
                  <wp:posOffset>80498</wp:posOffset>
                </wp:positionH>
                <wp:positionV relativeFrom="paragraph">
                  <wp:posOffset>24862</wp:posOffset>
                </wp:positionV>
                <wp:extent cx="4427220" cy="2914650"/>
                <wp:effectExtent l="19050" t="19050" r="49530" b="38100"/>
                <wp:wrapNone/>
                <wp:docPr id="3" name="Straight Connector 3"/>
                <wp:cNvGraphicFramePr/>
                <a:graphic xmlns:a="http://schemas.openxmlformats.org/drawingml/2006/main">
                  <a:graphicData uri="http://schemas.microsoft.com/office/word/2010/wordprocessingShape">
                    <wps:wsp>
                      <wps:cNvCnPr/>
                      <wps:spPr>
                        <a:xfrm>
                          <a:off x="0" y="0"/>
                          <a:ext cx="4427220" cy="29146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9E1E6FB">
              <v:line id="Straight Connector 3"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4.5pt" from="6.35pt,1.95pt" to="354.95pt,231.45pt" w14:anchorId="09F5F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">
                <v:stroke joinstyle="miter"/>
              </v:line>
            </w:pict>
          </mc:Fallback>
        </mc:AlternateContent>
      </w:r>
      <w:r w:rsidR="004777A4" w:rsidRPr="000276CD">
        <w:rPr>
          <w:rFonts w:asciiTheme="minorHAnsi" w:hAnsiTheme="minorHAnsi"/>
          <w:noProof/>
        </w:rPr>
        <w:drawing>
          <wp:inline distT="0" distB="0" distL="0" distR="0" wp14:anchorId="307E6D51" wp14:editId="7D347AB0">
            <wp:extent cx="4440503" cy="2933700"/>
            <wp:effectExtent l="0" t="0" r="0" b="0"/>
            <wp:docPr id="7" name="Picture 7" descr="http://www.proposeddistrictplan.ccc.govt.nz/Images/DistrictPlanImages/Chapter%2014%20Residential/West%20Wigram%20Special%20RNZAF%20Provision_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poseddistrictplan.ccc.govt.nz/Images/DistrictPlanImages/Chapter%2014%20Residential/West%20Wigram%20Special%20RNZAF%20Provision_900px.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461168" cy="2947353"/>
                    </a:xfrm>
                    <a:prstGeom prst="rect">
                      <a:avLst/>
                    </a:prstGeom>
                    <a:noFill/>
                    <a:ln>
                      <a:noFill/>
                    </a:ln>
                  </pic:spPr>
                </pic:pic>
              </a:graphicData>
            </a:graphic>
          </wp:inline>
        </w:drawing>
      </w:r>
    </w:p>
    <w:p w14:paraId="0438FE7A" w14:textId="77777777" w:rsidR="004777A4" w:rsidRPr="000C308F" w:rsidRDefault="004777A4" w:rsidP="004777A4">
      <w:pPr>
        <w:rPr>
          <w:rFonts w:asciiTheme="minorHAnsi" w:hAnsiTheme="minorHAnsi"/>
          <w:b/>
          <w:strike/>
        </w:rPr>
      </w:pPr>
      <w:r w:rsidRPr="000C308F">
        <w:rPr>
          <w:rFonts w:asciiTheme="minorHAnsi" w:hAnsiTheme="minorHAnsi"/>
          <w:b/>
          <w:strike/>
        </w:rPr>
        <w:t>Figure 6: West Wigram Special RNZAF Provisions</w:t>
      </w:r>
    </w:p>
    <w:p w14:paraId="19875355" w14:textId="77777777" w:rsidR="004777A4" w:rsidRPr="00725891" w:rsidRDefault="004777A4" w:rsidP="00D5403F">
      <w:pPr>
        <w:pStyle w:val="Prlhead5"/>
        <w:numPr>
          <w:ilvl w:val="0"/>
          <w:numId w:val="0"/>
        </w:numPr>
        <w:tabs>
          <w:tab w:val="clear" w:pos="1418"/>
          <w:tab w:val="left" w:pos="1134"/>
        </w:tabs>
        <w:ind w:left="1134" w:hanging="1134"/>
        <w:rPr>
          <w:rFonts w:asciiTheme="minorHAnsi" w:hAnsiTheme="minorHAnsi" w:cstheme="minorHAnsi"/>
          <w:strike/>
        </w:rPr>
      </w:pPr>
      <w:bookmarkStart w:id="58" w:name="_Toc430005801"/>
      <w:bookmarkStart w:id="59" w:name="_Toc437252710"/>
      <w:r w:rsidRPr="00725891">
        <w:rPr>
          <w:rFonts w:asciiTheme="minorHAnsi" w:hAnsiTheme="minorHAnsi" w:cstheme="minorHAnsi"/>
          <w:strike/>
        </w:rPr>
        <w:t>14.4.3.2.10</w:t>
      </w:r>
      <w:r w:rsidRPr="00725891">
        <w:rPr>
          <w:rFonts w:asciiTheme="minorHAnsi" w:hAnsiTheme="minorHAnsi" w:cstheme="minorHAnsi"/>
          <w:strike/>
        </w:rPr>
        <w:tab/>
        <w:t xml:space="preserve">Use of the site and buildings </w:t>
      </w:r>
      <w:bookmarkEnd w:id="58"/>
      <w:bookmarkEnd w:id="59"/>
      <w:proofErr w:type="spellStart"/>
      <w:r w:rsidRPr="00725891">
        <w:rPr>
          <w:rFonts w:asciiTheme="minorHAnsi" w:hAnsiTheme="minorHAnsi" w:cstheme="minorHAnsi"/>
          <w:strike/>
        </w:rPr>
        <w:t>Prestons</w:t>
      </w:r>
      <w:proofErr w:type="spellEnd"/>
      <w:r w:rsidRPr="00725891">
        <w:rPr>
          <w:rFonts w:asciiTheme="minorHAnsi" w:hAnsiTheme="minorHAnsi" w:cstheme="minorHAnsi"/>
          <w:strike/>
        </w:rPr>
        <w:t xml:space="preserve"> Road Retirement Village Overlay</w:t>
      </w:r>
    </w:p>
    <w:p w14:paraId="7794A284" w14:textId="77777777" w:rsidR="004777A4" w:rsidRPr="000E616A" w:rsidRDefault="004777A4" w:rsidP="00AC31EB">
      <w:pPr>
        <w:pStyle w:val="Prlpara"/>
        <w:numPr>
          <w:ilvl w:val="5"/>
          <w:numId w:val="202"/>
        </w:numPr>
        <w:ind w:left="426" w:hanging="426"/>
        <w:rPr>
          <w:rFonts w:asciiTheme="minorHAnsi" w:hAnsiTheme="minorHAnsi"/>
          <w:strike/>
          <w:sz w:val="22"/>
        </w:rPr>
      </w:pPr>
      <w:r w:rsidRPr="00725891">
        <w:rPr>
          <w:rFonts w:asciiTheme="minorHAnsi" w:hAnsiTheme="minorHAnsi"/>
          <w:b/>
          <w:strike/>
          <w:sz w:val="22"/>
        </w:rPr>
        <w:t xml:space="preserve">Any </w:t>
      </w:r>
      <w:r w:rsidRPr="00725891">
        <w:rPr>
          <w:rFonts w:asciiTheme="minorHAnsi" w:hAnsiTheme="minorHAnsi"/>
          <w:b/>
          <w:strike/>
          <w:color w:val="00B050"/>
          <w:sz w:val="22"/>
          <w:shd w:val="clear" w:color="auto" w:fill="FFFFFF"/>
        </w:rPr>
        <w:t>site</w:t>
      </w:r>
      <w:r w:rsidRPr="00725891">
        <w:rPr>
          <w:rFonts w:asciiTheme="minorHAnsi" w:hAnsiTheme="minorHAnsi"/>
          <w:b/>
          <w:strike/>
          <w:sz w:val="22"/>
        </w:rPr>
        <w:t xml:space="preserve"> or </w:t>
      </w:r>
      <w:r w:rsidRPr="00725891">
        <w:rPr>
          <w:rFonts w:asciiTheme="minorHAnsi" w:hAnsiTheme="minorHAnsi"/>
          <w:b/>
          <w:strike/>
          <w:color w:val="00B050"/>
          <w:sz w:val="22"/>
          <w:shd w:val="clear" w:color="auto" w:fill="FFFFFF"/>
        </w:rPr>
        <w:t>buildings</w:t>
      </w:r>
      <w:r w:rsidRPr="00725891">
        <w:rPr>
          <w:rFonts w:asciiTheme="minorHAnsi" w:hAnsiTheme="minorHAnsi"/>
          <w:b/>
          <w:strike/>
          <w:sz w:val="22"/>
        </w:rPr>
        <w:t xml:space="preserve"> shall only be used for housing for persons over the age of 55 and </w:t>
      </w:r>
      <w:r w:rsidRPr="00725891">
        <w:rPr>
          <w:rFonts w:asciiTheme="minorHAnsi" w:hAnsiTheme="minorHAnsi"/>
          <w:b/>
          <w:strike/>
          <w:color w:val="00B050"/>
          <w:sz w:val="22"/>
          <w:shd w:val="clear" w:color="auto" w:fill="FFFFFF"/>
        </w:rPr>
        <w:t>ancillary</w:t>
      </w:r>
      <w:r w:rsidRPr="00725891">
        <w:rPr>
          <w:rFonts w:asciiTheme="minorHAnsi" w:hAnsiTheme="minorHAnsi"/>
          <w:b/>
          <w:strike/>
          <w:sz w:val="22"/>
        </w:rPr>
        <w:t xml:space="preserve"> health, managerial, administrative, social and professional and </w:t>
      </w:r>
      <w:r w:rsidRPr="00725891">
        <w:rPr>
          <w:rFonts w:asciiTheme="minorHAnsi" w:hAnsiTheme="minorHAnsi"/>
          <w:b/>
          <w:strike/>
          <w:color w:val="00B050"/>
          <w:sz w:val="22"/>
          <w:shd w:val="clear" w:color="auto" w:fill="FFFFFF"/>
        </w:rPr>
        <w:t>retail activities</w:t>
      </w:r>
      <w:r w:rsidRPr="00725891">
        <w:rPr>
          <w:rFonts w:asciiTheme="minorHAnsi" w:hAnsiTheme="minorHAnsi"/>
          <w:b/>
          <w:strike/>
          <w:sz w:val="22"/>
        </w:rPr>
        <w:t xml:space="preserve"> associated with the provision of services to those over the age of 55 residing on </w:t>
      </w:r>
      <w:r w:rsidRPr="00725891">
        <w:rPr>
          <w:rFonts w:asciiTheme="minorHAnsi" w:hAnsiTheme="minorHAnsi"/>
          <w:b/>
          <w:strike/>
          <w:color w:val="00B050"/>
          <w:sz w:val="22"/>
          <w:shd w:val="clear" w:color="auto" w:fill="FFFFFF"/>
        </w:rPr>
        <w:t>site</w:t>
      </w:r>
      <w:r w:rsidRPr="00725891">
        <w:rPr>
          <w:rFonts w:asciiTheme="minorHAnsi" w:hAnsiTheme="minorHAnsi"/>
          <w:b/>
          <w:strike/>
          <w:sz w:val="22"/>
        </w:rPr>
        <w:t xml:space="preserve">. </w:t>
      </w:r>
    </w:p>
    <w:p w14:paraId="1C2B9C77" w14:textId="77777777" w:rsidR="004777A4" w:rsidRPr="00725891" w:rsidRDefault="004777A4" w:rsidP="00D5403F">
      <w:pPr>
        <w:pStyle w:val="Prlhead5"/>
        <w:numPr>
          <w:ilvl w:val="0"/>
          <w:numId w:val="0"/>
        </w:numPr>
        <w:tabs>
          <w:tab w:val="clear" w:pos="1418"/>
          <w:tab w:val="left" w:pos="1134"/>
        </w:tabs>
        <w:ind w:left="1134" w:hanging="1134"/>
        <w:rPr>
          <w:rFonts w:asciiTheme="minorHAnsi" w:hAnsiTheme="minorHAnsi" w:cstheme="minorHAnsi"/>
          <w:strike/>
        </w:rPr>
      </w:pPr>
      <w:bookmarkStart w:id="60" w:name="_Toc430005802"/>
      <w:bookmarkStart w:id="61" w:name="_Toc437252711"/>
      <w:r w:rsidRPr="00725891">
        <w:rPr>
          <w:rFonts w:asciiTheme="minorHAnsi" w:hAnsiTheme="minorHAnsi" w:cstheme="minorHAnsi"/>
          <w:strike/>
        </w:rPr>
        <w:t>14.4.3.2.11</w:t>
      </w:r>
      <w:r w:rsidRPr="00725891">
        <w:rPr>
          <w:rFonts w:asciiTheme="minorHAnsi" w:hAnsiTheme="minorHAnsi" w:cstheme="minorHAnsi"/>
          <w:strike/>
        </w:rPr>
        <w:tab/>
        <w:t xml:space="preserve">Daylight recession planes </w:t>
      </w:r>
      <w:bookmarkEnd w:id="60"/>
      <w:bookmarkEnd w:id="61"/>
    </w:p>
    <w:p w14:paraId="501E341B" w14:textId="77777777" w:rsidR="004777A4" w:rsidRPr="00725891" w:rsidRDefault="004777A4" w:rsidP="00D5403F">
      <w:pPr>
        <w:pStyle w:val="Prllist1"/>
        <w:numPr>
          <w:ilvl w:val="6"/>
          <w:numId w:val="98"/>
        </w:numPr>
        <w:tabs>
          <w:tab w:val="clear" w:pos="567"/>
          <w:tab w:val="left" w:pos="426"/>
        </w:tabs>
        <w:ind w:left="426" w:hanging="426"/>
        <w:rPr>
          <w:rFonts w:asciiTheme="minorHAnsi" w:hAnsiTheme="minorHAnsi"/>
          <w:b/>
          <w:strike/>
          <w:sz w:val="22"/>
        </w:rPr>
      </w:pPr>
      <w:r w:rsidRPr="00725891">
        <w:rPr>
          <w:rFonts w:asciiTheme="minorHAnsi" w:hAnsiTheme="minorHAnsi"/>
          <w:b/>
          <w:strike/>
          <w:sz w:val="22"/>
        </w:rPr>
        <w:t>This applies to:</w:t>
      </w:r>
    </w:p>
    <w:p w14:paraId="31C1D676" w14:textId="77777777" w:rsidR="004777A4" w:rsidRPr="00725891" w:rsidRDefault="004777A4" w:rsidP="00D5403F">
      <w:pPr>
        <w:pStyle w:val="Prllist2"/>
        <w:numPr>
          <w:ilvl w:val="0"/>
          <w:numId w:val="86"/>
        </w:numPr>
        <w:ind w:left="851" w:hanging="425"/>
        <w:rPr>
          <w:rFonts w:asciiTheme="minorHAnsi" w:hAnsiTheme="minorHAnsi"/>
          <w:b/>
          <w:strike/>
          <w:sz w:val="22"/>
        </w:rPr>
      </w:pPr>
      <w:proofErr w:type="spellStart"/>
      <w:r w:rsidRPr="00725891">
        <w:rPr>
          <w:rFonts w:asciiTheme="minorHAnsi" w:hAnsiTheme="minorHAnsi"/>
          <w:b/>
          <w:strike/>
          <w:sz w:val="22"/>
        </w:rPr>
        <w:t>Prestons</w:t>
      </w:r>
      <w:proofErr w:type="spellEnd"/>
      <w:r w:rsidRPr="00725891">
        <w:rPr>
          <w:rFonts w:asciiTheme="minorHAnsi" w:hAnsiTheme="minorHAnsi"/>
          <w:b/>
          <w:strike/>
          <w:sz w:val="22"/>
        </w:rPr>
        <w:t xml:space="preserve"> </w:t>
      </w:r>
      <w:r w:rsidRPr="00725891">
        <w:rPr>
          <w:rFonts w:asciiTheme="minorHAnsi" w:hAnsiTheme="minorHAnsi"/>
          <w:b/>
          <w:strike/>
          <w:sz w:val="22"/>
          <w:shd w:val="clear" w:color="auto" w:fill="FFFFFF"/>
        </w:rPr>
        <w:t>Road</w:t>
      </w:r>
      <w:r w:rsidRPr="00725891">
        <w:rPr>
          <w:rFonts w:asciiTheme="minorHAnsi" w:hAnsiTheme="minorHAnsi"/>
          <w:b/>
          <w:strike/>
          <w:sz w:val="22"/>
        </w:rPr>
        <w:t xml:space="preserve"> </w:t>
      </w:r>
      <w:r w:rsidRPr="00725891">
        <w:rPr>
          <w:rFonts w:asciiTheme="minorHAnsi" w:hAnsiTheme="minorHAnsi"/>
          <w:b/>
          <w:strike/>
          <w:sz w:val="22"/>
          <w:shd w:val="clear" w:color="auto" w:fill="FFFFFF"/>
        </w:rPr>
        <w:t>Retirement Village</w:t>
      </w:r>
      <w:r w:rsidRPr="00725891">
        <w:rPr>
          <w:rFonts w:asciiTheme="minorHAnsi" w:hAnsiTheme="minorHAnsi"/>
          <w:b/>
          <w:strike/>
          <w:sz w:val="22"/>
        </w:rPr>
        <w:t xml:space="preserve"> Overlay; and</w:t>
      </w:r>
    </w:p>
    <w:p w14:paraId="744D40DC" w14:textId="77777777" w:rsidR="004777A4" w:rsidRPr="00725891" w:rsidRDefault="004777A4" w:rsidP="00D5403F">
      <w:pPr>
        <w:pStyle w:val="Prllist2"/>
        <w:numPr>
          <w:ilvl w:val="0"/>
          <w:numId w:val="86"/>
        </w:numPr>
        <w:ind w:left="851" w:hanging="425"/>
        <w:rPr>
          <w:rFonts w:asciiTheme="minorHAnsi" w:hAnsiTheme="minorHAnsi"/>
          <w:b/>
          <w:strike/>
          <w:sz w:val="22"/>
        </w:rPr>
      </w:pPr>
      <w:r w:rsidRPr="00725891">
        <w:rPr>
          <w:rFonts w:asciiTheme="minorHAnsi" w:hAnsiTheme="minorHAnsi"/>
          <w:b/>
          <w:strike/>
          <w:sz w:val="22"/>
        </w:rPr>
        <w:t xml:space="preserve">Accommodation and </w:t>
      </w:r>
      <w:r w:rsidRPr="00725891">
        <w:rPr>
          <w:rFonts w:asciiTheme="minorHAnsi" w:hAnsiTheme="minorHAnsi"/>
          <w:b/>
          <w:strike/>
          <w:color w:val="000000" w:themeColor="text1"/>
          <w:sz w:val="22"/>
          <w:shd w:val="clear" w:color="auto" w:fill="FFFFFF"/>
        </w:rPr>
        <w:t>Community Facilities</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w:t>
      </w:r>
    </w:p>
    <w:p w14:paraId="52BE2983" w14:textId="77777777" w:rsidR="004777A4" w:rsidRPr="00725891" w:rsidRDefault="004777A4" w:rsidP="00D5403F">
      <w:pPr>
        <w:pStyle w:val="Prllist1"/>
        <w:numPr>
          <w:ilvl w:val="6"/>
          <w:numId w:val="98"/>
        </w:numPr>
        <w:tabs>
          <w:tab w:val="clear" w:pos="567"/>
          <w:tab w:val="left" w:pos="426"/>
        </w:tabs>
        <w:ind w:left="426" w:hanging="426"/>
        <w:rPr>
          <w:rFonts w:asciiTheme="minorHAnsi" w:hAnsiTheme="minorHAnsi"/>
          <w:b/>
          <w:strike/>
          <w:sz w:val="22"/>
        </w:rPr>
      </w:pPr>
      <w:r w:rsidRPr="00725891">
        <w:rPr>
          <w:rFonts w:asciiTheme="minorHAnsi" w:hAnsiTheme="minorHAnsi"/>
          <w:b/>
          <w:strike/>
          <w:color w:val="00B050"/>
          <w:sz w:val="22"/>
          <w:shd w:val="clear" w:color="auto" w:fill="FFFFFF"/>
        </w:rPr>
        <w:t>Buildings</w:t>
      </w:r>
      <w:r w:rsidRPr="00725891">
        <w:rPr>
          <w:rFonts w:asciiTheme="minorHAnsi" w:hAnsiTheme="minorHAnsi"/>
          <w:b/>
          <w:strike/>
          <w:sz w:val="22"/>
        </w:rPr>
        <w:t xml:space="preserve"> shall not project beyond a </w:t>
      </w:r>
      <w:r w:rsidRPr="00725891">
        <w:rPr>
          <w:rFonts w:asciiTheme="minorHAnsi" w:hAnsiTheme="minorHAnsi"/>
          <w:b/>
          <w:strike/>
          <w:color w:val="00B050"/>
          <w:sz w:val="22"/>
          <w:shd w:val="clear" w:color="auto" w:fill="FFFFFF"/>
        </w:rPr>
        <w:t>building</w:t>
      </w:r>
      <w:r w:rsidRPr="00725891">
        <w:rPr>
          <w:rFonts w:asciiTheme="minorHAnsi" w:hAnsiTheme="minorHAnsi"/>
          <w:b/>
          <w:strike/>
          <w:sz w:val="22"/>
        </w:rPr>
        <w:t xml:space="preserve"> envelope constructed by recession planes, using the applicable recession planes in the following table, from points 2.3 metres above:</w:t>
      </w:r>
    </w:p>
    <w:p w14:paraId="644B6E83" w14:textId="77777777" w:rsidR="004777A4" w:rsidRPr="00725891" w:rsidRDefault="004777A4" w:rsidP="00D5403F">
      <w:pPr>
        <w:pStyle w:val="Prllist2"/>
        <w:numPr>
          <w:ilvl w:val="0"/>
          <w:numId w:val="85"/>
        </w:numPr>
        <w:ind w:left="851" w:hanging="425"/>
        <w:rPr>
          <w:rFonts w:asciiTheme="minorHAnsi" w:hAnsiTheme="minorHAnsi"/>
          <w:b/>
          <w:strike/>
          <w:sz w:val="22"/>
        </w:rPr>
      </w:pPr>
      <w:r w:rsidRPr="00725891">
        <w:rPr>
          <w:rFonts w:asciiTheme="minorHAnsi" w:hAnsiTheme="minorHAnsi"/>
          <w:b/>
          <w:strike/>
          <w:color w:val="00B050"/>
          <w:sz w:val="22"/>
          <w:shd w:val="clear" w:color="auto" w:fill="FFFFFF"/>
        </w:rPr>
        <w:t>ground level</w:t>
      </w:r>
      <w:r w:rsidRPr="00725891">
        <w:rPr>
          <w:rFonts w:asciiTheme="minorHAnsi" w:hAnsiTheme="minorHAnsi"/>
          <w:b/>
          <w:strike/>
          <w:sz w:val="22"/>
        </w:rPr>
        <w:t xml:space="preserve"> at the internal </w:t>
      </w:r>
      <w:r w:rsidRPr="00725891">
        <w:rPr>
          <w:rFonts w:asciiTheme="minorHAnsi" w:hAnsiTheme="minorHAnsi"/>
          <w:b/>
          <w:strike/>
          <w:color w:val="00B050"/>
          <w:sz w:val="22"/>
          <w:shd w:val="clear" w:color="auto" w:fill="FFFFFF"/>
        </w:rPr>
        <w:t>boundaries</w:t>
      </w:r>
      <w:r w:rsidRPr="00725891">
        <w:rPr>
          <w:rFonts w:asciiTheme="minorHAnsi" w:hAnsiTheme="minorHAnsi"/>
          <w:b/>
          <w:strike/>
          <w:sz w:val="22"/>
        </w:rPr>
        <w:t>; or</w:t>
      </w:r>
    </w:p>
    <w:p w14:paraId="3CDB9552" w14:textId="77777777" w:rsidR="004777A4" w:rsidRPr="00725891" w:rsidRDefault="004777A4" w:rsidP="00D5403F">
      <w:pPr>
        <w:pStyle w:val="Prllist2"/>
        <w:numPr>
          <w:ilvl w:val="0"/>
          <w:numId w:val="85"/>
        </w:numPr>
        <w:ind w:left="851" w:hanging="425"/>
        <w:rPr>
          <w:rFonts w:asciiTheme="minorHAnsi" w:hAnsiTheme="minorHAnsi"/>
          <w:b/>
          <w:strike/>
          <w:sz w:val="22"/>
        </w:rPr>
      </w:pPr>
      <w:r w:rsidRPr="00725891">
        <w:rPr>
          <w:rFonts w:asciiTheme="minorHAnsi" w:hAnsiTheme="minorHAnsi"/>
          <w:b/>
          <w:strike/>
          <w:sz w:val="22"/>
        </w:rPr>
        <w:t xml:space="preserve">where an internal </w:t>
      </w:r>
      <w:r w:rsidRPr="00725891">
        <w:rPr>
          <w:rFonts w:asciiTheme="minorHAnsi" w:hAnsiTheme="minorHAnsi"/>
          <w:b/>
          <w:strike/>
          <w:color w:val="00B050"/>
          <w:sz w:val="22"/>
          <w:shd w:val="clear" w:color="auto" w:fill="FFFFFF"/>
        </w:rPr>
        <w:t>boundary</w:t>
      </w:r>
      <w:r w:rsidRPr="00725891">
        <w:rPr>
          <w:rFonts w:asciiTheme="minorHAnsi" w:hAnsiTheme="minorHAnsi"/>
          <w:b/>
          <w:strike/>
          <w:sz w:val="22"/>
        </w:rPr>
        <w:t xml:space="preserve"> of a </w:t>
      </w:r>
      <w:r w:rsidRPr="00725891">
        <w:rPr>
          <w:rFonts w:asciiTheme="minorHAnsi" w:hAnsiTheme="minorHAnsi"/>
          <w:b/>
          <w:strike/>
          <w:color w:val="00B050"/>
          <w:sz w:val="22"/>
          <w:shd w:val="clear" w:color="auto" w:fill="FFFFFF"/>
        </w:rPr>
        <w:t>site</w:t>
      </w:r>
      <w:r w:rsidRPr="00725891">
        <w:rPr>
          <w:rFonts w:asciiTheme="minorHAnsi" w:hAnsiTheme="minorHAnsi"/>
          <w:b/>
          <w:strike/>
          <w:sz w:val="22"/>
        </w:rPr>
        <w:t xml:space="preserve"> abuts an </w:t>
      </w:r>
      <w:r w:rsidRPr="00725891">
        <w:rPr>
          <w:rFonts w:asciiTheme="minorHAnsi" w:hAnsiTheme="minorHAnsi"/>
          <w:b/>
          <w:strike/>
          <w:color w:val="00B050"/>
          <w:sz w:val="22"/>
          <w:shd w:val="clear" w:color="auto" w:fill="FFFFFF"/>
        </w:rPr>
        <w:t xml:space="preserve">access </w:t>
      </w:r>
      <w:r w:rsidRPr="00725891">
        <w:rPr>
          <w:rFonts w:asciiTheme="minorHAnsi" w:hAnsiTheme="minorHAnsi"/>
          <w:b/>
          <w:strike/>
          <w:color w:val="000000"/>
          <w:sz w:val="22"/>
        </w:rPr>
        <w:t>lot</w:t>
      </w:r>
      <w:r w:rsidRPr="00725891">
        <w:rPr>
          <w:rFonts w:asciiTheme="minorHAnsi" w:hAnsiTheme="minorHAnsi"/>
          <w:b/>
          <w:strike/>
          <w:sz w:val="22"/>
        </w:rPr>
        <w:t xml:space="preserve"> or </w:t>
      </w:r>
      <w:r w:rsidRPr="00725891">
        <w:rPr>
          <w:rFonts w:asciiTheme="minorHAnsi" w:hAnsiTheme="minorHAnsi"/>
          <w:b/>
          <w:strike/>
          <w:color w:val="00B050"/>
          <w:sz w:val="22"/>
          <w:shd w:val="clear" w:color="auto" w:fill="FFFFFF"/>
        </w:rPr>
        <w:t>access strip</w:t>
      </w:r>
      <w:r w:rsidRPr="00725891">
        <w:rPr>
          <w:rFonts w:asciiTheme="minorHAnsi" w:hAnsiTheme="minorHAnsi"/>
          <w:b/>
          <w:strike/>
          <w:sz w:val="22"/>
        </w:rPr>
        <w:t xml:space="preserve"> the recession plane may be constructed from points 2.3 metres above </w:t>
      </w:r>
      <w:r w:rsidRPr="00725891">
        <w:rPr>
          <w:rFonts w:asciiTheme="minorHAnsi" w:hAnsiTheme="minorHAnsi"/>
          <w:b/>
          <w:strike/>
          <w:color w:val="00B050"/>
          <w:sz w:val="22"/>
          <w:shd w:val="clear" w:color="auto" w:fill="FFFFFF"/>
        </w:rPr>
        <w:t>ground level</w:t>
      </w:r>
      <w:r w:rsidRPr="00725891">
        <w:rPr>
          <w:rFonts w:asciiTheme="minorHAnsi" w:hAnsiTheme="minorHAnsi"/>
          <w:b/>
          <w:strike/>
          <w:sz w:val="22"/>
        </w:rPr>
        <w:t xml:space="preserve"> at the furthest </w:t>
      </w:r>
      <w:r w:rsidRPr="00725891">
        <w:rPr>
          <w:rFonts w:asciiTheme="minorHAnsi" w:hAnsiTheme="minorHAnsi"/>
          <w:b/>
          <w:strike/>
          <w:color w:val="00B050"/>
          <w:sz w:val="22"/>
          <w:shd w:val="clear" w:color="auto" w:fill="FFFFFF"/>
        </w:rPr>
        <w:t>boundary</w:t>
      </w:r>
      <w:r w:rsidRPr="00725891">
        <w:rPr>
          <w:rFonts w:asciiTheme="minorHAnsi" w:hAnsiTheme="minorHAnsi"/>
          <w:b/>
          <w:strike/>
          <w:sz w:val="22"/>
        </w:rPr>
        <w:t xml:space="preserve"> of the </w:t>
      </w:r>
      <w:r w:rsidRPr="00725891">
        <w:rPr>
          <w:rFonts w:asciiTheme="minorHAnsi" w:hAnsiTheme="minorHAnsi"/>
          <w:b/>
          <w:strike/>
          <w:color w:val="00B050"/>
          <w:sz w:val="22"/>
          <w:shd w:val="clear" w:color="auto" w:fill="FFFFFF"/>
        </w:rPr>
        <w:t xml:space="preserve">access </w:t>
      </w:r>
      <w:r w:rsidRPr="00725891">
        <w:rPr>
          <w:rFonts w:asciiTheme="minorHAnsi" w:hAnsiTheme="minorHAnsi"/>
          <w:b/>
          <w:strike/>
          <w:color w:val="000000"/>
          <w:sz w:val="22"/>
        </w:rPr>
        <w:t>lot</w:t>
      </w:r>
      <w:r w:rsidRPr="00725891">
        <w:rPr>
          <w:rFonts w:asciiTheme="minorHAnsi" w:hAnsiTheme="minorHAnsi"/>
          <w:b/>
          <w:strike/>
          <w:sz w:val="22"/>
        </w:rPr>
        <w:t xml:space="preserve"> or </w:t>
      </w:r>
      <w:r w:rsidRPr="00725891">
        <w:rPr>
          <w:rFonts w:asciiTheme="minorHAnsi" w:hAnsiTheme="minorHAnsi"/>
          <w:b/>
          <w:strike/>
          <w:color w:val="00B050"/>
          <w:sz w:val="22"/>
          <w:shd w:val="clear" w:color="auto" w:fill="FFFFFF"/>
        </w:rPr>
        <w:t>access strip</w:t>
      </w:r>
      <w:r w:rsidRPr="00725891">
        <w:rPr>
          <w:rFonts w:asciiTheme="minorHAnsi" w:hAnsiTheme="minorHAnsi"/>
          <w:b/>
          <w:strike/>
          <w:sz w:val="22"/>
        </w:rPr>
        <w:t xml:space="preserve"> or any combination of these areas; or</w:t>
      </w:r>
    </w:p>
    <w:p w14:paraId="4EFC3CAF" w14:textId="77777777" w:rsidR="004777A4" w:rsidRPr="00725891" w:rsidRDefault="004777A4" w:rsidP="00D5403F">
      <w:pPr>
        <w:pStyle w:val="Prllist2"/>
        <w:numPr>
          <w:ilvl w:val="0"/>
          <w:numId w:val="85"/>
        </w:numPr>
        <w:ind w:left="851" w:hanging="425"/>
        <w:rPr>
          <w:rFonts w:asciiTheme="minorHAnsi" w:hAnsiTheme="minorHAnsi"/>
          <w:b/>
          <w:strike/>
          <w:sz w:val="22"/>
        </w:rPr>
      </w:pPr>
      <w:r w:rsidRPr="00725891">
        <w:rPr>
          <w:rFonts w:asciiTheme="minorHAnsi" w:hAnsiTheme="minorHAnsi"/>
          <w:b/>
          <w:strike/>
          <w:sz w:val="22"/>
        </w:rPr>
        <w:t xml:space="preserve">where </w:t>
      </w:r>
      <w:r w:rsidRPr="00725891">
        <w:rPr>
          <w:rFonts w:asciiTheme="minorHAnsi" w:hAnsiTheme="minorHAnsi"/>
          <w:b/>
          <w:strike/>
          <w:color w:val="00B050"/>
          <w:sz w:val="22"/>
          <w:shd w:val="clear" w:color="auto" w:fill="FFFFFF"/>
        </w:rPr>
        <w:t>buildings</w:t>
      </w:r>
      <w:r w:rsidRPr="00725891">
        <w:rPr>
          <w:rFonts w:asciiTheme="minorHAnsi" w:hAnsiTheme="minorHAnsi"/>
          <w:b/>
          <w:strike/>
          <w:sz w:val="22"/>
        </w:rPr>
        <w:t xml:space="preserve"> on </w:t>
      </w:r>
      <w:r w:rsidRPr="00725891">
        <w:rPr>
          <w:rFonts w:asciiTheme="minorHAnsi" w:hAnsiTheme="minorHAnsi"/>
          <w:b/>
          <w:strike/>
          <w:color w:val="00B050"/>
          <w:sz w:val="22"/>
          <w:shd w:val="clear" w:color="auto" w:fill="FFFFFF"/>
        </w:rPr>
        <w:t>adjoining</w:t>
      </w:r>
      <w:r w:rsidRPr="00725891">
        <w:rPr>
          <w:rFonts w:asciiTheme="minorHAnsi" w:hAnsiTheme="minorHAnsi"/>
          <w:b/>
          <w:strike/>
          <w:sz w:val="22"/>
        </w:rPr>
        <w:t xml:space="preserve"> </w:t>
      </w:r>
      <w:r w:rsidRPr="00725891">
        <w:rPr>
          <w:rFonts w:asciiTheme="minorHAnsi" w:hAnsiTheme="minorHAnsi"/>
          <w:b/>
          <w:strike/>
          <w:color w:val="00B050"/>
          <w:sz w:val="22"/>
          <w:shd w:val="clear" w:color="auto" w:fill="FFFFFF"/>
        </w:rPr>
        <w:t>sites</w:t>
      </w:r>
      <w:r w:rsidRPr="00725891">
        <w:rPr>
          <w:rFonts w:asciiTheme="minorHAnsi" w:hAnsiTheme="minorHAnsi"/>
          <w:b/>
          <w:strike/>
          <w:sz w:val="22"/>
        </w:rPr>
        <w:t xml:space="preserve"> have a common wall along an internal </w:t>
      </w:r>
      <w:r w:rsidRPr="00725891">
        <w:rPr>
          <w:rFonts w:asciiTheme="minorHAnsi" w:hAnsiTheme="minorHAnsi"/>
          <w:b/>
          <w:strike/>
          <w:color w:val="00B050"/>
          <w:sz w:val="22"/>
          <w:shd w:val="clear" w:color="auto" w:fill="FFFFFF"/>
        </w:rPr>
        <w:t>boundary</w:t>
      </w:r>
      <w:r w:rsidRPr="00725891">
        <w:rPr>
          <w:rFonts w:asciiTheme="minorHAnsi" w:hAnsiTheme="minorHAnsi"/>
          <w:b/>
          <w:strike/>
          <w:sz w:val="22"/>
        </w:rPr>
        <w:t xml:space="preserve"> the recession planes shall not apply along that part of the </w:t>
      </w:r>
      <w:r w:rsidRPr="00725891">
        <w:rPr>
          <w:rFonts w:asciiTheme="minorHAnsi" w:hAnsiTheme="minorHAnsi"/>
          <w:b/>
          <w:strike/>
          <w:color w:val="00B050"/>
          <w:sz w:val="22"/>
          <w:shd w:val="clear" w:color="auto" w:fill="FFFFFF"/>
        </w:rPr>
        <w:t>boundary</w:t>
      </w:r>
      <w:r w:rsidRPr="00725891">
        <w:rPr>
          <w:rFonts w:asciiTheme="minorHAnsi" w:hAnsiTheme="minorHAnsi"/>
          <w:b/>
          <w:strike/>
          <w:sz w:val="22"/>
        </w:rPr>
        <w:t xml:space="preserve"> covered by such a wall. </w:t>
      </w:r>
    </w:p>
    <w:tbl>
      <w:tblPr>
        <w:tblStyle w:val="prltable"/>
        <w:tblW w:w="0" w:type="auto"/>
        <w:tblInd w:w="562" w:type="dxa"/>
        <w:tblLook w:val="04A0" w:firstRow="1" w:lastRow="0" w:firstColumn="1" w:lastColumn="0" w:noHBand="0" w:noVBand="1"/>
      </w:tblPr>
      <w:tblGrid>
        <w:gridCol w:w="709"/>
        <w:gridCol w:w="3686"/>
        <w:gridCol w:w="1417"/>
        <w:gridCol w:w="2636"/>
      </w:tblGrid>
      <w:tr w:rsidR="004777A4" w:rsidRPr="00725891" w14:paraId="4B6405F9" w14:textId="77777777" w:rsidTr="0041359F">
        <w:trPr>
          <w:cnfStyle w:val="100000000000" w:firstRow="1" w:lastRow="0" w:firstColumn="0" w:lastColumn="0" w:oddVBand="0" w:evenVBand="0" w:oddHBand="0" w:evenHBand="0" w:firstRowFirstColumn="0" w:firstRowLastColumn="0" w:lastRowFirstColumn="0" w:lastRowLastColumn="0"/>
        </w:trPr>
        <w:tc>
          <w:tcPr>
            <w:tcW w:w="709" w:type="dxa"/>
          </w:tcPr>
          <w:p w14:paraId="3DB0F3DE" w14:textId="77777777" w:rsidR="004777A4" w:rsidRPr="00725891" w:rsidRDefault="004777A4" w:rsidP="0041359F">
            <w:pPr>
              <w:pStyle w:val="prlTabletextbold"/>
              <w:rPr>
                <w:rFonts w:asciiTheme="minorHAnsi" w:hAnsiTheme="minorHAnsi"/>
                <w:strike/>
                <w:sz w:val="22"/>
                <w:szCs w:val="22"/>
              </w:rPr>
            </w:pPr>
            <w:r w:rsidRPr="00725891">
              <w:rPr>
                <w:rFonts w:asciiTheme="minorHAnsi" w:hAnsiTheme="minorHAnsi"/>
                <w:strike/>
                <w:sz w:val="22"/>
                <w:szCs w:val="22"/>
              </w:rPr>
              <w:br w:type="page"/>
            </w:r>
          </w:p>
        </w:tc>
        <w:tc>
          <w:tcPr>
            <w:tcW w:w="3686" w:type="dxa"/>
          </w:tcPr>
          <w:p w14:paraId="488873E0" w14:textId="77777777" w:rsidR="004777A4" w:rsidRPr="00725891" w:rsidRDefault="004777A4" w:rsidP="0041359F">
            <w:pPr>
              <w:pStyle w:val="prlTabletextbold"/>
              <w:rPr>
                <w:rFonts w:asciiTheme="minorHAnsi" w:hAnsiTheme="minorHAnsi"/>
                <w:strike/>
                <w:sz w:val="22"/>
                <w:szCs w:val="22"/>
              </w:rPr>
            </w:pPr>
            <w:r w:rsidRPr="00725891">
              <w:rPr>
                <w:rFonts w:asciiTheme="minorHAnsi" w:hAnsiTheme="minorHAnsi"/>
                <w:strike/>
                <w:sz w:val="22"/>
                <w:szCs w:val="22"/>
              </w:rPr>
              <w:t>Area</w:t>
            </w:r>
          </w:p>
        </w:tc>
        <w:tc>
          <w:tcPr>
            <w:tcW w:w="1417" w:type="dxa"/>
          </w:tcPr>
          <w:p w14:paraId="35D22541" w14:textId="77777777" w:rsidR="004777A4" w:rsidRPr="00725891" w:rsidRDefault="004777A4" w:rsidP="0041359F">
            <w:pPr>
              <w:pStyle w:val="prlTabletextbold"/>
              <w:rPr>
                <w:rFonts w:asciiTheme="minorHAnsi" w:hAnsiTheme="minorHAnsi"/>
                <w:strike/>
                <w:sz w:val="22"/>
                <w:szCs w:val="22"/>
              </w:rPr>
            </w:pPr>
            <w:r w:rsidRPr="00725891">
              <w:rPr>
                <w:rFonts w:asciiTheme="minorHAnsi" w:hAnsiTheme="minorHAnsi"/>
                <w:strike/>
                <w:sz w:val="22"/>
                <w:szCs w:val="22"/>
              </w:rPr>
              <w:t>Applicable to</w:t>
            </w:r>
          </w:p>
        </w:tc>
        <w:tc>
          <w:tcPr>
            <w:tcW w:w="2636" w:type="dxa"/>
          </w:tcPr>
          <w:p w14:paraId="59EBF006" w14:textId="77777777" w:rsidR="004777A4" w:rsidRPr="00725891" w:rsidRDefault="004777A4" w:rsidP="0041359F">
            <w:pPr>
              <w:pStyle w:val="prlTabletextbold"/>
              <w:rPr>
                <w:rFonts w:asciiTheme="minorHAnsi" w:hAnsiTheme="minorHAnsi"/>
                <w:strike/>
                <w:sz w:val="22"/>
                <w:szCs w:val="22"/>
              </w:rPr>
            </w:pPr>
            <w:r w:rsidRPr="00725891">
              <w:rPr>
                <w:rFonts w:asciiTheme="minorHAnsi" w:hAnsiTheme="minorHAnsi"/>
                <w:strike/>
                <w:sz w:val="22"/>
                <w:szCs w:val="22"/>
              </w:rPr>
              <w:t>Standard</w:t>
            </w:r>
          </w:p>
        </w:tc>
      </w:tr>
      <w:tr w:rsidR="004777A4" w:rsidRPr="00725891" w14:paraId="52956938" w14:textId="77777777" w:rsidTr="0041359F">
        <w:tc>
          <w:tcPr>
            <w:tcW w:w="709" w:type="dxa"/>
          </w:tcPr>
          <w:p w14:paraId="5745FB98" w14:textId="77777777" w:rsidR="004777A4" w:rsidRPr="00725891" w:rsidRDefault="004777A4" w:rsidP="0041359F">
            <w:pPr>
              <w:pStyle w:val="prlTabletext"/>
              <w:rPr>
                <w:rFonts w:asciiTheme="minorHAnsi" w:hAnsiTheme="minorHAnsi"/>
                <w:b/>
                <w:strike/>
                <w:sz w:val="22"/>
                <w:szCs w:val="22"/>
              </w:rPr>
            </w:pPr>
            <w:r w:rsidRPr="00725891">
              <w:rPr>
                <w:rFonts w:asciiTheme="minorHAnsi" w:hAnsiTheme="minorHAnsi"/>
                <w:b/>
                <w:strike/>
                <w:sz w:val="22"/>
                <w:szCs w:val="22"/>
              </w:rPr>
              <w:t>A.</w:t>
            </w:r>
          </w:p>
        </w:tc>
        <w:tc>
          <w:tcPr>
            <w:tcW w:w="3686" w:type="dxa"/>
          </w:tcPr>
          <w:p w14:paraId="32D1E3C4" w14:textId="77777777" w:rsidR="004777A4" w:rsidRPr="00725891" w:rsidRDefault="004777A4" w:rsidP="0041359F">
            <w:pPr>
              <w:pStyle w:val="prlTabletext"/>
              <w:rPr>
                <w:rFonts w:asciiTheme="minorHAnsi" w:hAnsiTheme="minorHAnsi"/>
                <w:b/>
                <w:strike/>
                <w:sz w:val="22"/>
                <w:szCs w:val="22"/>
              </w:rPr>
            </w:pPr>
            <w:proofErr w:type="spellStart"/>
            <w:r w:rsidRPr="00725891">
              <w:rPr>
                <w:rFonts w:asciiTheme="minorHAnsi" w:hAnsiTheme="minorHAnsi"/>
                <w:b/>
                <w:strike/>
                <w:sz w:val="22"/>
                <w:szCs w:val="22"/>
              </w:rPr>
              <w:t>Prestons</w:t>
            </w:r>
            <w:proofErr w:type="spellEnd"/>
            <w:r w:rsidRPr="00725891">
              <w:rPr>
                <w:rFonts w:asciiTheme="minorHAnsi" w:hAnsiTheme="minorHAnsi"/>
                <w:b/>
                <w:strike/>
                <w:sz w:val="22"/>
                <w:szCs w:val="22"/>
              </w:rPr>
              <w:t xml:space="preserve"> </w:t>
            </w:r>
            <w:r w:rsidRPr="00725891">
              <w:rPr>
                <w:rFonts w:asciiTheme="minorHAnsi" w:hAnsiTheme="minorHAnsi"/>
                <w:b/>
                <w:strike/>
                <w:color w:val="000000" w:themeColor="text1"/>
                <w:sz w:val="22"/>
                <w:szCs w:val="22"/>
                <w:shd w:val="clear" w:color="auto" w:fill="FFFFFF"/>
              </w:rPr>
              <w:t>Road</w:t>
            </w:r>
            <w:r w:rsidRPr="00725891">
              <w:rPr>
                <w:rFonts w:asciiTheme="minorHAnsi" w:hAnsiTheme="minorHAnsi"/>
                <w:b/>
                <w:strike/>
                <w:color w:val="000000" w:themeColor="text1"/>
                <w:sz w:val="22"/>
                <w:szCs w:val="22"/>
              </w:rPr>
              <w:t xml:space="preserve"> </w:t>
            </w:r>
            <w:r w:rsidRPr="00725891">
              <w:rPr>
                <w:rFonts w:asciiTheme="minorHAnsi" w:hAnsiTheme="minorHAnsi"/>
                <w:b/>
                <w:strike/>
                <w:color w:val="000000" w:themeColor="text1"/>
                <w:sz w:val="22"/>
                <w:szCs w:val="22"/>
                <w:shd w:val="clear" w:color="auto" w:fill="FFFFFF"/>
              </w:rPr>
              <w:t>Retirement Village</w:t>
            </w:r>
            <w:r w:rsidRPr="00725891">
              <w:rPr>
                <w:rFonts w:asciiTheme="minorHAnsi" w:hAnsiTheme="minorHAnsi"/>
                <w:b/>
                <w:strike/>
                <w:color w:val="000000" w:themeColor="text1"/>
                <w:sz w:val="22"/>
                <w:szCs w:val="22"/>
              </w:rPr>
              <w:t xml:space="preserve"> </w:t>
            </w:r>
            <w:r w:rsidRPr="00725891">
              <w:rPr>
                <w:rFonts w:asciiTheme="minorHAnsi" w:hAnsiTheme="minorHAnsi"/>
                <w:b/>
                <w:strike/>
                <w:sz w:val="22"/>
                <w:szCs w:val="22"/>
              </w:rPr>
              <w:t>Overlay</w:t>
            </w:r>
          </w:p>
        </w:tc>
        <w:tc>
          <w:tcPr>
            <w:tcW w:w="1417" w:type="dxa"/>
          </w:tcPr>
          <w:p w14:paraId="391B9F1C" w14:textId="77777777" w:rsidR="004777A4" w:rsidRPr="00725891" w:rsidRDefault="004777A4" w:rsidP="0041359F">
            <w:pPr>
              <w:pStyle w:val="prlTabletext"/>
              <w:rPr>
                <w:rFonts w:asciiTheme="minorHAnsi" w:hAnsiTheme="minorHAnsi"/>
                <w:b/>
                <w:strike/>
                <w:sz w:val="22"/>
                <w:szCs w:val="22"/>
              </w:rPr>
            </w:pPr>
            <w:r w:rsidRPr="00725891">
              <w:rPr>
                <w:rFonts w:asciiTheme="minorHAnsi" w:hAnsiTheme="minorHAnsi"/>
                <w:b/>
                <w:strike/>
                <w:sz w:val="22"/>
                <w:szCs w:val="22"/>
              </w:rPr>
              <w:t xml:space="preserve">All </w:t>
            </w:r>
            <w:r w:rsidRPr="00725891">
              <w:rPr>
                <w:rFonts w:asciiTheme="minorHAnsi" w:hAnsiTheme="minorHAnsi"/>
                <w:b/>
                <w:strike/>
                <w:color w:val="00B050"/>
                <w:sz w:val="22"/>
                <w:szCs w:val="22"/>
                <w:shd w:val="clear" w:color="auto" w:fill="FFFFFF"/>
              </w:rPr>
              <w:t>buildings</w:t>
            </w:r>
          </w:p>
        </w:tc>
        <w:tc>
          <w:tcPr>
            <w:tcW w:w="2636" w:type="dxa"/>
          </w:tcPr>
          <w:p w14:paraId="73B3C4E5" w14:textId="77777777" w:rsidR="004777A4" w:rsidRPr="00725891" w:rsidRDefault="004777A4" w:rsidP="0041359F">
            <w:pPr>
              <w:pStyle w:val="prlTabletext"/>
              <w:rPr>
                <w:rFonts w:asciiTheme="minorHAnsi" w:hAnsiTheme="minorHAnsi"/>
                <w:b/>
                <w:strike/>
                <w:sz w:val="22"/>
                <w:szCs w:val="22"/>
              </w:rPr>
            </w:pPr>
            <w:r w:rsidRPr="00725891">
              <w:rPr>
                <w:rFonts w:asciiTheme="minorHAnsi" w:hAnsiTheme="minorHAnsi"/>
                <w:b/>
                <w:strike/>
                <w:sz w:val="22"/>
                <w:szCs w:val="22"/>
              </w:rPr>
              <w:t xml:space="preserve">Diagram A, </w:t>
            </w:r>
            <w:r w:rsidRPr="00725891">
              <w:rPr>
                <w:rFonts w:asciiTheme="minorHAnsi" w:hAnsiTheme="minorHAnsi"/>
                <w:b/>
                <w:strike/>
                <w:color w:val="0000FF"/>
                <w:sz w:val="22"/>
                <w:szCs w:val="22"/>
              </w:rPr>
              <w:t>Appendix 14.16.2</w:t>
            </w:r>
          </w:p>
        </w:tc>
      </w:tr>
      <w:tr w:rsidR="004777A4" w:rsidRPr="00725891" w14:paraId="1FD3320F" w14:textId="77777777" w:rsidTr="0041359F">
        <w:tc>
          <w:tcPr>
            <w:tcW w:w="709" w:type="dxa"/>
          </w:tcPr>
          <w:p w14:paraId="48F27611" w14:textId="77777777" w:rsidR="004777A4" w:rsidRPr="00725891" w:rsidRDefault="004777A4" w:rsidP="0041359F">
            <w:pPr>
              <w:pStyle w:val="prlTabletext"/>
              <w:rPr>
                <w:rFonts w:asciiTheme="minorHAnsi" w:hAnsiTheme="minorHAnsi"/>
                <w:b/>
                <w:strike/>
                <w:sz w:val="22"/>
                <w:szCs w:val="22"/>
              </w:rPr>
            </w:pPr>
            <w:r w:rsidRPr="00725891">
              <w:rPr>
                <w:rFonts w:asciiTheme="minorHAnsi" w:hAnsiTheme="minorHAnsi"/>
                <w:b/>
                <w:strike/>
                <w:sz w:val="22"/>
                <w:szCs w:val="22"/>
              </w:rPr>
              <w:t>B.</w:t>
            </w:r>
          </w:p>
        </w:tc>
        <w:tc>
          <w:tcPr>
            <w:tcW w:w="3686" w:type="dxa"/>
          </w:tcPr>
          <w:p w14:paraId="18A83329" w14:textId="77777777" w:rsidR="004777A4" w:rsidRPr="00725891" w:rsidRDefault="004777A4" w:rsidP="0041359F">
            <w:pPr>
              <w:pStyle w:val="prlTabletext"/>
              <w:rPr>
                <w:rFonts w:asciiTheme="minorHAnsi" w:hAnsiTheme="minorHAnsi"/>
                <w:b/>
                <w:strike/>
                <w:sz w:val="22"/>
                <w:szCs w:val="22"/>
              </w:rPr>
            </w:pPr>
            <w:r w:rsidRPr="00725891">
              <w:rPr>
                <w:rFonts w:asciiTheme="minorHAnsi" w:hAnsiTheme="minorHAnsi"/>
                <w:b/>
                <w:strike/>
                <w:sz w:val="22"/>
                <w:szCs w:val="22"/>
              </w:rPr>
              <w:t xml:space="preserve">Accommodation and </w:t>
            </w:r>
            <w:r w:rsidRPr="00725891">
              <w:rPr>
                <w:rFonts w:asciiTheme="minorHAnsi" w:hAnsiTheme="minorHAnsi"/>
                <w:b/>
                <w:strike/>
                <w:color w:val="000000" w:themeColor="text1"/>
                <w:sz w:val="22"/>
                <w:szCs w:val="22"/>
                <w:shd w:val="clear" w:color="auto" w:fill="FFFFFF"/>
              </w:rPr>
              <w:t>Community Facilities</w:t>
            </w:r>
            <w:r w:rsidRPr="00725891">
              <w:rPr>
                <w:rFonts w:asciiTheme="minorHAnsi" w:hAnsiTheme="minorHAnsi"/>
                <w:b/>
                <w:strike/>
                <w:color w:val="000000" w:themeColor="text1"/>
                <w:sz w:val="22"/>
                <w:szCs w:val="22"/>
              </w:rPr>
              <w:t xml:space="preserve"> </w:t>
            </w:r>
            <w:r w:rsidRPr="00725891">
              <w:rPr>
                <w:rFonts w:asciiTheme="minorHAnsi" w:hAnsiTheme="minorHAnsi"/>
                <w:b/>
                <w:strike/>
                <w:sz w:val="22"/>
                <w:szCs w:val="22"/>
              </w:rPr>
              <w:t>Overlay</w:t>
            </w:r>
          </w:p>
        </w:tc>
        <w:tc>
          <w:tcPr>
            <w:tcW w:w="1417" w:type="dxa"/>
          </w:tcPr>
          <w:p w14:paraId="07BF5C3A" w14:textId="77777777" w:rsidR="004777A4" w:rsidRPr="00725891" w:rsidRDefault="004777A4" w:rsidP="0041359F">
            <w:pPr>
              <w:pStyle w:val="prlTabletext"/>
              <w:rPr>
                <w:rFonts w:asciiTheme="minorHAnsi" w:hAnsiTheme="minorHAnsi"/>
                <w:b/>
                <w:strike/>
                <w:sz w:val="22"/>
                <w:szCs w:val="22"/>
              </w:rPr>
            </w:pPr>
            <w:r w:rsidRPr="00725891">
              <w:rPr>
                <w:rFonts w:asciiTheme="minorHAnsi" w:hAnsiTheme="minorHAnsi"/>
                <w:b/>
                <w:strike/>
                <w:color w:val="000000"/>
                <w:sz w:val="22"/>
                <w:szCs w:val="22"/>
              </w:rPr>
              <w:t>Activities</w:t>
            </w:r>
            <w:r w:rsidRPr="00725891">
              <w:rPr>
                <w:rFonts w:asciiTheme="minorHAnsi" w:hAnsiTheme="minorHAnsi"/>
                <w:b/>
                <w:strike/>
                <w:sz w:val="22"/>
                <w:szCs w:val="22"/>
              </w:rPr>
              <w:t xml:space="preserve"> that are not </w:t>
            </w:r>
            <w:r w:rsidRPr="00725891">
              <w:rPr>
                <w:rFonts w:asciiTheme="minorHAnsi" w:hAnsiTheme="minorHAnsi"/>
                <w:b/>
                <w:strike/>
                <w:color w:val="00B050"/>
                <w:sz w:val="22"/>
                <w:szCs w:val="22"/>
                <w:shd w:val="clear" w:color="auto" w:fill="FFFFFF"/>
              </w:rPr>
              <w:t>residential activities</w:t>
            </w:r>
          </w:p>
        </w:tc>
        <w:tc>
          <w:tcPr>
            <w:tcW w:w="2636" w:type="dxa"/>
          </w:tcPr>
          <w:p w14:paraId="5341D69D" w14:textId="77777777" w:rsidR="004777A4" w:rsidRPr="00725891" w:rsidRDefault="004777A4" w:rsidP="0041359F">
            <w:pPr>
              <w:pStyle w:val="prlTabletext"/>
              <w:rPr>
                <w:rFonts w:asciiTheme="minorHAnsi" w:hAnsiTheme="minorHAnsi"/>
                <w:b/>
                <w:strike/>
                <w:sz w:val="22"/>
                <w:szCs w:val="22"/>
              </w:rPr>
            </w:pPr>
            <w:r w:rsidRPr="00725891">
              <w:rPr>
                <w:rFonts w:asciiTheme="minorHAnsi" w:hAnsiTheme="minorHAnsi"/>
                <w:b/>
                <w:strike/>
                <w:sz w:val="22"/>
                <w:szCs w:val="22"/>
              </w:rPr>
              <w:t xml:space="preserve">Diagram C, </w:t>
            </w:r>
            <w:r w:rsidRPr="00725891">
              <w:rPr>
                <w:rFonts w:asciiTheme="minorHAnsi" w:hAnsiTheme="minorHAnsi"/>
                <w:b/>
                <w:strike/>
                <w:color w:val="0000FF"/>
                <w:sz w:val="22"/>
                <w:szCs w:val="22"/>
              </w:rPr>
              <w:t>Appendix 14.16.2</w:t>
            </w:r>
          </w:p>
        </w:tc>
      </w:tr>
    </w:tbl>
    <w:p w14:paraId="043427F2" w14:textId="77777777" w:rsidR="004777A4" w:rsidRPr="00725891" w:rsidRDefault="004777A4" w:rsidP="00D5403F">
      <w:pPr>
        <w:pStyle w:val="Prlhead5"/>
        <w:numPr>
          <w:ilvl w:val="0"/>
          <w:numId w:val="0"/>
        </w:numPr>
        <w:tabs>
          <w:tab w:val="clear" w:pos="1418"/>
          <w:tab w:val="left" w:pos="1134"/>
        </w:tabs>
        <w:ind w:left="1134" w:hanging="1134"/>
        <w:rPr>
          <w:rFonts w:asciiTheme="minorHAnsi" w:hAnsiTheme="minorHAnsi" w:cstheme="minorHAnsi"/>
          <w:strike/>
        </w:rPr>
      </w:pPr>
      <w:r w:rsidRPr="00AB7235">
        <w:rPr>
          <w:rFonts w:asciiTheme="minorHAnsi" w:hAnsiTheme="minorHAnsi" w:cstheme="minorHAnsi"/>
          <w:strike/>
        </w:rPr>
        <w:t>14.4</w:t>
      </w:r>
      <w:r w:rsidRPr="00725891">
        <w:rPr>
          <w:rFonts w:asciiTheme="minorHAnsi" w:hAnsiTheme="minorHAnsi" w:cstheme="minorHAnsi"/>
          <w:strike/>
        </w:rPr>
        <w:t>.3.2.12</w:t>
      </w:r>
      <w:r w:rsidRPr="00725891">
        <w:rPr>
          <w:rFonts w:asciiTheme="minorHAnsi" w:hAnsiTheme="minorHAnsi" w:cstheme="minorHAnsi"/>
          <w:strike/>
        </w:rPr>
        <w:tab/>
        <w:t>Maximum continuous building length</w:t>
      </w:r>
    </w:p>
    <w:p w14:paraId="5FED0EC2" w14:textId="77777777" w:rsidR="004777A4" w:rsidRPr="00725891" w:rsidRDefault="004777A4" w:rsidP="00D5403F">
      <w:pPr>
        <w:pStyle w:val="Prllist1"/>
        <w:numPr>
          <w:ilvl w:val="6"/>
          <w:numId w:val="99"/>
        </w:numPr>
        <w:tabs>
          <w:tab w:val="clear" w:pos="567"/>
          <w:tab w:val="left" w:pos="426"/>
        </w:tabs>
        <w:ind w:left="426" w:hanging="426"/>
        <w:rPr>
          <w:rFonts w:asciiTheme="minorHAnsi" w:hAnsiTheme="minorHAnsi"/>
          <w:b/>
          <w:strike/>
          <w:sz w:val="22"/>
        </w:rPr>
      </w:pPr>
      <w:r w:rsidRPr="00725891">
        <w:rPr>
          <w:rFonts w:asciiTheme="minorHAnsi" w:hAnsiTheme="minorHAnsi"/>
          <w:b/>
          <w:strike/>
          <w:sz w:val="22"/>
        </w:rPr>
        <w:t xml:space="preserve">Within the Accommodation and </w:t>
      </w:r>
      <w:r w:rsidRPr="00725891">
        <w:rPr>
          <w:rFonts w:asciiTheme="minorHAnsi" w:hAnsiTheme="minorHAnsi"/>
          <w:b/>
          <w:strike/>
          <w:color w:val="000000" w:themeColor="text1"/>
          <w:sz w:val="22"/>
          <w:shd w:val="clear" w:color="auto" w:fill="FFFFFF"/>
        </w:rPr>
        <w:t>Community Facilities</w:t>
      </w:r>
      <w:r w:rsidRPr="00725891">
        <w:rPr>
          <w:rFonts w:asciiTheme="minorHAnsi" w:hAnsiTheme="minorHAnsi"/>
          <w:b/>
          <w:strike/>
          <w:color w:val="000000" w:themeColor="text1"/>
          <w:sz w:val="22"/>
        </w:rPr>
        <w:t xml:space="preserve"> </w:t>
      </w:r>
      <w:r w:rsidRPr="00725891">
        <w:rPr>
          <w:rFonts w:asciiTheme="minorHAnsi" w:hAnsiTheme="minorHAnsi"/>
          <w:b/>
          <w:strike/>
          <w:sz w:val="22"/>
        </w:rPr>
        <w:t xml:space="preserve">Overlay the maximum </w:t>
      </w:r>
      <w:r w:rsidRPr="00725891">
        <w:rPr>
          <w:rFonts w:asciiTheme="minorHAnsi" w:hAnsiTheme="minorHAnsi"/>
          <w:b/>
          <w:strike/>
          <w:sz w:val="22"/>
          <w:shd w:val="clear" w:color="auto" w:fill="FFFFFF"/>
        </w:rPr>
        <w:t>continuous building length</w:t>
      </w:r>
      <w:r w:rsidRPr="00725891">
        <w:rPr>
          <w:rFonts w:asciiTheme="minorHAnsi" w:hAnsiTheme="minorHAnsi"/>
          <w:b/>
          <w:strike/>
          <w:sz w:val="22"/>
        </w:rPr>
        <w:t xml:space="preserve"> shall be applicable to buildings for:</w:t>
      </w:r>
    </w:p>
    <w:tbl>
      <w:tblPr>
        <w:tblStyle w:val="prltable"/>
        <w:tblW w:w="0" w:type="auto"/>
        <w:tblLook w:val="04A0" w:firstRow="1" w:lastRow="0" w:firstColumn="1" w:lastColumn="0" w:noHBand="0" w:noVBand="1"/>
      </w:tblPr>
      <w:tblGrid>
        <w:gridCol w:w="2976"/>
        <w:gridCol w:w="5950"/>
      </w:tblGrid>
      <w:tr w:rsidR="004777A4" w:rsidRPr="00725891" w14:paraId="20FEF26E" w14:textId="77777777" w:rsidTr="0041359F">
        <w:trPr>
          <w:cnfStyle w:val="100000000000" w:firstRow="1" w:lastRow="0" w:firstColumn="0" w:lastColumn="0" w:oddVBand="0" w:evenVBand="0" w:oddHBand="0" w:evenHBand="0" w:firstRowFirstColumn="0" w:firstRowLastColumn="0" w:lastRowFirstColumn="0" w:lastRowLastColumn="0"/>
        </w:trPr>
        <w:tc>
          <w:tcPr>
            <w:tcW w:w="2976" w:type="dxa"/>
          </w:tcPr>
          <w:p w14:paraId="245C09E3" w14:textId="77777777" w:rsidR="004777A4" w:rsidRPr="00725891" w:rsidRDefault="004777A4" w:rsidP="0041359F">
            <w:pPr>
              <w:pStyle w:val="prlTabletextbold"/>
              <w:rPr>
                <w:rFonts w:asciiTheme="minorHAnsi" w:hAnsiTheme="minorHAnsi"/>
                <w:strike/>
                <w:sz w:val="22"/>
              </w:rPr>
            </w:pPr>
            <w:r w:rsidRPr="00725891">
              <w:rPr>
                <w:rFonts w:asciiTheme="minorHAnsi" w:hAnsiTheme="minorHAnsi"/>
                <w:strike/>
                <w:sz w:val="22"/>
              </w:rPr>
              <w:t>Applicable to</w:t>
            </w:r>
          </w:p>
        </w:tc>
        <w:tc>
          <w:tcPr>
            <w:tcW w:w="5950" w:type="dxa"/>
          </w:tcPr>
          <w:p w14:paraId="79F40208" w14:textId="77777777" w:rsidR="004777A4" w:rsidRPr="00725891" w:rsidRDefault="004777A4" w:rsidP="0041359F">
            <w:pPr>
              <w:pStyle w:val="prlTabletextbold"/>
              <w:rPr>
                <w:rFonts w:asciiTheme="minorHAnsi" w:hAnsiTheme="minorHAnsi"/>
                <w:strike/>
                <w:sz w:val="22"/>
              </w:rPr>
            </w:pPr>
            <w:r w:rsidRPr="00725891">
              <w:rPr>
                <w:rFonts w:asciiTheme="minorHAnsi" w:hAnsiTheme="minorHAnsi"/>
                <w:strike/>
                <w:sz w:val="22"/>
              </w:rPr>
              <w:t>Standard</w:t>
            </w:r>
          </w:p>
        </w:tc>
      </w:tr>
      <w:tr w:rsidR="004777A4" w:rsidRPr="00725891" w14:paraId="5235E474" w14:textId="77777777" w:rsidTr="0041359F">
        <w:tc>
          <w:tcPr>
            <w:tcW w:w="2976" w:type="dxa"/>
            <w:vMerge w:val="restart"/>
          </w:tcPr>
          <w:p w14:paraId="6FA733CF" w14:textId="77777777" w:rsidR="004777A4" w:rsidRPr="00725891" w:rsidRDefault="004777A4" w:rsidP="00AC31EB">
            <w:pPr>
              <w:pStyle w:val="PrlTableList1"/>
              <w:numPr>
                <w:ilvl w:val="6"/>
                <w:numId w:val="110"/>
              </w:numPr>
              <w:tabs>
                <w:tab w:val="clear" w:pos="0"/>
                <w:tab w:val="num" w:pos="647"/>
              </w:tabs>
              <w:ind w:hanging="345"/>
              <w:rPr>
                <w:rFonts w:asciiTheme="minorHAnsi" w:hAnsiTheme="minorHAnsi"/>
                <w:b/>
                <w:strike/>
                <w:sz w:val="22"/>
              </w:rPr>
            </w:pPr>
            <w:r w:rsidRPr="00756CF0">
              <w:rPr>
                <w:rFonts w:asciiTheme="minorHAnsi" w:hAnsiTheme="minorHAnsi"/>
                <w:b/>
                <w:strike/>
                <w:color w:val="00B0F0"/>
                <w:sz w:val="22"/>
                <w:highlight w:val="lightGray"/>
                <w:shd w:val="clear" w:color="auto" w:fill="FFFFFF"/>
              </w:rPr>
              <w:t>Guest Visitor accommodation</w:t>
            </w:r>
            <w:r w:rsidRPr="00725891">
              <w:rPr>
                <w:rFonts w:asciiTheme="minorHAnsi" w:hAnsiTheme="minorHAnsi"/>
                <w:b/>
                <w:strike/>
                <w:sz w:val="22"/>
              </w:rPr>
              <w:t>;</w:t>
            </w:r>
          </w:p>
          <w:p w14:paraId="7C7B81D5" w14:textId="77777777" w:rsidR="004777A4" w:rsidRPr="00725891" w:rsidRDefault="004777A4" w:rsidP="00AC31EB">
            <w:pPr>
              <w:pStyle w:val="PrlTableList1"/>
              <w:numPr>
                <w:ilvl w:val="6"/>
                <w:numId w:val="110"/>
              </w:numPr>
              <w:ind w:hanging="345"/>
              <w:rPr>
                <w:rFonts w:asciiTheme="minorHAnsi" w:hAnsiTheme="minorHAnsi"/>
                <w:b/>
                <w:strike/>
                <w:sz w:val="22"/>
              </w:rPr>
            </w:pPr>
            <w:r w:rsidRPr="00725891">
              <w:rPr>
                <w:rFonts w:asciiTheme="minorHAnsi" w:hAnsiTheme="minorHAnsi"/>
                <w:b/>
                <w:strike/>
                <w:color w:val="00B050"/>
                <w:sz w:val="22"/>
                <w:shd w:val="clear" w:color="auto" w:fill="FFFFFF"/>
              </w:rPr>
              <w:t>Community facility</w:t>
            </w:r>
            <w:r w:rsidRPr="00725891">
              <w:rPr>
                <w:rFonts w:asciiTheme="minorHAnsi" w:hAnsiTheme="minorHAnsi"/>
                <w:b/>
                <w:strike/>
                <w:sz w:val="22"/>
              </w:rPr>
              <w:t>;</w:t>
            </w:r>
          </w:p>
          <w:p w14:paraId="2930CF7A" w14:textId="77777777" w:rsidR="004777A4" w:rsidRPr="00725891" w:rsidRDefault="004777A4" w:rsidP="00AC31EB">
            <w:pPr>
              <w:pStyle w:val="PrlTableList1"/>
              <w:numPr>
                <w:ilvl w:val="6"/>
                <w:numId w:val="110"/>
              </w:numPr>
              <w:ind w:hanging="345"/>
              <w:rPr>
                <w:rFonts w:asciiTheme="minorHAnsi" w:hAnsiTheme="minorHAnsi"/>
                <w:b/>
                <w:strike/>
                <w:sz w:val="22"/>
              </w:rPr>
            </w:pPr>
            <w:r w:rsidRPr="00725891">
              <w:rPr>
                <w:rFonts w:asciiTheme="minorHAnsi" w:hAnsiTheme="minorHAnsi"/>
                <w:b/>
                <w:strike/>
                <w:color w:val="00B050"/>
                <w:sz w:val="22"/>
              </w:rPr>
              <w:t>Preschool</w:t>
            </w:r>
            <w:r w:rsidRPr="00725891">
              <w:rPr>
                <w:rFonts w:asciiTheme="minorHAnsi" w:hAnsiTheme="minorHAnsi"/>
                <w:b/>
                <w:strike/>
                <w:sz w:val="22"/>
              </w:rPr>
              <w:t>;</w:t>
            </w:r>
          </w:p>
          <w:p w14:paraId="509441FA" w14:textId="77777777" w:rsidR="004777A4" w:rsidRPr="00725891" w:rsidRDefault="004777A4" w:rsidP="00AC31EB">
            <w:pPr>
              <w:pStyle w:val="PrlTableList1"/>
              <w:numPr>
                <w:ilvl w:val="6"/>
                <w:numId w:val="110"/>
              </w:numPr>
              <w:ind w:hanging="345"/>
              <w:rPr>
                <w:rFonts w:asciiTheme="minorHAnsi" w:hAnsiTheme="minorHAnsi"/>
                <w:b/>
                <w:strike/>
                <w:sz w:val="22"/>
              </w:rPr>
            </w:pPr>
            <w:r w:rsidRPr="00725891">
              <w:rPr>
                <w:rFonts w:asciiTheme="minorHAnsi" w:hAnsiTheme="minorHAnsi"/>
                <w:b/>
                <w:strike/>
                <w:color w:val="00B050"/>
                <w:sz w:val="22"/>
                <w:shd w:val="clear" w:color="auto" w:fill="FFFFFF"/>
              </w:rPr>
              <w:t>Education facility</w:t>
            </w:r>
            <w:r w:rsidRPr="00725891">
              <w:rPr>
                <w:rFonts w:asciiTheme="minorHAnsi" w:hAnsiTheme="minorHAnsi"/>
                <w:b/>
                <w:strike/>
                <w:sz w:val="22"/>
              </w:rPr>
              <w:t>;</w:t>
            </w:r>
          </w:p>
          <w:p w14:paraId="62B3F8AC" w14:textId="77777777" w:rsidR="004777A4" w:rsidRPr="00725891" w:rsidRDefault="004777A4" w:rsidP="00AC31EB">
            <w:pPr>
              <w:pStyle w:val="PrlTableList1"/>
              <w:numPr>
                <w:ilvl w:val="6"/>
                <w:numId w:val="110"/>
              </w:numPr>
              <w:ind w:hanging="345"/>
              <w:rPr>
                <w:rFonts w:asciiTheme="minorHAnsi" w:hAnsiTheme="minorHAnsi"/>
                <w:b/>
                <w:strike/>
                <w:sz w:val="22"/>
              </w:rPr>
            </w:pPr>
            <w:r w:rsidRPr="00725891">
              <w:rPr>
                <w:rFonts w:asciiTheme="minorHAnsi" w:hAnsiTheme="minorHAnsi"/>
                <w:b/>
                <w:strike/>
                <w:color w:val="00B050"/>
                <w:sz w:val="22"/>
                <w:shd w:val="clear" w:color="auto" w:fill="FFFFFF"/>
              </w:rPr>
              <w:t>Health care facility</w:t>
            </w:r>
            <w:r w:rsidRPr="00725891">
              <w:rPr>
                <w:rFonts w:asciiTheme="minorHAnsi" w:hAnsiTheme="minorHAnsi"/>
                <w:b/>
                <w:strike/>
                <w:sz w:val="22"/>
              </w:rPr>
              <w:t>;</w:t>
            </w:r>
          </w:p>
          <w:p w14:paraId="2D57CB0F" w14:textId="77777777" w:rsidR="004777A4" w:rsidRPr="00725891" w:rsidRDefault="004777A4" w:rsidP="00AC31EB">
            <w:pPr>
              <w:pStyle w:val="PrlTableList1"/>
              <w:numPr>
                <w:ilvl w:val="6"/>
                <w:numId w:val="110"/>
              </w:numPr>
              <w:ind w:hanging="345"/>
              <w:rPr>
                <w:rFonts w:asciiTheme="minorHAnsi" w:hAnsiTheme="minorHAnsi"/>
                <w:b/>
                <w:strike/>
                <w:sz w:val="22"/>
              </w:rPr>
            </w:pPr>
            <w:r w:rsidRPr="00725891">
              <w:rPr>
                <w:rFonts w:asciiTheme="minorHAnsi" w:hAnsiTheme="minorHAnsi"/>
                <w:b/>
                <w:strike/>
                <w:color w:val="00B050"/>
                <w:sz w:val="22"/>
                <w:shd w:val="clear" w:color="auto" w:fill="FFFFFF"/>
              </w:rPr>
              <w:t>Place of assembly</w:t>
            </w:r>
            <w:r w:rsidRPr="00725891">
              <w:rPr>
                <w:rFonts w:asciiTheme="minorHAnsi" w:hAnsiTheme="minorHAnsi"/>
                <w:b/>
                <w:strike/>
                <w:sz w:val="22"/>
              </w:rPr>
              <w:t>; and</w:t>
            </w:r>
          </w:p>
          <w:p w14:paraId="1C15B97F" w14:textId="77777777" w:rsidR="004777A4" w:rsidRPr="00725891" w:rsidRDefault="004777A4" w:rsidP="00AC31EB">
            <w:pPr>
              <w:pStyle w:val="PrlTableList1"/>
              <w:numPr>
                <w:ilvl w:val="6"/>
                <w:numId w:val="110"/>
              </w:numPr>
              <w:ind w:hanging="345"/>
              <w:rPr>
                <w:rFonts w:asciiTheme="minorHAnsi" w:hAnsiTheme="minorHAnsi"/>
                <w:b/>
                <w:strike/>
                <w:sz w:val="22"/>
              </w:rPr>
            </w:pPr>
            <w:r w:rsidRPr="00725891">
              <w:rPr>
                <w:rFonts w:asciiTheme="minorHAnsi" w:hAnsiTheme="minorHAnsi"/>
                <w:b/>
                <w:strike/>
                <w:color w:val="00B050"/>
                <w:sz w:val="22"/>
                <w:shd w:val="clear" w:color="auto" w:fill="FFFFFF"/>
              </w:rPr>
              <w:t>Veterinary care facility</w:t>
            </w:r>
            <w:r w:rsidRPr="00725891">
              <w:rPr>
                <w:rFonts w:asciiTheme="minorHAnsi" w:hAnsiTheme="minorHAnsi"/>
                <w:b/>
                <w:strike/>
                <w:sz w:val="22"/>
              </w:rPr>
              <w:t>.</w:t>
            </w:r>
          </w:p>
        </w:tc>
        <w:tc>
          <w:tcPr>
            <w:tcW w:w="5950" w:type="dxa"/>
          </w:tcPr>
          <w:p w14:paraId="0879F5B6" w14:textId="77777777" w:rsidR="004777A4" w:rsidRPr="00725891" w:rsidRDefault="004777A4" w:rsidP="00AC31EB">
            <w:pPr>
              <w:pStyle w:val="prlTabletext"/>
              <w:numPr>
                <w:ilvl w:val="8"/>
                <w:numId w:val="110"/>
              </w:numPr>
              <w:tabs>
                <w:tab w:val="clear" w:pos="1559"/>
              </w:tabs>
              <w:ind w:left="364" w:hanging="283"/>
              <w:rPr>
                <w:rFonts w:asciiTheme="minorHAnsi" w:hAnsiTheme="minorHAnsi"/>
                <w:b/>
                <w:strike/>
                <w:sz w:val="22"/>
              </w:rPr>
            </w:pPr>
            <w:r w:rsidRPr="00725891">
              <w:rPr>
                <w:rFonts w:asciiTheme="minorHAnsi" w:hAnsiTheme="minorHAnsi"/>
                <w:b/>
                <w:strike/>
                <w:sz w:val="22"/>
              </w:rPr>
              <w:t xml:space="preserve">New </w:t>
            </w:r>
            <w:r w:rsidRPr="00725891">
              <w:rPr>
                <w:rFonts w:asciiTheme="minorHAnsi" w:hAnsiTheme="minorHAnsi"/>
                <w:b/>
                <w:strike/>
                <w:color w:val="00B050"/>
                <w:sz w:val="22"/>
                <w:shd w:val="clear" w:color="auto" w:fill="FFFFFF"/>
              </w:rPr>
              <w:t>buildings</w:t>
            </w:r>
            <w:r w:rsidRPr="00725891">
              <w:rPr>
                <w:rFonts w:asciiTheme="minorHAnsi" w:hAnsiTheme="minorHAnsi"/>
                <w:b/>
                <w:strike/>
                <w:sz w:val="22"/>
              </w:rPr>
              <w:t>: 15 metres</w:t>
            </w:r>
          </w:p>
          <w:p w14:paraId="49D3FFEA" w14:textId="77777777" w:rsidR="004777A4" w:rsidRPr="00725891" w:rsidRDefault="004777A4" w:rsidP="0041359F">
            <w:pPr>
              <w:pStyle w:val="Prlpara"/>
              <w:numPr>
                <w:ilvl w:val="0"/>
                <w:numId w:val="0"/>
              </w:numPr>
              <w:rPr>
                <w:rFonts w:asciiTheme="minorHAnsi" w:hAnsiTheme="minorHAnsi"/>
                <w:b/>
                <w:strike/>
                <w:sz w:val="22"/>
              </w:rPr>
            </w:pPr>
          </w:p>
          <w:p w14:paraId="650D81B5" w14:textId="77777777" w:rsidR="004777A4" w:rsidRPr="00725891" w:rsidRDefault="004777A4" w:rsidP="0041359F">
            <w:pPr>
              <w:pStyle w:val="Prlpara"/>
              <w:numPr>
                <w:ilvl w:val="0"/>
                <w:numId w:val="0"/>
              </w:numPr>
              <w:rPr>
                <w:rFonts w:asciiTheme="minorHAnsi" w:hAnsiTheme="minorHAnsi"/>
                <w:b/>
                <w:strike/>
                <w:sz w:val="22"/>
              </w:rPr>
            </w:pPr>
          </w:p>
        </w:tc>
      </w:tr>
      <w:tr w:rsidR="004777A4" w:rsidRPr="00725891" w14:paraId="624F223B" w14:textId="77777777" w:rsidTr="0041359F">
        <w:tc>
          <w:tcPr>
            <w:tcW w:w="2976" w:type="dxa"/>
            <w:vMerge/>
          </w:tcPr>
          <w:p w14:paraId="788A1EF6" w14:textId="77777777" w:rsidR="004777A4" w:rsidRPr="00725891" w:rsidRDefault="004777A4" w:rsidP="0041359F">
            <w:pPr>
              <w:pStyle w:val="Prllist1"/>
              <w:tabs>
                <w:tab w:val="clear" w:pos="0"/>
              </w:tabs>
              <w:ind w:left="0" w:firstLine="0"/>
              <w:rPr>
                <w:rFonts w:asciiTheme="minorHAnsi" w:hAnsiTheme="minorHAnsi"/>
                <w:b/>
                <w:strike/>
              </w:rPr>
            </w:pPr>
          </w:p>
        </w:tc>
        <w:tc>
          <w:tcPr>
            <w:tcW w:w="5950" w:type="dxa"/>
          </w:tcPr>
          <w:p w14:paraId="65D2C7FD" w14:textId="77777777" w:rsidR="004777A4" w:rsidRPr="00725891" w:rsidRDefault="004777A4" w:rsidP="00AC31EB">
            <w:pPr>
              <w:pStyle w:val="prlTabletext"/>
              <w:numPr>
                <w:ilvl w:val="8"/>
                <w:numId w:val="110"/>
              </w:numPr>
              <w:tabs>
                <w:tab w:val="clear" w:pos="1559"/>
                <w:tab w:val="num" w:pos="364"/>
              </w:tabs>
              <w:ind w:left="364" w:hanging="283"/>
              <w:rPr>
                <w:rFonts w:asciiTheme="minorHAnsi" w:hAnsiTheme="minorHAnsi"/>
                <w:b/>
                <w:strike/>
              </w:rPr>
            </w:pPr>
            <w:r w:rsidRPr="00725891">
              <w:rPr>
                <w:rFonts w:asciiTheme="minorHAnsi" w:hAnsiTheme="minorHAnsi"/>
                <w:b/>
                <w:strike/>
                <w:sz w:val="22"/>
              </w:rPr>
              <w:t xml:space="preserve">Additions to an existing </w:t>
            </w:r>
            <w:r w:rsidRPr="00725891">
              <w:rPr>
                <w:rFonts w:asciiTheme="minorHAnsi" w:hAnsiTheme="minorHAnsi"/>
                <w:b/>
                <w:strike/>
                <w:color w:val="00B050"/>
                <w:sz w:val="22"/>
                <w:shd w:val="clear" w:color="auto" w:fill="FFFFFF"/>
              </w:rPr>
              <w:t>building</w:t>
            </w:r>
            <w:r w:rsidRPr="00725891">
              <w:rPr>
                <w:rFonts w:asciiTheme="minorHAnsi" w:hAnsiTheme="minorHAnsi"/>
                <w:b/>
                <w:strike/>
                <w:sz w:val="22"/>
              </w:rPr>
              <w:t>: 10 metres</w:t>
            </w:r>
          </w:p>
        </w:tc>
      </w:tr>
    </w:tbl>
    <w:p w14:paraId="10E10BCD" w14:textId="77777777" w:rsidR="004777A4" w:rsidRPr="0079355D" w:rsidRDefault="004777A4" w:rsidP="004777A4">
      <w:pPr>
        <w:pStyle w:val="Prlhead5"/>
        <w:numPr>
          <w:ilvl w:val="0"/>
          <w:numId w:val="0"/>
        </w:numPr>
        <w:tabs>
          <w:tab w:val="clear" w:pos="1418"/>
          <w:tab w:val="left" w:pos="0"/>
        </w:tabs>
        <w:rPr>
          <w:rFonts w:asciiTheme="minorHAnsi" w:hAnsiTheme="minorHAnsi" w:cstheme="minorHAnsi"/>
          <w:b w:val="0"/>
          <w:sz w:val="22"/>
          <w:szCs w:val="22"/>
        </w:rPr>
      </w:pPr>
      <w:r w:rsidRPr="0079355D">
        <w:rPr>
          <w:rFonts w:asciiTheme="minorHAnsi" w:hAnsiTheme="minorHAnsi" w:cstheme="minorHAnsi"/>
          <w:b w:val="0"/>
          <w:sz w:val="22"/>
          <w:szCs w:val="22"/>
          <w:highlight w:val="lightGray"/>
        </w:rPr>
        <w:t>(Plan Change 4 Council Decision subject to appeal)</w:t>
      </w:r>
    </w:p>
    <w:p w14:paraId="248E6D33" w14:textId="640257D0" w:rsidR="004777A4" w:rsidRPr="00725891" w:rsidRDefault="004777A4" w:rsidP="00AA1221">
      <w:pPr>
        <w:pStyle w:val="Prlhead5"/>
        <w:numPr>
          <w:ilvl w:val="0"/>
          <w:numId w:val="0"/>
        </w:numPr>
        <w:tabs>
          <w:tab w:val="clear" w:pos="1418"/>
          <w:tab w:val="left" w:pos="1134"/>
        </w:tabs>
        <w:ind w:left="1134" w:hanging="1134"/>
        <w:rPr>
          <w:rFonts w:asciiTheme="minorHAnsi" w:hAnsiTheme="minorHAnsi" w:cstheme="minorHAnsi"/>
          <w:strike/>
        </w:rPr>
      </w:pPr>
      <w:r w:rsidRPr="00725891">
        <w:rPr>
          <w:rFonts w:asciiTheme="minorHAnsi" w:hAnsiTheme="minorHAnsi" w:cstheme="minorHAnsi"/>
          <w:strike/>
        </w:rPr>
        <w:t>14.4.3.2.13</w:t>
      </w:r>
      <w:r w:rsidRPr="00725891">
        <w:rPr>
          <w:rFonts w:asciiTheme="minorHAnsi" w:hAnsiTheme="minorHAnsi" w:cstheme="minorHAnsi"/>
          <w:strike/>
        </w:rPr>
        <w:tab/>
        <w:t>Building setback from road boundaries</w:t>
      </w:r>
    </w:p>
    <w:p w14:paraId="06FFFA13" w14:textId="77777777" w:rsidR="004777A4" w:rsidRPr="00AB7235" w:rsidRDefault="004777A4" w:rsidP="00AA1221">
      <w:pPr>
        <w:pStyle w:val="Prllist1"/>
        <w:numPr>
          <w:ilvl w:val="6"/>
          <w:numId w:val="100"/>
        </w:numPr>
        <w:tabs>
          <w:tab w:val="clear" w:pos="567"/>
          <w:tab w:val="left" w:pos="426"/>
        </w:tabs>
        <w:ind w:left="426" w:hanging="426"/>
        <w:rPr>
          <w:rFonts w:asciiTheme="minorHAnsi" w:hAnsiTheme="minorHAnsi"/>
          <w:strike/>
          <w:sz w:val="22"/>
        </w:rPr>
      </w:pPr>
      <w:r w:rsidRPr="00725891">
        <w:rPr>
          <w:rFonts w:asciiTheme="minorHAnsi" w:hAnsiTheme="minorHAnsi"/>
          <w:b/>
          <w:strike/>
          <w:sz w:val="22"/>
        </w:rPr>
        <w:t xml:space="preserve">Within the Accommodation </w:t>
      </w:r>
      <w:r w:rsidRPr="00725891">
        <w:rPr>
          <w:rFonts w:asciiTheme="minorHAnsi" w:hAnsiTheme="minorHAnsi"/>
          <w:b/>
          <w:strike/>
          <w:color w:val="000000" w:themeColor="text1"/>
          <w:sz w:val="22"/>
        </w:rPr>
        <w:t xml:space="preserve">and </w:t>
      </w:r>
      <w:r w:rsidRPr="00725891">
        <w:rPr>
          <w:rFonts w:asciiTheme="minorHAnsi" w:hAnsiTheme="minorHAnsi"/>
          <w:b/>
          <w:strike/>
          <w:color w:val="000000" w:themeColor="text1"/>
          <w:sz w:val="22"/>
          <w:shd w:val="clear" w:color="auto" w:fill="FFFFFF"/>
        </w:rPr>
        <w:t>Community Facilities</w:t>
      </w:r>
      <w:r w:rsidRPr="00725891">
        <w:rPr>
          <w:rFonts w:asciiTheme="minorHAnsi" w:hAnsiTheme="minorHAnsi"/>
          <w:b/>
          <w:strike/>
          <w:color w:val="000000" w:themeColor="text1"/>
          <w:sz w:val="22"/>
        </w:rPr>
        <w:t xml:space="preserve"> </w:t>
      </w:r>
      <w:r w:rsidRPr="00725891">
        <w:rPr>
          <w:rFonts w:asciiTheme="minorHAnsi" w:hAnsiTheme="minorHAnsi"/>
          <w:b/>
          <w:strike/>
          <w:sz w:val="22"/>
        </w:rPr>
        <w:t xml:space="preserve">Overlay for activities that are not residential activities, the minimum </w:t>
      </w:r>
      <w:r w:rsidRPr="00725891">
        <w:rPr>
          <w:rFonts w:asciiTheme="minorHAnsi" w:hAnsiTheme="minorHAnsi"/>
          <w:b/>
          <w:strike/>
          <w:color w:val="00B050"/>
          <w:sz w:val="22"/>
          <w:shd w:val="clear" w:color="auto" w:fill="FFFFFF"/>
        </w:rPr>
        <w:t>building</w:t>
      </w:r>
      <w:r w:rsidRPr="00725891">
        <w:rPr>
          <w:rFonts w:asciiTheme="minorHAnsi" w:hAnsiTheme="minorHAnsi"/>
          <w:b/>
          <w:strike/>
          <w:sz w:val="22"/>
        </w:rPr>
        <w:t xml:space="preserve"> </w:t>
      </w:r>
      <w:r w:rsidRPr="00725891">
        <w:rPr>
          <w:rFonts w:asciiTheme="minorHAnsi" w:hAnsiTheme="minorHAnsi"/>
          <w:b/>
          <w:strike/>
          <w:color w:val="00B050"/>
          <w:sz w:val="22"/>
          <w:shd w:val="clear" w:color="auto" w:fill="FFFFFF"/>
        </w:rPr>
        <w:t>setback</w:t>
      </w:r>
      <w:r w:rsidRPr="00725891">
        <w:rPr>
          <w:rFonts w:asciiTheme="minorHAnsi" w:hAnsiTheme="minorHAnsi"/>
          <w:b/>
          <w:strike/>
          <w:sz w:val="22"/>
        </w:rPr>
        <w:t xml:space="preserve"> from road boundaries shall be 3 metres.</w:t>
      </w:r>
    </w:p>
    <w:p w14:paraId="25295563" w14:textId="393B5AE5" w:rsidR="004777A4" w:rsidRPr="00AB7235" w:rsidRDefault="004777A4" w:rsidP="00AA1221">
      <w:pPr>
        <w:pStyle w:val="Prlhead5"/>
        <w:numPr>
          <w:ilvl w:val="0"/>
          <w:numId w:val="0"/>
        </w:numPr>
        <w:tabs>
          <w:tab w:val="clear" w:pos="1418"/>
          <w:tab w:val="left" w:pos="1134"/>
        </w:tabs>
        <w:ind w:left="1134" w:hanging="1134"/>
        <w:rPr>
          <w:rFonts w:asciiTheme="minorHAnsi" w:hAnsiTheme="minorHAnsi" w:cstheme="minorHAnsi"/>
          <w:strike/>
        </w:rPr>
      </w:pPr>
      <w:r w:rsidRPr="00AB7235">
        <w:rPr>
          <w:rFonts w:asciiTheme="minorHAnsi" w:hAnsiTheme="minorHAnsi" w:cstheme="minorHAnsi"/>
          <w:strike/>
        </w:rPr>
        <w:t>14.4.3.2.14</w:t>
      </w:r>
      <w:r w:rsidRPr="00AB7235">
        <w:rPr>
          <w:rFonts w:asciiTheme="minorHAnsi" w:hAnsiTheme="minorHAnsi" w:cstheme="minorHAnsi"/>
          <w:strike/>
        </w:rPr>
        <w:tab/>
        <w:t>Front entrances and façades</w:t>
      </w:r>
    </w:p>
    <w:p w14:paraId="3DBD906E" w14:textId="77777777" w:rsidR="004777A4" w:rsidRPr="00725891" w:rsidRDefault="004777A4" w:rsidP="00AA1221">
      <w:pPr>
        <w:pStyle w:val="Prllist1"/>
        <w:numPr>
          <w:ilvl w:val="6"/>
          <w:numId w:val="101"/>
        </w:numPr>
        <w:tabs>
          <w:tab w:val="clear" w:pos="567"/>
          <w:tab w:val="left" w:pos="426"/>
        </w:tabs>
        <w:ind w:left="426" w:hanging="426"/>
        <w:rPr>
          <w:rFonts w:asciiTheme="minorHAnsi" w:hAnsiTheme="minorHAnsi"/>
          <w:b/>
          <w:strike/>
          <w:sz w:val="22"/>
        </w:rPr>
      </w:pPr>
      <w:r w:rsidRPr="00725891">
        <w:rPr>
          <w:rFonts w:asciiTheme="minorHAnsi" w:hAnsiTheme="minorHAnsi"/>
          <w:b/>
          <w:strike/>
          <w:sz w:val="22"/>
        </w:rPr>
        <w:t xml:space="preserve">Within the Accommodation and </w:t>
      </w:r>
      <w:r w:rsidRPr="00725891">
        <w:rPr>
          <w:rFonts w:asciiTheme="minorHAnsi" w:hAnsiTheme="minorHAnsi"/>
          <w:b/>
          <w:strike/>
          <w:color w:val="000000" w:themeColor="text1"/>
          <w:sz w:val="22"/>
          <w:shd w:val="clear" w:color="auto" w:fill="FFFFFF"/>
        </w:rPr>
        <w:t>Community Facilities</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 the following front entrance and façade treatment shall be provided and is applicable to buildings for:</w:t>
      </w:r>
    </w:p>
    <w:tbl>
      <w:tblPr>
        <w:tblStyle w:val="prltable"/>
        <w:tblW w:w="0" w:type="auto"/>
        <w:tblInd w:w="704" w:type="dxa"/>
        <w:tblLook w:val="04A0" w:firstRow="1" w:lastRow="0" w:firstColumn="1" w:lastColumn="0" w:noHBand="0" w:noVBand="1"/>
      </w:tblPr>
      <w:tblGrid>
        <w:gridCol w:w="3402"/>
        <w:gridCol w:w="4820"/>
      </w:tblGrid>
      <w:tr w:rsidR="004777A4" w:rsidRPr="00725891" w14:paraId="154E6E9D" w14:textId="77777777" w:rsidTr="0041359F">
        <w:trPr>
          <w:cnfStyle w:val="100000000000" w:firstRow="1" w:lastRow="0" w:firstColumn="0" w:lastColumn="0" w:oddVBand="0" w:evenVBand="0" w:oddHBand="0" w:evenHBand="0" w:firstRowFirstColumn="0" w:firstRowLastColumn="0" w:lastRowFirstColumn="0" w:lastRowLastColumn="0"/>
        </w:trPr>
        <w:tc>
          <w:tcPr>
            <w:tcW w:w="3402" w:type="dxa"/>
          </w:tcPr>
          <w:p w14:paraId="2C5AA128" w14:textId="77777777" w:rsidR="004777A4" w:rsidRPr="00725891" w:rsidRDefault="004777A4" w:rsidP="0041359F">
            <w:pPr>
              <w:pStyle w:val="prlTabletextbold"/>
              <w:rPr>
                <w:rFonts w:asciiTheme="minorHAnsi" w:hAnsiTheme="minorHAnsi"/>
                <w:strike/>
                <w:sz w:val="22"/>
              </w:rPr>
            </w:pPr>
            <w:r w:rsidRPr="00725891">
              <w:rPr>
                <w:rFonts w:asciiTheme="minorHAnsi" w:hAnsiTheme="minorHAnsi"/>
                <w:strike/>
                <w:sz w:val="22"/>
              </w:rPr>
              <w:t>Applicable to</w:t>
            </w:r>
          </w:p>
        </w:tc>
        <w:tc>
          <w:tcPr>
            <w:tcW w:w="4820" w:type="dxa"/>
          </w:tcPr>
          <w:p w14:paraId="2BE5432A" w14:textId="77777777" w:rsidR="004777A4" w:rsidRPr="00725891" w:rsidRDefault="004777A4" w:rsidP="0041359F">
            <w:pPr>
              <w:pStyle w:val="prlTabletextbold"/>
              <w:rPr>
                <w:rFonts w:asciiTheme="minorHAnsi" w:hAnsiTheme="minorHAnsi"/>
                <w:strike/>
                <w:sz w:val="22"/>
              </w:rPr>
            </w:pPr>
            <w:r w:rsidRPr="00725891">
              <w:rPr>
                <w:rFonts w:asciiTheme="minorHAnsi" w:hAnsiTheme="minorHAnsi"/>
                <w:strike/>
                <w:sz w:val="22"/>
              </w:rPr>
              <w:t>Standard</w:t>
            </w:r>
          </w:p>
        </w:tc>
      </w:tr>
      <w:tr w:rsidR="004777A4" w:rsidRPr="00725891" w14:paraId="187D7565" w14:textId="77777777" w:rsidTr="0041359F">
        <w:tc>
          <w:tcPr>
            <w:tcW w:w="3402" w:type="dxa"/>
          </w:tcPr>
          <w:p w14:paraId="7CF63407" w14:textId="77777777" w:rsidR="004777A4" w:rsidRPr="00725891" w:rsidRDefault="004777A4" w:rsidP="00AC31EB">
            <w:pPr>
              <w:pStyle w:val="PrlTableList1"/>
              <w:numPr>
                <w:ilvl w:val="1"/>
                <w:numId w:val="145"/>
              </w:numPr>
              <w:rPr>
                <w:rFonts w:asciiTheme="minorHAnsi" w:hAnsiTheme="minorHAnsi"/>
                <w:b/>
                <w:strike/>
                <w:sz w:val="22"/>
              </w:rPr>
            </w:pPr>
            <w:r w:rsidRPr="00756CF0">
              <w:rPr>
                <w:rFonts w:asciiTheme="minorHAnsi" w:hAnsiTheme="minorHAnsi"/>
                <w:b/>
                <w:strike/>
                <w:color w:val="00B0F0"/>
                <w:sz w:val="22"/>
                <w:highlight w:val="lightGray"/>
                <w:shd w:val="clear" w:color="auto" w:fill="FFFFFF"/>
              </w:rPr>
              <w:t>Guest Visitor accommodation</w:t>
            </w:r>
            <w:r w:rsidRPr="00725891">
              <w:rPr>
                <w:rFonts w:asciiTheme="minorHAnsi" w:hAnsiTheme="minorHAnsi"/>
                <w:b/>
                <w:strike/>
                <w:sz w:val="22"/>
              </w:rPr>
              <w:t>;</w:t>
            </w:r>
          </w:p>
          <w:p w14:paraId="0C36FD30" w14:textId="77777777" w:rsidR="004777A4" w:rsidRPr="00725891" w:rsidRDefault="004777A4" w:rsidP="0041359F">
            <w:pPr>
              <w:pStyle w:val="PrlTableList1"/>
              <w:numPr>
                <w:ilvl w:val="1"/>
                <w:numId w:val="17"/>
              </w:numPr>
              <w:rPr>
                <w:rFonts w:asciiTheme="minorHAnsi" w:hAnsiTheme="minorHAnsi"/>
                <w:b/>
                <w:strike/>
                <w:sz w:val="22"/>
              </w:rPr>
            </w:pPr>
            <w:r w:rsidRPr="00725891">
              <w:rPr>
                <w:rFonts w:asciiTheme="minorHAnsi" w:hAnsiTheme="minorHAnsi"/>
                <w:b/>
                <w:strike/>
                <w:color w:val="00B050"/>
                <w:sz w:val="22"/>
                <w:shd w:val="clear" w:color="auto" w:fill="FFFFFF"/>
              </w:rPr>
              <w:t>Community facility</w:t>
            </w:r>
            <w:r w:rsidRPr="00725891">
              <w:rPr>
                <w:rFonts w:asciiTheme="minorHAnsi" w:hAnsiTheme="minorHAnsi"/>
                <w:b/>
                <w:strike/>
                <w:sz w:val="22"/>
              </w:rPr>
              <w:t>;</w:t>
            </w:r>
          </w:p>
          <w:p w14:paraId="349BCBAB" w14:textId="77777777" w:rsidR="004777A4" w:rsidRPr="00725891" w:rsidRDefault="004777A4" w:rsidP="0041359F">
            <w:pPr>
              <w:pStyle w:val="PrlTableList1"/>
              <w:numPr>
                <w:ilvl w:val="1"/>
                <w:numId w:val="17"/>
              </w:numPr>
              <w:rPr>
                <w:rFonts w:asciiTheme="minorHAnsi" w:hAnsiTheme="minorHAnsi"/>
                <w:b/>
                <w:strike/>
                <w:sz w:val="22"/>
              </w:rPr>
            </w:pPr>
            <w:r w:rsidRPr="00725891">
              <w:rPr>
                <w:rFonts w:asciiTheme="minorHAnsi" w:hAnsiTheme="minorHAnsi"/>
                <w:b/>
                <w:strike/>
                <w:color w:val="00B050"/>
                <w:sz w:val="22"/>
              </w:rPr>
              <w:t>Preschool</w:t>
            </w:r>
            <w:r w:rsidRPr="00725891">
              <w:rPr>
                <w:rFonts w:asciiTheme="minorHAnsi" w:hAnsiTheme="minorHAnsi"/>
                <w:b/>
                <w:strike/>
                <w:sz w:val="22"/>
              </w:rPr>
              <w:t>;</w:t>
            </w:r>
          </w:p>
          <w:p w14:paraId="57E11F8F" w14:textId="77777777" w:rsidR="004777A4" w:rsidRPr="00725891" w:rsidRDefault="004777A4" w:rsidP="0041359F">
            <w:pPr>
              <w:pStyle w:val="PrlTableList1"/>
              <w:numPr>
                <w:ilvl w:val="1"/>
                <w:numId w:val="17"/>
              </w:numPr>
              <w:rPr>
                <w:rFonts w:asciiTheme="minorHAnsi" w:hAnsiTheme="minorHAnsi"/>
                <w:b/>
                <w:strike/>
                <w:sz w:val="22"/>
              </w:rPr>
            </w:pPr>
            <w:r w:rsidRPr="00725891">
              <w:rPr>
                <w:rFonts w:asciiTheme="minorHAnsi" w:hAnsiTheme="minorHAnsi"/>
                <w:b/>
                <w:strike/>
                <w:color w:val="00B050"/>
                <w:sz w:val="22"/>
                <w:shd w:val="clear" w:color="auto" w:fill="FFFFFF"/>
              </w:rPr>
              <w:t>Education facility</w:t>
            </w:r>
            <w:r w:rsidRPr="00725891">
              <w:rPr>
                <w:rFonts w:asciiTheme="minorHAnsi" w:hAnsiTheme="minorHAnsi"/>
                <w:b/>
                <w:strike/>
                <w:sz w:val="22"/>
              </w:rPr>
              <w:t>;</w:t>
            </w:r>
          </w:p>
          <w:p w14:paraId="728492E1" w14:textId="77777777" w:rsidR="004777A4" w:rsidRPr="00725891" w:rsidRDefault="004777A4" w:rsidP="0041359F">
            <w:pPr>
              <w:pStyle w:val="PrlTableList1"/>
              <w:numPr>
                <w:ilvl w:val="1"/>
                <w:numId w:val="17"/>
              </w:numPr>
              <w:rPr>
                <w:rFonts w:asciiTheme="minorHAnsi" w:hAnsiTheme="minorHAnsi"/>
                <w:b/>
                <w:strike/>
                <w:sz w:val="22"/>
              </w:rPr>
            </w:pPr>
            <w:r w:rsidRPr="00725891">
              <w:rPr>
                <w:rFonts w:asciiTheme="minorHAnsi" w:hAnsiTheme="minorHAnsi"/>
                <w:b/>
                <w:strike/>
                <w:color w:val="00B050"/>
                <w:sz w:val="22"/>
                <w:shd w:val="clear" w:color="auto" w:fill="FFFFFF"/>
              </w:rPr>
              <w:t>Health care facility</w:t>
            </w:r>
            <w:r w:rsidRPr="00725891">
              <w:rPr>
                <w:rFonts w:asciiTheme="minorHAnsi" w:hAnsiTheme="minorHAnsi"/>
                <w:b/>
                <w:strike/>
                <w:sz w:val="22"/>
              </w:rPr>
              <w:t>;</w:t>
            </w:r>
          </w:p>
          <w:p w14:paraId="6303AB16" w14:textId="77777777" w:rsidR="004777A4" w:rsidRPr="00725891" w:rsidRDefault="004777A4" w:rsidP="0041359F">
            <w:pPr>
              <w:pStyle w:val="PrlTableList1"/>
              <w:numPr>
                <w:ilvl w:val="1"/>
                <w:numId w:val="17"/>
              </w:numPr>
              <w:rPr>
                <w:rFonts w:asciiTheme="minorHAnsi" w:hAnsiTheme="minorHAnsi"/>
                <w:b/>
                <w:strike/>
                <w:sz w:val="22"/>
              </w:rPr>
            </w:pPr>
            <w:r w:rsidRPr="00725891">
              <w:rPr>
                <w:rFonts w:asciiTheme="minorHAnsi" w:hAnsiTheme="minorHAnsi"/>
                <w:b/>
                <w:strike/>
                <w:color w:val="00B050"/>
                <w:sz w:val="22"/>
                <w:shd w:val="clear" w:color="auto" w:fill="FFFFFF"/>
              </w:rPr>
              <w:t>Place of assembly</w:t>
            </w:r>
            <w:r w:rsidRPr="00725891">
              <w:rPr>
                <w:rFonts w:asciiTheme="minorHAnsi" w:hAnsiTheme="minorHAnsi"/>
                <w:b/>
                <w:strike/>
                <w:sz w:val="22"/>
              </w:rPr>
              <w:t>; and</w:t>
            </w:r>
          </w:p>
          <w:p w14:paraId="1EC753D2" w14:textId="77777777" w:rsidR="004777A4" w:rsidRPr="00725891" w:rsidRDefault="004777A4" w:rsidP="0041359F">
            <w:pPr>
              <w:pStyle w:val="PrlTableList1"/>
              <w:numPr>
                <w:ilvl w:val="1"/>
                <w:numId w:val="17"/>
              </w:numPr>
              <w:rPr>
                <w:rFonts w:asciiTheme="minorHAnsi" w:hAnsiTheme="minorHAnsi"/>
                <w:b/>
                <w:strike/>
                <w:sz w:val="22"/>
              </w:rPr>
            </w:pPr>
            <w:r w:rsidRPr="00725891">
              <w:rPr>
                <w:rFonts w:asciiTheme="minorHAnsi" w:hAnsiTheme="minorHAnsi"/>
                <w:b/>
                <w:strike/>
                <w:color w:val="00B050"/>
                <w:sz w:val="22"/>
                <w:shd w:val="clear" w:color="auto" w:fill="FFFFFF"/>
              </w:rPr>
              <w:t>Veterinary care facility</w:t>
            </w:r>
            <w:r w:rsidRPr="00725891">
              <w:rPr>
                <w:rFonts w:asciiTheme="minorHAnsi" w:hAnsiTheme="minorHAnsi"/>
                <w:b/>
                <w:strike/>
                <w:sz w:val="22"/>
              </w:rPr>
              <w:t>.</w:t>
            </w:r>
          </w:p>
        </w:tc>
        <w:tc>
          <w:tcPr>
            <w:tcW w:w="4820" w:type="dxa"/>
          </w:tcPr>
          <w:p w14:paraId="5FE7572F" w14:textId="77777777" w:rsidR="004777A4" w:rsidRPr="00725891" w:rsidRDefault="004777A4" w:rsidP="00AC31EB">
            <w:pPr>
              <w:pStyle w:val="PrlTableList1"/>
              <w:numPr>
                <w:ilvl w:val="0"/>
                <w:numId w:val="146"/>
              </w:numPr>
              <w:rPr>
                <w:rFonts w:asciiTheme="minorHAnsi" w:hAnsiTheme="minorHAnsi"/>
                <w:b/>
                <w:strike/>
                <w:sz w:val="22"/>
              </w:rPr>
            </w:pPr>
            <w:r w:rsidRPr="00725891">
              <w:rPr>
                <w:rFonts w:asciiTheme="minorHAnsi" w:hAnsiTheme="minorHAnsi"/>
                <w:b/>
                <w:strike/>
                <w:sz w:val="22"/>
              </w:rPr>
              <w:t xml:space="preserve">Pedestrian </w:t>
            </w:r>
            <w:r w:rsidRPr="00725891">
              <w:rPr>
                <w:rFonts w:asciiTheme="minorHAnsi" w:hAnsiTheme="minorHAnsi"/>
                <w:b/>
                <w:strike/>
                <w:color w:val="00B050"/>
                <w:sz w:val="22"/>
                <w:shd w:val="clear" w:color="auto" w:fill="FFFFFF"/>
              </w:rPr>
              <w:t>access</w:t>
            </w:r>
            <w:r w:rsidRPr="00725891">
              <w:rPr>
                <w:rFonts w:asciiTheme="minorHAnsi" w:hAnsiTheme="minorHAnsi"/>
                <w:b/>
                <w:strike/>
                <w:sz w:val="22"/>
              </w:rPr>
              <w:t xml:space="preserve"> shall be directly from the </w:t>
            </w:r>
            <w:r w:rsidRPr="00725891">
              <w:rPr>
                <w:rFonts w:asciiTheme="minorHAnsi" w:hAnsiTheme="minorHAnsi"/>
                <w:b/>
                <w:strike/>
                <w:color w:val="00B050"/>
                <w:sz w:val="22"/>
                <w:shd w:val="clear" w:color="auto" w:fill="FFFFFF"/>
              </w:rPr>
              <w:t>road</w:t>
            </w:r>
            <w:r w:rsidRPr="00725891">
              <w:rPr>
                <w:rFonts w:asciiTheme="minorHAnsi" w:hAnsiTheme="minorHAnsi"/>
                <w:b/>
                <w:strike/>
                <w:sz w:val="22"/>
              </w:rPr>
              <w:t xml:space="preserve"> </w:t>
            </w:r>
            <w:r w:rsidRPr="00725891">
              <w:rPr>
                <w:rFonts w:asciiTheme="minorHAnsi" w:hAnsiTheme="minorHAnsi"/>
                <w:b/>
                <w:strike/>
                <w:color w:val="00B050"/>
                <w:sz w:val="22"/>
                <w:shd w:val="clear" w:color="auto" w:fill="FFFFFF"/>
              </w:rPr>
              <w:t>frontage</w:t>
            </w:r>
            <w:r w:rsidRPr="00725891">
              <w:rPr>
                <w:rFonts w:asciiTheme="minorHAnsi" w:hAnsiTheme="minorHAnsi"/>
                <w:b/>
                <w:strike/>
                <w:sz w:val="22"/>
              </w:rPr>
              <w:t>.</w:t>
            </w:r>
          </w:p>
          <w:p w14:paraId="4908933F" w14:textId="77777777" w:rsidR="004777A4" w:rsidRPr="00725891" w:rsidRDefault="004777A4" w:rsidP="00AC31EB">
            <w:pPr>
              <w:pStyle w:val="PrlTableList1"/>
              <w:numPr>
                <w:ilvl w:val="0"/>
                <w:numId w:val="146"/>
              </w:numPr>
              <w:rPr>
                <w:rFonts w:asciiTheme="minorHAnsi" w:hAnsiTheme="minorHAnsi"/>
                <w:b/>
                <w:strike/>
                <w:sz w:val="22"/>
              </w:rPr>
            </w:pPr>
            <w:r w:rsidRPr="00725891">
              <w:rPr>
                <w:rFonts w:asciiTheme="minorHAnsi" w:hAnsiTheme="minorHAnsi"/>
                <w:b/>
                <w:strike/>
                <w:sz w:val="22"/>
              </w:rPr>
              <w:t xml:space="preserve">A minimum of 30% glazing on the </w:t>
            </w:r>
            <w:r w:rsidRPr="00725891">
              <w:rPr>
                <w:rFonts w:asciiTheme="minorHAnsi" w:hAnsiTheme="minorHAnsi"/>
                <w:b/>
                <w:strike/>
                <w:color w:val="00B050"/>
                <w:sz w:val="22"/>
                <w:shd w:val="clear" w:color="auto" w:fill="FFFFFF"/>
              </w:rPr>
              <w:t>road</w:t>
            </w:r>
            <w:r w:rsidRPr="00725891">
              <w:rPr>
                <w:rFonts w:asciiTheme="minorHAnsi" w:hAnsiTheme="minorHAnsi"/>
                <w:b/>
                <w:strike/>
                <w:sz w:val="22"/>
              </w:rPr>
              <w:t xml:space="preserve"> </w:t>
            </w:r>
            <w:r w:rsidRPr="00725891">
              <w:rPr>
                <w:rFonts w:asciiTheme="minorHAnsi" w:hAnsiTheme="minorHAnsi"/>
                <w:b/>
                <w:strike/>
                <w:color w:val="00B050"/>
                <w:sz w:val="22"/>
                <w:shd w:val="clear" w:color="auto" w:fill="FFFFFF"/>
              </w:rPr>
              <w:t>frontage</w:t>
            </w:r>
            <w:r w:rsidRPr="00725891">
              <w:rPr>
                <w:rFonts w:asciiTheme="minorHAnsi" w:hAnsiTheme="minorHAnsi"/>
                <w:b/>
                <w:strike/>
                <w:sz w:val="22"/>
              </w:rPr>
              <w:t xml:space="preserve"> on ground floor.</w:t>
            </w:r>
          </w:p>
          <w:p w14:paraId="6905A450" w14:textId="77777777" w:rsidR="004777A4" w:rsidRPr="00725891" w:rsidRDefault="004777A4" w:rsidP="00AC31EB">
            <w:pPr>
              <w:pStyle w:val="PrlTableList1"/>
              <w:numPr>
                <w:ilvl w:val="0"/>
                <w:numId w:val="146"/>
              </w:numPr>
              <w:rPr>
                <w:rFonts w:asciiTheme="minorHAnsi" w:hAnsiTheme="minorHAnsi"/>
                <w:b/>
                <w:strike/>
                <w:sz w:val="22"/>
              </w:rPr>
            </w:pPr>
            <w:r w:rsidRPr="00725891">
              <w:rPr>
                <w:rFonts w:asciiTheme="minorHAnsi" w:hAnsiTheme="minorHAnsi"/>
                <w:b/>
                <w:strike/>
                <w:sz w:val="22"/>
              </w:rPr>
              <w:t xml:space="preserve">A minimum of 20% glazing on the </w:t>
            </w:r>
            <w:r w:rsidRPr="00725891">
              <w:rPr>
                <w:rFonts w:asciiTheme="minorHAnsi" w:hAnsiTheme="minorHAnsi"/>
                <w:b/>
                <w:strike/>
                <w:color w:val="00B050"/>
                <w:sz w:val="22"/>
                <w:shd w:val="clear" w:color="auto" w:fill="FFFFFF"/>
              </w:rPr>
              <w:t>road</w:t>
            </w:r>
            <w:r w:rsidRPr="00725891">
              <w:rPr>
                <w:rFonts w:asciiTheme="minorHAnsi" w:hAnsiTheme="minorHAnsi"/>
                <w:b/>
                <w:strike/>
                <w:sz w:val="22"/>
              </w:rPr>
              <w:t xml:space="preserve"> </w:t>
            </w:r>
            <w:r w:rsidRPr="00725891">
              <w:rPr>
                <w:rFonts w:asciiTheme="minorHAnsi" w:hAnsiTheme="minorHAnsi"/>
                <w:b/>
                <w:strike/>
                <w:color w:val="00B050"/>
                <w:sz w:val="22"/>
                <w:shd w:val="clear" w:color="auto" w:fill="FFFFFF"/>
              </w:rPr>
              <w:t>frontage</w:t>
            </w:r>
            <w:r w:rsidRPr="00725891">
              <w:rPr>
                <w:rFonts w:asciiTheme="minorHAnsi" w:hAnsiTheme="minorHAnsi"/>
                <w:b/>
                <w:strike/>
                <w:sz w:val="22"/>
              </w:rPr>
              <w:t xml:space="preserve"> on elevations above </w:t>
            </w:r>
            <w:r w:rsidRPr="00725891">
              <w:rPr>
                <w:rFonts w:asciiTheme="minorHAnsi" w:hAnsiTheme="minorHAnsi"/>
                <w:b/>
                <w:strike/>
                <w:color w:val="00B050"/>
                <w:sz w:val="22"/>
                <w:shd w:val="clear" w:color="auto" w:fill="FFFFFF"/>
              </w:rPr>
              <w:t>ground level</w:t>
            </w:r>
            <w:r w:rsidRPr="00725891">
              <w:rPr>
                <w:rFonts w:asciiTheme="minorHAnsi" w:hAnsiTheme="minorHAnsi"/>
                <w:b/>
                <w:strike/>
                <w:sz w:val="22"/>
              </w:rPr>
              <w:t>.</w:t>
            </w:r>
          </w:p>
        </w:tc>
      </w:tr>
    </w:tbl>
    <w:p w14:paraId="200D5F7D" w14:textId="77777777" w:rsidR="004777A4" w:rsidRPr="0079355D" w:rsidRDefault="004777A4" w:rsidP="004777A4">
      <w:pPr>
        <w:pStyle w:val="Prlhead5"/>
        <w:numPr>
          <w:ilvl w:val="0"/>
          <w:numId w:val="0"/>
        </w:numPr>
        <w:tabs>
          <w:tab w:val="clear" w:pos="1418"/>
          <w:tab w:val="left" w:pos="0"/>
        </w:tabs>
        <w:rPr>
          <w:rFonts w:asciiTheme="minorHAnsi" w:hAnsiTheme="minorHAnsi" w:cstheme="minorHAnsi"/>
          <w:b w:val="0"/>
          <w:sz w:val="22"/>
          <w:szCs w:val="22"/>
        </w:rPr>
      </w:pPr>
      <w:bookmarkStart w:id="62" w:name="_Toc430005803"/>
      <w:bookmarkStart w:id="63" w:name="_Toc437252712"/>
      <w:r w:rsidRPr="0079355D">
        <w:rPr>
          <w:rFonts w:asciiTheme="minorHAnsi" w:hAnsiTheme="minorHAnsi" w:cstheme="minorHAnsi"/>
          <w:b w:val="0"/>
          <w:sz w:val="22"/>
          <w:szCs w:val="22"/>
          <w:highlight w:val="lightGray"/>
        </w:rPr>
        <w:t>(Plan Change 4 Council Decision subject to appeal)</w:t>
      </w:r>
    </w:p>
    <w:p w14:paraId="3C14EFF0" w14:textId="77777777" w:rsidR="004777A4" w:rsidRPr="00725891" w:rsidRDefault="004777A4" w:rsidP="00AA1221">
      <w:pPr>
        <w:pStyle w:val="Prlhead5"/>
        <w:numPr>
          <w:ilvl w:val="0"/>
          <w:numId w:val="0"/>
        </w:numPr>
        <w:tabs>
          <w:tab w:val="clear" w:pos="1418"/>
          <w:tab w:val="left" w:pos="1134"/>
        </w:tabs>
        <w:ind w:left="1134" w:hanging="1134"/>
        <w:rPr>
          <w:rFonts w:asciiTheme="minorHAnsi" w:hAnsiTheme="minorHAnsi" w:cstheme="minorHAnsi"/>
          <w:strike/>
        </w:rPr>
      </w:pPr>
      <w:r w:rsidRPr="00725891">
        <w:rPr>
          <w:rFonts w:asciiTheme="minorHAnsi" w:hAnsiTheme="minorHAnsi" w:cstheme="minorHAnsi"/>
          <w:strike/>
        </w:rPr>
        <w:t>14.4.3.2.15</w:t>
      </w:r>
      <w:r w:rsidRPr="00725891">
        <w:rPr>
          <w:rFonts w:asciiTheme="minorHAnsi" w:hAnsiTheme="minorHAnsi" w:cstheme="minorHAnsi"/>
          <w:strike/>
        </w:rPr>
        <w:tab/>
        <w:t>Building overhangs</w:t>
      </w:r>
    </w:p>
    <w:p w14:paraId="0A45A681" w14:textId="06C7598E" w:rsidR="004777A4" w:rsidRPr="00725891" w:rsidRDefault="004777A4" w:rsidP="00AA1221">
      <w:pPr>
        <w:pStyle w:val="Prllist1"/>
        <w:numPr>
          <w:ilvl w:val="6"/>
          <w:numId w:val="102"/>
        </w:numPr>
        <w:tabs>
          <w:tab w:val="clear" w:pos="567"/>
        </w:tabs>
        <w:ind w:left="426" w:hanging="426"/>
        <w:rPr>
          <w:rFonts w:asciiTheme="minorHAnsi" w:hAnsiTheme="minorHAnsi"/>
          <w:b/>
          <w:strike/>
          <w:sz w:val="22"/>
        </w:rPr>
      </w:pPr>
      <w:r w:rsidRPr="00725891">
        <w:rPr>
          <w:rFonts w:asciiTheme="minorHAnsi" w:hAnsiTheme="minorHAnsi"/>
          <w:b/>
          <w:strike/>
          <w:sz w:val="22"/>
        </w:rPr>
        <w:t xml:space="preserve">Within the Accommodation and </w:t>
      </w:r>
      <w:r w:rsidRPr="00725891">
        <w:rPr>
          <w:rFonts w:asciiTheme="minorHAnsi" w:hAnsiTheme="minorHAnsi"/>
          <w:b/>
          <w:strike/>
          <w:color w:val="000000" w:themeColor="text1"/>
          <w:sz w:val="22"/>
          <w:shd w:val="clear" w:color="auto" w:fill="FFFFFF"/>
        </w:rPr>
        <w:t>Community Facilities</w:t>
      </w:r>
      <w:r w:rsidRPr="00725891">
        <w:rPr>
          <w:rFonts w:asciiTheme="minorHAnsi" w:hAnsiTheme="minorHAnsi"/>
          <w:b/>
          <w:strike/>
          <w:color w:val="000000" w:themeColor="text1"/>
          <w:sz w:val="22"/>
        </w:rPr>
        <w:t xml:space="preserve"> </w:t>
      </w:r>
      <w:r w:rsidRPr="00725891">
        <w:rPr>
          <w:rFonts w:asciiTheme="minorHAnsi" w:hAnsiTheme="minorHAnsi"/>
          <w:b/>
          <w:strike/>
          <w:sz w:val="22"/>
        </w:rPr>
        <w:t xml:space="preserve">Overlay for activities that are not residential activities, no internal floor area located above ground floor level shall project more than 800mm horizontally beyond the </w:t>
      </w:r>
      <w:r w:rsidRPr="00725891">
        <w:rPr>
          <w:rFonts w:asciiTheme="minorHAnsi" w:hAnsiTheme="minorHAnsi"/>
          <w:b/>
          <w:strike/>
          <w:color w:val="00B050"/>
          <w:sz w:val="22"/>
          <w:shd w:val="clear" w:color="auto" w:fill="FFFFFF"/>
        </w:rPr>
        <w:t>gross floor area</w:t>
      </w:r>
      <w:r w:rsidRPr="00725891">
        <w:rPr>
          <w:rFonts w:asciiTheme="minorHAnsi" w:hAnsiTheme="minorHAnsi"/>
          <w:b/>
          <w:strike/>
          <w:sz w:val="22"/>
        </w:rPr>
        <w:t xml:space="preserve"> at </w:t>
      </w:r>
      <w:r w:rsidRPr="00725891">
        <w:rPr>
          <w:rFonts w:asciiTheme="minorHAnsi" w:hAnsiTheme="minorHAnsi"/>
          <w:b/>
          <w:strike/>
          <w:color w:val="000000" w:themeColor="text1"/>
          <w:sz w:val="22"/>
          <w:shd w:val="clear" w:color="auto" w:fill="FFFFFF"/>
        </w:rPr>
        <w:t>ground level</w:t>
      </w:r>
      <w:r w:rsidRPr="00725891">
        <w:rPr>
          <w:rFonts w:asciiTheme="minorHAnsi" w:hAnsiTheme="minorHAnsi"/>
          <w:b/>
          <w:strike/>
          <w:sz w:val="22"/>
        </w:rPr>
        <w:t>.</w:t>
      </w:r>
    </w:p>
    <w:p w14:paraId="2D114DF3" w14:textId="28C36318" w:rsidR="004777A4" w:rsidRPr="00725891" w:rsidRDefault="00EE1665" w:rsidP="004777A4">
      <w:pPr>
        <w:pStyle w:val="Prlpara"/>
        <w:numPr>
          <w:ilvl w:val="0"/>
          <w:numId w:val="0"/>
        </w:numPr>
        <w:rPr>
          <w:rFonts w:asciiTheme="minorHAnsi" w:hAnsiTheme="minorHAnsi"/>
          <w:b/>
          <w:strike/>
        </w:rPr>
      </w:pPr>
      <w:r>
        <w:rPr>
          <w:rFonts w:asciiTheme="minorHAnsi" w:hAnsiTheme="minorHAnsi"/>
          <w:b/>
          <w:strike/>
          <w:noProof/>
          <w:sz w:val="22"/>
        </w:rPr>
        <mc:AlternateContent>
          <mc:Choice Requires="wps">
            <w:drawing>
              <wp:anchor distT="0" distB="0" distL="114300" distR="114300" simplePos="0" relativeHeight="251658243" behindDoc="0" locked="0" layoutInCell="1" allowOverlap="1" wp14:anchorId="636538F6" wp14:editId="140EF32F">
                <wp:simplePos x="0" y="0"/>
                <wp:positionH relativeFrom="column">
                  <wp:posOffset>76200</wp:posOffset>
                </wp:positionH>
                <wp:positionV relativeFrom="paragraph">
                  <wp:posOffset>194310</wp:posOffset>
                </wp:positionV>
                <wp:extent cx="2501900" cy="2724150"/>
                <wp:effectExtent l="19050" t="19050" r="50800" b="38100"/>
                <wp:wrapNone/>
                <wp:docPr id="10" name="Straight Connector 10"/>
                <wp:cNvGraphicFramePr/>
                <a:graphic xmlns:a="http://schemas.openxmlformats.org/drawingml/2006/main">
                  <a:graphicData uri="http://schemas.microsoft.com/office/word/2010/wordprocessingShape">
                    <wps:wsp>
                      <wps:cNvCnPr/>
                      <wps:spPr>
                        <a:xfrm>
                          <a:off x="0" y="0"/>
                          <a:ext cx="2501900" cy="27241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A22EA7A">
              <v:line id="Straight Connector 10"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4.5pt" from="6pt,15.3pt" to="203pt,229.8pt" w14:anchorId="00857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">
                <v:stroke joinstyle="miter"/>
              </v:line>
            </w:pict>
          </mc:Fallback>
        </mc:AlternateContent>
      </w:r>
      <w:r w:rsidR="004777A4" w:rsidRPr="00725891">
        <w:rPr>
          <w:rFonts w:asciiTheme="minorHAnsi" w:hAnsiTheme="minorHAnsi"/>
          <w:b/>
          <w:strike/>
          <w:noProof/>
        </w:rPr>
        <w:drawing>
          <wp:anchor distT="0" distB="0" distL="114300" distR="114300" simplePos="0" relativeHeight="251658241" behindDoc="0" locked="0" layoutInCell="1" allowOverlap="1" wp14:anchorId="6153AFF7" wp14:editId="629284A6">
            <wp:simplePos x="0" y="0"/>
            <wp:positionH relativeFrom="margin">
              <wp:align>left</wp:align>
            </wp:positionH>
            <wp:positionV relativeFrom="paragraph">
              <wp:posOffset>152400</wp:posOffset>
            </wp:positionV>
            <wp:extent cx="2587625" cy="2803525"/>
            <wp:effectExtent l="0" t="0" r="3175" b="0"/>
            <wp:wrapTopAndBottom/>
            <wp:docPr id="16" name="Picture 16" descr="http://www.proposeddistrictplan.ccc.govt.nz/Images/DistrictPlanImages/Chapter%2014%20Residential/BuildingoverhangsPrint%20(3)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oposeddistrictplan.ccc.govt.nz/Images/DistrictPlanImages/Chapter%2014%20Residential/BuildingoverhangsPrint%20(3)_thumb.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a:stretch/>
                  </pic:blipFill>
                  <pic:spPr bwMode="auto">
                    <a:xfrm>
                      <a:off x="0" y="0"/>
                      <a:ext cx="2592593" cy="28087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77A4" w:rsidRPr="00725891">
        <w:rPr>
          <w:rFonts w:asciiTheme="minorHAnsi" w:hAnsiTheme="minorHAnsi"/>
          <w:b/>
          <w:strike/>
        </w:rPr>
        <w:t>Figure 9:</w:t>
      </w:r>
      <w:r w:rsidR="004777A4" w:rsidRPr="00725891">
        <w:rPr>
          <w:rFonts w:asciiTheme="minorHAnsi" w:hAnsiTheme="minorHAnsi"/>
          <w:b/>
          <w:strike/>
          <w:color w:val="000000" w:themeColor="text1"/>
        </w:rPr>
        <w:t xml:space="preserve"> </w:t>
      </w:r>
      <w:r w:rsidR="004777A4" w:rsidRPr="00725891">
        <w:rPr>
          <w:rFonts w:asciiTheme="minorHAnsi" w:hAnsiTheme="minorHAnsi"/>
          <w:b/>
          <w:strike/>
          <w:color w:val="000000" w:themeColor="text1"/>
          <w:shd w:val="clear" w:color="auto" w:fill="FFFFFF"/>
        </w:rPr>
        <w:t>Building</w:t>
      </w:r>
      <w:r w:rsidR="004777A4" w:rsidRPr="00725891">
        <w:rPr>
          <w:rFonts w:asciiTheme="minorHAnsi" w:hAnsiTheme="minorHAnsi"/>
          <w:b/>
          <w:strike/>
          <w:color w:val="000000" w:themeColor="text1"/>
        </w:rPr>
        <w:t xml:space="preserve"> overhan</w:t>
      </w:r>
      <w:r w:rsidR="004777A4" w:rsidRPr="00725891">
        <w:rPr>
          <w:rFonts w:asciiTheme="minorHAnsi" w:hAnsiTheme="minorHAnsi"/>
          <w:b/>
          <w:strike/>
        </w:rPr>
        <w:t>gs</w:t>
      </w:r>
    </w:p>
    <w:p w14:paraId="0BE827C4" w14:textId="77777777" w:rsidR="004777A4" w:rsidRPr="00725891" w:rsidRDefault="004777A4" w:rsidP="004777A4">
      <w:pPr>
        <w:pStyle w:val="Prlpara"/>
        <w:numPr>
          <w:ilvl w:val="0"/>
          <w:numId w:val="0"/>
        </w:numPr>
        <w:rPr>
          <w:rFonts w:asciiTheme="minorHAnsi" w:hAnsiTheme="minorHAnsi"/>
          <w:b/>
          <w:strike/>
          <w:sz w:val="22"/>
        </w:rPr>
      </w:pPr>
      <w:r w:rsidRPr="00725891">
        <w:rPr>
          <w:rFonts w:asciiTheme="minorHAnsi" w:hAnsiTheme="minorHAnsi"/>
          <w:b/>
          <w:strike/>
          <w:sz w:val="22"/>
        </w:rPr>
        <w:t xml:space="preserve">Advice note: </w:t>
      </w:r>
    </w:p>
    <w:p w14:paraId="644A3E6D" w14:textId="77777777" w:rsidR="004777A4" w:rsidRPr="00725891" w:rsidRDefault="004777A4" w:rsidP="00AC31EB">
      <w:pPr>
        <w:pStyle w:val="prlnumparasimple"/>
        <w:numPr>
          <w:ilvl w:val="0"/>
          <w:numId w:val="203"/>
        </w:numPr>
        <w:ind w:left="426" w:hanging="426"/>
        <w:rPr>
          <w:rFonts w:asciiTheme="minorHAnsi" w:hAnsiTheme="minorHAnsi"/>
          <w:b/>
          <w:strike/>
          <w:sz w:val="22"/>
        </w:rPr>
      </w:pPr>
      <w:r w:rsidRPr="00725891">
        <w:rPr>
          <w:rFonts w:asciiTheme="minorHAnsi" w:hAnsiTheme="minorHAnsi"/>
          <w:b/>
          <w:strike/>
          <w:sz w:val="22"/>
        </w:rPr>
        <w:t>This diagram is an illustrative example only, showing a way the rule may be applied.</w:t>
      </w:r>
    </w:p>
    <w:p w14:paraId="0F49CC98" w14:textId="77777777" w:rsidR="004777A4" w:rsidRPr="00725891" w:rsidRDefault="004777A4" w:rsidP="00AA1221">
      <w:pPr>
        <w:pStyle w:val="Prlhead5"/>
        <w:numPr>
          <w:ilvl w:val="0"/>
          <w:numId w:val="0"/>
        </w:numPr>
        <w:tabs>
          <w:tab w:val="clear" w:pos="1418"/>
          <w:tab w:val="left" w:pos="1134"/>
        </w:tabs>
        <w:ind w:left="1134" w:hanging="1134"/>
        <w:rPr>
          <w:rFonts w:asciiTheme="minorHAnsi" w:hAnsiTheme="minorHAnsi" w:cstheme="minorHAnsi"/>
          <w:strike/>
        </w:rPr>
      </w:pPr>
      <w:r w:rsidRPr="00725891">
        <w:rPr>
          <w:rFonts w:asciiTheme="minorHAnsi" w:hAnsiTheme="minorHAnsi" w:cstheme="minorHAnsi"/>
          <w:strike/>
        </w:rPr>
        <w:t>14.4.3.2.16</w:t>
      </w:r>
      <w:r w:rsidRPr="00725891">
        <w:rPr>
          <w:rFonts w:asciiTheme="minorHAnsi" w:hAnsiTheme="minorHAnsi" w:cstheme="minorHAnsi"/>
          <w:strike/>
        </w:rPr>
        <w:tab/>
        <w:t>Fences and screening</w:t>
      </w:r>
    </w:p>
    <w:p w14:paraId="1D3A9366" w14:textId="77777777" w:rsidR="004777A4" w:rsidRPr="00725891" w:rsidRDefault="004777A4" w:rsidP="00AA1221">
      <w:pPr>
        <w:pStyle w:val="Prllist1"/>
        <w:numPr>
          <w:ilvl w:val="6"/>
          <w:numId w:val="103"/>
        </w:numPr>
        <w:tabs>
          <w:tab w:val="clear" w:pos="567"/>
          <w:tab w:val="left" w:pos="426"/>
        </w:tabs>
        <w:ind w:left="426" w:hanging="426"/>
        <w:rPr>
          <w:rFonts w:asciiTheme="minorHAnsi" w:hAnsiTheme="minorHAnsi"/>
          <w:b/>
          <w:strike/>
          <w:sz w:val="22"/>
        </w:rPr>
      </w:pPr>
      <w:r w:rsidRPr="00725891">
        <w:rPr>
          <w:rFonts w:asciiTheme="minorHAnsi" w:hAnsiTheme="minorHAnsi"/>
          <w:b/>
          <w:strike/>
          <w:sz w:val="22"/>
        </w:rPr>
        <w:t xml:space="preserve">Within the Accommodation and </w:t>
      </w:r>
      <w:r w:rsidRPr="00725891">
        <w:rPr>
          <w:rFonts w:asciiTheme="minorHAnsi" w:hAnsiTheme="minorHAnsi"/>
          <w:b/>
          <w:strike/>
          <w:color w:val="000000" w:themeColor="text1"/>
          <w:sz w:val="22"/>
          <w:shd w:val="clear" w:color="auto" w:fill="FFFFFF"/>
        </w:rPr>
        <w:t>Community Facilities</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 for activities that are not residential activities, fencing and/or screening shall be provided as follows:</w:t>
      </w:r>
    </w:p>
    <w:p w14:paraId="6B358206" w14:textId="77777777" w:rsidR="004777A4" w:rsidRPr="00725891" w:rsidRDefault="004777A4" w:rsidP="00AC31EB">
      <w:pPr>
        <w:pStyle w:val="Prllist1"/>
        <w:numPr>
          <w:ilvl w:val="1"/>
          <w:numId w:val="146"/>
        </w:numPr>
        <w:tabs>
          <w:tab w:val="clear" w:pos="567"/>
          <w:tab w:val="left" w:pos="851"/>
        </w:tabs>
        <w:ind w:left="851" w:hanging="425"/>
        <w:rPr>
          <w:rFonts w:asciiTheme="minorHAnsi" w:hAnsiTheme="minorHAnsi"/>
          <w:b/>
          <w:strike/>
          <w:sz w:val="22"/>
        </w:rPr>
      </w:pPr>
      <w:r w:rsidRPr="00725891">
        <w:rPr>
          <w:rFonts w:asciiTheme="minorHAnsi" w:hAnsiTheme="minorHAnsi"/>
          <w:b/>
          <w:strike/>
          <w:sz w:val="22"/>
        </w:rPr>
        <w:t xml:space="preserve">Screening of </w:t>
      </w:r>
      <w:r w:rsidRPr="00725891">
        <w:rPr>
          <w:rFonts w:asciiTheme="minorHAnsi" w:hAnsiTheme="minorHAnsi"/>
          <w:b/>
          <w:strike/>
          <w:color w:val="00B050"/>
          <w:sz w:val="22"/>
          <w:shd w:val="clear" w:color="auto" w:fill="FFFFFF"/>
        </w:rPr>
        <w:t>outdoor storage areas</w:t>
      </w:r>
      <w:r w:rsidRPr="00725891">
        <w:rPr>
          <w:rFonts w:asciiTheme="minorHAnsi" w:hAnsiTheme="minorHAnsi"/>
          <w:b/>
          <w:strike/>
          <w:sz w:val="22"/>
        </w:rPr>
        <w:t xml:space="preserve"> shall ensure that outdoor storage is not visible from 1.8 metres above </w:t>
      </w:r>
      <w:r w:rsidRPr="00725891">
        <w:rPr>
          <w:rFonts w:asciiTheme="minorHAnsi" w:hAnsiTheme="minorHAnsi"/>
          <w:b/>
          <w:strike/>
          <w:color w:val="000000" w:themeColor="text1"/>
          <w:sz w:val="22"/>
          <w:shd w:val="clear" w:color="auto" w:fill="FFFFFF"/>
        </w:rPr>
        <w:t>ground level</w:t>
      </w:r>
      <w:r w:rsidRPr="00725891">
        <w:rPr>
          <w:rFonts w:asciiTheme="minorHAnsi" w:hAnsiTheme="minorHAnsi"/>
          <w:b/>
          <w:strike/>
          <w:color w:val="000000" w:themeColor="text1"/>
          <w:sz w:val="22"/>
        </w:rPr>
        <w:t xml:space="preserve"> </w:t>
      </w:r>
      <w:r w:rsidRPr="00725891">
        <w:rPr>
          <w:rFonts w:asciiTheme="minorHAnsi" w:hAnsiTheme="minorHAnsi"/>
          <w:b/>
          <w:strike/>
          <w:sz w:val="22"/>
        </w:rPr>
        <w:t xml:space="preserve">on any </w:t>
      </w:r>
      <w:r w:rsidRPr="00725891">
        <w:rPr>
          <w:rFonts w:asciiTheme="minorHAnsi" w:hAnsiTheme="minorHAnsi"/>
          <w:b/>
          <w:strike/>
          <w:color w:val="00B050"/>
          <w:sz w:val="22"/>
          <w:shd w:val="clear" w:color="auto" w:fill="FFFFFF"/>
        </w:rPr>
        <w:t>adjoining</w:t>
      </w:r>
      <w:r w:rsidRPr="00725891">
        <w:rPr>
          <w:rFonts w:asciiTheme="minorHAnsi" w:hAnsiTheme="minorHAnsi"/>
          <w:b/>
          <w:strike/>
          <w:sz w:val="22"/>
        </w:rPr>
        <w:t xml:space="preserve"> </w:t>
      </w:r>
      <w:r w:rsidRPr="00725891">
        <w:rPr>
          <w:rFonts w:asciiTheme="minorHAnsi" w:hAnsiTheme="minorHAnsi"/>
          <w:b/>
          <w:strike/>
          <w:color w:val="00B050"/>
          <w:sz w:val="22"/>
          <w:shd w:val="clear" w:color="auto" w:fill="FFFFFF"/>
        </w:rPr>
        <w:t>road</w:t>
      </w:r>
      <w:r w:rsidRPr="00725891">
        <w:rPr>
          <w:rFonts w:asciiTheme="minorHAnsi" w:hAnsiTheme="minorHAnsi"/>
          <w:b/>
          <w:strike/>
          <w:sz w:val="22"/>
        </w:rPr>
        <w:t xml:space="preserve"> or </w:t>
      </w:r>
      <w:r w:rsidRPr="00725891">
        <w:rPr>
          <w:rFonts w:asciiTheme="minorHAnsi" w:hAnsiTheme="minorHAnsi"/>
          <w:b/>
          <w:strike/>
          <w:color w:val="00B050"/>
          <w:sz w:val="22"/>
          <w:shd w:val="clear" w:color="auto" w:fill="FFFFFF"/>
        </w:rPr>
        <w:t>site</w:t>
      </w:r>
      <w:r w:rsidRPr="00725891">
        <w:rPr>
          <w:rFonts w:asciiTheme="minorHAnsi" w:hAnsiTheme="minorHAnsi"/>
          <w:b/>
          <w:strike/>
          <w:sz w:val="22"/>
        </w:rPr>
        <w:t xml:space="preserve">, and </w:t>
      </w:r>
    </w:p>
    <w:p w14:paraId="7ECA1570" w14:textId="77777777" w:rsidR="004777A4" w:rsidRPr="00725891" w:rsidRDefault="004777A4" w:rsidP="00AC31EB">
      <w:pPr>
        <w:pStyle w:val="Prllist1"/>
        <w:numPr>
          <w:ilvl w:val="1"/>
          <w:numId w:val="146"/>
        </w:numPr>
        <w:tabs>
          <w:tab w:val="clear" w:pos="567"/>
          <w:tab w:val="left" w:pos="851"/>
        </w:tabs>
        <w:ind w:left="851" w:hanging="425"/>
        <w:rPr>
          <w:rFonts w:asciiTheme="minorHAnsi" w:hAnsiTheme="minorHAnsi"/>
          <w:b/>
          <w:strike/>
          <w:sz w:val="22"/>
        </w:rPr>
      </w:pPr>
      <w:r w:rsidRPr="00725891">
        <w:rPr>
          <w:rFonts w:asciiTheme="minorHAnsi" w:hAnsiTheme="minorHAnsi"/>
          <w:b/>
          <w:strike/>
          <w:sz w:val="22"/>
        </w:rPr>
        <w:t xml:space="preserve">outdoor storage is not located within any required 2 metre planted strip </w:t>
      </w:r>
      <w:r w:rsidRPr="00725891">
        <w:rPr>
          <w:rFonts w:asciiTheme="minorHAnsi" w:hAnsiTheme="minorHAnsi"/>
          <w:b/>
          <w:strike/>
          <w:color w:val="00B050"/>
          <w:sz w:val="22"/>
          <w:shd w:val="clear" w:color="auto" w:fill="FFFFFF"/>
        </w:rPr>
        <w:t>adjoining</w:t>
      </w:r>
      <w:r w:rsidRPr="00725891">
        <w:rPr>
          <w:rFonts w:asciiTheme="minorHAnsi" w:hAnsiTheme="minorHAnsi"/>
          <w:b/>
          <w:strike/>
          <w:sz w:val="22"/>
        </w:rPr>
        <w:t xml:space="preserve"> the </w:t>
      </w:r>
      <w:r w:rsidRPr="00725891">
        <w:rPr>
          <w:rFonts w:asciiTheme="minorHAnsi" w:hAnsiTheme="minorHAnsi"/>
          <w:b/>
          <w:strike/>
          <w:color w:val="00B050"/>
          <w:sz w:val="22"/>
          <w:shd w:val="clear" w:color="auto" w:fill="FFFFFF"/>
        </w:rPr>
        <w:t>road</w:t>
      </w:r>
      <w:r w:rsidRPr="00725891">
        <w:rPr>
          <w:rFonts w:asciiTheme="minorHAnsi" w:hAnsiTheme="minorHAnsi"/>
          <w:b/>
          <w:strike/>
          <w:sz w:val="22"/>
        </w:rPr>
        <w:t xml:space="preserve"> </w:t>
      </w:r>
      <w:r w:rsidRPr="00725891">
        <w:rPr>
          <w:rFonts w:asciiTheme="minorHAnsi" w:hAnsiTheme="minorHAnsi"/>
          <w:b/>
          <w:strike/>
          <w:color w:val="00B050"/>
          <w:sz w:val="22"/>
          <w:shd w:val="clear" w:color="auto" w:fill="FFFFFF"/>
        </w:rPr>
        <w:t>frontage</w:t>
      </w:r>
      <w:r w:rsidRPr="00725891">
        <w:rPr>
          <w:rFonts w:asciiTheme="minorHAnsi" w:hAnsiTheme="minorHAnsi"/>
          <w:b/>
          <w:strike/>
          <w:sz w:val="22"/>
        </w:rPr>
        <w:t>.</w:t>
      </w:r>
    </w:p>
    <w:p w14:paraId="29A5743B" w14:textId="77777777" w:rsidR="004777A4" w:rsidRPr="00725891" w:rsidRDefault="004777A4" w:rsidP="00AA1221">
      <w:pPr>
        <w:pStyle w:val="Prlhead5"/>
        <w:numPr>
          <w:ilvl w:val="0"/>
          <w:numId w:val="0"/>
        </w:numPr>
        <w:tabs>
          <w:tab w:val="clear" w:pos="1418"/>
          <w:tab w:val="left" w:pos="1134"/>
        </w:tabs>
        <w:ind w:left="1134" w:hanging="1134"/>
        <w:rPr>
          <w:rFonts w:asciiTheme="minorHAnsi" w:hAnsiTheme="minorHAnsi" w:cstheme="minorHAnsi"/>
          <w:strike/>
        </w:rPr>
      </w:pPr>
      <w:r w:rsidRPr="00725891">
        <w:rPr>
          <w:rFonts w:asciiTheme="minorHAnsi" w:hAnsiTheme="minorHAnsi" w:cstheme="minorHAnsi"/>
          <w:strike/>
        </w:rPr>
        <w:t>14.4.3.2.17</w:t>
      </w:r>
      <w:r w:rsidRPr="00725891">
        <w:rPr>
          <w:rFonts w:asciiTheme="minorHAnsi" w:hAnsiTheme="minorHAnsi" w:cstheme="minorHAnsi"/>
          <w:strike/>
        </w:rPr>
        <w:tab/>
        <w:t>Landscaped areas</w:t>
      </w:r>
    </w:p>
    <w:p w14:paraId="4B68CFBA" w14:textId="77777777" w:rsidR="004777A4" w:rsidRPr="00725891" w:rsidRDefault="004777A4" w:rsidP="00AA1221">
      <w:pPr>
        <w:pStyle w:val="Prllist1"/>
        <w:numPr>
          <w:ilvl w:val="6"/>
          <w:numId w:val="104"/>
        </w:numPr>
        <w:tabs>
          <w:tab w:val="clear" w:pos="567"/>
        </w:tabs>
        <w:ind w:left="426" w:hanging="426"/>
        <w:rPr>
          <w:rFonts w:asciiTheme="minorHAnsi" w:hAnsiTheme="minorHAnsi"/>
          <w:b/>
          <w:strike/>
          <w:sz w:val="22"/>
        </w:rPr>
      </w:pPr>
      <w:r w:rsidRPr="00725891">
        <w:rPr>
          <w:rFonts w:asciiTheme="minorHAnsi" w:hAnsiTheme="minorHAnsi"/>
          <w:b/>
          <w:strike/>
          <w:sz w:val="22"/>
        </w:rPr>
        <w:t xml:space="preserve">Within the Accommodation and </w:t>
      </w:r>
      <w:r w:rsidRPr="00725891">
        <w:rPr>
          <w:rFonts w:asciiTheme="minorHAnsi" w:hAnsiTheme="minorHAnsi"/>
          <w:b/>
          <w:strike/>
          <w:color w:val="000000" w:themeColor="text1"/>
          <w:sz w:val="22"/>
          <w:shd w:val="clear" w:color="auto" w:fill="FFFFFF"/>
        </w:rPr>
        <w:t>Community Facilities</w:t>
      </w:r>
      <w:r w:rsidRPr="00725891">
        <w:rPr>
          <w:rFonts w:asciiTheme="minorHAnsi" w:hAnsiTheme="minorHAnsi"/>
          <w:b/>
          <w:strike/>
          <w:color w:val="000000" w:themeColor="text1"/>
          <w:sz w:val="22"/>
        </w:rPr>
        <w:t xml:space="preserve"> </w:t>
      </w:r>
      <w:r w:rsidRPr="00725891">
        <w:rPr>
          <w:rFonts w:asciiTheme="minorHAnsi" w:hAnsiTheme="minorHAnsi"/>
          <w:b/>
          <w:strike/>
          <w:sz w:val="22"/>
        </w:rPr>
        <w:t>Overlay for non-</w:t>
      </w:r>
      <w:r w:rsidRPr="00725891">
        <w:rPr>
          <w:rFonts w:asciiTheme="minorHAnsi" w:hAnsiTheme="minorHAnsi" w:cs="Arial"/>
          <w:b/>
          <w:strike/>
          <w:color w:val="00B050"/>
          <w:position w:val="1"/>
          <w:sz w:val="22"/>
          <w:szCs w:val="22"/>
          <w:shd w:val="clear" w:color="auto" w:fill="FFFFFF"/>
          <w:lang w:val="en-US"/>
        </w:rPr>
        <w:t>residential</w:t>
      </w:r>
      <w:r w:rsidRPr="00725891">
        <w:rPr>
          <w:rFonts w:asciiTheme="minorHAnsi" w:hAnsiTheme="minorHAnsi"/>
          <w:b/>
          <w:strike/>
          <w:color w:val="00B050"/>
          <w:sz w:val="22"/>
        </w:rPr>
        <w:t xml:space="preserve"> activities</w:t>
      </w:r>
      <w:r w:rsidRPr="00725891">
        <w:rPr>
          <w:rFonts w:asciiTheme="minorHAnsi" w:hAnsiTheme="minorHAnsi"/>
          <w:b/>
          <w:strike/>
          <w:sz w:val="22"/>
        </w:rPr>
        <w:t>:</w:t>
      </w:r>
    </w:p>
    <w:p w14:paraId="0EF5F9AD" w14:textId="77777777" w:rsidR="004777A4" w:rsidRPr="00725891" w:rsidRDefault="004777A4" w:rsidP="00AA1221">
      <w:pPr>
        <w:pStyle w:val="PrlTableList2"/>
        <w:numPr>
          <w:ilvl w:val="1"/>
          <w:numId w:val="68"/>
        </w:numPr>
        <w:ind w:left="851" w:hanging="425"/>
        <w:rPr>
          <w:rFonts w:asciiTheme="minorHAnsi" w:hAnsiTheme="minorHAnsi"/>
          <w:b/>
          <w:strike/>
          <w:sz w:val="22"/>
          <w:szCs w:val="22"/>
        </w:rPr>
      </w:pPr>
      <w:r w:rsidRPr="00725891">
        <w:rPr>
          <w:rFonts w:asciiTheme="minorHAnsi" w:hAnsiTheme="minorHAnsi"/>
          <w:b/>
          <w:strike/>
          <w:sz w:val="22"/>
          <w:szCs w:val="22"/>
        </w:rPr>
        <w:t xml:space="preserve">In areas </w:t>
      </w:r>
      <w:r w:rsidRPr="00725891">
        <w:rPr>
          <w:rFonts w:asciiTheme="minorHAnsi" w:hAnsiTheme="minorHAnsi"/>
          <w:b/>
          <w:strike/>
          <w:color w:val="00B050"/>
          <w:sz w:val="22"/>
          <w:szCs w:val="22"/>
          <w:shd w:val="clear" w:color="auto" w:fill="FFFFFF"/>
        </w:rPr>
        <w:t>adjoining</w:t>
      </w:r>
      <w:r w:rsidRPr="00725891">
        <w:rPr>
          <w:rFonts w:asciiTheme="minorHAnsi" w:hAnsiTheme="minorHAnsi"/>
          <w:b/>
          <w:strike/>
          <w:sz w:val="22"/>
          <w:szCs w:val="22"/>
        </w:rPr>
        <w:t xml:space="preserve"> the </w:t>
      </w:r>
      <w:r w:rsidRPr="00725891">
        <w:rPr>
          <w:rFonts w:asciiTheme="minorHAnsi" w:hAnsiTheme="minorHAnsi"/>
          <w:b/>
          <w:strike/>
          <w:sz w:val="22"/>
          <w:szCs w:val="22"/>
          <w:shd w:val="clear" w:color="auto" w:fill="FFFFFF"/>
        </w:rPr>
        <w:t>road</w:t>
      </w:r>
      <w:r w:rsidRPr="00725891">
        <w:rPr>
          <w:rFonts w:asciiTheme="minorHAnsi" w:hAnsiTheme="minorHAnsi"/>
          <w:b/>
          <w:strike/>
          <w:sz w:val="22"/>
          <w:szCs w:val="22"/>
        </w:rPr>
        <w:t xml:space="preserve"> </w:t>
      </w:r>
      <w:r w:rsidRPr="00725891">
        <w:rPr>
          <w:rFonts w:asciiTheme="minorHAnsi" w:hAnsiTheme="minorHAnsi"/>
          <w:b/>
          <w:strike/>
          <w:color w:val="00B050"/>
          <w:sz w:val="22"/>
          <w:szCs w:val="22"/>
          <w:shd w:val="clear" w:color="auto" w:fill="FFFFFF"/>
        </w:rPr>
        <w:t>frontage</w:t>
      </w:r>
      <w:r w:rsidRPr="00725891">
        <w:rPr>
          <w:rFonts w:asciiTheme="minorHAnsi" w:hAnsiTheme="minorHAnsi"/>
          <w:b/>
          <w:strike/>
          <w:sz w:val="22"/>
          <w:szCs w:val="22"/>
        </w:rPr>
        <w:t xml:space="preserve"> of all </w:t>
      </w:r>
      <w:r w:rsidRPr="00725891">
        <w:rPr>
          <w:rFonts w:asciiTheme="minorHAnsi" w:hAnsiTheme="minorHAnsi"/>
          <w:b/>
          <w:strike/>
          <w:color w:val="00B050"/>
          <w:sz w:val="22"/>
          <w:szCs w:val="22"/>
          <w:shd w:val="clear" w:color="auto" w:fill="FFFFFF"/>
        </w:rPr>
        <w:t>sites</w:t>
      </w:r>
      <w:r w:rsidRPr="00725891">
        <w:rPr>
          <w:rFonts w:asciiTheme="minorHAnsi" w:hAnsiTheme="minorHAnsi"/>
          <w:b/>
          <w:strike/>
          <w:sz w:val="22"/>
          <w:szCs w:val="22"/>
        </w:rPr>
        <w:t>:</w:t>
      </w:r>
    </w:p>
    <w:p w14:paraId="0D7812EE" w14:textId="77777777" w:rsidR="004777A4" w:rsidRPr="00725891" w:rsidRDefault="004777A4" w:rsidP="00AC31EB">
      <w:pPr>
        <w:pStyle w:val="PrlTableList3"/>
        <w:numPr>
          <w:ilvl w:val="2"/>
          <w:numId w:val="240"/>
        </w:numPr>
        <w:ind w:left="1276" w:hanging="425"/>
        <w:rPr>
          <w:rFonts w:asciiTheme="minorHAnsi" w:hAnsiTheme="minorHAnsi"/>
          <w:b/>
          <w:strike/>
          <w:sz w:val="22"/>
          <w:szCs w:val="22"/>
        </w:rPr>
      </w:pPr>
      <w:r w:rsidRPr="00725891">
        <w:rPr>
          <w:rFonts w:asciiTheme="minorHAnsi" w:hAnsiTheme="minorHAnsi"/>
          <w:b/>
          <w:strike/>
          <w:sz w:val="22"/>
          <w:szCs w:val="22"/>
        </w:rPr>
        <w:t xml:space="preserve">a minimum density of 1 tree per every 10 </w:t>
      </w:r>
      <w:proofErr w:type="spellStart"/>
      <w:r w:rsidRPr="00725891">
        <w:rPr>
          <w:rFonts w:asciiTheme="minorHAnsi" w:hAnsiTheme="minorHAnsi"/>
          <w:b/>
          <w:strike/>
          <w:sz w:val="22"/>
          <w:szCs w:val="22"/>
        </w:rPr>
        <w:t>metres</w:t>
      </w:r>
      <w:proofErr w:type="spellEnd"/>
      <w:r w:rsidRPr="00725891">
        <w:rPr>
          <w:rFonts w:asciiTheme="minorHAnsi" w:hAnsiTheme="minorHAnsi"/>
          <w:b/>
          <w:strike/>
          <w:sz w:val="22"/>
          <w:szCs w:val="22"/>
        </w:rPr>
        <w:t xml:space="preserve"> of </w:t>
      </w:r>
      <w:r w:rsidRPr="00725891">
        <w:rPr>
          <w:rFonts w:asciiTheme="minorHAnsi" w:hAnsiTheme="minorHAnsi"/>
          <w:b/>
          <w:strike/>
          <w:color w:val="00B050"/>
          <w:sz w:val="22"/>
          <w:szCs w:val="22"/>
          <w:shd w:val="clear" w:color="auto" w:fill="FFFFFF"/>
        </w:rPr>
        <w:t>road</w:t>
      </w:r>
      <w:r w:rsidRPr="00725891">
        <w:rPr>
          <w:rFonts w:asciiTheme="minorHAnsi" w:hAnsiTheme="minorHAnsi"/>
          <w:b/>
          <w:strike/>
          <w:sz w:val="22"/>
          <w:szCs w:val="22"/>
        </w:rPr>
        <w:t xml:space="preserve"> </w:t>
      </w:r>
      <w:r w:rsidRPr="00725891">
        <w:rPr>
          <w:rFonts w:asciiTheme="minorHAnsi" w:hAnsiTheme="minorHAnsi"/>
          <w:b/>
          <w:strike/>
          <w:color w:val="00B050"/>
          <w:sz w:val="22"/>
          <w:szCs w:val="22"/>
          <w:shd w:val="clear" w:color="auto" w:fill="FFFFFF"/>
        </w:rPr>
        <w:t>frontage</w:t>
      </w:r>
      <w:r w:rsidRPr="00725891">
        <w:rPr>
          <w:rFonts w:asciiTheme="minorHAnsi" w:hAnsiTheme="minorHAnsi"/>
          <w:b/>
          <w:strike/>
          <w:sz w:val="22"/>
          <w:szCs w:val="22"/>
        </w:rPr>
        <w:t xml:space="preserve"> or part thereof, distributed across the </w:t>
      </w:r>
      <w:r w:rsidRPr="00725891">
        <w:rPr>
          <w:rFonts w:asciiTheme="minorHAnsi" w:hAnsiTheme="minorHAnsi"/>
          <w:b/>
          <w:strike/>
          <w:color w:val="00B050"/>
          <w:sz w:val="22"/>
          <w:szCs w:val="22"/>
          <w:shd w:val="clear" w:color="auto" w:fill="FFFFFF"/>
        </w:rPr>
        <w:t>frontage</w:t>
      </w:r>
      <w:r w:rsidRPr="00725891">
        <w:rPr>
          <w:rFonts w:asciiTheme="minorHAnsi" w:hAnsiTheme="minorHAnsi"/>
          <w:b/>
          <w:strike/>
          <w:sz w:val="22"/>
          <w:szCs w:val="22"/>
        </w:rPr>
        <w:t>; and</w:t>
      </w:r>
    </w:p>
    <w:p w14:paraId="527AE6F6" w14:textId="77777777" w:rsidR="004777A4" w:rsidRPr="00725891" w:rsidRDefault="004777A4" w:rsidP="00AC31EB">
      <w:pPr>
        <w:pStyle w:val="PrlTableList3"/>
        <w:numPr>
          <w:ilvl w:val="2"/>
          <w:numId w:val="240"/>
        </w:numPr>
        <w:ind w:left="1276" w:hanging="425"/>
        <w:rPr>
          <w:rFonts w:asciiTheme="minorHAnsi" w:hAnsiTheme="minorHAnsi"/>
          <w:b/>
          <w:strike/>
          <w:sz w:val="22"/>
          <w:szCs w:val="22"/>
        </w:rPr>
      </w:pPr>
      <w:r w:rsidRPr="00725891">
        <w:rPr>
          <w:rFonts w:asciiTheme="minorHAnsi" w:hAnsiTheme="minorHAnsi"/>
          <w:b/>
          <w:strike/>
          <w:sz w:val="22"/>
          <w:szCs w:val="22"/>
        </w:rPr>
        <w:t xml:space="preserve">a minimum 2 </w:t>
      </w:r>
      <w:proofErr w:type="spellStart"/>
      <w:r w:rsidRPr="00725891">
        <w:rPr>
          <w:rFonts w:asciiTheme="minorHAnsi" w:hAnsiTheme="minorHAnsi"/>
          <w:b/>
          <w:strike/>
          <w:sz w:val="22"/>
          <w:szCs w:val="22"/>
        </w:rPr>
        <w:t>metre</w:t>
      </w:r>
      <w:proofErr w:type="spellEnd"/>
      <w:r w:rsidRPr="00725891">
        <w:rPr>
          <w:rFonts w:asciiTheme="minorHAnsi" w:hAnsiTheme="minorHAnsi"/>
          <w:b/>
          <w:strike/>
          <w:sz w:val="22"/>
          <w:szCs w:val="22"/>
        </w:rPr>
        <w:t xml:space="preserve"> planted strip.</w:t>
      </w:r>
    </w:p>
    <w:p w14:paraId="4FFB558A" w14:textId="77777777" w:rsidR="004777A4" w:rsidRPr="00725891" w:rsidRDefault="004777A4" w:rsidP="00695A1C">
      <w:pPr>
        <w:pStyle w:val="Prllist1"/>
        <w:numPr>
          <w:ilvl w:val="1"/>
          <w:numId w:val="68"/>
        </w:numPr>
        <w:tabs>
          <w:tab w:val="clear" w:pos="567"/>
          <w:tab w:val="left" w:pos="851"/>
        </w:tabs>
        <w:ind w:left="851" w:hanging="425"/>
        <w:rPr>
          <w:rFonts w:asciiTheme="minorHAnsi" w:hAnsiTheme="minorHAnsi"/>
          <w:b/>
          <w:strike/>
          <w:sz w:val="22"/>
          <w:szCs w:val="22"/>
        </w:rPr>
      </w:pPr>
      <w:r w:rsidRPr="00725891">
        <w:rPr>
          <w:rFonts w:asciiTheme="minorHAnsi" w:hAnsiTheme="minorHAnsi"/>
          <w:b/>
          <w:strike/>
          <w:sz w:val="22"/>
          <w:szCs w:val="22"/>
        </w:rPr>
        <w:t xml:space="preserve">On </w:t>
      </w:r>
      <w:r w:rsidRPr="00725891">
        <w:rPr>
          <w:rFonts w:asciiTheme="minorHAnsi" w:hAnsiTheme="minorHAnsi"/>
          <w:b/>
          <w:strike/>
          <w:color w:val="00B050"/>
          <w:sz w:val="22"/>
          <w:szCs w:val="22"/>
          <w:shd w:val="clear" w:color="auto" w:fill="FFFFFF"/>
        </w:rPr>
        <w:t>sites</w:t>
      </w:r>
      <w:r w:rsidRPr="00725891">
        <w:rPr>
          <w:rFonts w:asciiTheme="minorHAnsi" w:hAnsiTheme="minorHAnsi"/>
          <w:b/>
          <w:strike/>
          <w:sz w:val="22"/>
          <w:szCs w:val="22"/>
        </w:rPr>
        <w:t xml:space="preserve"> </w:t>
      </w:r>
      <w:r w:rsidRPr="00725891">
        <w:rPr>
          <w:rFonts w:asciiTheme="minorHAnsi" w:hAnsiTheme="minorHAnsi"/>
          <w:b/>
          <w:strike/>
          <w:color w:val="00B050"/>
          <w:sz w:val="22"/>
          <w:szCs w:val="22"/>
          <w:shd w:val="clear" w:color="auto" w:fill="FFFFFF"/>
        </w:rPr>
        <w:t>adjoining</w:t>
      </w:r>
      <w:r w:rsidRPr="00725891">
        <w:rPr>
          <w:rFonts w:asciiTheme="minorHAnsi" w:hAnsiTheme="minorHAnsi"/>
          <w:b/>
          <w:strike/>
          <w:sz w:val="22"/>
          <w:szCs w:val="22"/>
        </w:rPr>
        <w:t xml:space="preserve"> residential, and open space zones, trees shall be planted adjacent to the shared </w:t>
      </w:r>
      <w:r w:rsidRPr="00725891">
        <w:rPr>
          <w:rFonts w:asciiTheme="minorHAnsi" w:hAnsiTheme="minorHAnsi"/>
          <w:b/>
          <w:strike/>
          <w:color w:val="00B050"/>
          <w:sz w:val="22"/>
          <w:szCs w:val="22"/>
          <w:shd w:val="clear" w:color="auto" w:fill="FFFFFF"/>
        </w:rPr>
        <w:t>boundary</w:t>
      </w:r>
      <w:r w:rsidRPr="00725891">
        <w:rPr>
          <w:rFonts w:asciiTheme="minorHAnsi" w:hAnsiTheme="minorHAnsi"/>
          <w:b/>
          <w:strike/>
          <w:sz w:val="22"/>
          <w:szCs w:val="22"/>
        </w:rPr>
        <w:t xml:space="preserve"> at a ratio of at least 1 tree for every 10 metres of the </w:t>
      </w:r>
      <w:r w:rsidRPr="00725891">
        <w:rPr>
          <w:rFonts w:asciiTheme="minorHAnsi" w:hAnsiTheme="minorHAnsi"/>
          <w:b/>
          <w:strike/>
          <w:color w:val="00B050"/>
          <w:sz w:val="22"/>
          <w:szCs w:val="22"/>
          <w:shd w:val="clear" w:color="auto" w:fill="FFFFFF"/>
        </w:rPr>
        <w:t>boundary</w:t>
      </w:r>
      <w:r w:rsidRPr="00725891">
        <w:rPr>
          <w:rFonts w:asciiTheme="minorHAnsi" w:hAnsiTheme="minorHAnsi"/>
          <w:b/>
          <w:strike/>
          <w:sz w:val="22"/>
          <w:szCs w:val="22"/>
        </w:rPr>
        <w:t xml:space="preserve"> or part thereof, with the trees evenly spaced along that </w:t>
      </w:r>
      <w:r w:rsidRPr="00725891">
        <w:rPr>
          <w:rFonts w:asciiTheme="minorHAnsi" w:hAnsiTheme="minorHAnsi"/>
          <w:b/>
          <w:strike/>
          <w:color w:val="00B050"/>
          <w:sz w:val="22"/>
          <w:szCs w:val="22"/>
          <w:shd w:val="clear" w:color="auto" w:fill="FFFFFF"/>
        </w:rPr>
        <w:t>boundary</w:t>
      </w:r>
      <w:r w:rsidRPr="00725891">
        <w:rPr>
          <w:rFonts w:asciiTheme="minorHAnsi" w:hAnsiTheme="minorHAnsi"/>
          <w:b/>
          <w:strike/>
          <w:sz w:val="22"/>
          <w:szCs w:val="22"/>
        </w:rPr>
        <w:t>.</w:t>
      </w:r>
    </w:p>
    <w:p w14:paraId="780D77BB" w14:textId="77777777" w:rsidR="004777A4" w:rsidRPr="00725891" w:rsidRDefault="004777A4" w:rsidP="00AC31EB">
      <w:pPr>
        <w:pStyle w:val="Prllist1"/>
        <w:numPr>
          <w:ilvl w:val="0"/>
          <w:numId w:val="141"/>
        </w:numPr>
        <w:tabs>
          <w:tab w:val="clear" w:pos="567"/>
          <w:tab w:val="left" w:pos="426"/>
        </w:tabs>
        <w:ind w:left="426" w:hanging="369"/>
        <w:rPr>
          <w:rFonts w:asciiTheme="minorHAnsi" w:hAnsiTheme="minorHAnsi"/>
          <w:b/>
          <w:strike/>
          <w:sz w:val="22"/>
          <w:szCs w:val="22"/>
        </w:rPr>
      </w:pPr>
      <w:r w:rsidRPr="00725891">
        <w:rPr>
          <w:rFonts w:asciiTheme="minorHAnsi" w:hAnsiTheme="minorHAnsi"/>
          <w:b/>
          <w:strike/>
          <w:sz w:val="22"/>
          <w:szCs w:val="22"/>
        </w:rPr>
        <w:t>Within the Character Area Overlay for all activities, a landscape strip with a minimum width of 3 metres shall be planted:</w:t>
      </w:r>
    </w:p>
    <w:p w14:paraId="37B730A7" w14:textId="77777777" w:rsidR="004777A4" w:rsidRPr="00725891" w:rsidRDefault="004777A4" w:rsidP="00AC31EB">
      <w:pPr>
        <w:pStyle w:val="Prllist1"/>
        <w:numPr>
          <w:ilvl w:val="1"/>
          <w:numId w:val="141"/>
        </w:numPr>
        <w:tabs>
          <w:tab w:val="clear" w:pos="567"/>
          <w:tab w:val="left" w:pos="851"/>
        </w:tabs>
        <w:ind w:left="851" w:hanging="426"/>
        <w:rPr>
          <w:rFonts w:asciiTheme="minorHAnsi" w:hAnsiTheme="minorHAnsi"/>
          <w:b/>
          <w:strike/>
          <w:sz w:val="22"/>
          <w:szCs w:val="22"/>
        </w:rPr>
      </w:pPr>
      <w:r w:rsidRPr="00725891">
        <w:rPr>
          <w:rFonts w:asciiTheme="minorHAnsi" w:hAnsiTheme="minorHAnsi"/>
          <w:b/>
          <w:strike/>
          <w:sz w:val="22"/>
          <w:szCs w:val="22"/>
        </w:rPr>
        <w:t xml:space="preserve"> comprising a combination of tree and garden planting; and</w:t>
      </w:r>
    </w:p>
    <w:p w14:paraId="09D249EB" w14:textId="77777777" w:rsidR="004777A4" w:rsidRPr="00AB7235" w:rsidRDefault="004777A4" w:rsidP="00AC31EB">
      <w:pPr>
        <w:pStyle w:val="Prllist1"/>
        <w:numPr>
          <w:ilvl w:val="1"/>
          <w:numId w:val="141"/>
        </w:numPr>
        <w:tabs>
          <w:tab w:val="clear" w:pos="567"/>
          <w:tab w:val="left" w:pos="851"/>
        </w:tabs>
        <w:ind w:left="851" w:hanging="426"/>
        <w:rPr>
          <w:rFonts w:asciiTheme="minorHAnsi" w:hAnsiTheme="minorHAnsi"/>
          <w:strike/>
          <w:sz w:val="22"/>
          <w:szCs w:val="22"/>
        </w:rPr>
      </w:pPr>
      <w:r w:rsidRPr="00725891">
        <w:rPr>
          <w:rFonts w:asciiTheme="minorHAnsi" w:hAnsiTheme="minorHAnsi"/>
          <w:b/>
          <w:strike/>
          <w:sz w:val="22"/>
          <w:szCs w:val="22"/>
        </w:rPr>
        <w:t xml:space="preserve">along the length of the </w:t>
      </w:r>
      <w:r w:rsidRPr="00725891">
        <w:rPr>
          <w:rFonts w:asciiTheme="minorHAnsi" w:hAnsiTheme="minorHAnsi"/>
          <w:b/>
          <w:strike/>
          <w:color w:val="00B050"/>
          <w:sz w:val="22"/>
          <w:szCs w:val="22"/>
          <w:shd w:val="clear" w:color="auto" w:fill="FFFFFF"/>
        </w:rPr>
        <w:t>road boundary</w:t>
      </w:r>
      <w:r w:rsidRPr="00725891">
        <w:rPr>
          <w:rFonts w:asciiTheme="minorHAnsi" w:hAnsiTheme="minorHAnsi"/>
          <w:b/>
          <w:strike/>
          <w:sz w:val="22"/>
          <w:szCs w:val="22"/>
        </w:rPr>
        <w:t xml:space="preserve"> excluding that part required for a driveway or pedestrian </w:t>
      </w:r>
      <w:r w:rsidRPr="00725891">
        <w:rPr>
          <w:rFonts w:asciiTheme="minorHAnsi" w:hAnsiTheme="minorHAnsi"/>
          <w:b/>
          <w:strike/>
          <w:color w:val="00B050"/>
          <w:sz w:val="22"/>
          <w:szCs w:val="22"/>
          <w:shd w:val="clear" w:color="auto" w:fill="FFFFFF"/>
        </w:rPr>
        <w:t>access</w:t>
      </w:r>
      <w:r w:rsidRPr="00725891">
        <w:rPr>
          <w:rFonts w:asciiTheme="minorHAnsi" w:hAnsiTheme="minorHAnsi"/>
          <w:b/>
          <w:strike/>
          <w:sz w:val="22"/>
          <w:szCs w:val="22"/>
        </w:rPr>
        <w:t xml:space="preserve">. </w:t>
      </w:r>
      <w:bookmarkEnd w:id="62"/>
      <w:bookmarkEnd w:id="63"/>
    </w:p>
    <w:p w14:paraId="636A6847" w14:textId="77777777" w:rsidR="004777A4" w:rsidRPr="00AB7235" w:rsidRDefault="004777A4" w:rsidP="004777A4">
      <w:pPr>
        <w:ind w:left="0" w:firstLine="0"/>
        <w:rPr>
          <w:rFonts w:asciiTheme="minorHAnsi" w:hAnsiTheme="minorHAnsi" w:cstheme="minorHAnsi"/>
          <w:strike/>
          <w:sz w:val="22"/>
        </w:rPr>
      </w:pPr>
    </w:p>
    <w:p w14:paraId="042F5692" w14:textId="77777777" w:rsidR="00481C48" w:rsidRPr="00AB7235" w:rsidRDefault="00481C48" w:rsidP="004777A4">
      <w:pPr>
        <w:rPr>
          <w:strike/>
        </w:rPr>
      </w:pPr>
    </w:p>
    <w:sectPr w:rsidR="00481C48" w:rsidRPr="00AB7235" w:rsidSect="004B5021">
      <w:headerReference w:type="even" r:id="rId105"/>
      <w:footerReference w:type="even" r:id="rId106"/>
      <w:footerReference w:type="default" r:id="rId107"/>
      <w:headerReference w:type="first" r:id="rId108"/>
      <w:footerReference w:type="first" r:id="rId109"/>
      <w:pgSz w:w="11900" w:h="16840"/>
      <w:pgMar w:top="1474" w:right="1410" w:bottom="1297" w:left="1418" w:header="62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164E" w14:textId="77777777" w:rsidR="008C25C3" w:rsidRDefault="008C25C3">
      <w:pPr>
        <w:spacing w:after="0" w:line="240" w:lineRule="auto"/>
      </w:pPr>
      <w:r>
        <w:separator/>
      </w:r>
    </w:p>
  </w:endnote>
  <w:endnote w:type="continuationSeparator" w:id="0">
    <w:p w14:paraId="43031B4F" w14:textId="77777777" w:rsidR="008C25C3" w:rsidRDefault="008C25C3">
      <w:pPr>
        <w:spacing w:after="0" w:line="240" w:lineRule="auto"/>
      </w:pPr>
      <w:r>
        <w:continuationSeparator/>
      </w:r>
    </w:p>
  </w:endnote>
  <w:endnote w:type="continuationNotice" w:id="1">
    <w:p w14:paraId="2B67997F" w14:textId="77777777" w:rsidR="008C25C3" w:rsidRDefault="008C2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F623" w14:textId="77777777" w:rsidR="008A25B5" w:rsidRDefault="008A25B5">
    <w:pPr>
      <w:spacing w:after="0" w:line="259" w:lineRule="auto"/>
      <w:ind w:left="0" w:right="130" w:firstLine="0"/>
    </w:pPr>
    <w:r>
      <w:rPr>
        <w:noProof/>
      </w:rPr>
      <w:drawing>
        <wp:anchor distT="0" distB="0" distL="114300" distR="114300" simplePos="0" relativeHeight="251658240" behindDoc="0" locked="0" layoutInCell="1" allowOverlap="0" wp14:anchorId="50F262AE" wp14:editId="7DC09788">
          <wp:simplePos x="0" y="0"/>
          <wp:positionH relativeFrom="page">
            <wp:posOffset>3711829</wp:posOffset>
          </wp:positionH>
          <wp:positionV relativeFrom="page">
            <wp:posOffset>9959721</wp:posOffset>
          </wp:positionV>
          <wp:extent cx="3325368" cy="509016"/>
          <wp:effectExtent l="0" t="0" r="0" b="0"/>
          <wp:wrapSquare wrapText="bothSides"/>
          <wp:docPr id="13473" name="Picture 13473"/>
          <wp:cNvGraphicFramePr/>
          <a:graphic xmlns:a="http://schemas.openxmlformats.org/drawingml/2006/main">
            <a:graphicData uri="http://schemas.openxmlformats.org/drawingml/2006/picture">
              <pic:pic xmlns:pic="http://schemas.openxmlformats.org/drawingml/2006/picture">
                <pic:nvPicPr>
                  <pic:cNvPr id="706473" name="Picture 706473"/>
                  <pic:cNvPicPr/>
                </pic:nvPicPr>
                <pic:blipFill>
                  <a:blip r:embed="rId1"/>
                  <a:stretch>
                    <a:fillRect/>
                  </a:stretch>
                </pic:blipFill>
                <pic:spPr>
                  <a:xfrm>
                    <a:off x="0" y="0"/>
                    <a:ext cx="3325368" cy="509016"/>
                  </a:xfrm>
                  <a:prstGeom prst="rect">
                    <a:avLst/>
                  </a:prstGeom>
                </pic:spPr>
              </pic:pic>
            </a:graphicData>
          </a:graphic>
        </wp:anchor>
      </w:drawing>
    </w:r>
    <w:r>
      <w:rPr>
        <w:sz w:val="16"/>
      </w:rPr>
      <w:t xml:space="preserve">Printed: 6 / 4 / 2022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7D3AD8">
      <w:fldChar w:fldCharType="begin"/>
    </w:r>
    <w:r w:rsidR="007D3AD8">
      <w:instrText>NUMPAGES   \* MERGEFORMAT</w:instrText>
    </w:r>
    <w:r w:rsidR="007D3AD8">
      <w:fldChar w:fldCharType="separate"/>
    </w:r>
    <w:r>
      <w:rPr>
        <w:sz w:val="16"/>
      </w:rPr>
      <w:t>266</w:t>
    </w:r>
    <w:r w:rsidR="007D3AD8">
      <w:rPr>
        <w:sz w:val="16"/>
      </w:rPr>
      <w:fldChar w:fldCharType="end"/>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413178"/>
      <w:docPartObj>
        <w:docPartGallery w:val="Page Numbers (Bottom of Page)"/>
        <w:docPartUnique/>
      </w:docPartObj>
    </w:sdtPr>
    <w:sdtEndPr>
      <w:rPr>
        <w:noProof/>
      </w:rPr>
    </w:sdtEndPr>
    <w:sdtContent>
      <w:p w14:paraId="0A9CF732" w14:textId="4A278923" w:rsidR="008A25B5" w:rsidRDefault="008A25B5">
        <w:pPr>
          <w:pStyle w:val="Footer"/>
          <w:jc w:val="center"/>
        </w:pPr>
        <w:r>
          <w:fldChar w:fldCharType="begin"/>
        </w:r>
        <w:r>
          <w:instrText xml:space="preserve"> PAGE   \* MERGEFORMAT </w:instrText>
        </w:r>
        <w:r>
          <w:fldChar w:fldCharType="separate"/>
        </w:r>
        <w:r w:rsidR="00761AA1">
          <w:rPr>
            <w:noProof/>
          </w:rPr>
          <w:t>22</w:t>
        </w:r>
        <w:r>
          <w:rPr>
            <w:noProof/>
          </w:rPr>
          <w:fldChar w:fldCharType="end"/>
        </w:r>
      </w:p>
    </w:sdtContent>
  </w:sdt>
  <w:p w14:paraId="49E56BA6" w14:textId="77777777" w:rsidR="008A25B5" w:rsidRDefault="008A2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2E8" w14:textId="77777777" w:rsidR="008A25B5" w:rsidRDefault="008A25B5">
    <w:pPr>
      <w:spacing w:after="0" w:line="259" w:lineRule="auto"/>
      <w:ind w:left="0" w:right="130" w:firstLine="0"/>
    </w:pPr>
    <w:r>
      <w:rPr>
        <w:noProof/>
      </w:rPr>
      <w:drawing>
        <wp:anchor distT="0" distB="0" distL="114300" distR="114300" simplePos="0" relativeHeight="251658241" behindDoc="0" locked="0" layoutInCell="1" allowOverlap="0" wp14:anchorId="608232F1" wp14:editId="7DE92F2C">
          <wp:simplePos x="0" y="0"/>
          <wp:positionH relativeFrom="page">
            <wp:posOffset>3711829</wp:posOffset>
          </wp:positionH>
          <wp:positionV relativeFrom="page">
            <wp:posOffset>9959721</wp:posOffset>
          </wp:positionV>
          <wp:extent cx="3325368" cy="509016"/>
          <wp:effectExtent l="0" t="0" r="0" b="0"/>
          <wp:wrapSquare wrapText="bothSides"/>
          <wp:docPr id="13474" name="Picture 13474"/>
          <wp:cNvGraphicFramePr/>
          <a:graphic xmlns:a="http://schemas.openxmlformats.org/drawingml/2006/main">
            <a:graphicData uri="http://schemas.openxmlformats.org/drawingml/2006/picture">
              <pic:pic xmlns:pic="http://schemas.openxmlformats.org/drawingml/2006/picture">
                <pic:nvPicPr>
                  <pic:cNvPr id="706473" name="Picture 706473"/>
                  <pic:cNvPicPr/>
                </pic:nvPicPr>
                <pic:blipFill>
                  <a:blip r:embed="rId1"/>
                  <a:stretch>
                    <a:fillRect/>
                  </a:stretch>
                </pic:blipFill>
                <pic:spPr>
                  <a:xfrm>
                    <a:off x="0" y="0"/>
                    <a:ext cx="3325368" cy="509016"/>
                  </a:xfrm>
                  <a:prstGeom prst="rect">
                    <a:avLst/>
                  </a:prstGeom>
                </pic:spPr>
              </pic:pic>
            </a:graphicData>
          </a:graphic>
        </wp:anchor>
      </w:drawing>
    </w:r>
    <w:r>
      <w:rPr>
        <w:sz w:val="16"/>
      </w:rPr>
      <w:t xml:space="preserve">Printed: 6 / 4 / 2022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7D3AD8">
      <w:fldChar w:fldCharType="begin"/>
    </w:r>
    <w:r w:rsidR="007D3AD8">
      <w:instrText>NUMPAGES   \* MERGEF</w:instrText>
    </w:r>
    <w:r w:rsidR="007D3AD8">
      <w:instrText>ORMAT</w:instrText>
    </w:r>
    <w:r w:rsidR="007D3AD8">
      <w:fldChar w:fldCharType="separate"/>
    </w:r>
    <w:r>
      <w:rPr>
        <w:sz w:val="16"/>
      </w:rPr>
      <w:t>266</w:t>
    </w:r>
    <w:r w:rsidR="007D3AD8">
      <w:rPr>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0C04" w14:textId="77777777" w:rsidR="008C25C3" w:rsidRDefault="008C25C3">
      <w:pPr>
        <w:spacing w:after="0" w:line="240" w:lineRule="auto"/>
      </w:pPr>
      <w:r>
        <w:separator/>
      </w:r>
    </w:p>
  </w:footnote>
  <w:footnote w:type="continuationSeparator" w:id="0">
    <w:p w14:paraId="4FE0D53F" w14:textId="77777777" w:rsidR="008C25C3" w:rsidRDefault="008C25C3">
      <w:pPr>
        <w:spacing w:after="0" w:line="240" w:lineRule="auto"/>
      </w:pPr>
      <w:r>
        <w:continuationSeparator/>
      </w:r>
    </w:p>
  </w:footnote>
  <w:footnote w:type="continuationNotice" w:id="1">
    <w:p w14:paraId="6108B01C" w14:textId="77777777" w:rsidR="008C25C3" w:rsidRDefault="008C2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BCC2" w14:textId="77777777" w:rsidR="008A25B5" w:rsidRDefault="008A25B5">
    <w:pPr>
      <w:spacing w:after="0" w:line="259" w:lineRule="auto"/>
      <w:ind w:left="0" w:firstLine="0"/>
    </w:pPr>
    <w:r>
      <w:rPr>
        <w:sz w:val="24"/>
      </w:rPr>
      <w:t>The Christchurch District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59CD" w14:textId="77777777" w:rsidR="008A25B5" w:rsidRDefault="008A25B5">
    <w:pPr>
      <w:spacing w:after="0" w:line="259" w:lineRule="auto"/>
      <w:ind w:left="0" w:firstLine="0"/>
    </w:pPr>
    <w:r>
      <w:rPr>
        <w:sz w:val="24"/>
      </w:rPr>
      <w:t>The Christchurch District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7035B8"/>
    <w:lvl w:ilvl="0">
      <w:start w:val="1"/>
      <w:numFmt w:val="decimal"/>
      <w:lvlText w:val="%1."/>
      <w:lvlJc w:val="left"/>
      <w:pPr>
        <w:tabs>
          <w:tab w:val="num" w:pos="851"/>
        </w:tabs>
        <w:ind w:left="851" w:hanging="851"/>
      </w:pPr>
      <w:rPr>
        <w:rFonts w:ascii="Arial" w:hAnsi="Arial" w:cs="Arial" w:hint="default"/>
        <w:color w:val="000000"/>
        <w:sz w:val="21"/>
      </w:rPr>
    </w:lvl>
    <w:lvl w:ilvl="1">
      <w:start w:val="1"/>
      <w:numFmt w:val="lowerLetter"/>
      <w:lvlText w:val="(%2)"/>
      <w:lvlJc w:val="left"/>
      <w:pPr>
        <w:tabs>
          <w:tab w:val="num" w:pos="1702"/>
        </w:tabs>
        <w:ind w:left="1702" w:hanging="851"/>
      </w:pPr>
      <w:rPr>
        <w:rFonts w:ascii="Arial" w:hAnsi="Arial" w:cs="Arial" w:hint="default"/>
        <w:color w:val="000000"/>
        <w:sz w:val="21"/>
      </w:rPr>
    </w:lvl>
    <w:lvl w:ilvl="2">
      <w:start w:val="1"/>
      <w:numFmt w:val="lowerRoman"/>
      <w:lvlText w:val="(%3)"/>
      <w:lvlJc w:val="left"/>
      <w:pPr>
        <w:tabs>
          <w:tab w:val="num" w:pos="2553"/>
        </w:tabs>
        <w:ind w:left="2553" w:hanging="851"/>
      </w:pPr>
      <w:rPr>
        <w:rFonts w:ascii="Arial" w:hAnsi="Arial" w:cs="Arial" w:hint="default"/>
        <w:color w:val="000000"/>
        <w:sz w:val="21"/>
      </w:rPr>
    </w:lvl>
    <w:lvl w:ilvl="3">
      <w:start w:val="1"/>
      <w:numFmt w:val="decimal"/>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 w15:restartNumberingAfterBreak="0">
    <w:nsid w:val="0019656A"/>
    <w:multiLevelType w:val="hybridMultilevel"/>
    <w:tmpl w:val="BDF61D1E"/>
    <w:lvl w:ilvl="0" w:tplc="4BBCC8F6">
      <w:start w:val="1"/>
      <w:numFmt w:val="lowerLetter"/>
      <w:lvlText w:val="%1."/>
      <w:lvlJc w:val="left"/>
      <w:pPr>
        <w:ind w:left="6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3A4ACA">
      <w:start w:val="1"/>
      <w:numFmt w:val="lowerLetter"/>
      <w:lvlText w:val="%2"/>
      <w:lvlJc w:val="left"/>
      <w:pPr>
        <w:ind w:left="13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7544636">
      <w:start w:val="1"/>
      <w:numFmt w:val="lowerRoman"/>
      <w:lvlText w:val="%3"/>
      <w:lvlJc w:val="left"/>
      <w:pPr>
        <w:ind w:left="20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AA21964">
      <w:start w:val="1"/>
      <w:numFmt w:val="decimal"/>
      <w:lvlText w:val="%4"/>
      <w:lvlJc w:val="left"/>
      <w:pPr>
        <w:ind w:left="28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B4AF7C">
      <w:start w:val="1"/>
      <w:numFmt w:val="lowerLetter"/>
      <w:lvlText w:val="%5"/>
      <w:lvlJc w:val="left"/>
      <w:pPr>
        <w:ind w:left="35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C82C42A">
      <w:start w:val="1"/>
      <w:numFmt w:val="lowerRoman"/>
      <w:lvlText w:val="%6"/>
      <w:lvlJc w:val="left"/>
      <w:pPr>
        <w:ind w:left="42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78C95C2">
      <w:start w:val="1"/>
      <w:numFmt w:val="decimal"/>
      <w:lvlText w:val="%7"/>
      <w:lvlJc w:val="left"/>
      <w:pPr>
        <w:ind w:left="49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EA4310">
      <w:start w:val="1"/>
      <w:numFmt w:val="lowerLetter"/>
      <w:lvlText w:val="%8"/>
      <w:lvlJc w:val="left"/>
      <w:pPr>
        <w:ind w:left="5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24EB58A">
      <w:start w:val="1"/>
      <w:numFmt w:val="lowerRoman"/>
      <w:lvlText w:val="%9"/>
      <w:lvlJc w:val="left"/>
      <w:pPr>
        <w:ind w:left="6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0821B5A"/>
    <w:multiLevelType w:val="multilevel"/>
    <w:tmpl w:val="6E2AA390"/>
    <w:lvl w:ilvl="0">
      <w:start w:val="1"/>
      <w:numFmt w:val="lowerLetter"/>
      <w:lvlText w:val="%1."/>
      <w:lvlJc w:val="left"/>
      <w:pPr>
        <w:ind w:left="283" w:hanging="283"/>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3" w15:restartNumberingAfterBreak="0">
    <w:nsid w:val="01182E4C"/>
    <w:multiLevelType w:val="hybridMultilevel"/>
    <w:tmpl w:val="A198E3B4"/>
    <w:lvl w:ilvl="0" w:tplc="35821474">
      <w:start w:val="1"/>
      <w:numFmt w:val="lowerRoman"/>
      <w:lvlText w:val="%1."/>
      <w:lvlJc w:val="left"/>
      <w:pPr>
        <w:ind w:left="50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3146744">
      <w:start w:val="1"/>
      <w:numFmt w:val="lowerLetter"/>
      <w:lvlText w:val="%2"/>
      <w:lvlJc w:val="left"/>
      <w:pPr>
        <w:ind w:left="12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18A17A2">
      <w:start w:val="1"/>
      <w:numFmt w:val="lowerRoman"/>
      <w:lvlText w:val="%3"/>
      <w:lvlJc w:val="left"/>
      <w:pPr>
        <w:ind w:left="19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EE4541A">
      <w:start w:val="1"/>
      <w:numFmt w:val="decimal"/>
      <w:lvlText w:val="%4"/>
      <w:lvlJc w:val="left"/>
      <w:pPr>
        <w:ind w:left="2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CC9480">
      <w:start w:val="1"/>
      <w:numFmt w:val="lowerLetter"/>
      <w:lvlText w:val="%5"/>
      <w:lvlJc w:val="left"/>
      <w:pPr>
        <w:ind w:left="3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232270E">
      <w:start w:val="1"/>
      <w:numFmt w:val="lowerRoman"/>
      <w:lvlText w:val="%6"/>
      <w:lvlJc w:val="left"/>
      <w:pPr>
        <w:ind w:left="41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ECADA2">
      <w:start w:val="1"/>
      <w:numFmt w:val="decimal"/>
      <w:lvlText w:val="%7"/>
      <w:lvlJc w:val="left"/>
      <w:pPr>
        <w:ind w:left="4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848A9C">
      <w:start w:val="1"/>
      <w:numFmt w:val="lowerLetter"/>
      <w:lvlText w:val="%8"/>
      <w:lvlJc w:val="left"/>
      <w:pPr>
        <w:ind w:left="55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A5C66C2">
      <w:start w:val="1"/>
      <w:numFmt w:val="lowerRoman"/>
      <w:lvlText w:val="%9"/>
      <w:lvlJc w:val="left"/>
      <w:pPr>
        <w:ind w:left="62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1526459"/>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 w15:restartNumberingAfterBreak="0">
    <w:nsid w:val="023B2E03"/>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 w15:restartNumberingAfterBreak="0">
    <w:nsid w:val="02594CE9"/>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7" w15:restartNumberingAfterBreak="0">
    <w:nsid w:val="02B5039C"/>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8" w15:restartNumberingAfterBreak="0">
    <w:nsid w:val="03394324"/>
    <w:multiLevelType w:val="hybridMultilevel"/>
    <w:tmpl w:val="5CB6217E"/>
    <w:lvl w:ilvl="0" w:tplc="478E9896">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9" w15:restartNumberingAfterBreak="0">
    <w:nsid w:val="03410C62"/>
    <w:multiLevelType w:val="hybridMultilevel"/>
    <w:tmpl w:val="0F30E95A"/>
    <w:lvl w:ilvl="0" w:tplc="C54A21C6">
      <w:start w:val="1"/>
      <w:numFmt w:val="lowerLetter"/>
      <w:lvlText w:val="%1."/>
      <w:lvlJc w:val="left"/>
      <w:pPr>
        <w:ind w:left="383" w:hanging="360"/>
      </w:pPr>
      <w:rPr>
        <w:rFonts w:hint="default"/>
        <w:color w:val="000000"/>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10" w15:restartNumberingAfterBreak="0">
    <w:nsid w:val="045E3BC5"/>
    <w:multiLevelType w:val="multilevel"/>
    <w:tmpl w:val="1AA695C6"/>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1" w15:restartNumberingAfterBreak="0">
    <w:nsid w:val="04973D96"/>
    <w:multiLevelType w:val="hybridMultilevel"/>
    <w:tmpl w:val="262476C6"/>
    <w:lvl w:ilvl="0" w:tplc="D2B61C4E">
      <w:start w:val="1"/>
      <w:numFmt w:val="decimal"/>
      <w:lvlText w:val="14.4.2.%1"/>
      <w:lvlJc w:val="left"/>
      <w:pPr>
        <w:ind w:left="928" w:hanging="36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12" w15:restartNumberingAfterBreak="0">
    <w:nsid w:val="055C3CBF"/>
    <w:multiLevelType w:val="multilevel"/>
    <w:tmpl w:val="6F7698B2"/>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3" w15:restartNumberingAfterBreak="0">
    <w:nsid w:val="058B556E"/>
    <w:multiLevelType w:val="multilevel"/>
    <w:tmpl w:val="5D0282B8"/>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4" w15:restartNumberingAfterBreak="0">
    <w:nsid w:val="06EB17C9"/>
    <w:multiLevelType w:val="hybridMultilevel"/>
    <w:tmpl w:val="3D2084AC"/>
    <w:lvl w:ilvl="0" w:tplc="0EAC5C74">
      <w:start w:val="1"/>
      <w:numFmt w:val="lowerLetter"/>
      <w:lvlText w:val="%1."/>
      <w:lvlJc w:val="left"/>
      <w:pPr>
        <w:ind w:left="383" w:hanging="360"/>
      </w:pPr>
      <w:rPr>
        <w:rFonts w:hint="default"/>
        <w:color w:val="000000"/>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15" w15:restartNumberingAfterBreak="0">
    <w:nsid w:val="071A1B14"/>
    <w:multiLevelType w:val="multilevel"/>
    <w:tmpl w:val="62060D4C"/>
    <w:lvl w:ilvl="0">
      <w:start w:val="1"/>
      <w:numFmt w:val="lowerLetter"/>
      <w:lvlText w:val="%1."/>
      <w:lvlJc w:val="left"/>
      <w:pPr>
        <w:ind w:left="340" w:hanging="283"/>
      </w:pPr>
      <w:rPr>
        <w:rFonts w:hint="default"/>
        <w:b/>
        <w:i w:val="0"/>
        <w:color w:val="000000" w:themeColor="text1"/>
      </w:rPr>
    </w:lvl>
    <w:lvl w:ilvl="1">
      <w:start w:val="1"/>
      <w:numFmt w:val="lowerRoman"/>
      <w:lvlText w:val="%2."/>
      <w:lvlJc w:val="left"/>
      <w:pPr>
        <w:ind w:left="800" w:hanging="454"/>
      </w:pPr>
      <w:rPr>
        <w:rFonts w:hint="default"/>
        <w:b/>
        <w:i w:val="0"/>
        <w:sz w:val="22"/>
      </w:rPr>
    </w:lvl>
    <w:lvl w:ilvl="2">
      <w:start w:val="1"/>
      <w:numFmt w:val="upperLetter"/>
      <w:lvlText w:val="%3."/>
      <w:lvlJc w:val="left"/>
      <w:pPr>
        <w:ind w:left="1134" w:hanging="340"/>
      </w:pPr>
      <w:rPr>
        <w:rFonts w:hint="default"/>
      </w:rPr>
    </w:lvl>
    <w:lvl w:ilvl="3">
      <w:start w:val="1"/>
      <w:numFmt w:val="decimal"/>
      <w:lvlRestart w:val="1"/>
      <w:pStyle w:val="prldesiglist"/>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079C1E7D"/>
    <w:multiLevelType w:val="hybridMultilevel"/>
    <w:tmpl w:val="251AE44E"/>
    <w:lvl w:ilvl="0" w:tplc="4424ABE4">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7" w15:restartNumberingAfterBreak="0">
    <w:nsid w:val="07CC44CF"/>
    <w:multiLevelType w:val="multilevel"/>
    <w:tmpl w:val="3D928A26"/>
    <w:lvl w:ilvl="0">
      <w:start w:val="1"/>
      <w:numFmt w:val="lowerLetter"/>
      <w:lvlText w:val="%1."/>
      <w:lvlJc w:val="left"/>
      <w:pPr>
        <w:ind w:left="340" w:hanging="283"/>
      </w:pPr>
      <w:rPr>
        <w:rFonts w:hint="default"/>
        <w:b w:val="0"/>
        <w:i w:val="0"/>
      </w:rPr>
    </w:lvl>
    <w:lvl w:ilvl="1">
      <w:start w:val="1"/>
      <w:numFmt w:val="lowerRoman"/>
      <w:lvlText w:val="%2."/>
      <w:lvlJc w:val="left"/>
      <w:pPr>
        <w:ind w:left="794" w:hanging="454"/>
      </w:pPr>
      <w:rPr>
        <w:rFonts w:cs="Times New Roman" w:hint="default"/>
        <w:b w:val="0"/>
      </w:rPr>
    </w:lvl>
    <w:lvl w:ilvl="2">
      <w:start w:val="1"/>
      <w:numFmt w:val="upperLetter"/>
      <w:lvlText w:val="%3."/>
      <w:lvlJc w:val="left"/>
      <w:pPr>
        <w:ind w:left="1134" w:hanging="340"/>
      </w:pPr>
      <w:rPr>
        <w:rFonts w:hint="default"/>
        <w:color w:val="auto"/>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07F20D6F"/>
    <w:multiLevelType w:val="multilevel"/>
    <w:tmpl w:val="1E900340"/>
    <w:lvl w:ilvl="0">
      <w:start w:val="14"/>
      <w:numFmt w:val="decimal"/>
      <w:suff w:val="space"/>
      <w:lvlText w:val="Chapter %1"/>
      <w:lvlJc w:val="left"/>
      <w:pPr>
        <w:ind w:left="425" w:hanging="992"/>
      </w:pPr>
      <w:rPr>
        <w:rFonts w:hint="default"/>
      </w:rPr>
    </w:lvl>
    <w:lvl w:ilvl="1">
      <w:start w:val="2"/>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4.2.1.1"/>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lvlText w:val="%6."/>
      <w:lvlJc w:val="left"/>
      <w:pPr>
        <w:ind w:left="0" w:firstLine="0"/>
      </w:pPr>
      <w:rPr>
        <w:rFonts w:hint="default"/>
      </w:rPr>
    </w:lvl>
    <w:lvl w:ilvl="6">
      <w:start w:val="1"/>
      <w:numFmt w:val="lowerLetter"/>
      <w:lvlRestart w:val="4"/>
      <w:lvlText w:val="%7."/>
      <w:lvlJc w:val="lef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19" w15:restartNumberingAfterBreak="0">
    <w:nsid w:val="08F67D10"/>
    <w:multiLevelType w:val="multilevel"/>
    <w:tmpl w:val="1F848468"/>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20" w15:restartNumberingAfterBreak="0">
    <w:nsid w:val="0A1747DD"/>
    <w:multiLevelType w:val="multilevel"/>
    <w:tmpl w:val="8FD461E4"/>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2"/>
      <w:numFmt w:val="lowerLetter"/>
      <w:lvlText w:val="%7."/>
      <w:lvlJc w:val="left"/>
      <w:pPr>
        <w:ind w:left="1440" w:hanging="1440"/>
      </w:pPr>
      <w:rPr>
        <w:rFonts w:hint="default"/>
        <w:strike/>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15:restartNumberingAfterBreak="0">
    <w:nsid w:val="0A3A7C89"/>
    <w:multiLevelType w:val="multilevel"/>
    <w:tmpl w:val="7D246062"/>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22" w15:restartNumberingAfterBreak="0">
    <w:nsid w:val="0B6E308F"/>
    <w:multiLevelType w:val="multilevel"/>
    <w:tmpl w:val="1DD61CEA"/>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lowerRoman"/>
      <w:lvlText w:val="%8."/>
      <w:lvlJc w:val="righ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3" w15:restartNumberingAfterBreak="0">
    <w:nsid w:val="0C751069"/>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4" w15:restartNumberingAfterBreak="0">
    <w:nsid w:val="0CC05552"/>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5" w15:restartNumberingAfterBreak="0">
    <w:nsid w:val="0D425700"/>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26" w15:restartNumberingAfterBreak="0">
    <w:nsid w:val="0D86128F"/>
    <w:multiLevelType w:val="hybridMultilevel"/>
    <w:tmpl w:val="ADD0A398"/>
    <w:lvl w:ilvl="0" w:tplc="2B96A508">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27" w15:restartNumberingAfterBreak="0">
    <w:nsid w:val="0F722BDD"/>
    <w:multiLevelType w:val="multilevel"/>
    <w:tmpl w:val="8E5E177A"/>
    <w:lvl w:ilvl="0">
      <w:start w:val="1"/>
      <w:numFmt w:val="lowerLetter"/>
      <w:lvlText w:val="%1."/>
      <w:lvlJc w:val="left"/>
      <w:pPr>
        <w:ind w:left="340" w:hanging="283"/>
      </w:pPr>
      <w:rPr>
        <w:rFonts w:ascii="Times New Roman" w:eastAsiaTheme="minorHAnsi" w:hAnsi="Times New Roman" w:cs="Arial" w:hint="default"/>
        <w:b w:val="0"/>
        <w:i w:val="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0FA72EF5"/>
    <w:multiLevelType w:val="multilevel"/>
    <w:tmpl w:val="9C1A061E"/>
    <w:lvl w:ilvl="0">
      <w:start w:val="1"/>
      <w:numFmt w:val="decimal"/>
      <w:lvlText w:val="%1"/>
      <w:lvlJc w:val="left"/>
      <w:pPr>
        <w:ind w:left="432" w:hanging="432"/>
      </w:pPr>
      <w:rPr>
        <w:color w:val="2E74B5"/>
      </w:rPr>
    </w:lvl>
    <w:lvl w:ilvl="1">
      <w:start w:val="1"/>
      <w:numFmt w:val="decimal"/>
      <w:lvlText w:val="%1.%2"/>
      <w:lvlJc w:val="left"/>
      <w:pPr>
        <w:ind w:left="576" w:hanging="576"/>
      </w:pPr>
      <w:rPr>
        <w:color w:val="00000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104F5FE2"/>
    <w:multiLevelType w:val="hybridMultilevel"/>
    <w:tmpl w:val="A860FE10"/>
    <w:lvl w:ilvl="0" w:tplc="FBDA98E2">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30" w15:restartNumberingAfterBreak="0">
    <w:nsid w:val="107A568F"/>
    <w:multiLevelType w:val="multilevel"/>
    <w:tmpl w:val="147AC8C0"/>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31" w15:restartNumberingAfterBreak="0">
    <w:nsid w:val="1157799A"/>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32" w15:restartNumberingAfterBreak="0">
    <w:nsid w:val="11604C7F"/>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33" w15:restartNumberingAfterBreak="0">
    <w:nsid w:val="123A7131"/>
    <w:multiLevelType w:val="multilevel"/>
    <w:tmpl w:val="36FE0A10"/>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34" w15:restartNumberingAfterBreak="0">
    <w:nsid w:val="12A44070"/>
    <w:multiLevelType w:val="multilevel"/>
    <w:tmpl w:val="9C4C79C0"/>
    <w:lvl w:ilvl="0">
      <w:start w:val="2"/>
      <w:numFmt w:val="lowerLetter"/>
      <w:lvlText w:val="%1."/>
      <w:lvlJc w:val="left"/>
      <w:pPr>
        <w:ind w:left="340" w:hanging="283"/>
      </w:pPr>
      <w:rPr>
        <w:rFonts w:hint="default"/>
        <w:b w:val="0"/>
        <w:i w:val="0"/>
      </w:rPr>
    </w:lvl>
    <w:lvl w:ilvl="1">
      <w:start w:val="1"/>
      <w:numFmt w:val="lowerRoman"/>
      <w:lvlText w:val="%2."/>
      <w:lvlJc w:val="left"/>
      <w:pPr>
        <w:ind w:left="794" w:hanging="454"/>
      </w:pPr>
      <w:rPr>
        <w:rFonts w:cs="Times New Roman" w:hint="default"/>
        <w:b w:val="0"/>
      </w:rPr>
    </w:lvl>
    <w:lvl w:ilvl="2">
      <w:start w:val="1"/>
      <w:numFmt w:val="upperLetter"/>
      <w:lvlText w:val="%3."/>
      <w:lvlJc w:val="left"/>
      <w:pPr>
        <w:ind w:left="1134" w:hanging="340"/>
      </w:pPr>
      <w:rPr>
        <w:rFonts w:hint="default"/>
      </w:rPr>
    </w:lvl>
    <w:lvl w:ilvl="3">
      <w:start w:val="1"/>
      <w:numFmt w:val="decimal"/>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12C71BD4"/>
    <w:multiLevelType w:val="multilevel"/>
    <w:tmpl w:val="A9664F82"/>
    <w:lvl w:ilvl="0">
      <w:start w:val="1"/>
      <w:numFmt w:val="lowerRoman"/>
      <w:lvlText w:val="%1."/>
      <w:lvlJc w:val="left"/>
      <w:pPr>
        <w:ind w:left="700" w:hanging="283"/>
      </w:pPr>
      <w:rPr>
        <w:rFonts w:hint="default"/>
        <w:b w:val="0"/>
        <w:i w:val="0"/>
        <w:strike w:val="0"/>
        <w:dstrike w:val="0"/>
        <w:color w:val="000000"/>
        <w:sz w:val="22"/>
        <w:szCs w:val="18"/>
        <w:u w:val="none" w:color="000000"/>
        <w:bdr w:val="none" w:sz="0" w:space="0" w:color="auto"/>
        <w:shd w:val="clear" w:color="auto" w:fill="auto"/>
        <w:vertAlign w:val="baseline"/>
      </w:rPr>
    </w:lvl>
    <w:lvl w:ilvl="1">
      <w:start w:val="1"/>
      <w:numFmt w:val="lowerRoman"/>
      <w:lvlText w:val="%2."/>
      <w:lvlJc w:val="left"/>
      <w:pPr>
        <w:ind w:left="1154" w:hanging="454"/>
      </w:pPr>
      <w:rPr>
        <w:rFonts w:hint="default"/>
        <w:b w:val="0"/>
      </w:rPr>
    </w:lvl>
    <w:lvl w:ilvl="2">
      <w:start w:val="1"/>
      <w:numFmt w:val="upperLetter"/>
      <w:lvlText w:val="%3."/>
      <w:lvlJc w:val="left"/>
      <w:pPr>
        <w:ind w:left="1494" w:hanging="340"/>
      </w:pPr>
      <w:rPr>
        <w:rFonts w:hint="default"/>
      </w:rPr>
    </w:lvl>
    <w:lvl w:ilvl="3">
      <w:start w:val="1"/>
      <w:numFmt w:val="decimal"/>
      <w:lvlRestart w:val="1"/>
      <w:lvlText w:val="%4."/>
      <w:lvlJc w:val="left"/>
      <w:pPr>
        <w:tabs>
          <w:tab w:val="num" w:pos="814"/>
        </w:tabs>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36" w15:restartNumberingAfterBreak="0">
    <w:nsid w:val="13B23BA7"/>
    <w:multiLevelType w:val="hybridMultilevel"/>
    <w:tmpl w:val="E900566E"/>
    <w:lvl w:ilvl="0" w:tplc="2996A950">
      <w:start w:val="1"/>
      <w:numFmt w:val="lowerLetter"/>
      <w:lvlText w:val="%1."/>
      <w:lvlJc w:val="left"/>
      <w:pPr>
        <w:ind w:left="417"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37" w15:restartNumberingAfterBreak="0">
    <w:nsid w:val="14507A6C"/>
    <w:multiLevelType w:val="hybridMultilevel"/>
    <w:tmpl w:val="B50E909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146F2D28"/>
    <w:multiLevelType w:val="hybridMultilevel"/>
    <w:tmpl w:val="E7C03758"/>
    <w:lvl w:ilvl="0" w:tplc="AA2AA640">
      <w:start w:val="1"/>
      <w:numFmt w:val="lowerLetter"/>
      <w:lvlText w:val="%1."/>
      <w:lvlJc w:val="left"/>
      <w:pPr>
        <w:ind w:left="360" w:hanging="360"/>
      </w:pPr>
      <w:rPr>
        <w:rFonts w:asciiTheme="minorHAnsi" w:eastAsia="Arial" w:hAnsiTheme="minorHAnsi" w:cstheme="minorHAnsi" w:hint="default"/>
        <w:b w:val="0"/>
        <w:i w:val="0"/>
        <w:strike w:val="0"/>
        <w:dstrike w:val="0"/>
        <w:color w:val="7030A0"/>
        <w:sz w:val="22"/>
        <w:szCs w:val="22"/>
        <w:u w:val="none" w:color="000000"/>
        <w:bdr w:val="none" w:sz="0" w:space="0" w:color="auto"/>
        <w:shd w:val="clear" w:color="auto" w:fill="auto"/>
        <w:vertAlign w:val="baseline"/>
      </w:rPr>
    </w:lvl>
    <w:lvl w:ilvl="1" w:tplc="95567B7C">
      <w:start w:val="1"/>
      <w:numFmt w:val="lowerRoman"/>
      <w:lvlText w:val="%2."/>
      <w:lvlJc w:val="left"/>
      <w:pPr>
        <w:ind w:left="1080" w:hanging="360"/>
      </w:pPr>
      <w:rPr>
        <w:rFonts w:hint="default"/>
        <w:i w:val="0"/>
        <w:color w:val="7030A0"/>
        <w:sz w:val="22"/>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14BA6355"/>
    <w:multiLevelType w:val="hybridMultilevel"/>
    <w:tmpl w:val="AFC47D78"/>
    <w:lvl w:ilvl="0" w:tplc="B27258B2">
      <w:start w:val="6"/>
      <w:numFmt w:val="lowerRoman"/>
      <w:lvlText w:val="%1."/>
      <w:lvlJc w:val="left"/>
      <w:pPr>
        <w:ind w:left="777" w:hanging="360"/>
      </w:pPr>
      <w:rPr>
        <w:rFonts w:cs="Times New Roman" w:hint="default"/>
      </w:rPr>
    </w:lvl>
    <w:lvl w:ilvl="1" w:tplc="DB74B3B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14FD5D87"/>
    <w:multiLevelType w:val="hybridMultilevel"/>
    <w:tmpl w:val="79567880"/>
    <w:lvl w:ilvl="0" w:tplc="3B3A9854">
      <w:start w:val="1"/>
      <w:numFmt w:val="decimal"/>
      <w:pStyle w:val="Prlhead4"/>
      <w:lvlText w:val="14.2.%1"/>
      <w:lvlJc w:val="right"/>
      <w:pPr>
        <w:ind w:left="720" w:hanging="360"/>
      </w:pPr>
      <w:rPr>
        <w:rFonts w:ascii="Times New Roman" w:hAnsi="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15727A3E"/>
    <w:multiLevelType w:val="multilevel"/>
    <w:tmpl w:val="D7E03F98"/>
    <w:lvl w:ilvl="0">
      <w:start w:val="1"/>
      <w:numFmt w:val="lowerLetter"/>
      <w:lvlText w:val="%1."/>
      <w:lvlJc w:val="left"/>
      <w:pPr>
        <w:ind w:left="283" w:hanging="283"/>
      </w:pPr>
      <w:rPr>
        <w:rFonts w:ascii="Arial" w:eastAsia="Arial" w:hAnsi="Arial" w:cs="Arial" w:hint="default"/>
        <w:b/>
        <w:i w:val="0"/>
        <w:strike w:val="0"/>
        <w:dstrike w:val="0"/>
        <w:color w:val="00B0F0"/>
        <w:sz w:val="18"/>
        <w:szCs w:val="18"/>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42" w15:restartNumberingAfterBreak="0">
    <w:nsid w:val="164B7343"/>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3" w15:restartNumberingAfterBreak="0">
    <w:nsid w:val="16C704F4"/>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44" w15:restartNumberingAfterBreak="0">
    <w:nsid w:val="17012C56"/>
    <w:multiLevelType w:val="hybridMultilevel"/>
    <w:tmpl w:val="B9F20DFA"/>
    <w:lvl w:ilvl="0" w:tplc="9F0880C8">
      <w:start w:val="1"/>
      <w:numFmt w:val="decimal"/>
      <w:pStyle w:val="Prlhead5"/>
      <w:lvlText w:val="14.2.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176654EE"/>
    <w:multiLevelType w:val="hybridMultilevel"/>
    <w:tmpl w:val="4D5C3B56"/>
    <w:lvl w:ilvl="0" w:tplc="D1487448">
      <w:start w:val="1"/>
      <w:numFmt w:val="lowerLetter"/>
      <w:lvlText w:val="%1."/>
      <w:lvlJc w:val="left"/>
      <w:pPr>
        <w:ind w:left="383" w:hanging="360"/>
      </w:pPr>
      <w:rPr>
        <w:rFonts w:hint="default"/>
        <w:color w:val="7030A0"/>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46" w15:restartNumberingAfterBreak="0">
    <w:nsid w:val="17F255B2"/>
    <w:multiLevelType w:val="hybridMultilevel"/>
    <w:tmpl w:val="FAF66C06"/>
    <w:lvl w:ilvl="0" w:tplc="1AA8FD7A">
      <w:start w:val="1"/>
      <w:numFmt w:val="lowerLetter"/>
      <w:lvlText w:val="%1."/>
      <w:lvlJc w:val="left"/>
      <w:pPr>
        <w:ind w:left="383" w:hanging="360"/>
      </w:pPr>
      <w:rPr>
        <w:rFonts w:hint="default"/>
        <w:color w:val="000000"/>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47" w15:restartNumberingAfterBreak="0">
    <w:nsid w:val="18B625CA"/>
    <w:multiLevelType w:val="hybridMultilevel"/>
    <w:tmpl w:val="EDD6ECD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18CB57FE"/>
    <w:multiLevelType w:val="hybridMultilevel"/>
    <w:tmpl w:val="92A08BCE"/>
    <w:lvl w:ilvl="0" w:tplc="D438FA66">
      <w:start w:val="1"/>
      <w:numFmt w:val="lowerLetter"/>
      <w:lvlText w:val="%1."/>
      <w:lvlJc w:val="left"/>
      <w:pPr>
        <w:ind w:left="417" w:hanging="360"/>
      </w:pPr>
      <w:rPr>
        <w:rFonts w:hint="default"/>
        <w:strike/>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49" w15:restartNumberingAfterBreak="0">
    <w:nsid w:val="19811A25"/>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50" w15:restartNumberingAfterBreak="0">
    <w:nsid w:val="199116AA"/>
    <w:multiLevelType w:val="multilevel"/>
    <w:tmpl w:val="759AFC5A"/>
    <w:lvl w:ilvl="0">
      <w:start w:val="3"/>
      <w:numFmt w:val="lowerLetter"/>
      <w:lvlText w:val="%1."/>
      <w:lvlJc w:val="left"/>
      <w:pPr>
        <w:ind w:left="340" w:hanging="283"/>
      </w:pPr>
      <w:rPr>
        <w:rFonts w:hint="default"/>
        <w:b/>
        <w:i w:val="0"/>
      </w:rPr>
    </w:lvl>
    <w:lvl w:ilvl="1">
      <w:start w:val="1"/>
      <w:numFmt w:val="lowerRoman"/>
      <w:lvlText w:val="%2."/>
      <w:lvlJc w:val="right"/>
      <w:pPr>
        <w:ind w:left="880" w:hanging="454"/>
      </w:pPr>
      <w:rPr>
        <w:rFonts w:hint="default"/>
        <w:b w:val="0"/>
        <w:sz w:val="18"/>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1B2D45E8"/>
    <w:multiLevelType w:val="hybridMultilevel"/>
    <w:tmpl w:val="200837F4"/>
    <w:lvl w:ilvl="0" w:tplc="C5667D7A">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1BE12C73"/>
    <w:multiLevelType w:val="multilevel"/>
    <w:tmpl w:val="B6FC664E"/>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z w:val="22"/>
        <w:szCs w:val="22"/>
      </w:rPr>
    </w:lvl>
    <w:lvl w:ilvl="2">
      <w:start w:val="1"/>
      <w:numFmt w:val="upperLetter"/>
      <w:lvlText w:val="%3."/>
      <w:lvlJc w:val="left"/>
      <w:pPr>
        <w:ind w:left="1134" w:hanging="340"/>
      </w:pPr>
      <w:rPr>
        <w:rFonts w:hint="default"/>
        <w:sz w:val="22"/>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1C825A4D"/>
    <w:multiLevelType w:val="multilevel"/>
    <w:tmpl w:val="D4264C5A"/>
    <w:lvl w:ilvl="0">
      <w:start w:val="1"/>
      <w:numFmt w:val="decimal"/>
      <w:pStyle w:val="s32-ilistlevel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1CED60AD"/>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55" w15:restartNumberingAfterBreak="0">
    <w:nsid w:val="1D300174"/>
    <w:multiLevelType w:val="hybridMultilevel"/>
    <w:tmpl w:val="EF38DB0C"/>
    <w:lvl w:ilvl="0" w:tplc="BDF27ED4">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1D550C07"/>
    <w:multiLevelType w:val="multilevel"/>
    <w:tmpl w:val="B748CAB2"/>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57" w15:restartNumberingAfterBreak="0">
    <w:nsid w:val="1DBB353A"/>
    <w:multiLevelType w:val="hybridMultilevel"/>
    <w:tmpl w:val="FB964456"/>
    <w:lvl w:ilvl="0" w:tplc="F470F158">
      <w:start w:val="1"/>
      <w:numFmt w:val="lowerLetter"/>
      <w:lvlText w:val="%1."/>
      <w:lvlJc w:val="left"/>
      <w:pPr>
        <w:ind w:left="383" w:hanging="360"/>
      </w:pPr>
      <w:rPr>
        <w:rFonts w:hint="default"/>
        <w:color w:val="000000" w:themeColor="text1"/>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58" w15:restartNumberingAfterBreak="0">
    <w:nsid w:val="20132032"/>
    <w:multiLevelType w:val="multilevel"/>
    <w:tmpl w:val="B2BC65A6"/>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z w:val="22"/>
        <w:szCs w:val="22"/>
      </w:rPr>
    </w:lvl>
    <w:lvl w:ilvl="2">
      <w:start w:val="1"/>
      <w:numFmt w:val="upperLetter"/>
      <w:lvlText w:val="%3."/>
      <w:lvlJc w:val="left"/>
      <w:pPr>
        <w:ind w:left="1134" w:hanging="340"/>
      </w:pPr>
      <w:rPr>
        <w:rFonts w:hint="default"/>
        <w:sz w:val="22"/>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15:restartNumberingAfterBreak="0">
    <w:nsid w:val="208A156F"/>
    <w:multiLevelType w:val="multilevel"/>
    <w:tmpl w:val="8626C8AE"/>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60" w15:restartNumberingAfterBreak="0">
    <w:nsid w:val="20F9169E"/>
    <w:multiLevelType w:val="multilevel"/>
    <w:tmpl w:val="82E647F0"/>
    <w:lvl w:ilvl="0">
      <w:start w:val="5"/>
      <w:numFmt w:val="lowerLetter"/>
      <w:lvlText w:val="%1."/>
      <w:lvlJc w:val="left"/>
      <w:pPr>
        <w:ind w:left="340" w:hanging="283"/>
      </w:pPr>
      <w:rPr>
        <w:rFonts w:hint="default"/>
        <w:b w:val="0"/>
        <w:i w:val="0"/>
      </w:rPr>
    </w:lvl>
    <w:lvl w:ilvl="1">
      <w:start w:val="3"/>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215B58BB"/>
    <w:multiLevelType w:val="hybridMultilevel"/>
    <w:tmpl w:val="C7189504"/>
    <w:lvl w:ilvl="0" w:tplc="14090019">
      <w:start w:val="1"/>
      <w:numFmt w:val="lowerLetter"/>
      <w:lvlText w:val="%1."/>
      <w:lvlJc w:val="left"/>
      <w:pPr>
        <w:ind w:left="417" w:hanging="360"/>
      </w:p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62" w15:restartNumberingAfterBreak="0">
    <w:nsid w:val="21C245ED"/>
    <w:multiLevelType w:val="hybridMultilevel"/>
    <w:tmpl w:val="D9C018B6"/>
    <w:lvl w:ilvl="0" w:tplc="14090019">
      <w:start w:val="1"/>
      <w:numFmt w:val="lowerLetter"/>
      <w:lvlText w:val="%1."/>
      <w:lvlJc w:val="left"/>
      <w:pPr>
        <w:ind w:left="726" w:hanging="360"/>
      </w:pPr>
    </w:lvl>
    <w:lvl w:ilvl="1" w:tplc="30AED970">
      <w:start w:val="1"/>
      <w:numFmt w:val="lowerRoman"/>
      <w:lvlText w:val="%2."/>
      <w:lvlJc w:val="left"/>
      <w:pPr>
        <w:ind w:left="1446" w:hanging="360"/>
      </w:pPr>
      <w:rPr>
        <w:rFonts w:cs="Times New Roman" w:hint="default"/>
      </w:rPr>
    </w:lvl>
    <w:lvl w:ilvl="2" w:tplc="1409001B" w:tentative="1">
      <w:start w:val="1"/>
      <w:numFmt w:val="lowerRoman"/>
      <w:lvlText w:val="%3."/>
      <w:lvlJc w:val="right"/>
      <w:pPr>
        <w:ind w:left="2166" w:hanging="180"/>
      </w:pPr>
    </w:lvl>
    <w:lvl w:ilvl="3" w:tplc="1409000F" w:tentative="1">
      <w:start w:val="1"/>
      <w:numFmt w:val="decimal"/>
      <w:lvlText w:val="%4."/>
      <w:lvlJc w:val="left"/>
      <w:pPr>
        <w:ind w:left="2886" w:hanging="360"/>
      </w:pPr>
    </w:lvl>
    <w:lvl w:ilvl="4" w:tplc="14090019" w:tentative="1">
      <w:start w:val="1"/>
      <w:numFmt w:val="lowerLetter"/>
      <w:lvlText w:val="%5."/>
      <w:lvlJc w:val="left"/>
      <w:pPr>
        <w:ind w:left="3606" w:hanging="360"/>
      </w:pPr>
    </w:lvl>
    <w:lvl w:ilvl="5" w:tplc="1409001B" w:tentative="1">
      <w:start w:val="1"/>
      <w:numFmt w:val="lowerRoman"/>
      <w:lvlText w:val="%6."/>
      <w:lvlJc w:val="right"/>
      <w:pPr>
        <w:ind w:left="4326" w:hanging="180"/>
      </w:pPr>
    </w:lvl>
    <w:lvl w:ilvl="6" w:tplc="1409000F" w:tentative="1">
      <w:start w:val="1"/>
      <w:numFmt w:val="decimal"/>
      <w:lvlText w:val="%7."/>
      <w:lvlJc w:val="left"/>
      <w:pPr>
        <w:ind w:left="5046" w:hanging="360"/>
      </w:pPr>
    </w:lvl>
    <w:lvl w:ilvl="7" w:tplc="14090019" w:tentative="1">
      <w:start w:val="1"/>
      <w:numFmt w:val="lowerLetter"/>
      <w:lvlText w:val="%8."/>
      <w:lvlJc w:val="left"/>
      <w:pPr>
        <w:ind w:left="5766" w:hanging="360"/>
      </w:pPr>
    </w:lvl>
    <w:lvl w:ilvl="8" w:tplc="1409001B" w:tentative="1">
      <w:start w:val="1"/>
      <w:numFmt w:val="lowerRoman"/>
      <w:lvlText w:val="%9."/>
      <w:lvlJc w:val="right"/>
      <w:pPr>
        <w:ind w:left="6486" w:hanging="180"/>
      </w:pPr>
    </w:lvl>
  </w:abstractNum>
  <w:abstractNum w:abstractNumId="63" w15:restartNumberingAfterBreak="0">
    <w:nsid w:val="22027004"/>
    <w:multiLevelType w:val="multilevel"/>
    <w:tmpl w:val="339E969C"/>
    <w:lvl w:ilvl="0">
      <w:start w:val="14"/>
      <w:numFmt w:val="decimal"/>
      <w:suff w:val="space"/>
      <w:lvlText w:val="Chapter %1"/>
      <w:lvlJc w:val="left"/>
      <w:pPr>
        <w:ind w:left="425" w:hanging="992"/>
      </w:pPr>
      <w:rPr>
        <w:rFonts w:hint="default"/>
      </w:rPr>
    </w:lvl>
    <w:lvl w:ilvl="1">
      <w:start w:val="2"/>
      <w:numFmt w:val="decimal"/>
      <w:lvlText w:val="%1.%2"/>
      <w:lvlJc w:val="left"/>
      <w:pPr>
        <w:ind w:left="425" w:hanging="992"/>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Text w:val="14.2.1.1"/>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4"/>
      <w:numFmt w:val="lowerLetter"/>
      <w:lvlText w:val="%6."/>
      <w:lvlJc w:val="left"/>
      <w:pPr>
        <w:ind w:left="0" w:firstLine="0"/>
      </w:pPr>
      <w:rPr>
        <w:rFonts w:hint="default"/>
      </w:rPr>
    </w:lvl>
    <w:lvl w:ilvl="6">
      <w:start w:val="1"/>
      <w:numFmt w:val="lowerLetter"/>
      <w:lvlRestart w:val="4"/>
      <w:lvlText w:val="%7."/>
      <w:lvlJc w:val="lef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64" w15:restartNumberingAfterBreak="0">
    <w:nsid w:val="22D32BDB"/>
    <w:multiLevelType w:val="hybridMultilevel"/>
    <w:tmpl w:val="73FA9E24"/>
    <w:lvl w:ilvl="0" w:tplc="C06C69D4">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65" w15:restartNumberingAfterBreak="0">
    <w:nsid w:val="23117041"/>
    <w:multiLevelType w:val="multilevel"/>
    <w:tmpl w:val="E6304400"/>
    <w:lvl w:ilvl="0">
      <w:start w:val="1"/>
      <w:numFmt w:val="lowerLetter"/>
      <w:lvlText w:val="%1."/>
      <w:lvlJc w:val="left"/>
      <w:pPr>
        <w:ind w:left="340" w:hanging="283"/>
      </w:pPr>
      <w:rPr>
        <w:rFonts w:hint="default"/>
        <w:b/>
        <w:i w:val="0"/>
        <w:color w:val="000000" w:themeColor="text1"/>
        <w:sz w:val="22"/>
        <w:szCs w:val="22"/>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24A9187E"/>
    <w:multiLevelType w:val="multilevel"/>
    <w:tmpl w:val="6D223A7C"/>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67" w15:restartNumberingAfterBreak="0">
    <w:nsid w:val="24BE48A1"/>
    <w:multiLevelType w:val="hybridMultilevel"/>
    <w:tmpl w:val="D346DD72"/>
    <w:lvl w:ilvl="0" w:tplc="C0F85DA4">
      <w:start w:val="1"/>
      <w:numFmt w:val="lowerLetter"/>
      <w:lvlText w:val="%1."/>
      <w:lvlJc w:val="left"/>
      <w:pPr>
        <w:ind w:left="383" w:hanging="360"/>
      </w:pPr>
      <w:rPr>
        <w:rFonts w:hint="default"/>
        <w:color w:val="000000"/>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68" w15:restartNumberingAfterBreak="0">
    <w:nsid w:val="24D77688"/>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9" w15:restartNumberingAfterBreak="0">
    <w:nsid w:val="24F462CA"/>
    <w:multiLevelType w:val="hybridMultilevel"/>
    <w:tmpl w:val="4080CAA0"/>
    <w:lvl w:ilvl="0" w:tplc="14090019">
      <w:start w:val="1"/>
      <w:numFmt w:val="lowerLetter"/>
      <w:lvlText w:val="%1."/>
      <w:lvlJc w:val="left"/>
      <w:pPr>
        <w:ind w:left="555" w:hanging="360"/>
      </w:pPr>
    </w:lvl>
    <w:lvl w:ilvl="1" w:tplc="30AED970">
      <w:start w:val="1"/>
      <w:numFmt w:val="lowerRoman"/>
      <w:lvlText w:val="%2."/>
      <w:lvlJc w:val="left"/>
      <w:pPr>
        <w:ind w:left="1275" w:hanging="360"/>
      </w:pPr>
      <w:rPr>
        <w:rFonts w:cs="Times New Roman" w:hint="default"/>
      </w:rPr>
    </w:lvl>
    <w:lvl w:ilvl="2" w:tplc="1409001B" w:tentative="1">
      <w:start w:val="1"/>
      <w:numFmt w:val="lowerRoman"/>
      <w:lvlText w:val="%3."/>
      <w:lvlJc w:val="right"/>
      <w:pPr>
        <w:ind w:left="1995" w:hanging="180"/>
      </w:pPr>
    </w:lvl>
    <w:lvl w:ilvl="3" w:tplc="1409000F" w:tentative="1">
      <w:start w:val="1"/>
      <w:numFmt w:val="decimal"/>
      <w:lvlText w:val="%4."/>
      <w:lvlJc w:val="left"/>
      <w:pPr>
        <w:ind w:left="2715" w:hanging="360"/>
      </w:pPr>
    </w:lvl>
    <w:lvl w:ilvl="4" w:tplc="14090019" w:tentative="1">
      <w:start w:val="1"/>
      <w:numFmt w:val="lowerLetter"/>
      <w:lvlText w:val="%5."/>
      <w:lvlJc w:val="left"/>
      <w:pPr>
        <w:ind w:left="3435" w:hanging="360"/>
      </w:pPr>
    </w:lvl>
    <w:lvl w:ilvl="5" w:tplc="1409001B" w:tentative="1">
      <w:start w:val="1"/>
      <w:numFmt w:val="lowerRoman"/>
      <w:lvlText w:val="%6."/>
      <w:lvlJc w:val="right"/>
      <w:pPr>
        <w:ind w:left="4155" w:hanging="180"/>
      </w:pPr>
    </w:lvl>
    <w:lvl w:ilvl="6" w:tplc="1409000F" w:tentative="1">
      <w:start w:val="1"/>
      <w:numFmt w:val="decimal"/>
      <w:lvlText w:val="%7."/>
      <w:lvlJc w:val="left"/>
      <w:pPr>
        <w:ind w:left="4875" w:hanging="360"/>
      </w:pPr>
    </w:lvl>
    <w:lvl w:ilvl="7" w:tplc="14090019" w:tentative="1">
      <w:start w:val="1"/>
      <w:numFmt w:val="lowerLetter"/>
      <w:lvlText w:val="%8."/>
      <w:lvlJc w:val="left"/>
      <w:pPr>
        <w:ind w:left="5595" w:hanging="360"/>
      </w:pPr>
    </w:lvl>
    <w:lvl w:ilvl="8" w:tplc="1409001B" w:tentative="1">
      <w:start w:val="1"/>
      <w:numFmt w:val="lowerRoman"/>
      <w:lvlText w:val="%9."/>
      <w:lvlJc w:val="right"/>
      <w:pPr>
        <w:ind w:left="6315" w:hanging="180"/>
      </w:pPr>
    </w:lvl>
  </w:abstractNum>
  <w:abstractNum w:abstractNumId="70" w15:restartNumberingAfterBreak="0">
    <w:nsid w:val="252823B0"/>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1" w15:restartNumberingAfterBreak="0">
    <w:nsid w:val="25473F6F"/>
    <w:multiLevelType w:val="multilevel"/>
    <w:tmpl w:val="E312E79E"/>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72" w15:restartNumberingAfterBreak="0">
    <w:nsid w:val="255859FC"/>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73" w15:restartNumberingAfterBreak="0">
    <w:nsid w:val="25822E66"/>
    <w:multiLevelType w:val="multilevel"/>
    <w:tmpl w:val="B6FC664E"/>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z w:val="22"/>
        <w:szCs w:val="22"/>
      </w:rPr>
    </w:lvl>
    <w:lvl w:ilvl="2">
      <w:start w:val="1"/>
      <w:numFmt w:val="upperLetter"/>
      <w:lvlText w:val="%3."/>
      <w:lvlJc w:val="left"/>
      <w:pPr>
        <w:ind w:left="1134" w:hanging="340"/>
      </w:pPr>
      <w:rPr>
        <w:rFonts w:hint="default"/>
        <w:sz w:val="22"/>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4" w15:restartNumberingAfterBreak="0">
    <w:nsid w:val="259501A4"/>
    <w:multiLevelType w:val="multilevel"/>
    <w:tmpl w:val="FF505B64"/>
    <w:lvl w:ilvl="0">
      <w:start w:val="1"/>
      <w:numFmt w:val="upperLetter"/>
      <w:lvlText w:val="%1."/>
      <w:lvlJc w:val="left"/>
      <w:pPr>
        <w:ind w:left="340" w:hanging="283"/>
      </w:pPr>
      <w:rPr>
        <w:rFonts w:hint="default"/>
        <w:b w:val="0"/>
        <w:i w:val="0"/>
        <w:sz w:val="20"/>
        <w:szCs w:val="20"/>
        <w:u w:color="000000" w:themeColor="text1"/>
      </w:rPr>
    </w:lvl>
    <w:lvl w:ilvl="1">
      <w:start w:val="1"/>
      <w:numFmt w:val="lowerRoman"/>
      <w:lvlText w:val="%2."/>
      <w:lvlJc w:val="left"/>
      <w:pPr>
        <w:ind w:left="794" w:hanging="454"/>
      </w:pPr>
      <w:rPr>
        <w:rFonts w:hint="default"/>
        <w:b/>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5" w15:restartNumberingAfterBreak="0">
    <w:nsid w:val="26595854"/>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76" w15:restartNumberingAfterBreak="0">
    <w:nsid w:val="265B28AF"/>
    <w:multiLevelType w:val="multilevel"/>
    <w:tmpl w:val="E3305016"/>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strike w:val="0"/>
        <w:sz w:val="22"/>
        <w:szCs w:val="22"/>
      </w:rPr>
    </w:lvl>
    <w:lvl w:ilvl="2">
      <w:start w:val="1"/>
      <w:numFmt w:val="upperLetter"/>
      <w:lvlText w:val="%3."/>
      <w:lvlJc w:val="left"/>
      <w:pPr>
        <w:ind w:left="1134" w:hanging="340"/>
      </w:pPr>
      <w:rPr>
        <w:rFonts w:hint="default"/>
        <w:sz w:val="22"/>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7" w15:restartNumberingAfterBreak="0">
    <w:nsid w:val="265D0637"/>
    <w:multiLevelType w:val="hybridMultilevel"/>
    <w:tmpl w:val="C828579A"/>
    <w:lvl w:ilvl="0" w:tplc="14090019">
      <w:start w:val="1"/>
      <w:numFmt w:val="lowerLetter"/>
      <w:lvlText w:val="%1."/>
      <w:lvlJc w:val="left"/>
      <w:pPr>
        <w:ind w:left="555" w:hanging="360"/>
      </w:pPr>
    </w:lvl>
    <w:lvl w:ilvl="1" w:tplc="30AED970">
      <w:start w:val="1"/>
      <w:numFmt w:val="lowerRoman"/>
      <w:lvlText w:val="%2."/>
      <w:lvlJc w:val="left"/>
      <w:pPr>
        <w:ind w:left="1275" w:hanging="360"/>
      </w:pPr>
      <w:rPr>
        <w:rFonts w:cs="Times New Roman" w:hint="default"/>
      </w:rPr>
    </w:lvl>
    <w:lvl w:ilvl="2" w:tplc="1409001B" w:tentative="1">
      <w:start w:val="1"/>
      <w:numFmt w:val="lowerRoman"/>
      <w:lvlText w:val="%3."/>
      <w:lvlJc w:val="right"/>
      <w:pPr>
        <w:ind w:left="1995" w:hanging="180"/>
      </w:pPr>
    </w:lvl>
    <w:lvl w:ilvl="3" w:tplc="1409000F" w:tentative="1">
      <w:start w:val="1"/>
      <w:numFmt w:val="decimal"/>
      <w:lvlText w:val="%4."/>
      <w:lvlJc w:val="left"/>
      <w:pPr>
        <w:ind w:left="2715" w:hanging="360"/>
      </w:pPr>
    </w:lvl>
    <w:lvl w:ilvl="4" w:tplc="14090019" w:tentative="1">
      <w:start w:val="1"/>
      <w:numFmt w:val="lowerLetter"/>
      <w:lvlText w:val="%5."/>
      <w:lvlJc w:val="left"/>
      <w:pPr>
        <w:ind w:left="3435" w:hanging="360"/>
      </w:pPr>
    </w:lvl>
    <w:lvl w:ilvl="5" w:tplc="1409001B" w:tentative="1">
      <w:start w:val="1"/>
      <w:numFmt w:val="lowerRoman"/>
      <w:lvlText w:val="%6."/>
      <w:lvlJc w:val="right"/>
      <w:pPr>
        <w:ind w:left="4155" w:hanging="180"/>
      </w:pPr>
    </w:lvl>
    <w:lvl w:ilvl="6" w:tplc="1409000F" w:tentative="1">
      <w:start w:val="1"/>
      <w:numFmt w:val="decimal"/>
      <w:lvlText w:val="%7."/>
      <w:lvlJc w:val="left"/>
      <w:pPr>
        <w:ind w:left="4875" w:hanging="360"/>
      </w:pPr>
    </w:lvl>
    <w:lvl w:ilvl="7" w:tplc="14090019" w:tentative="1">
      <w:start w:val="1"/>
      <w:numFmt w:val="lowerLetter"/>
      <w:lvlText w:val="%8."/>
      <w:lvlJc w:val="left"/>
      <w:pPr>
        <w:ind w:left="5595" w:hanging="360"/>
      </w:pPr>
    </w:lvl>
    <w:lvl w:ilvl="8" w:tplc="1409001B" w:tentative="1">
      <w:start w:val="1"/>
      <w:numFmt w:val="lowerRoman"/>
      <w:lvlText w:val="%9."/>
      <w:lvlJc w:val="right"/>
      <w:pPr>
        <w:ind w:left="6315" w:hanging="180"/>
      </w:pPr>
    </w:lvl>
  </w:abstractNum>
  <w:abstractNum w:abstractNumId="78" w15:restartNumberingAfterBreak="0">
    <w:nsid w:val="26FB30BD"/>
    <w:multiLevelType w:val="hybridMultilevel"/>
    <w:tmpl w:val="2A3E1858"/>
    <w:lvl w:ilvl="0" w:tplc="F884801C">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79" w15:restartNumberingAfterBreak="0">
    <w:nsid w:val="27EA7A3E"/>
    <w:multiLevelType w:val="multilevel"/>
    <w:tmpl w:val="AF4EC1D0"/>
    <w:lvl w:ilvl="0">
      <w:start w:val="1"/>
      <w:numFmt w:val="lowerLetter"/>
      <w:lvlText w:val="%1."/>
      <w:lvlJc w:val="left"/>
      <w:pPr>
        <w:ind w:left="340" w:hanging="283"/>
      </w:pPr>
      <w:rPr>
        <w:rFonts w:asciiTheme="minorHAnsi" w:hAnsiTheme="minorHAnsi" w:cs="Arial" w:hint="default"/>
        <w:b/>
        <w:i w:val="0"/>
        <w:sz w:val="22"/>
        <w:szCs w:val="22"/>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28463918"/>
    <w:multiLevelType w:val="hybridMultilevel"/>
    <w:tmpl w:val="5B543026"/>
    <w:lvl w:ilvl="0" w:tplc="20E419E8">
      <w:start w:val="1"/>
      <w:numFmt w:val="lowerLetter"/>
      <w:lvlText w:val="%1."/>
      <w:lvlJc w:val="left"/>
      <w:pPr>
        <w:ind w:left="417"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81" w15:restartNumberingAfterBreak="0">
    <w:nsid w:val="28DA708C"/>
    <w:multiLevelType w:val="hybridMultilevel"/>
    <w:tmpl w:val="273801C4"/>
    <w:lvl w:ilvl="0" w:tplc="9ECEB1BC">
      <w:start w:val="1"/>
      <w:numFmt w:val="upperRoman"/>
      <w:lvlText w:val="%1."/>
      <w:lvlJc w:val="left"/>
      <w:pPr>
        <w:ind w:left="2574" w:hanging="720"/>
      </w:pPr>
      <w:rPr>
        <w:rFonts w:hint="default"/>
      </w:rPr>
    </w:lvl>
    <w:lvl w:ilvl="1" w:tplc="14090019" w:tentative="1">
      <w:start w:val="1"/>
      <w:numFmt w:val="lowerLetter"/>
      <w:lvlText w:val="%2."/>
      <w:lvlJc w:val="left"/>
      <w:pPr>
        <w:ind w:left="2934" w:hanging="360"/>
      </w:pPr>
    </w:lvl>
    <w:lvl w:ilvl="2" w:tplc="1409001B" w:tentative="1">
      <w:start w:val="1"/>
      <w:numFmt w:val="lowerRoman"/>
      <w:lvlText w:val="%3."/>
      <w:lvlJc w:val="right"/>
      <w:pPr>
        <w:ind w:left="3654" w:hanging="180"/>
      </w:pPr>
    </w:lvl>
    <w:lvl w:ilvl="3" w:tplc="1409000F" w:tentative="1">
      <w:start w:val="1"/>
      <w:numFmt w:val="decimal"/>
      <w:lvlText w:val="%4."/>
      <w:lvlJc w:val="left"/>
      <w:pPr>
        <w:ind w:left="4374" w:hanging="360"/>
      </w:pPr>
    </w:lvl>
    <w:lvl w:ilvl="4" w:tplc="14090019" w:tentative="1">
      <w:start w:val="1"/>
      <w:numFmt w:val="lowerLetter"/>
      <w:lvlText w:val="%5."/>
      <w:lvlJc w:val="left"/>
      <w:pPr>
        <w:ind w:left="5094" w:hanging="360"/>
      </w:pPr>
    </w:lvl>
    <w:lvl w:ilvl="5" w:tplc="1409001B" w:tentative="1">
      <w:start w:val="1"/>
      <w:numFmt w:val="lowerRoman"/>
      <w:lvlText w:val="%6."/>
      <w:lvlJc w:val="right"/>
      <w:pPr>
        <w:ind w:left="5814" w:hanging="180"/>
      </w:pPr>
    </w:lvl>
    <w:lvl w:ilvl="6" w:tplc="1409000F" w:tentative="1">
      <w:start w:val="1"/>
      <w:numFmt w:val="decimal"/>
      <w:lvlText w:val="%7."/>
      <w:lvlJc w:val="left"/>
      <w:pPr>
        <w:ind w:left="6534" w:hanging="360"/>
      </w:pPr>
    </w:lvl>
    <w:lvl w:ilvl="7" w:tplc="14090019" w:tentative="1">
      <w:start w:val="1"/>
      <w:numFmt w:val="lowerLetter"/>
      <w:lvlText w:val="%8."/>
      <w:lvlJc w:val="left"/>
      <w:pPr>
        <w:ind w:left="7254" w:hanging="360"/>
      </w:pPr>
    </w:lvl>
    <w:lvl w:ilvl="8" w:tplc="1409001B" w:tentative="1">
      <w:start w:val="1"/>
      <w:numFmt w:val="lowerRoman"/>
      <w:lvlText w:val="%9."/>
      <w:lvlJc w:val="right"/>
      <w:pPr>
        <w:ind w:left="7974" w:hanging="180"/>
      </w:pPr>
    </w:lvl>
  </w:abstractNum>
  <w:abstractNum w:abstractNumId="82" w15:restartNumberingAfterBreak="0">
    <w:nsid w:val="29BE1DE7"/>
    <w:multiLevelType w:val="multilevel"/>
    <w:tmpl w:val="6E2AA390"/>
    <w:lvl w:ilvl="0">
      <w:start w:val="1"/>
      <w:numFmt w:val="lowerLetter"/>
      <w:lvlText w:val="%1."/>
      <w:lvlJc w:val="left"/>
      <w:pPr>
        <w:ind w:left="283" w:hanging="283"/>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83" w15:restartNumberingAfterBreak="0">
    <w:nsid w:val="29C40B2C"/>
    <w:multiLevelType w:val="hybridMultilevel"/>
    <w:tmpl w:val="6F349C86"/>
    <w:lvl w:ilvl="0" w:tplc="14090019">
      <w:start w:val="1"/>
      <w:numFmt w:val="lowerLetter"/>
      <w:lvlText w:val="%1."/>
      <w:lvlJc w:val="left"/>
      <w:pPr>
        <w:ind w:left="555" w:hanging="360"/>
      </w:pPr>
    </w:lvl>
    <w:lvl w:ilvl="1" w:tplc="30AED970">
      <w:start w:val="1"/>
      <w:numFmt w:val="lowerRoman"/>
      <w:lvlText w:val="%2."/>
      <w:lvlJc w:val="left"/>
      <w:pPr>
        <w:ind w:left="1275" w:hanging="360"/>
      </w:pPr>
      <w:rPr>
        <w:rFonts w:cs="Times New Roman" w:hint="default"/>
      </w:rPr>
    </w:lvl>
    <w:lvl w:ilvl="2" w:tplc="1409001B" w:tentative="1">
      <w:start w:val="1"/>
      <w:numFmt w:val="lowerRoman"/>
      <w:lvlText w:val="%3."/>
      <w:lvlJc w:val="right"/>
      <w:pPr>
        <w:ind w:left="1995" w:hanging="180"/>
      </w:pPr>
    </w:lvl>
    <w:lvl w:ilvl="3" w:tplc="1409000F" w:tentative="1">
      <w:start w:val="1"/>
      <w:numFmt w:val="decimal"/>
      <w:lvlText w:val="%4."/>
      <w:lvlJc w:val="left"/>
      <w:pPr>
        <w:ind w:left="2715" w:hanging="360"/>
      </w:pPr>
    </w:lvl>
    <w:lvl w:ilvl="4" w:tplc="14090019" w:tentative="1">
      <w:start w:val="1"/>
      <w:numFmt w:val="lowerLetter"/>
      <w:lvlText w:val="%5."/>
      <w:lvlJc w:val="left"/>
      <w:pPr>
        <w:ind w:left="3435" w:hanging="360"/>
      </w:pPr>
    </w:lvl>
    <w:lvl w:ilvl="5" w:tplc="1409001B" w:tentative="1">
      <w:start w:val="1"/>
      <w:numFmt w:val="lowerRoman"/>
      <w:lvlText w:val="%6."/>
      <w:lvlJc w:val="right"/>
      <w:pPr>
        <w:ind w:left="4155" w:hanging="180"/>
      </w:pPr>
    </w:lvl>
    <w:lvl w:ilvl="6" w:tplc="1409000F" w:tentative="1">
      <w:start w:val="1"/>
      <w:numFmt w:val="decimal"/>
      <w:lvlText w:val="%7."/>
      <w:lvlJc w:val="left"/>
      <w:pPr>
        <w:ind w:left="4875" w:hanging="360"/>
      </w:pPr>
    </w:lvl>
    <w:lvl w:ilvl="7" w:tplc="14090019" w:tentative="1">
      <w:start w:val="1"/>
      <w:numFmt w:val="lowerLetter"/>
      <w:lvlText w:val="%8."/>
      <w:lvlJc w:val="left"/>
      <w:pPr>
        <w:ind w:left="5595" w:hanging="360"/>
      </w:pPr>
    </w:lvl>
    <w:lvl w:ilvl="8" w:tplc="1409001B" w:tentative="1">
      <w:start w:val="1"/>
      <w:numFmt w:val="lowerRoman"/>
      <w:lvlText w:val="%9."/>
      <w:lvlJc w:val="right"/>
      <w:pPr>
        <w:ind w:left="6315" w:hanging="180"/>
      </w:pPr>
    </w:lvl>
  </w:abstractNum>
  <w:abstractNum w:abstractNumId="84" w15:restartNumberingAfterBreak="0">
    <w:nsid w:val="29FA0808"/>
    <w:multiLevelType w:val="hybridMultilevel"/>
    <w:tmpl w:val="8FFAEB3E"/>
    <w:lvl w:ilvl="0" w:tplc="4424ABE4">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85" w15:restartNumberingAfterBreak="0">
    <w:nsid w:val="2CD82643"/>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86" w15:restartNumberingAfterBreak="0">
    <w:nsid w:val="2CDA5439"/>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7" w15:restartNumberingAfterBreak="0">
    <w:nsid w:val="2D2223C2"/>
    <w:multiLevelType w:val="multilevel"/>
    <w:tmpl w:val="4798EE52"/>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88" w15:restartNumberingAfterBreak="0">
    <w:nsid w:val="2DAE2B47"/>
    <w:multiLevelType w:val="hybridMultilevel"/>
    <w:tmpl w:val="6F349C86"/>
    <w:lvl w:ilvl="0" w:tplc="14090019">
      <w:start w:val="1"/>
      <w:numFmt w:val="lowerLetter"/>
      <w:lvlText w:val="%1."/>
      <w:lvlJc w:val="left"/>
      <w:pPr>
        <w:ind w:left="555" w:hanging="360"/>
      </w:pPr>
    </w:lvl>
    <w:lvl w:ilvl="1" w:tplc="30AED970">
      <w:start w:val="1"/>
      <w:numFmt w:val="lowerRoman"/>
      <w:lvlText w:val="%2."/>
      <w:lvlJc w:val="left"/>
      <w:pPr>
        <w:ind w:left="1275" w:hanging="360"/>
      </w:pPr>
      <w:rPr>
        <w:rFonts w:cs="Times New Roman" w:hint="default"/>
      </w:rPr>
    </w:lvl>
    <w:lvl w:ilvl="2" w:tplc="1409001B" w:tentative="1">
      <w:start w:val="1"/>
      <w:numFmt w:val="lowerRoman"/>
      <w:lvlText w:val="%3."/>
      <w:lvlJc w:val="right"/>
      <w:pPr>
        <w:ind w:left="1995" w:hanging="180"/>
      </w:pPr>
    </w:lvl>
    <w:lvl w:ilvl="3" w:tplc="1409000F" w:tentative="1">
      <w:start w:val="1"/>
      <w:numFmt w:val="decimal"/>
      <w:lvlText w:val="%4."/>
      <w:lvlJc w:val="left"/>
      <w:pPr>
        <w:ind w:left="2715" w:hanging="360"/>
      </w:pPr>
    </w:lvl>
    <w:lvl w:ilvl="4" w:tplc="14090019" w:tentative="1">
      <w:start w:val="1"/>
      <w:numFmt w:val="lowerLetter"/>
      <w:lvlText w:val="%5."/>
      <w:lvlJc w:val="left"/>
      <w:pPr>
        <w:ind w:left="3435" w:hanging="360"/>
      </w:pPr>
    </w:lvl>
    <w:lvl w:ilvl="5" w:tplc="1409001B" w:tentative="1">
      <w:start w:val="1"/>
      <w:numFmt w:val="lowerRoman"/>
      <w:lvlText w:val="%6."/>
      <w:lvlJc w:val="right"/>
      <w:pPr>
        <w:ind w:left="4155" w:hanging="180"/>
      </w:pPr>
    </w:lvl>
    <w:lvl w:ilvl="6" w:tplc="1409000F" w:tentative="1">
      <w:start w:val="1"/>
      <w:numFmt w:val="decimal"/>
      <w:lvlText w:val="%7."/>
      <w:lvlJc w:val="left"/>
      <w:pPr>
        <w:ind w:left="4875" w:hanging="360"/>
      </w:pPr>
    </w:lvl>
    <w:lvl w:ilvl="7" w:tplc="14090019" w:tentative="1">
      <w:start w:val="1"/>
      <w:numFmt w:val="lowerLetter"/>
      <w:lvlText w:val="%8."/>
      <w:lvlJc w:val="left"/>
      <w:pPr>
        <w:ind w:left="5595" w:hanging="360"/>
      </w:pPr>
    </w:lvl>
    <w:lvl w:ilvl="8" w:tplc="1409001B" w:tentative="1">
      <w:start w:val="1"/>
      <w:numFmt w:val="lowerRoman"/>
      <w:lvlText w:val="%9."/>
      <w:lvlJc w:val="right"/>
      <w:pPr>
        <w:ind w:left="6315" w:hanging="180"/>
      </w:pPr>
    </w:lvl>
  </w:abstractNum>
  <w:abstractNum w:abstractNumId="89" w15:restartNumberingAfterBreak="0">
    <w:nsid w:val="2DBA047C"/>
    <w:multiLevelType w:val="multilevel"/>
    <w:tmpl w:val="34E456D2"/>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2"/>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lowerRoman"/>
      <w:lvlText w:val="%8."/>
      <w:lvlJc w:val="left"/>
      <w:pPr>
        <w:ind w:left="1800" w:hanging="1800"/>
      </w:pPr>
      <w:rPr>
        <w:rFonts w:hint="default"/>
        <w:b/>
        <w:i w:val="0"/>
        <w:strike/>
        <w:color w:val="000000" w:themeColor="text1"/>
        <w:sz w:val="22"/>
      </w:rPr>
    </w:lvl>
    <w:lvl w:ilvl="8">
      <w:start w:val="1"/>
      <w:numFmt w:val="decimal"/>
      <w:lvlText w:val="%1.%2.%3.%4.%5.%6.%7.%8.%9"/>
      <w:lvlJc w:val="left"/>
      <w:pPr>
        <w:ind w:left="1800" w:hanging="1800"/>
      </w:pPr>
      <w:rPr>
        <w:rFonts w:hint="default"/>
        <w:color w:val="000000" w:themeColor="text1"/>
      </w:rPr>
    </w:lvl>
  </w:abstractNum>
  <w:abstractNum w:abstractNumId="90" w15:restartNumberingAfterBreak="0">
    <w:nsid w:val="2E151010"/>
    <w:multiLevelType w:val="hybridMultilevel"/>
    <w:tmpl w:val="0CB24C48"/>
    <w:lvl w:ilvl="0" w:tplc="C1E4DCC4">
      <w:start w:val="1"/>
      <w:numFmt w:val="lowerLetter"/>
      <w:lvlText w:val="%1."/>
      <w:lvlJc w:val="left"/>
      <w:pPr>
        <w:ind w:left="383" w:hanging="360"/>
      </w:pPr>
      <w:rPr>
        <w:rFonts w:hint="default"/>
        <w:color w:val="000000"/>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91" w15:restartNumberingAfterBreak="0">
    <w:nsid w:val="2E4720E2"/>
    <w:multiLevelType w:val="multilevel"/>
    <w:tmpl w:val="E0CED1D4"/>
    <w:lvl w:ilvl="0">
      <w:start w:val="1"/>
      <w:numFmt w:val="lowerLetter"/>
      <w:lvlText w:val="%1."/>
      <w:lvlJc w:val="left"/>
      <w:pPr>
        <w:ind w:left="340" w:hanging="283"/>
      </w:pPr>
      <w:rPr>
        <w:rFonts w:hint="default"/>
        <w:b w:val="0"/>
        <w:i w:val="0"/>
        <w:color w:val="000000" w:themeColor="text1"/>
        <w:sz w:val="22"/>
        <w:szCs w:val="22"/>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2" w15:restartNumberingAfterBreak="0">
    <w:nsid w:val="30350B45"/>
    <w:multiLevelType w:val="multilevel"/>
    <w:tmpl w:val="DE24997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93" w15:restartNumberingAfterBreak="0">
    <w:nsid w:val="31694903"/>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94" w15:restartNumberingAfterBreak="0">
    <w:nsid w:val="323A1935"/>
    <w:multiLevelType w:val="multilevel"/>
    <w:tmpl w:val="3D18221E"/>
    <w:lvl w:ilvl="0">
      <w:start w:val="1"/>
      <w:numFmt w:val="lowerLetter"/>
      <w:lvlText w:val="%1."/>
      <w:lvlJc w:val="left"/>
      <w:pPr>
        <w:ind w:left="340" w:hanging="283"/>
      </w:pPr>
      <w:rPr>
        <w:rFonts w:hint="default"/>
        <w:b w:val="0"/>
        <w:i w:val="0"/>
        <w:color w:val="000000" w:themeColor="text1"/>
        <w:sz w:val="22"/>
        <w:szCs w:val="22"/>
      </w:rPr>
    </w:lvl>
    <w:lvl w:ilvl="1">
      <w:start w:val="1"/>
      <w:numFmt w:val="lowerRoman"/>
      <w:lvlText w:val="%2."/>
      <w:lvlJc w:val="left"/>
      <w:pPr>
        <w:ind w:left="794" w:hanging="454"/>
      </w:pPr>
      <w:rPr>
        <w:rFonts w:cs="Times New Roman"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5" w15:restartNumberingAfterBreak="0">
    <w:nsid w:val="32953C31"/>
    <w:multiLevelType w:val="multilevel"/>
    <w:tmpl w:val="59CA077C"/>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96" w15:restartNumberingAfterBreak="0">
    <w:nsid w:val="33190A49"/>
    <w:multiLevelType w:val="multilevel"/>
    <w:tmpl w:val="81A62DC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34050E0"/>
    <w:multiLevelType w:val="multilevel"/>
    <w:tmpl w:val="E0CED1D4"/>
    <w:lvl w:ilvl="0">
      <w:start w:val="1"/>
      <w:numFmt w:val="lowerLetter"/>
      <w:lvlText w:val="%1."/>
      <w:lvlJc w:val="left"/>
      <w:pPr>
        <w:ind w:left="340" w:hanging="283"/>
      </w:pPr>
      <w:rPr>
        <w:rFonts w:hint="default"/>
        <w:b w:val="0"/>
        <w:i w:val="0"/>
        <w:color w:val="000000" w:themeColor="text1"/>
        <w:sz w:val="22"/>
        <w:szCs w:val="22"/>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8" w15:restartNumberingAfterBreak="0">
    <w:nsid w:val="341704C6"/>
    <w:multiLevelType w:val="hybridMultilevel"/>
    <w:tmpl w:val="E4343090"/>
    <w:lvl w:ilvl="0" w:tplc="253008E0">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99" w15:restartNumberingAfterBreak="0">
    <w:nsid w:val="38432103"/>
    <w:multiLevelType w:val="multilevel"/>
    <w:tmpl w:val="B7C6AFD4"/>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2"/>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lowerRoman"/>
      <w:lvlText w:val="%8."/>
      <w:lvlJc w:val="left"/>
      <w:pPr>
        <w:ind w:left="1800" w:hanging="1800"/>
      </w:pPr>
      <w:rPr>
        <w:rFonts w:hint="default"/>
        <w:i w:val="0"/>
        <w:color w:val="000000" w:themeColor="text1"/>
        <w:sz w:val="22"/>
      </w:rPr>
    </w:lvl>
    <w:lvl w:ilvl="8">
      <w:start w:val="1"/>
      <w:numFmt w:val="decimal"/>
      <w:lvlText w:val="%1.%2.%3.%4.%5.%6.%7.%8.%9"/>
      <w:lvlJc w:val="left"/>
      <w:pPr>
        <w:ind w:left="1800" w:hanging="1800"/>
      </w:pPr>
      <w:rPr>
        <w:rFonts w:hint="default"/>
        <w:color w:val="000000" w:themeColor="text1"/>
      </w:rPr>
    </w:lvl>
  </w:abstractNum>
  <w:abstractNum w:abstractNumId="100" w15:restartNumberingAfterBreak="0">
    <w:nsid w:val="38844DF9"/>
    <w:multiLevelType w:val="multilevel"/>
    <w:tmpl w:val="3B3CDB4A"/>
    <w:lvl w:ilvl="0">
      <w:start w:val="1"/>
      <w:numFmt w:val="decimal"/>
      <w:pStyle w:val="s32-alistwithin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388D3BD6"/>
    <w:multiLevelType w:val="hybridMultilevel"/>
    <w:tmpl w:val="72328AB8"/>
    <w:lvl w:ilvl="0" w:tplc="54E8B504">
      <w:start w:val="1"/>
      <w:numFmt w:val="lowerRoman"/>
      <w:lvlText w:val="%1."/>
      <w:lvlJc w:val="left"/>
      <w:pPr>
        <w:ind w:left="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BC4174">
      <w:start w:val="1"/>
      <w:numFmt w:val="lowerLetter"/>
      <w:pStyle w:val="Prlhead1"/>
      <w:lvlText w:val="%2"/>
      <w:lvlJc w:val="left"/>
      <w:pPr>
        <w:ind w:left="12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CDA7030">
      <w:start w:val="1"/>
      <w:numFmt w:val="lowerRoman"/>
      <w:lvlText w:val="%3"/>
      <w:lvlJc w:val="left"/>
      <w:pPr>
        <w:ind w:left="19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9C8B87C">
      <w:start w:val="1"/>
      <w:numFmt w:val="decimal"/>
      <w:lvlText w:val="%4"/>
      <w:lvlJc w:val="left"/>
      <w:pPr>
        <w:ind w:left="2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2879EA">
      <w:start w:val="1"/>
      <w:numFmt w:val="lowerLetter"/>
      <w:lvlText w:val="%5"/>
      <w:lvlJc w:val="left"/>
      <w:pPr>
        <w:ind w:left="3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224C6F6">
      <w:start w:val="1"/>
      <w:numFmt w:val="lowerRoman"/>
      <w:lvlText w:val="%6"/>
      <w:lvlJc w:val="left"/>
      <w:pPr>
        <w:ind w:left="41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750C2D0">
      <w:start w:val="1"/>
      <w:numFmt w:val="decimal"/>
      <w:lvlText w:val="%7"/>
      <w:lvlJc w:val="left"/>
      <w:pPr>
        <w:ind w:left="4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1C1C22">
      <w:start w:val="1"/>
      <w:numFmt w:val="lowerLetter"/>
      <w:lvlText w:val="%8"/>
      <w:lvlJc w:val="left"/>
      <w:pPr>
        <w:ind w:left="55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8904A34">
      <w:start w:val="1"/>
      <w:numFmt w:val="lowerRoman"/>
      <w:lvlText w:val="%9"/>
      <w:lvlJc w:val="left"/>
      <w:pPr>
        <w:ind w:left="62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38D75A04"/>
    <w:multiLevelType w:val="hybridMultilevel"/>
    <w:tmpl w:val="AFA4A76C"/>
    <w:lvl w:ilvl="0" w:tplc="68BED914">
      <w:start w:val="1"/>
      <w:numFmt w:val="lowerLetter"/>
      <w:lvlText w:val="%1."/>
      <w:lvlJc w:val="left"/>
      <w:pPr>
        <w:ind w:left="63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23A4ACA">
      <w:start w:val="1"/>
      <w:numFmt w:val="lowerLetter"/>
      <w:lvlText w:val="%2"/>
      <w:lvlJc w:val="left"/>
      <w:pPr>
        <w:ind w:left="13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7544636">
      <w:start w:val="1"/>
      <w:numFmt w:val="lowerRoman"/>
      <w:lvlText w:val="%3"/>
      <w:lvlJc w:val="left"/>
      <w:pPr>
        <w:ind w:left="20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AA21964">
      <w:start w:val="1"/>
      <w:numFmt w:val="decimal"/>
      <w:lvlText w:val="%4"/>
      <w:lvlJc w:val="left"/>
      <w:pPr>
        <w:ind w:left="28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B4AF7C">
      <w:start w:val="1"/>
      <w:numFmt w:val="lowerLetter"/>
      <w:lvlText w:val="%5"/>
      <w:lvlJc w:val="left"/>
      <w:pPr>
        <w:ind w:left="35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C82C42A">
      <w:start w:val="1"/>
      <w:numFmt w:val="lowerRoman"/>
      <w:lvlText w:val="%6"/>
      <w:lvlJc w:val="left"/>
      <w:pPr>
        <w:ind w:left="42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78C95C2">
      <w:start w:val="1"/>
      <w:numFmt w:val="decimal"/>
      <w:lvlText w:val="%7"/>
      <w:lvlJc w:val="left"/>
      <w:pPr>
        <w:ind w:left="49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EA4310">
      <w:start w:val="1"/>
      <w:numFmt w:val="lowerLetter"/>
      <w:lvlText w:val="%8"/>
      <w:lvlJc w:val="left"/>
      <w:pPr>
        <w:ind w:left="5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24EB58A">
      <w:start w:val="1"/>
      <w:numFmt w:val="lowerRoman"/>
      <w:lvlText w:val="%9"/>
      <w:lvlJc w:val="left"/>
      <w:pPr>
        <w:ind w:left="6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39412209"/>
    <w:multiLevelType w:val="multilevel"/>
    <w:tmpl w:val="0A2482F4"/>
    <w:lvl w:ilvl="0">
      <w:start w:val="1"/>
      <w:numFmt w:val="decimal"/>
      <w:pStyle w:val="prlnumparasimple"/>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39DF59F1"/>
    <w:multiLevelType w:val="hybridMultilevel"/>
    <w:tmpl w:val="81F4F716"/>
    <w:lvl w:ilvl="0" w:tplc="F1F84B9E">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105" w15:restartNumberingAfterBreak="0">
    <w:nsid w:val="39EA7BE4"/>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06" w15:restartNumberingAfterBreak="0">
    <w:nsid w:val="3A44045F"/>
    <w:multiLevelType w:val="hybridMultilevel"/>
    <w:tmpl w:val="A920D4B8"/>
    <w:lvl w:ilvl="0" w:tplc="4424ABE4">
      <w:start w:val="1"/>
      <w:numFmt w:val="lowerRoman"/>
      <w:lvlText w:val="%1."/>
      <w:lvlJc w:val="left"/>
      <w:pPr>
        <w:ind w:left="2160" w:hanging="360"/>
      </w:pPr>
      <w:rPr>
        <w:rFonts w:hint="default"/>
        <w:b w:val="0"/>
        <w:i w:val="0"/>
        <w:strike w:val="0"/>
        <w:dstrike w:val="0"/>
        <w:color w:val="000000"/>
        <w:sz w:val="22"/>
        <w:szCs w:val="18"/>
        <w:u w:val="none" w:color="000000"/>
        <w:bdr w:val="none" w:sz="0" w:space="0" w:color="auto"/>
        <w:shd w:val="clear" w:color="auto" w:fill="auto"/>
        <w:vertAlign w:val="baseline"/>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07" w15:restartNumberingAfterBreak="0">
    <w:nsid w:val="3B100CB4"/>
    <w:multiLevelType w:val="multilevel"/>
    <w:tmpl w:val="8522D71E"/>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3CA65FFD"/>
    <w:multiLevelType w:val="multilevel"/>
    <w:tmpl w:val="38D49E2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Roman"/>
      <w:lvlText w:val="%7."/>
      <w:lvlJc w:val="left"/>
      <w:pPr>
        <w:ind w:left="1440" w:hanging="1440"/>
      </w:pPr>
      <w:rPr>
        <w:rFonts w:hint="default"/>
        <w:b w:val="0"/>
        <w:i w:val="0"/>
        <w:color w:val="auto"/>
        <w:sz w:val="22"/>
      </w:rPr>
    </w:lvl>
    <w:lvl w:ilvl="7">
      <w:start w:val="1"/>
      <w:numFmt w:val="upperLetter"/>
      <w:lvlText w:val="%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09" w15:restartNumberingAfterBreak="0">
    <w:nsid w:val="3D4B3503"/>
    <w:multiLevelType w:val="multilevel"/>
    <w:tmpl w:val="F2BE29C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D6A5EC4"/>
    <w:multiLevelType w:val="multilevel"/>
    <w:tmpl w:val="1E900340"/>
    <w:lvl w:ilvl="0">
      <w:start w:val="14"/>
      <w:numFmt w:val="decimal"/>
      <w:suff w:val="space"/>
      <w:lvlText w:val="Chapter %1"/>
      <w:lvlJc w:val="left"/>
      <w:pPr>
        <w:ind w:left="425" w:hanging="992"/>
      </w:pPr>
      <w:rPr>
        <w:rFonts w:hint="default"/>
      </w:rPr>
    </w:lvl>
    <w:lvl w:ilvl="1">
      <w:start w:val="2"/>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4.2.1.1"/>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lvlText w:val="%6."/>
      <w:lvlJc w:val="left"/>
      <w:pPr>
        <w:ind w:left="0" w:firstLine="0"/>
      </w:pPr>
      <w:rPr>
        <w:rFonts w:hint="default"/>
      </w:rPr>
    </w:lvl>
    <w:lvl w:ilvl="6">
      <w:start w:val="1"/>
      <w:numFmt w:val="lowerLetter"/>
      <w:lvlRestart w:val="4"/>
      <w:lvlText w:val="%7."/>
      <w:lvlJc w:val="lef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111" w15:restartNumberingAfterBreak="0">
    <w:nsid w:val="3ED939E7"/>
    <w:multiLevelType w:val="multilevel"/>
    <w:tmpl w:val="87986D60"/>
    <w:lvl w:ilvl="0">
      <w:start w:val="1"/>
      <w:numFmt w:val="lowerLetter"/>
      <w:lvlText w:val="%1."/>
      <w:lvlJc w:val="left"/>
      <w:pPr>
        <w:ind w:left="340" w:hanging="283"/>
      </w:pPr>
      <w:rPr>
        <w:rFonts w:hint="default"/>
        <w:b/>
        <w:i w:val="0"/>
      </w:rPr>
    </w:lvl>
    <w:lvl w:ilvl="1">
      <w:start w:val="1"/>
      <w:numFmt w:val="lowerRoman"/>
      <w:lvlText w:val="%2."/>
      <w:lvlJc w:val="left"/>
      <w:pPr>
        <w:ind w:left="794" w:hanging="454"/>
      </w:pPr>
      <w:rPr>
        <w:rFonts w:hint="default"/>
        <w:b/>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2" w15:restartNumberingAfterBreak="0">
    <w:nsid w:val="413C6A9C"/>
    <w:multiLevelType w:val="hybridMultilevel"/>
    <w:tmpl w:val="BC9AFCBA"/>
    <w:lvl w:ilvl="0" w:tplc="B1105AA4">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113" w15:restartNumberingAfterBreak="0">
    <w:nsid w:val="421B3FF7"/>
    <w:multiLevelType w:val="hybridMultilevel"/>
    <w:tmpl w:val="0F1E53B6"/>
    <w:lvl w:ilvl="0" w:tplc="756057CE">
      <w:start w:val="1"/>
      <w:numFmt w:val="lowerLetter"/>
      <w:lvlText w:val="%1."/>
      <w:lvlJc w:val="left"/>
      <w:pPr>
        <w:ind w:left="383" w:hanging="360"/>
      </w:pPr>
      <w:rPr>
        <w:rFonts w:hint="default"/>
        <w:color w:val="000000"/>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114" w15:restartNumberingAfterBreak="0">
    <w:nsid w:val="42EB6D76"/>
    <w:multiLevelType w:val="multilevel"/>
    <w:tmpl w:val="9A869B7E"/>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15" w15:restartNumberingAfterBreak="0">
    <w:nsid w:val="437349A0"/>
    <w:multiLevelType w:val="multilevel"/>
    <w:tmpl w:val="B34AA286"/>
    <w:lvl w:ilvl="0">
      <w:start w:val="1"/>
      <w:numFmt w:val="lowerLetter"/>
      <w:lvlText w:val="%1."/>
      <w:lvlJc w:val="left"/>
      <w:pPr>
        <w:ind w:left="340" w:hanging="283"/>
      </w:pPr>
      <w:rPr>
        <w:rFonts w:hint="default"/>
        <w:b w:val="0"/>
        <w:i w:val="0"/>
        <w:color w:val="000000" w:themeColor="text1"/>
        <w:sz w:val="22"/>
        <w:szCs w:val="22"/>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6" w15:restartNumberingAfterBreak="0">
    <w:nsid w:val="43CA4D8B"/>
    <w:multiLevelType w:val="hybridMultilevel"/>
    <w:tmpl w:val="62EA39AC"/>
    <w:lvl w:ilvl="0" w:tplc="C5E6C6AA">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862301E">
      <w:start w:val="1"/>
      <w:numFmt w:val="lowerLetter"/>
      <w:lvlText w:val="%2"/>
      <w:lvlJc w:val="left"/>
      <w:pPr>
        <w:ind w:left="12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666708C">
      <w:start w:val="1"/>
      <w:numFmt w:val="lowerRoman"/>
      <w:lvlText w:val="%3"/>
      <w:lvlJc w:val="left"/>
      <w:pPr>
        <w:ind w:left="19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7CC9A4">
      <w:start w:val="1"/>
      <w:numFmt w:val="decimal"/>
      <w:lvlText w:val="%4"/>
      <w:lvlJc w:val="left"/>
      <w:pPr>
        <w:ind w:left="26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267508">
      <w:start w:val="1"/>
      <w:numFmt w:val="lowerLetter"/>
      <w:lvlText w:val="%5"/>
      <w:lvlJc w:val="left"/>
      <w:pPr>
        <w:ind w:left="33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544BD08">
      <w:start w:val="1"/>
      <w:numFmt w:val="lowerRoman"/>
      <w:lvlText w:val="%6"/>
      <w:lvlJc w:val="left"/>
      <w:pPr>
        <w:ind w:left="4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4F0D408">
      <w:start w:val="1"/>
      <w:numFmt w:val="decimal"/>
      <w:lvlText w:val="%7"/>
      <w:lvlJc w:val="left"/>
      <w:pPr>
        <w:ind w:left="4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506E12">
      <w:start w:val="1"/>
      <w:numFmt w:val="lowerLetter"/>
      <w:lvlText w:val="%8"/>
      <w:lvlJc w:val="left"/>
      <w:pPr>
        <w:ind w:left="5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1F4D340">
      <w:start w:val="1"/>
      <w:numFmt w:val="lowerRoman"/>
      <w:lvlText w:val="%9"/>
      <w:lvlJc w:val="left"/>
      <w:pPr>
        <w:ind w:left="6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44CF74DC"/>
    <w:multiLevelType w:val="hybridMultilevel"/>
    <w:tmpl w:val="5B543026"/>
    <w:lvl w:ilvl="0" w:tplc="20E419E8">
      <w:start w:val="1"/>
      <w:numFmt w:val="lowerLetter"/>
      <w:lvlText w:val="%1."/>
      <w:lvlJc w:val="left"/>
      <w:pPr>
        <w:ind w:left="417"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118" w15:restartNumberingAfterBreak="0">
    <w:nsid w:val="45CD0686"/>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19" w15:restartNumberingAfterBreak="0">
    <w:nsid w:val="46BD063E"/>
    <w:multiLevelType w:val="multilevel"/>
    <w:tmpl w:val="B6FC664E"/>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z w:val="22"/>
        <w:szCs w:val="22"/>
      </w:rPr>
    </w:lvl>
    <w:lvl w:ilvl="2">
      <w:start w:val="1"/>
      <w:numFmt w:val="upperLetter"/>
      <w:lvlText w:val="%3."/>
      <w:lvlJc w:val="left"/>
      <w:pPr>
        <w:ind w:left="1134" w:hanging="340"/>
      </w:pPr>
      <w:rPr>
        <w:rFonts w:hint="default"/>
        <w:sz w:val="22"/>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0" w15:restartNumberingAfterBreak="0">
    <w:nsid w:val="46BE1C68"/>
    <w:multiLevelType w:val="hybridMultilevel"/>
    <w:tmpl w:val="33B86632"/>
    <w:lvl w:ilvl="0" w:tplc="3F7A7A52">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121" w15:restartNumberingAfterBreak="0">
    <w:nsid w:val="46C12E72"/>
    <w:multiLevelType w:val="multilevel"/>
    <w:tmpl w:val="C8D64D5A"/>
    <w:lvl w:ilvl="0">
      <w:start w:val="6"/>
      <w:numFmt w:val="decimal"/>
      <w:pStyle w:val="Prlsubheading"/>
      <w:suff w:val="space"/>
      <w:lvlText w:val="Chapter %1"/>
      <w:lvlJc w:val="left"/>
      <w:pPr>
        <w:ind w:left="57" w:hanging="1049"/>
      </w:pPr>
      <w:rPr>
        <w:rFonts w:hint="default"/>
      </w:rPr>
    </w:lvl>
    <w:lvl w:ilvl="1">
      <w:start w:val="4"/>
      <w:numFmt w:val="decimal"/>
      <w:lvlText w:val="%1.%2"/>
      <w:lvlJc w:val="left"/>
      <w:pPr>
        <w:ind w:left="0" w:hanging="992"/>
      </w:pPr>
      <w:rPr>
        <w:rFonts w:hint="default"/>
      </w:rPr>
    </w:lvl>
    <w:lvl w:ilvl="2">
      <w:start w:val="1"/>
      <w:numFmt w:val="decimal"/>
      <w:lvlText w:val="%1.%2.%3"/>
      <w:lvlJc w:val="left"/>
      <w:pPr>
        <w:ind w:left="0" w:hanging="992"/>
      </w:pPr>
      <w:rPr>
        <w:rFonts w:hint="default"/>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none"/>
      <w:pStyle w:val="Prlsubheading"/>
      <w:suff w:val="nothing"/>
      <w:lvlText w:val=""/>
      <w:lvlJc w:val="left"/>
      <w:pPr>
        <w:ind w:left="-567" w:firstLine="0"/>
      </w:pPr>
      <w:rPr>
        <w:rFonts w:hint="default"/>
      </w:rPr>
    </w:lvl>
    <w:lvl w:ilvl="6">
      <w:start w:val="1"/>
      <w:numFmt w:val="lowerLetter"/>
      <w:lvlRestart w:val="4"/>
      <w:lvlText w:val="%7."/>
      <w:lvlJc w:val="left"/>
      <w:pPr>
        <w:tabs>
          <w:tab w:val="num" w:pos="0"/>
        </w:tabs>
        <w:ind w:left="0" w:hanging="567"/>
      </w:pPr>
      <w:rPr>
        <w:rFonts w:hint="default"/>
        <w:color w:val="auto"/>
        <w:u w:val="none"/>
      </w:rPr>
    </w:lvl>
    <w:lvl w:ilvl="7">
      <w:start w:val="1"/>
      <w:numFmt w:val="lowerRoman"/>
      <w:lvlText w:val="%8."/>
      <w:lvlJc w:val="left"/>
      <w:pPr>
        <w:tabs>
          <w:tab w:val="num" w:pos="567"/>
        </w:tabs>
        <w:ind w:left="567" w:hanging="567"/>
      </w:pPr>
      <w:rPr>
        <w:rFonts w:hint="default"/>
        <w:color w:val="auto"/>
      </w:rPr>
    </w:lvl>
    <w:lvl w:ilvl="8">
      <w:start w:val="1"/>
      <w:numFmt w:val="decimal"/>
      <w:lvlText w:val="%9."/>
      <w:lvlJc w:val="right"/>
      <w:pPr>
        <w:tabs>
          <w:tab w:val="num" w:pos="851"/>
        </w:tabs>
        <w:ind w:left="851" w:hanging="227"/>
      </w:pPr>
      <w:rPr>
        <w:rFonts w:hint="default"/>
      </w:rPr>
    </w:lvl>
  </w:abstractNum>
  <w:abstractNum w:abstractNumId="122" w15:restartNumberingAfterBreak="0">
    <w:nsid w:val="483567AF"/>
    <w:multiLevelType w:val="multilevel"/>
    <w:tmpl w:val="E8EC44A4"/>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b/>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23" w15:restartNumberingAfterBreak="0">
    <w:nsid w:val="48842CE2"/>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24" w15:restartNumberingAfterBreak="0">
    <w:nsid w:val="49045262"/>
    <w:multiLevelType w:val="hybridMultilevel"/>
    <w:tmpl w:val="EB1E6B36"/>
    <w:lvl w:ilvl="0" w:tplc="14090019">
      <w:start w:val="1"/>
      <w:numFmt w:val="lowerLetter"/>
      <w:lvlText w:val="%1."/>
      <w:lvlJc w:val="left"/>
      <w:pPr>
        <w:ind w:left="555" w:hanging="360"/>
      </w:pPr>
    </w:lvl>
    <w:lvl w:ilvl="1" w:tplc="30AED970">
      <w:start w:val="1"/>
      <w:numFmt w:val="lowerRoman"/>
      <w:lvlText w:val="%2."/>
      <w:lvlJc w:val="left"/>
      <w:pPr>
        <w:ind w:left="1275" w:hanging="360"/>
      </w:pPr>
      <w:rPr>
        <w:rFonts w:cs="Times New Roman" w:hint="default"/>
      </w:rPr>
    </w:lvl>
    <w:lvl w:ilvl="2" w:tplc="1409001B" w:tentative="1">
      <w:start w:val="1"/>
      <w:numFmt w:val="lowerRoman"/>
      <w:lvlText w:val="%3."/>
      <w:lvlJc w:val="right"/>
      <w:pPr>
        <w:ind w:left="1995" w:hanging="180"/>
      </w:pPr>
    </w:lvl>
    <w:lvl w:ilvl="3" w:tplc="1409000F" w:tentative="1">
      <w:start w:val="1"/>
      <w:numFmt w:val="decimal"/>
      <w:lvlText w:val="%4."/>
      <w:lvlJc w:val="left"/>
      <w:pPr>
        <w:ind w:left="2715" w:hanging="360"/>
      </w:pPr>
    </w:lvl>
    <w:lvl w:ilvl="4" w:tplc="14090019" w:tentative="1">
      <w:start w:val="1"/>
      <w:numFmt w:val="lowerLetter"/>
      <w:lvlText w:val="%5."/>
      <w:lvlJc w:val="left"/>
      <w:pPr>
        <w:ind w:left="3435" w:hanging="360"/>
      </w:pPr>
    </w:lvl>
    <w:lvl w:ilvl="5" w:tplc="1409001B" w:tentative="1">
      <w:start w:val="1"/>
      <w:numFmt w:val="lowerRoman"/>
      <w:lvlText w:val="%6."/>
      <w:lvlJc w:val="right"/>
      <w:pPr>
        <w:ind w:left="4155" w:hanging="180"/>
      </w:pPr>
    </w:lvl>
    <w:lvl w:ilvl="6" w:tplc="1409000F" w:tentative="1">
      <w:start w:val="1"/>
      <w:numFmt w:val="decimal"/>
      <w:lvlText w:val="%7."/>
      <w:lvlJc w:val="left"/>
      <w:pPr>
        <w:ind w:left="4875" w:hanging="360"/>
      </w:pPr>
    </w:lvl>
    <w:lvl w:ilvl="7" w:tplc="14090019" w:tentative="1">
      <w:start w:val="1"/>
      <w:numFmt w:val="lowerLetter"/>
      <w:lvlText w:val="%8."/>
      <w:lvlJc w:val="left"/>
      <w:pPr>
        <w:ind w:left="5595" w:hanging="360"/>
      </w:pPr>
    </w:lvl>
    <w:lvl w:ilvl="8" w:tplc="1409001B" w:tentative="1">
      <w:start w:val="1"/>
      <w:numFmt w:val="lowerRoman"/>
      <w:lvlText w:val="%9."/>
      <w:lvlJc w:val="right"/>
      <w:pPr>
        <w:ind w:left="6315" w:hanging="180"/>
      </w:pPr>
    </w:lvl>
  </w:abstractNum>
  <w:abstractNum w:abstractNumId="125" w15:restartNumberingAfterBreak="0">
    <w:nsid w:val="49B016D7"/>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26" w15:restartNumberingAfterBreak="0">
    <w:nsid w:val="4A54454A"/>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27" w15:restartNumberingAfterBreak="0">
    <w:nsid w:val="4ADA4099"/>
    <w:multiLevelType w:val="hybridMultilevel"/>
    <w:tmpl w:val="1A48A176"/>
    <w:lvl w:ilvl="0" w:tplc="98BE2D78">
      <w:start w:val="1"/>
      <w:numFmt w:val="upperLetter"/>
      <w:lvlText w:val="%1."/>
      <w:lvlJc w:val="left"/>
      <w:pPr>
        <w:ind w:left="1854" w:hanging="360"/>
      </w:pPr>
      <w:rPr>
        <w:b/>
        <w:strike/>
        <w:u w:val="none"/>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28" w15:restartNumberingAfterBreak="0">
    <w:nsid w:val="4B3D19B0"/>
    <w:multiLevelType w:val="hybridMultilevel"/>
    <w:tmpl w:val="9A9E2B84"/>
    <w:lvl w:ilvl="0" w:tplc="BE9AB940">
      <w:start w:val="1"/>
      <w:numFmt w:val="lowerRoman"/>
      <w:lvlText w:val="%1."/>
      <w:lvlJc w:val="left"/>
      <w:pPr>
        <w:ind w:left="1291" w:hanging="360"/>
      </w:pPr>
      <w:rPr>
        <w:rFonts w:hint="default"/>
        <w:b w:val="0"/>
        <w:i w:val="0"/>
        <w:color w:val="auto"/>
        <w:sz w:val="22"/>
      </w:rPr>
    </w:lvl>
    <w:lvl w:ilvl="1" w:tplc="14090019" w:tentative="1">
      <w:start w:val="1"/>
      <w:numFmt w:val="lowerLetter"/>
      <w:lvlText w:val="%2."/>
      <w:lvlJc w:val="left"/>
      <w:pPr>
        <w:ind w:left="2011" w:hanging="360"/>
      </w:pPr>
    </w:lvl>
    <w:lvl w:ilvl="2" w:tplc="1409001B" w:tentative="1">
      <w:start w:val="1"/>
      <w:numFmt w:val="lowerRoman"/>
      <w:lvlText w:val="%3."/>
      <w:lvlJc w:val="right"/>
      <w:pPr>
        <w:ind w:left="2731" w:hanging="180"/>
      </w:pPr>
    </w:lvl>
    <w:lvl w:ilvl="3" w:tplc="1409000F" w:tentative="1">
      <w:start w:val="1"/>
      <w:numFmt w:val="decimal"/>
      <w:lvlText w:val="%4."/>
      <w:lvlJc w:val="left"/>
      <w:pPr>
        <w:ind w:left="3451" w:hanging="360"/>
      </w:pPr>
    </w:lvl>
    <w:lvl w:ilvl="4" w:tplc="14090019" w:tentative="1">
      <w:start w:val="1"/>
      <w:numFmt w:val="lowerLetter"/>
      <w:lvlText w:val="%5."/>
      <w:lvlJc w:val="left"/>
      <w:pPr>
        <w:ind w:left="4171" w:hanging="360"/>
      </w:pPr>
    </w:lvl>
    <w:lvl w:ilvl="5" w:tplc="1409001B" w:tentative="1">
      <w:start w:val="1"/>
      <w:numFmt w:val="lowerRoman"/>
      <w:lvlText w:val="%6."/>
      <w:lvlJc w:val="right"/>
      <w:pPr>
        <w:ind w:left="4891" w:hanging="180"/>
      </w:pPr>
    </w:lvl>
    <w:lvl w:ilvl="6" w:tplc="1409000F" w:tentative="1">
      <w:start w:val="1"/>
      <w:numFmt w:val="decimal"/>
      <w:lvlText w:val="%7."/>
      <w:lvlJc w:val="left"/>
      <w:pPr>
        <w:ind w:left="5611" w:hanging="360"/>
      </w:pPr>
    </w:lvl>
    <w:lvl w:ilvl="7" w:tplc="14090019" w:tentative="1">
      <w:start w:val="1"/>
      <w:numFmt w:val="lowerLetter"/>
      <w:lvlText w:val="%8."/>
      <w:lvlJc w:val="left"/>
      <w:pPr>
        <w:ind w:left="6331" w:hanging="360"/>
      </w:pPr>
    </w:lvl>
    <w:lvl w:ilvl="8" w:tplc="1409001B" w:tentative="1">
      <w:start w:val="1"/>
      <w:numFmt w:val="lowerRoman"/>
      <w:lvlText w:val="%9."/>
      <w:lvlJc w:val="right"/>
      <w:pPr>
        <w:ind w:left="7051" w:hanging="180"/>
      </w:pPr>
    </w:lvl>
  </w:abstractNum>
  <w:abstractNum w:abstractNumId="129" w15:restartNumberingAfterBreak="0">
    <w:nsid w:val="4B6D5E35"/>
    <w:multiLevelType w:val="multilevel"/>
    <w:tmpl w:val="E2E88A82"/>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30" w15:restartNumberingAfterBreak="0">
    <w:nsid w:val="4B7464BD"/>
    <w:multiLevelType w:val="multilevel"/>
    <w:tmpl w:val="BE9040C0"/>
    <w:lvl w:ilvl="0">
      <w:start w:val="2"/>
      <w:numFmt w:val="lowerLetter"/>
      <w:lvlText w:val="%1."/>
      <w:lvlJc w:val="left"/>
      <w:pPr>
        <w:ind w:left="340" w:hanging="283"/>
      </w:pPr>
      <w:rPr>
        <w:rFonts w:hint="default"/>
        <w:b/>
        <w:i w:val="0"/>
        <w:sz w:val="22"/>
        <w:szCs w:val="22"/>
      </w:rPr>
    </w:lvl>
    <w:lvl w:ilvl="1">
      <w:start w:val="1"/>
      <w:numFmt w:val="lowerRoman"/>
      <w:lvlText w:val="%2."/>
      <w:lvlJc w:val="left"/>
      <w:pPr>
        <w:ind w:left="794" w:hanging="454"/>
      </w:pPr>
      <w:rPr>
        <w:rFonts w:hint="default"/>
        <w:b/>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1" w15:restartNumberingAfterBreak="0">
    <w:nsid w:val="4BED1047"/>
    <w:multiLevelType w:val="hybridMultilevel"/>
    <w:tmpl w:val="5B543026"/>
    <w:lvl w:ilvl="0" w:tplc="20E419E8">
      <w:start w:val="1"/>
      <w:numFmt w:val="lowerLetter"/>
      <w:lvlText w:val="%1."/>
      <w:lvlJc w:val="left"/>
      <w:pPr>
        <w:ind w:left="417"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132" w15:restartNumberingAfterBreak="0">
    <w:nsid w:val="4CC1411A"/>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33" w15:restartNumberingAfterBreak="0">
    <w:nsid w:val="4D5150B0"/>
    <w:multiLevelType w:val="hybridMultilevel"/>
    <w:tmpl w:val="8E3AC6BC"/>
    <w:lvl w:ilvl="0" w:tplc="14090019">
      <w:start w:val="1"/>
      <w:numFmt w:val="lowerLetter"/>
      <w:lvlText w:val="%1."/>
      <w:lvlJc w:val="left"/>
      <w:pPr>
        <w:ind w:left="726" w:hanging="360"/>
      </w:pPr>
    </w:lvl>
    <w:lvl w:ilvl="1" w:tplc="14090019" w:tentative="1">
      <w:start w:val="1"/>
      <w:numFmt w:val="lowerLetter"/>
      <w:lvlText w:val="%2."/>
      <w:lvlJc w:val="left"/>
      <w:pPr>
        <w:ind w:left="1446" w:hanging="360"/>
      </w:pPr>
    </w:lvl>
    <w:lvl w:ilvl="2" w:tplc="1409001B" w:tentative="1">
      <w:start w:val="1"/>
      <w:numFmt w:val="lowerRoman"/>
      <w:lvlText w:val="%3."/>
      <w:lvlJc w:val="right"/>
      <w:pPr>
        <w:ind w:left="2166" w:hanging="180"/>
      </w:pPr>
    </w:lvl>
    <w:lvl w:ilvl="3" w:tplc="1409000F" w:tentative="1">
      <w:start w:val="1"/>
      <w:numFmt w:val="decimal"/>
      <w:lvlText w:val="%4."/>
      <w:lvlJc w:val="left"/>
      <w:pPr>
        <w:ind w:left="2886" w:hanging="360"/>
      </w:pPr>
    </w:lvl>
    <w:lvl w:ilvl="4" w:tplc="14090019" w:tentative="1">
      <w:start w:val="1"/>
      <w:numFmt w:val="lowerLetter"/>
      <w:lvlText w:val="%5."/>
      <w:lvlJc w:val="left"/>
      <w:pPr>
        <w:ind w:left="3606" w:hanging="360"/>
      </w:pPr>
    </w:lvl>
    <w:lvl w:ilvl="5" w:tplc="1409001B" w:tentative="1">
      <w:start w:val="1"/>
      <w:numFmt w:val="lowerRoman"/>
      <w:lvlText w:val="%6."/>
      <w:lvlJc w:val="right"/>
      <w:pPr>
        <w:ind w:left="4326" w:hanging="180"/>
      </w:pPr>
    </w:lvl>
    <w:lvl w:ilvl="6" w:tplc="1409000F" w:tentative="1">
      <w:start w:val="1"/>
      <w:numFmt w:val="decimal"/>
      <w:lvlText w:val="%7."/>
      <w:lvlJc w:val="left"/>
      <w:pPr>
        <w:ind w:left="5046" w:hanging="360"/>
      </w:pPr>
    </w:lvl>
    <w:lvl w:ilvl="7" w:tplc="14090019" w:tentative="1">
      <w:start w:val="1"/>
      <w:numFmt w:val="lowerLetter"/>
      <w:lvlText w:val="%8."/>
      <w:lvlJc w:val="left"/>
      <w:pPr>
        <w:ind w:left="5766" w:hanging="360"/>
      </w:pPr>
    </w:lvl>
    <w:lvl w:ilvl="8" w:tplc="1409001B" w:tentative="1">
      <w:start w:val="1"/>
      <w:numFmt w:val="lowerRoman"/>
      <w:lvlText w:val="%9."/>
      <w:lvlJc w:val="right"/>
      <w:pPr>
        <w:ind w:left="6486" w:hanging="180"/>
      </w:pPr>
    </w:lvl>
  </w:abstractNum>
  <w:abstractNum w:abstractNumId="134" w15:restartNumberingAfterBreak="0">
    <w:nsid w:val="4D603298"/>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35" w15:restartNumberingAfterBreak="0">
    <w:nsid w:val="4DEE5A98"/>
    <w:multiLevelType w:val="hybridMultilevel"/>
    <w:tmpl w:val="0C5A339E"/>
    <w:lvl w:ilvl="0" w:tplc="456CA0E6">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136" w15:restartNumberingAfterBreak="0">
    <w:nsid w:val="4E252497"/>
    <w:multiLevelType w:val="multilevel"/>
    <w:tmpl w:val="84646C00"/>
    <w:lvl w:ilvl="0">
      <w:start w:val="1"/>
      <w:numFmt w:val="upperLetter"/>
      <w:pStyle w:val="Prlindsllist3"/>
      <w:lvlText w:val="%1."/>
      <w:lvlJc w:val="left"/>
      <w:pPr>
        <w:ind w:left="1701"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4F44174B"/>
    <w:multiLevelType w:val="hybridMultilevel"/>
    <w:tmpl w:val="CD20C298"/>
    <w:lvl w:ilvl="0" w:tplc="BBC06478">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138" w15:restartNumberingAfterBreak="0">
    <w:nsid w:val="4F94328E"/>
    <w:multiLevelType w:val="multilevel"/>
    <w:tmpl w:val="49B034F8"/>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39" w15:restartNumberingAfterBreak="0">
    <w:nsid w:val="4FBE656F"/>
    <w:multiLevelType w:val="hybridMultilevel"/>
    <w:tmpl w:val="AF24A5F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50DD6D49"/>
    <w:multiLevelType w:val="hybridMultilevel"/>
    <w:tmpl w:val="2BBC3904"/>
    <w:lvl w:ilvl="0" w:tplc="F8684630">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141" w15:restartNumberingAfterBreak="0">
    <w:nsid w:val="518D5119"/>
    <w:multiLevelType w:val="hybridMultilevel"/>
    <w:tmpl w:val="E506C8E0"/>
    <w:lvl w:ilvl="0" w:tplc="34E226DA">
      <w:start w:val="1"/>
      <w:numFmt w:val="lowerLetter"/>
      <w:lvlText w:val="%1."/>
      <w:lvlJc w:val="left"/>
      <w:pPr>
        <w:ind w:left="383" w:hanging="360"/>
      </w:pPr>
      <w:rPr>
        <w:rFonts w:hint="default"/>
        <w:color w:val="000000"/>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142" w15:restartNumberingAfterBreak="0">
    <w:nsid w:val="52007DCC"/>
    <w:multiLevelType w:val="multilevel"/>
    <w:tmpl w:val="E2461F1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b/>
        <w:strike/>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3" w15:restartNumberingAfterBreak="0">
    <w:nsid w:val="52B47848"/>
    <w:multiLevelType w:val="hybridMultilevel"/>
    <w:tmpl w:val="27D6B72A"/>
    <w:lvl w:ilvl="0" w:tplc="4424ABE4">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44" w15:restartNumberingAfterBreak="0">
    <w:nsid w:val="53052450"/>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45" w15:restartNumberingAfterBreak="0">
    <w:nsid w:val="53301548"/>
    <w:multiLevelType w:val="hybridMultilevel"/>
    <w:tmpl w:val="9710DAEC"/>
    <w:lvl w:ilvl="0" w:tplc="30AED970">
      <w:start w:val="1"/>
      <w:numFmt w:val="lowerRoman"/>
      <w:lvlText w:val="%1."/>
      <w:lvlJc w:val="left"/>
      <w:pPr>
        <w:ind w:left="777" w:hanging="360"/>
      </w:pPr>
      <w:rPr>
        <w:rFonts w:cs="Times New Roman" w:hint="default"/>
      </w:rPr>
    </w:lvl>
    <w:lvl w:ilvl="1" w:tplc="14090019" w:tentative="1">
      <w:start w:val="1"/>
      <w:numFmt w:val="lowerLetter"/>
      <w:lvlText w:val="%2."/>
      <w:lvlJc w:val="left"/>
      <w:pPr>
        <w:ind w:left="1497" w:hanging="360"/>
      </w:pPr>
    </w:lvl>
    <w:lvl w:ilvl="2" w:tplc="1409001B" w:tentative="1">
      <w:start w:val="1"/>
      <w:numFmt w:val="lowerRoman"/>
      <w:lvlText w:val="%3."/>
      <w:lvlJc w:val="right"/>
      <w:pPr>
        <w:ind w:left="2217" w:hanging="180"/>
      </w:pPr>
    </w:lvl>
    <w:lvl w:ilvl="3" w:tplc="1409000F" w:tentative="1">
      <w:start w:val="1"/>
      <w:numFmt w:val="decimal"/>
      <w:lvlText w:val="%4."/>
      <w:lvlJc w:val="left"/>
      <w:pPr>
        <w:ind w:left="2937" w:hanging="360"/>
      </w:pPr>
    </w:lvl>
    <w:lvl w:ilvl="4" w:tplc="14090019" w:tentative="1">
      <w:start w:val="1"/>
      <w:numFmt w:val="lowerLetter"/>
      <w:lvlText w:val="%5."/>
      <w:lvlJc w:val="left"/>
      <w:pPr>
        <w:ind w:left="3657" w:hanging="360"/>
      </w:pPr>
    </w:lvl>
    <w:lvl w:ilvl="5" w:tplc="1409001B" w:tentative="1">
      <w:start w:val="1"/>
      <w:numFmt w:val="lowerRoman"/>
      <w:lvlText w:val="%6."/>
      <w:lvlJc w:val="right"/>
      <w:pPr>
        <w:ind w:left="4377" w:hanging="180"/>
      </w:pPr>
    </w:lvl>
    <w:lvl w:ilvl="6" w:tplc="1409000F" w:tentative="1">
      <w:start w:val="1"/>
      <w:numFmt w:val="decimal"/>
      <w:lvlText w:val="%7."/>
      <w:lvlJc w:val="left"/>
      <w:pPr>
        <w:ind w:left="5097" w:hanging="360"/>
      </w:pPr>
    </w:lvl>
    <w:lvl w:ilvl="7" w:tplc="14090019" w:tentative="1">
      <w:start w:val="1"/>
      <w:numFmt w:val="lowerLetter"/>
      <w:lvlText w:val="%8."/>
      <w:lvlJc w:val="left"/>
      <w:pPr>
        <w:ind w:left="5817" w:hanging="360"/>
      </w:pPr>
    </w:lvl>
    <w:lvl w:ilvl="8" w:tplc="1409001B" w:tentative="1">
      <w:start w:val="1"/>
      <w:numFmt w:val="lowerRoman"/>
      <w:lvlText w:val="%9."/>
      <w:lvlJc w:val="right"/>
      <w:pPr>
        <w:ind w:left="6537" w:hanging="180"/>
      </w:pPr>
    </w:lvl>
  </w:abstractNum>
  <w:abstractNum w:abstractNumId="146" w15:restartNumberingAfterBreak="0">
    <w:nsid w:val="54477A22"/>
    <w:multiLevelType w:val="multilevel"/>
    <w:tmpl w:val="7226BF3E"/>
    <w:lvl w:ilvl="0">
      <w:start w:val="1"/>
      <w:numFmt w:val="decimal"/>
      <w:lvlText w:val="%1."/>
      <w:lvlJc w:val="left"/>
      <w:pPr>
        <w:tabs>
          <w:tab w:val="num" w:pos="720"/>
        </w:tabs>
        <w:ind w:left="720" w:hanging="720"/>
      </w:pPr>
    </w:lvl>
    <w:lvl w:ilvl="1">
      <w:start w:val="1"/>
      <w:numFmt w:val="decimal"/>
      <w:pStyle w:val="s42A-11Heading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7" w15:restartNumberingAfterBreak="0">
    <w:nsid w:val="553D5A33"/>
    <w:multiLevelType w:val="multilevel"/>
    <w:tmpl w:val="B4AA4C04"/>
    <w:lvl w:ilvl="0">
      <w:start w:val="1"/>
      <w:numFmt w:val="lowerLetter"/>
      <w:lvlText w:val="%1."/>
      <w:lvlJc w:val="left"/>
      <w:pPr>
        <w:ind w:left="283" w:hanging="283"/>
      </w:pPr>
      <w:rPr>
        <w:rFonts w:ascii="Calibri" w:eastAsia="Arial" w:hAnsi="Calibri" w:cs="Calibr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48" w15:restartNumberingAfterBreak="0">
    <w:nsid w:val="555A1BC4"/>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49" w15:restartNumberingAfterBreak="0">
    <w:nsid w:val="558759E1"/>
    <w:multiLevelType w:val="multilevel"/>
    <w:tmpl w:val="B0AEB384"/>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2"/>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lowerRoman"/>
      <w:lvlText w:val="%8."/>
      <w:lvlJc w:val="left"/>
      <w:pPr>
        <w:ind w:left="1800" w:hanging="1800"/>
      </w:pPr>
      <w:rPr>
        <w:rFonts w:hint="default"/>
        <w:b w:val="0"/>
        <w:i w:val="0"/>
        <w:color w:val="auto"/>
        <w:sz w:val="22"/>
      </w:rPr>
    </w:lvl>
    <w:lvl w:ilvl="8">
      <w:start w:val="1"/>
      <w:numFmt w:val="decimal"/>
      <w:lvlText w:val="%1.%2.%3.%4.%5.%6.%7.%8.%9"/>
      <w:lvlJc w:val="left"/>
      <w:pPr>
        <w:ind w:left="1800" w:hanging="1800"/>
      </w:pPr>
      <w:rPr>
        <w:rFonts w:hint="default"/>
        <w:color w:val="000000" w:themeColor="text1"/>
      </w:rPr>
    </w:lvl>
  </w:abstractNum>
  <w:abstractNum w:abstractNumId="150" w15:restartNumberingAfterBreak="0">
    <w:nsid w:val="565C54F8"/>
    <w:multiLevelType w:val="multilevel"/>
    <w:tmpl w:val="8C82B7EC"/>
    <w:lvl w:ilvl="0">
      <w:start w:val="1"/>
      <w:numFmt w:val="decimal"/>
      <w:lvlText w:val="%1."/>
      <w:lvlJc w:val="left"/>
      <w:pPr>
        <w:ind w:left="567" w:hanging="567"/>
      </w:pPr>
      <w:rPr>
        <w:rFonts w:hint="default"/>
        <w:b/>
        <w:strik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57CF7920"/>
    <w:multiLevelType w:val="hybridMultilevel"/>
    <w:tmpl w:val="11AE82F6"/>
    <w:lvl w:ilvl="0" w:tplc="14090019">
      <w:start w:val="1"/>
      <w:numFmt w:val="lowerLetter"/>
      <w:lvlText w:val="%1."/>
      <w:lvlJc w:val="left"/>
      <w:pPr>
        <w:ind w:left="726" w:hanging="360"/>
      </w:pPr>
    </w:lvl>
    <w:lvl w:ilvl="1" w:tplc="14090019" w:tentative="1">
      <w:start w:val="1"/>
      <w:numFmt w:val="lowerLetter"/>
      <w:lvlText w:val="%2."/>
      <w:lvlJc w:val="left"/>
      <w:pPr>
        <w:ind w:left="1446" w:hanging="360"/>
      </w:pPr>
    </w:lvl>
    <w:lvl w:ilvl="2" w:tplc="1409001B" w:tentative="1">
      <w:start w:val="1"/>
      <w:numFmt w:val="lowerRoman"/>
      <w:lvlText w:val="%3."/>
      <w:lvlJc w:val="right"/>
      <w:pPr>
        <w:ind w:left="2166" w:hanging="180"/>
      </w:pPr>
    </w:lvl>
    <w:lvl w:ilvl="3" w:tplc="1409000F" w:tentative="1">
      <w:start w:val="1"/>
      <w:numFmt w:val="decimal"/>
      <w:lvlText w:val="%4."/>
      <w:lvlJc w:val="left"/>
      <w:pPr>
        <w:ind w:left="2886" w:hanging="360"/>
      </w:pPr>
    </w:lvl>
    <w:lvl w:ilvl="4" w:tplc="14090019" w:tentative="1">
      <w:start w:val="1"/>
      <w:numFmt w:val="lowerLetter"/>
      <w:lvlText w:val="%5."/>
      <w:lvlJc w:val="left"/>
      <w:pPr>
        <w:ind w:left="3606" w:hanging="360"/>
      </w:pPr>
    </w:lvl>
    <w:lvl w:ilvl="5" w:tplc="1409001B" w:tentative="1">
      <w:start w:val="1"/>
      <w:numFmt w:val="lowerRoman"/>
      <w:lvlText w:val="%6."/>
      <w:lvlJc w:val="right"/>
      <w:pPr>
        <w:ind w:left="4326" w:hanging="180"/>
      </w:pPr>
    </w:lvl>
    <w:lvl w:ilvl="6" w:tplc="1409000F" w:tentative="1">
      <w:start w:val="1"/>
      <w:numFmt w:val="decimal"/>
      <w:lvlText w:val="%7."/>
      <w:lvlJc w:val="left"/>
      <w:pPr>
        <w:ind w:left="5046" w:hanging="360"/>
      </w:pPr>
    </w:lvl>
    <w:lvl w:ilvl="7" w:tplc="14090019" w:tentative="1">
      <w:start w:val="1"/>
      <w:numFmt w:val="lowerLetter"/>
      <w:lvlText w:val="%8."/>
      <w:lvlJc w:val="left"/>
      <w:pPr>
        <w:ind w:left="5766" w:hanging="360"/>
      </w:pPr>
    </w:lvl>
    <w:lvl w:ilvl="8" w:tplc="1409001B" w:tentative="1">
      <w:start w:val="1"/>
      <w:numFmt w:val="lowerRoman"/>
      <w:lvlText w:val="%9."/>
      <w:lvlJc w:val="right"/>
      <w:pPr>
        <w:ind w:left="6486" w:hanging="180"/>
      </w:pPr>
    </w:lvl>
  </w:abstractNum>
  <w:abstractNum w:abstractNumId="152" w15:restartNumberingAfterBreak="0">
    <w:nsid w:val="583E17E3"/>
    <w:multiLevelType w:val="hybridMultilevel"/>
    <w:tmpl w:val="439E78C8"/>
    <w:lvl w:ilvl="0" w:tplc="20E419E8">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62301E">
      <w:start w:val="1"/>
      <w:numFmt w:val="lowerLetter"/>
      <w:lvlText w:val="%2"/>
      <w:lvlJc w:val="left"/>
      <w:pPr>
        <w:ind w:left="12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666708C">
      <w:start w:val="1"/>
      <w:numFmt w:val="lowerRoman"/>
      <w:lvlText w:val="%3"/>
      <w:lvlJc w:val="left"/>
      <w:pPr>
        <w:ind w:left="19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7CC9A4">
      <w:start w:val="1"/>
      <w:numFmt w:val="decimal"/>
      <w:lvlText w:val="%4"/>
      <w:lvlJc w:val="left"/>
      <w:pPr>
        <w:ind w:left="26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267508">
      <w:start w:val="1"/>
      <w:numFmt w:val="lowerLetter"/>
      <w:lvlText w:val="%5"/>
      <w:lvlJc w:val="left"/>
      <w:pPr>
        <w:ind w:left="33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544BD08">
      <w:start w:val="1"/>
      <w:numFmt w:val="lowerRoman"/>
      <w:lvlText w:val="%6"/>
      <w:lvlJc w:val="left"/>
      <w:pPr>
        <w:ind w:left="4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4F0D408">
      <w:start w:val="1"/>
      <w:numFmt w:val="decimal"/>
      <w:lvlText w:val="%7"/>
      <w:lvlJc w:val="left"/>
      <w:pPr>
        <w:ind w:left="4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506E12">
      <w:start w:val="1"/>
      <w:numFmt w:val="lowerLetter"/>
      <w:lvlText w:val="%8"/>
      <w:lvlJc w:val="left"/>
      <w:pPr>
        <w:ind w:left="5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1F4D340">
      <w:start w:val="1"/>
      <w:numFmt w:val="lowerRoman"/>
      <w:lvlText w:val="%9"/>
      <w:lvlJc w:val="left"/>
      <w:pPr>
        <w:ind w:left="6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3" w15:restartNumberingAfterBreak="0">
    <w:nsid w:val="58B56F37"/>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54" w15:restartNumberingAfterBreak="0">
    <w:nsid w:val="58D936BD"/>
    <w:multiLevelType w:val="hybridMultilevel"/>
    <w:tmpl w:val="15908E10"/>
    <w:lvl w:ilvl="0" w:tplc="CEC03C00">
      <w:start w:val="100"/>
      <w:numFmt w:val="upperRoman"/>
      <w:lvlText w:val="%1."/>
      <w:lvlJc w:val="left"/>
      <w:pPr>
        <w:ind w:left="743" w:hanging="720"/>
      </w:pPr>
      <w:rPr>
        <w:rFonts w:hint="default"/>
        <w:color w:val="auto"/>
        <w:u w:val="none"/>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155" w15:restartNumberingAfterBreak="0">
    <w:nsid w:val="59695D70"/>
    <w:multiLevelType w:val="multilevel"/>
    <w:tmpl w:val="A01023DE"/>
    <w:lvl w:ilvl="0">
      <w:start w:val="14"/>
      <w:numFmt w:val="decimal"/>
      <w:suff w:val="space"/>
      <w:lvlText w:val="Chapter %1"/>
      <w:lvlJc w:val="left"/>
      <w:pPr>
        <w:ind w:left="425" w:hanging="992"/>
      </w:pPr>
      <w:rPr>
        <w:rFonts w:hint="default"/>
      </w:rPr>
    </w:lvl>
    <w:lvl w:ilvl="1">
      <w:start w:val="2"/>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4.2.1.1"/>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pStyle w:val="Prlpara"/>
      <w:lvlText w:val="%6."/>
      <w:lvlJc w:val="left"/>
      <w:pPr>
        <w:ind w:left="0" w:firstLine="0"/>
      </w:pPr>
      <w:rPr>
        <w:rFonts w:hint="default"/>
        <w:b/>
      </w:rPr>
    </w:lvl>
    <w:lvl w:ilvl="6">
      <w:start w:val="1"/>
      <w:numFmt w:val="lowerRoman"/>
      <w:lvlText w:val="%7."/>
      <w:lvlJc w:val="right"/>
      <w:pPr>
        <w:tabs>
          <w:tab w:val="num" w:pos="0"/>
        </w:tabs>
        <w:ind w:left="567" w:hanging="567"/>
      </w:pPr>
      <w:rPr>
        <w:rFonts w:hint="default"/>
        <w:b/>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156" w15:restartNumberingAfterBreak="0">
    <w:nsid w:val="5B982172"/>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57" w15:restartNumberingAfterBreak="0">
    <w:nsid w:val="5BB50255"/>
    <w:multiLevelType w:val="hybridMultilevel"/>
    <w:tmpl w:val="11AE82F6"/>
    <w:lvl w:ilvl="0" w:tplc="14090019">
      <w:start w:val="1"/>
      <w:numFmt w:val="lowerLetter"/>
      <w:lvlText w:val="%1."/>
      <w:lvlJc w:val="left"/>
      <w:pPr>
        <w:ind w:left="726" w:hanging="360"/>
      </w:pPr>
    </w:lvl>
    <w:lvl w:ilvl="1" w:tplc="14090019" w:tentative="1">
      <w:start w:val="1"/>
      <w:numFmt w:val="lowerLetter"/>
      <w:lvlText w:val="%2."/>
      <w:lvlJc w:val="left"/>
      <w:pPr>
        <w:ind w:left="1446" w:hanging="360"/>
      </w:pPr>
    </w:lvl>
    <w:lvl w:ilvl="2" w:tplc="1409001B" w:tentative="1">
      <w:start w:val="1"/>
      <w:numFmt w:val="lowerRoman"/>
      <w:lvlText w:val="%3."/>
      <w:lvlJc w:val="right"/>
      <w:pPr>
        <w:ind w:left="2166" w:hanging="180"/>
      </w:pPr>
    </w:lvl>
    <w:lvl w:ilvl="3" w:tplc="1409000F" w:tentative="1">
      <w:start w:val="1"/>
      <w:numFmt w:val="decimal"/>
      <w:lvlText w:val="%4."/>
      <w:lvlJc w:val="left"/>
      <w:pPr>
        <w:ind w:left="2886" w:hanging="360"/>
      </w:pPr>
    </w:lvl>
    <w:lvl w:ilvl="4" w:tplc="14090019" w:tentative="1">
      <w:start w:val="1"/>
      <w:numFmt w:val="lowerLetter"/>
      <w:lvlText w:val="%5."/>
      <w:lvlJc w:val="left"/>
      <w:pPr>
        <w:ind w:left="3606" w:hanging="360"/>
      </w:pPr>
    </w:lvl>
    <w:lvl w:ilvl="5" w:tplc="1409001B" w:tentative="1">
      <w:start w:val="1"/>
      <w:numFmt w:val="lowerRoman"/>
      <w:lvlText w:val="%6."/>
      <w:lvlJc w:val="right"/>
      <w:pPr>
        <w:ind w:left="4326" w:hanging="180"/>
      </w:pPr>
    </w:lvl>
    <w:lvl w:ilvl="6" w:tplc="1409000F" w:tentative="1">
      <w:start w:val="1"/>
      <w:numFmt w:val="decimal"/>
      <w:lvlText w:val="%7."/>
      <w:lvlJc w:val="left"/>
      <w:pPr>
        <w:ind w:left="5046" w:hanging="360"/>
      </w:pPr>
    </w:lvl>
    <w:lvl w:ilvl="7" w:tplc="14090019" w:tentative="1">
      <w:start w:val="1"/>
      <w:numFmt w:val="lowerLetter"/>
      <w:lvlText w:val="%8."/>
      <w:lvlJc w:val="left"/>
      <w:pPr>
        <w:ind w:left="5766" w:hanging="360"/>
      </w:pPr>
    </w:lvl>
    <w:lvl w:ilvl="8" w:tplc="1409001B" w:tentative="1">
      <w:start w:val="1"/>
      <w:numFmt w:val="lowerRoman"/>
      <w:lvlText w:val="%9."/>
      <w:lvlJc w:val="right"/>
      <w:pPr>
        <w:ind w:left="6486" w:hanging="180"/>
      </w:pPr>
    </w:lvl>
  </w:abstractNum>
  <w:abstractNum w:abstractNumId="158" w15:restartNumberingAfterBreak="0">
    <w:nsid w:val="5C5329C4"/>
    <w:multiLevelType w:val="hybridMultilevel"/>
    <w:tmpl w:val="D0AA9334"/>
    <w:lvl w:ilvl="0" w:tplc="BE9AB940">
      <w:start w:val="1"/>
      <w:numFmt w:val="lowerRoman"/>
      <w:lvlText w:val="%1."/>
      <w:lvlJc w:val="left"/>
      <w:pPr>
        <w:ind w:left="1287" w:hanging="360"/>
      </w:pPr>
      <w:rPr>
        <w:rFonts w:hint="default"/>
        <w:b w:val="0"/>
        <w:i w:val="0"/>
        <w:color w:val="auto"/>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59" w15:restartNumberingAfterBreak="0">
    <w:nsid w:val="5CAF682E"/>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60" w15:restartNumberingAfterBreak="0">
    <w:nsid w:val="5D3C20BF"/>
    <w:multiLevelType w:val="multilevel"/>
    <w:tmpl w:val="8522D71E"/>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5DB12868"/>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62" w15:restartNumberingAfterBreak="0">
    <w:nsid w:val="5DD04814"/>
    <w:multiLevelType w:val="multilevel"/>
    <w:tmpl w:val="9C4C79C0"/>
    <w:lvl w:ilvl="0">
      <w:start w:val="2"/>
      <w:numFmt w:val="lowerLetter"/>
      <w:lvlText w:val="%1."/>
      <w:lvlJc w:val="left"/>
      <w:pPr>
        <w:ind w:left="340" w:hanging="283"/>
      </w:pPr>
      <w:rPr>
        <w:rFonts w:hint="default"/>
        <w:b w:val="0"/>
        <w:i w:val="0"/>
      </w:rPr>
    </w:lvl>
    <w:lvl w:ilvl="1">
      <w:start w:val="1"/>
      <w:numFmt w:val="lowerRoman"/>
      <w:lvlText w:val="%2."/>
      <w:lvlJc w:val="left"/>
      <w:pPr>
        <w:ind w:left="794" w:hanging="454"/>
      </w:pPr>
      <w:rPr>
        <w:rFonts w:cs="Times New Roman" w:hint="default"/>
        <w:b w:val="0"/>
      </w:rPr>
    </w:lvl>
    <w:lvl w:ilvl="2">
      <w:start w:val="1"/>
      <w:numFmt w:val="upperLetter"/>
      <w:lvlText w:val="%3."/>
      <w:lvlJc w:val="left"/>
      <w:pPr>
        <w:ind w:left="1134" w:hanging="340"/>
      </w:pPr>
      <w:rPr>
        <w:rFonts w:hint="default"/>
      </w:rPr>
    </w:lvl>
    <w:lvl w:ilvl="3">
      <w:start w:val="1"/>
      <w:numFmt w:val="decimal"/>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3" w15:restartNumberingAfterBreak="0">
    <w:nsid w:val="5DD16516"/>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64" w15:restartNumberingAfterBreak="0">
    <w:nsid w:val="5E3C6199"/>
    <w:multiLevelType w:val="multilevel"/>
    <w:tmpl w:val="54C22996"/>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65" w15:restartNumberingAfterBreak="0">
    <w:nsid w:val="5E9D7FE0"/>
    <w:multiLevelType w:val="hybridMultilevel"/>
    <w:tmpl w:val="2196EFC4"/>
    <w:lvl w:ilvl="0" w:tplc="CE88F45A">
      <w:start w:val="1"/>
      <w:numFmt w:val="lowerLetter"/>
      <w:lvlText w:val="%1."/>
      <w:lvlJc w:val="left"/>
      <w:pPr>
        <w:ind w:left="63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23A4ACA">
      <w:start w:val="1"/>
      <w:numFmt w:val="lowerLetter"/>
      <w:lvlText w:val="%2"/>
      <w:lvlJc w:val="left"/>
      <w:pPr>
        <w:ind w:left="13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7544636">
      <w:start w:val="1"/>
      <w:numFmt w:val="lowerRoman"/>
      <w:lvlText w:val="%3"/>
      <w:lvlJc w:val="left"/>
      <w:pPr>
        <w:ind w:left="20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AA21964">
      <w:start w:val="1"/>
      <w:numFmt w:val="decimal"/>
      <w:lvlText w:val="%4"/>
      <w:lvlJc w:val="left"/>
      <w:pPr>
        <w:ind w:left="28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B4AF7C">
      <w:start w:val="1"/>
      <w:numFmt w:val="lowerLetter"/>
      <w:lvlText w:val="%5"/>
      <w:lvlJc w:val="left"/>
      <w:pPr>
        <w:ind w:left="35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C82C42A">
      <w:start w:val="1"/>
      <w:numFmt w:val="lowerRoman"/>
      <w:lvlText w:val="%6"/>
      <w:lvlJc w:val="left"/>
      <w:pPr>
        <w:ind w:left="42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78C95C2">
      <w:start w:val="1"/>
      <w:numFmt w:val="decimal"/>
      <w:lvlText w:val="%7"/>
      <w:lvlJc w:val="left"/>
      <w:pPr>
        <w:ind w:left="49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EA4310">
      <w:start w:val="1"/>
      <w:numFmt w:val="lowerLetter"/>
      <w:lvlText w:val="%8"/>
      <w:lvlJc w:val="left"/>
      <w:pPr>
        <w:ind w:left="5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24EB58A">
      <w:start w:val="1"/>
      <w:numFmt w:val="lowerRoman"/>
      <w:lvlText w:val="%9"/>
      <w:lvlJc w:val="left"/>
      <w:pPr>
        <w:ind w:left="6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6" w15:restartNumberingAfterBreak="0">
    <w:nsid w:val="5FC14482"/>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67" w15:restartNumberingAfterBreak="0">
    <w:nsid w:val="616A6729"/>
    <w:multiLevelType w:val="hybridMultilevel"/>
    <w:tmpl w:val="421A367E"/>
    <w:lvl w:ilvl="0" w:tplc="953E076E">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168" w15:restartNumberingAfterBreak="0">
    <w:nsid w:val="61A11C09"/>
    <w:multiLevelType w:val="hybridMultilevel"/>
    <w:tmpl w:val="C4EE793A"/>
    <w:lvl w:ilvl="0" w:tplc="C3D2C4C2">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169" w15:restartNumberingAfterBreak="0">
    <w:nsid w:val="65AB1D8A"/>
    <w:multiLevelType w:val="multilevel"/>
    <w:tmpl w:val="8522D71E"/>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65DF7386"/>
    <w:multiLevelType w:val="multilevel"/>
    <w:tmpl w:val="E0CED1D4"/>
    <w:lvl w:ilvl="0">
      <w:start w:val="1"/>
      <w:numFmt w:val="lowerLetter"/>
      <w:lvlText w:val="%1."/>
      <w:lvlJc w:val="left"/>
      <w:pPr>
        <w:ind w:left="340" w:hanging="283"/>
      </w:pPr>
      <w:rPr>
        <w:rFonts w:hint="default"/>
        <w:b w:val="0"/>
        <w:i w:val="0"/>
        <w:color w:val="000000" w:themeColor="text1"/>
        <w:sz w:val="22"/>
        <w:szCs w:val="22"/>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1" w15:restartNumberingAfterBreak="0">
    <w:nsid w:val="65F12410"/>
    <w:multiLevelType w:val="multilevel"/>
    <w:tmpl w:val="B596EF1C"/>
    <w:lvl w:ilvl="0">
      <w:start w:val="1"/>
      <w:numFmt w:val="lowerLetter"/>
      <w:lvlText w:val="%1."/>
      <w:lvlJc w:val="left"/>
      <w:pPr>
        <w:ind w:left="283" w:hanging="283"/>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color w:val="000000" w:themeColor="text1"/>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72" w15:restartNumberingAfterBreak="0">
    <w:nsid w:val="66407E5F"/>
    <w:multiLevelType w:val="multilevel"/>
    <w:tmpl w:val="E0CED1D4"/>
    <w:lvl w:ilvl="0">
      <w:start w:val="1"/>
      <w:numFmt w:val="lowerLetter"/>
      <w:lvlText w:val="%1."/>
      <w:lvlJc w:val="left"/>
      <w:pPr>
        <w:ind w:left="340" w:hanging="283"/>
      </w:pPr>
      <w:rPr>
        <w:rFonts w:hint="default"/>
        <w:b w:val="0"/>
        <w:i w:val="0"/>
        <w:color w:val="000000" w:themeColor="text1"/>
        <w:sz w:val="22"/>
        <w:szCs w:val="22"/>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3" w15:restartNumberingAfterBreak="0">
    <w:nsid w:val="669E7ADF"/>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74" w15:restartNumberingAfterBreak="0">
    <w:nsid w:val="66AE7238"/>
    <w:multiLevelType w:val="hybridMultilevel"/>
    <w:tmpl w:val="4D94A400"/>
    <w:lvl w:ilvl="0" w:tplc="14090015">
      <w:start w:val="1"/>
      <w:numFmt w:val="upp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75" w15:restartNumberingAfterBreak="0">
    <w:nsid w:val="66EB13B7"/>
    <w:multiLevelType w:val="hybridMultilevel"/>
    <w:tmpl w:val="4C9EA156"/>
    <w:lvl w:ilvl="0" w:tplc="4424ABE4">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76" w15:restartNumberingAfterBreak="0">
    <w:nsid w:val="675036B1"/>
    <w:multiLevelType w:val="multilevel"/>
    <w:tmpl w:val="E9446F8E"/>
    <w:lvl w:ilvl="0">
      <w:start w:val="8"/>
      <w:numFmt w:val="decimal"/>
      <w:suff w:val="space"/>
      <w:lvlText w:val="Chapter %1"/>
      <w:lvlJc w:val="left"/>
      <w:pPr>
        <w:ind w:left="57" w:hanging="1049"/>
      </w:pPr>
      <w:rPr>
        <w:rFonts w:hint="default"/>
      </w:rPr>
    </w:lvl>
    <w:lvl w:ilvl="1">
      <w:start w:val="1"/>
      <w:numFmt w:val="decimal"/>
      <w:lvlText w:val="%1.%2"/>
      <w:lvlJc w:val="left"/>
      <w:pPr>
        <w:ind w:left="0" w:hanging="992"/>
      </w:pPr>
      <w:rPr>
        <w:rFonts w:hint="default"/>
      </w:rPr>
    </w:lvl>
    <w:lvl w:ilvl="2">
      <w:numFmt w:val="decimal"/>
      <w:lvlText w:val="%1.%2.%3"/>
      <w:lvlJc w:val="left"/>
      <w:pPr>
        <w:ind w:left="0" w:hanging="992"/>
      </w:pPr>
      <w:rPr>
        <w:rFonts w:hint="default"/>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none"/>
      <w:suff w:val="nothing"/>
      <w:lvlText w:val=""/>
      <w:lvlJc w:val="left"/>
      <w:pPr>
        <w:ind w:left="-567" w:firstLine="0"/>
      </w:pPr>
      <w:rPr>
        <w:rFonts w:hint="default"/>
      </w:rPr>
    </w:lvl>
    <w:lvl w:ilvl="6">
      <w:start w:val="1"/>
      <w:numFmt w:val="decimal"/>
      <w:lvlText w:val="%7."/>
      <w:lvlJc w:val="left"/>
      <w:pPr>
        <w:tabs>
          <w:tab w:val="num" w:pos="0"/>
        </w:tabs>
        <w:ind w:left="0" w:hanging="567"/>
      </w:pPr>
      <w:rPr>
        <w:rFonts w:hint="default"/>
      </w:rPr>
    </w:lvl>
    <w:lvl w:ilvl="7">
      <w:start w:val="1"/>
      <w:numFmt w:val="lowerLetter"/>
      <w:lvlText w:val="%8."/>
      <w:lvlJc w:val="left"/>
      <w:pPr>
        <w:tabs>
          <w:tab w:val="num" w:pos="567"/>
        </w:tabs>
        <w:ind w:left="567" w:hanging="567"/>
      </w:pPr>
      <w:rPr>
        <w:rFonts w:hint="default"/>
      </w:rPr>
    </w:lvl>
    <w:lvl w:ilvl="8">
      <w:start w:val="1"/>
      <w:numFmt w:val="upperLetter"/>
      <w:pStyle w:val="PrlAlist"/>
      <w:lvlText w:val="%9."/>
      <w:lvlJc w:val="left"/>
      <w:pPr>
        <w:tabs>
          <w:tab w:val="num" w:pos="964"/>
        </w:tabs>
        <w:ind w:left="964" w:hanging="397"/>
      </w:pPr>
      <w:rPr>
        <w:rFonts w:hint="default"/>
      </w:rPr>
    </w:lvl>
  </w:abstractNum>
  <w:abstractNum w:abstractNumId="177" w15:restartNumberingAfterBreak="0">
    <w:nsid w:val="675A43F0"/>
    <w:multiLevelType w:val="hybridMultilevel"/>
    <w:tmpl w:val="CE4AAC24"/>
    <w:lvl w:ilvl="0" w:tplc="4424ABE4">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78" w15:restartNumberingAfterBreak="0">
    <w:nsid w:val="6768416B"/>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79" w15:restartNumberingAfterBreak="0">
    <w:nsid w:val="68695444"/>
    <w:multiLevelType w:val="multilevel"/>
    <w:tmpl w:val="18F6EB2E"/>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trike w:val="0"/>
        <w:sz w:val="22"/>
        <w:szCs w:val="22"/>
      </w:rPr>
    </w:lvl>
    <w:lvl w:ilvl="2">
      <w:start w:val="1"/>
      <w:numFmt w:val="upperLetter"/>
      <w:lvlText w:val="%3."/>
      <w:lvlJc w:val="left"/>
      <w:pPr>
        <w:ind w:left="1134" w:hanging="340"/>
      </w:pPr>
      <w:rPr>
        <w:rFonts w:hint="default"/>
        <w:sz w:val="22"/>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0" w15:restartNumberingAfterBreak="0">
    <w:nsid w:val="6AA46ACD"/>
    <w:multiLevelType w:val="multilevel"/>
    <w:tmpl w:val="74705462"/>
    <w:lvl w:ilvl="0">
      <w:start w:val="1"/>
      <w:numFmt w:val="decimal"/>
      <w:pStyle w:val="Prlnumberedsubhead"/>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1" w15:restartNumberingAfterBreak="0">
    <w:nsid w:val="6C153B6E"/>
    <w:multiLevelType w:val="multilevel"/>
    <w:tmpl w:val="54CA216C"/>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82" w15:restartNumberingAfterBreak="0">
    <w:nsid w:val="6C32058B"/>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83" w15:restartNumberingAfterBreak="0">
    <w:nsid w:val="6C5C55C3"/>
    <w:multiLevelType w:val="multilevel"/>
    <w:tmpl w:val="35BA7B1A"/>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84" w15:restartNumberingAfterBreak="0">
    <w:nsid w:val="6D0B20CD"/>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85" w15:restartNumberingAfterBreak="0">
    <w:nsid w:val="6D181111"/>
    <w:multiLevelType w:val="hybridMultilevel"/>
    <w:tmpl w:val="53D47F18"/>
    <w:lvl w:ilvl="0" w:tplc="14090019">
      <w:start w:val="1"/>
      <w:numFmt w:val="lowerLetter"/>
      <w:lvlText w:val="%1."/>
      <w:lvlJc w:val="left"/>
      <w:pPr>
        <w:ind w:left="726" w:hanging="360"/>
      </w:pPr>
    </w:lvl>
    <w:lvl w:ilvl="1" w:tplc="30AED970">
      <w:start w:val="1"/>
      <w:numFmt w:val="lowerRoman"/>
      <w:lvlText w:val="%2."/>
      <w:lvlJc w:val="left"/>
      <w:pPr>
        <w:ind w:left="1446" w:hanging="360"/>
      </w:pPr>
      <w:rPr>
        <w:rFonts w:cs="Times New Roman" w:hint="default"/>
      </w:rPr>
    </w:lvl>
    <w:lvl w:ilvl="2" w:tplc="1409001B" w:tentative="1">
      <w:start w:val="1"/>
      <w:numFmt w:val="lowerRoman"/>
      <w:lvlText w:val="%3."/>
      <w:lvlJc w:val="right"/>
      <w:pPr>
        <w:ind w:left="2166" w:hanging="180"/>
      </w:pPr>
    </w:lvl>
    <w:lvl w:ilvl="3" w:tplc="1409000F" w:tentative="1">
      <w:start w:val="1"/>
      <w:numFmt w:val="decimal"/>
      <w:lvlText w:val="%4."/>
      <w:lvlJc w:val="left"/>
      <w:pPr>
        <w:ind w:left="2886" w:hanging="360"/>
      </w:pPr>
    </w:lvl>
    <w:lvl w:ilvl="4" w:tplc="14090019" w:tentative="1">
      <w:start w:val="1"/>
      <w:numFmt w:val="lowerLetter"/>
      <w:lvlText w:val="%5."/>
      <w:lvlJc w:val="left"/>
      <w:pPr>
        <w:ind w:left="3606" w:hanging="360"/>
      </w:pPr>
    </w:lvl>
    <w:lvl w:ilvl="5" w:tplc="1409001B" w:tentative="1">
      <w:start w:val="1"/>
      <w:numFmt w:val="lowerRoman"/>
      <w:lvlText w:val="%6."/>
      <w:lvlJc w:val="right"/>
      <w:pPr>
        <w:ind w:left="4326" w:hanging="180"/>
      </w:pPr>
    </w:lvl>
    <w:lvl w:ilvl="6" w:tplc="1409000F" w:tentative="1">
      <w:start w:val="1"/>
      <w:numFmt w:val="decimal"/>
      <w:lvlText w:val="%7."/>
      <w:lvlJc w:val="left"/>
      <w:pPr>
        <w:ind w:left="5046" w:hanging="360"/>
      </w:pPr>
    </w:lvl>
    <w:lvl w:ilvl="7" w:tplc="14090019" w:tentative="1">
      <w:start w:val="1"/>
      <w:numFmt w:val="lowerLetter"/>
      <w:lvlText w:val="%8."/>
      <w:lvlJc w:val="left"/>
      <w:pPr>
        <w:ind w:left="5766" w:hanging="360"/>
      </w:pPr>
    </w:lvl>
    <w:lvl w:ilvl="8" w:tplc="1409001B" w:tentative="1">
      <w:start w:val="1"/>
      <w:numFmt w:val="lowerRoman"/>
      <w:lvlText w:val="%9."/>
      <w:lvlJc w:val="right"/>
      <w:pPr>
        <w:ind w:left="6486" w:hanging="180"/>
      </w:pPr>
    </w:lvl>
  </w:abstractNum>
  <w:abstractNum w:abstractNumId="186" w15:restartNumberingAfterBreak="0">
    <w:nsid w:val="6D361140"/>
    <w:multiLevelType w:val="multilevel"/>
    <w:tmpl w:val="B34AA286"/>
    <w:lvl w:ilvl="0">
      <w:start w:val="1"/>
      <w:numFmt w:val="lowerLetter"/>
      <w:lvlText w:val="%1."/>
      <w:lvlJc w:val="left"/>
      <w:pPr>
        <w:ind w:left="340" w:hanging="283"/>
      </w:pPr>
      <w:rPr>
        <w:rFonts w:hint="default"/>
        <w:b w:val="0"/>
        <w:i w:val="0"/>
        <w:color w:val="000000" w:themeColor="text1"/>
        <w:sz w:val="22"/>
        <w:szCs w:val="22"/>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7" w15:restartNumberingAfterBreak="0">
    <w:nsid w:val="6D4543B1"/>
    <w:multiLevelType w:val="multilevel"/>
    <w:tmpl w:val="E0CED1D4"/>
    <w:lvl w:ilvl="0">
      <w:start w:val="1"/>
      <w:numFmt w:val="lowerLetter"/>
      <w:lvlText w:val="%1."/>
      <w:lvlJc w:val="left"/>
      <w:pPr>
        <w:ind w:left="340" w:hanging="283"/>
      </w:pPr>
      <w:rPr>
        <w:rFonts w:hint="default"/>
        <w:b w:val="0"/>
        <w:i w:val="0"/>
        <w:color w:val="000000" w:themeColor="text1"/>
        <w:sz w:val="22"/>
        <w:szCs w:val="22"/>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8" w15:restartNumberingAfterBreak="0">
    <w:nsid w:val="6D576642"/>
    <w:multiLevelType w:val="hybridMultilevel"/>
    <w:tmpl w:val="86620196"/>
    <w:lvl w:ilvl="0" w:tplc="14090015">
      <w:start w:val="1"/>
      <w:numFmt w:val="upp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89" w15:restartNumberingAfterBreak="0">
    <w:nsid w:val="6DAA6885"/>
    <w:multiLevelType w:val="multilevel"/>
    <w:tmpl w:val="EDCC6B2E"/>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90" w15:restartNumberingAfterBreak="0">
    <w:nsid w:val="6E0B7B1A"/>
    <w:multiLevelType w:val="hybridMultilevel"/>
    <w:tmpl w:val="AE3A6A24"/>
    <w:lvl w:ilvl="0" w:tplc="30AED970">
      <w:start w:val="1"/>
      <w:numFmt w:val="lowerRoman"/>
      <w:lvlText w:val="%1."/>
      <w:lvlJc w:val="left"/>
      <w:pPr>
        <w:ind w:left="777" w:hanging="360"/>
      </w:pPr>
      <w:rPr>
        <w:rFonts w:cs="Times New Roman" w:hint="default"/>
      </w:rPr>
    </w:lvl>
    <w:lvl w:ilvl="1" w:tplc="14090019" w:tentative="1">
      <w:start w:val="1"/>
      <w:numFmt w:val="lowerLetter"/>
      <w:lvlText w:val="%2."/>
      <w:lvlJc w:val="left"/>
      <w:pPr>
        <w:ind w:left="1497" w:hanging="360"/>
      </w:pPr>
    </w:lvl>
    <w:lvl w:ilvl="2" w:tplc="1409001B" w:tentative="1">
      <w:start w:val="1"/>
      <w:numFmt w:val="lowerRoman"/>
      <w:lvlText w:val="%3."/>
      <w:lvlJc w:val="right"/>
      <w:pPr>
        <w:ind w:left="2217" w:hanging="180"/>
      </w:pPr>
    </w:lvl>
    <w:lvl w:ilvl="3" w:tplc="1409000F" w:tentative="1">
      <w:start w:val="1"/>
      <w:numFmt w:val="decimal"/>
      <w:lvlText w:val="%4."/>
      <w:lvlJc w:val="left"/>
      <w:pPr>
        <w:ind w:left="2937" w:hanging="360"/>
      </w:pPr>
    </w:lvl>
    <w:lvl w:ilvl="4" w:tplc="14090019" w:tentative="1">
      <w:start w:val="1"/>
      <w:numFmt w:val="lowerLetter"/>
      <w:lvlText w:val="%5."/>
      <w:lvlJc w:val="left"/>
      <w:pPr>
        <w:ind w:left="3657" w:hanging="360"/>
      </w:pPr>
    </w:lvl>
    <w:lvl w:ilvl="5" w:tplc="1409001B" w:tentative="1">
      <w:start w:val="1"/>
      <w:numFmt w:val="lowerRoman"/>
      <w:lvlText w:val="%6."/>
      <w:lvlJc w:val="right"/>
      <w:pPr>
        <w:ind w:left="4377" w:hanging="180"/>
      </w:pPr>
    </w:lvl>
    <w:lvl w:ilvl="6" w:tplc="1409000F" w:tentative="1">
      <w:start w:val="1"/>
      <w:numFmt w:val="decimal"/>
      <w:lvlText w:val="%7."/>
      <w:lvlJc w:val="left"/>
      <w:pPr>
        <w:ind w:left="5097" w:hanging="360"/>
      </w:pPr>
    </w:lvl>
    <w:lvl w:ilvl="7" w:tplc="14090019" w:tentative="1">
      <w:start w:val="1"/>
      <w:numFmt w:val="lowerLetter"/>
      <w:lvlText w:val="%8."/>
      <w:lvlJc w:val="left"/>
      <w:pPr>
        <w:ind w:left="5817" w:hanging="360"/>
      </w:pPr>
    </w:lvl>
    <w:lvl w:ilvl="8" w:tplc="1409001B" w:tentative="1">
      <w:start w:val="1"/>
      <w:numFmt w:val="lowerRoman"/>
      <w:lvlText w:val="%9."/>
      <w:lvlJc w:val="right"/>
      <w:pPr>
        <w:ind w:left="6537" w:hanging="180"/>
      </w:pPr>
    </w:lvl>
  </w:abstractNum>
  <w:abstractNum w:abstractNumId="191" w15:restartNumberingAfterBreak="0">
    <w:nsid w:val="6E60203F"/>
    <w:multiLevelType w:val="hybridMultilevel"/>
    <w:tmpl w:val="A672F5C8"/>
    <w:lvl w:ilvl="0" w:tplc="14090019">
      <w:start w:val="1"/>
      <w:numFmt w:val="lowerLetter"/>
      <w:lvlText w:val="%1."/>
      <w:lvlJc w:val="left"/>
      <w:pPr>
        <w:ind w:left="777" w:hanging="360"/>
      </w:pPr>
    </w:lvl>
    <w:lvl w:ilvl="1" w:tplc="14090019" w:tentative="1">
      <w:start w:val="1"/>
      <w:numFmt w:val="lowerLetter"/>
      <w:lvlText w:val="%2."/>
      <w:lvlJc w:val="left"/>
      <w:pPr>
        <w:ind w:left="1497" w:hanging="360"/>
      </w:pPr>
    </w:lvl>
    <w:lvl w:ilvl="2" w:tplc="1409001B" w:tentative="1">
      <w:start w:val="1"/>
      <w:numFmt w:val="lowerRoman"/>
      <w:lvlText w:val="%3."/>
      <w:lvlJc w:val="right"/>
      <w:pPr>
        <w:ind w:left="2217" w:hanging="180"/>
      </w:pPr>
    </w:lvl>
    <w:lvl w:ilvl="3" w:tplc="1409000F" w:tentative="1">
      <w:start w:val="1"/>
      <w:numFmt w:val="decimal"/>
      <w:lvlText w:val="%4."/>
      <w:lvlJc w:val="left"/>
      <w:pPr>
        <w:ind w:left="2937" w:hanging="360"/>
      </w:pPr>
    </w:lvl>
    <w:lvl w:ilvl="4" w:tplc="14090019" w:tentative="1">
      <w:start w:val="1"/>
      <w:numFmt w:val="lowerLetter"/>
      <w:lvlText w:val="%5."/>
      <w:lvlJc w:val="left"/>
      <w:pPr>
        <w:ind w:left="3657" w:hanging="360"/>
      </w:pPr>
    </w:lvl>
    <w:lvl w:ilvl="5" w:tplc="1409001B" w:tentative="1">
      <w:start w:val="1"/>
      <w:numFmt w:val="lowerRoman"/>
      <w:lvlText w:val="%6."/>
      <w:lvlJc w:val="right"/>
      <w:pPr>
        <w:ind w:left="4377" w:hanging="180"/>
      </w:pPr>
    </w:lvl>
    <w:lvl w:ilvl="6" w:tplc="1409000F" w:tentative="1">
      <w:start w:val="1"/>
      <w:numFmt w:val="decimal"/>
      <w:lvlText w:val="%7."/>
      <w:lvlJc w:val="left"/>
      <w:pPr>
        <w:ind w:left="5097" w:hanging="360"/>
      </w:pPr>
    </w:lvl>
    <w:lvl w:ilvl="7" w:tplc="14090019" w:tentative="1">
      <w:start w:val="1"/>
      <w:numFmt w:val="lowerLetter"/>
      <w:lvlText w:val="%8."/>
      <w:lvlJc w:val="left"/>
      <w:pPr>
        <w:ind w:left="5817" w:hanging="360"/>
      </w:pPr>
    </w:lvl>
    <w:lvl w:ilvl="8" w:tplc="1409001B" w:tentative="1">
      <w:start w:val="1"/>
      <w:numFmt w:val="lowerRoman"/>
      <w:lvlText w:val="%9."/>
      <w:lvlJc w:val="right"/>
      <w:pPr>
        <w:ind w:left="6537" w:hanging="180"/>
      </w:pPr>
    </w:lvl>
  </w:abstractNum>
  <w:abstractNum w:abstractNumId="192" w15:restartNumberingAfterBreak="0">
    <w:nsid w:val="6FC10461"/>
    <w:multiLevelType w:val="hybridMultilevel"/>
    <w:tmpl w:val="5B543026"/>
    <w:lvl w:ilvl="0" w:tplc="20E419E8">
      <w:start w:val="1"/>
      <w:numFmt w:val="lowerLetter"/>
      <w:lvlText w:val="%1."/>
      <w:lvlJc w:val="left"/>
      <w:pPr>
        <w:ind w:left="417"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193" w15:restartNumberingAfterBreak="0">
    <w:nsid w:val="6FC94185"/>
    <w:multiLevelType w:val="hybridMultilevel"/>
    <w:tmpl w:val="76B8DEE8"/>
    <w:lvl w:ilvl="0" w:tplc="D564F970">
      <w:start w:val="5"/>
      <w:numFmt w:val="decimal"/>
      <w:lvlText w:val="14.4.1.%1"/>
      <w:lvlJc w:val="left"/>
      <w:pPr>
        <w:ind w:left="41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4" w15:restartNumberingAfterBreak="0">
    <w:nsid w:val="71132CAB"/>
    <w:multiLevelType w:val="multilevel"/>
    <w:tmpl w:val="B6FC664E"/>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z w:val="22"/>
        <w:szCs w:val="22"/>
      </w:rPr>
    </w:lvl>
    <w:lvl w:ilvl="2">
      <w:start w:val="1"/>
      <w:numFmt w:val="upperLetter"/>
      <w:lvlText w:val="%3."/>
      <w:lvlJc w:val="left"/>
      <w:pPr>
        <w:ind w:left="1134" w:hanging="340"/>
      </w:pPr>
      <w:rPr>
        <w:rFonts w:hint="default"/>
        <w:sz w:val="22"/>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5" w15:restartNumberingAfterBreak="0">
    <w:nsid w:val="71CB469D"/>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96" w15:restartNumberingAfterBreak="0">
    <w:nsid w:val="72CA780D"/>
    <w:multiLevelType w:val="multilevel"/>
    <w:tmpl w:val="3392F132"/>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97" w15:restartNumberingAfterBreak="0">
    <w:nsid w:val="72E6348B"/>
    <w:multiLevelType w:val="multilevel"/>
    <w:tmpl w:val="520ACE88"/>
    <w:lvl w:ilvl="0">
      <w:start w:val="1"/>
      <w:numFmt w:val="lowerLetter"/>
      <w:lvlText w:val="%1."/>
      <w:lvlJc w:val="left"/>
      <w:pPr>
        <w:ind w:left="340" w:hanging="283"/>
      </w:pPr>
      <w:rPr>
        <w:rFonts w:hint="default"/>
        <w:b w:val="0"/>
        <w:i w:val="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8" w15:restartNumberingAfterBreak="0">
    <w:nsid w:val="732C2542"/>
    <w:multiLevelType w:val="hybridMultilevel"/>
    <w:tmpl w:val="9D289210"/>
    <w:lvl w:ilvl="0" w:tplc="4424ABE4">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9" w15:restartNumberingAfterBreak="0">
    <w:nsid w:val="740412A6"/>
    <w:multiLevelType w:val="hybridMultilevel"/>
    <w:tmpl w:val="4D6CB53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0" w15:restartNumberingAfterBreak="0">
    <w:nsid w:val="744E1A4D"/>
    <w:multiLevelType w:val="multilevel"/>
    <w:tmpl w:val="518CD398"/>
    <w:lvl w:ilvl="0">
      <w:start w:val="1"/>
      <w:numFmt w:val="lowerLetter"/>
      <w:lvlText w:val="%1."/>
      <w:lvlJc w:val="left"/>
      <w:pPr>
        <w:ind w:left="340" w:hanging="283"/>
      </w:pPr>
      <w:rPr>
        <w:rFonts w:hint="default"/>
        <w:b w:val="0"/>
        <w:i w:val="0"/>
      </w:rPr>
    </w:lvl>
    <w:lvl w:ilvl="1">
      <w:start w:val="5"/>
      <w:numFmt w:val="lowerRoman"/>
      <w:lvlText w:val="%2."/>
      <w:lvlJc w:val="left"/>
      <w:pPr>
        <w:ind w:left="880" w:hanging="454"/>
      </w:pPr>
      <w:rPr>
        <w:rFonts w:cs="Times New Roman" w:hint="default"/>
        <w:b w:val="0"/>
        <w:sz w:val="22"/>
        <w:szCs w:val="22"/>
      </w:rPr>
    </w:lvl>
    <w:lvl w:ilvl="2">
      <w:start w:val="1"/>
      <w:numFmt w:val="upperLetter"/>
      <w:lvlText w:val="%3."/>
      <w:lvlJc w:val="left"/>
      <w:pPr>
        <w:ind w:left="1134" w:hanging="340"/>
      </w:pPr>
      <w:rPr>
        <w:rFonts w:hint="default"/>
        <w:sz w:val="22"/>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1" w15:restartNumberingAfterBreak="0">
    <w:nsid w:val="74AB26B0"/>
    <w:multiLevelType w:val="hybridMultilevel"/>
    <w:tmpl w:val="645CBC18"/>
    <w:lvl w:ilvl="0" w:tplc="524A6746">
      <w:start w:val="2"/>
      <w:numFmt w:val="upperRoman"/>
      <w:lvlText w:val="%1."/>
      <w:lvlJc w:val="left"/>
      <w:pPr>
        <w:ind w:left="805" w:hanging="720"/>
      </w:pPr>
      <w:rPr>
        <w:rFonts w:hint="default"/>
      </w:rPr>
    </w:lvl>
    <w:lvl w:ilvl="1" w:tplc="14090019" w:tentative="1">
      <w:start w:val="1"/>
      <w:numFmt w:val="lowerLetter"/>
      <w:lvlText w:val="%2."/>
      <w:lvlJc w:val="left"/>
      <w:pPr>
        <w:ind w:left="1165" w:hanging="360"/>
      </w:pPr>
    </w:lvl>
    <w:lvl w:ilvl="2" w:tplc="1409001B" w:tentative="1">
      <w:start w:val="1"/>
      <w:numFmt w:val="lowerRoman"/>
      <w:lvlText w:val="%3."/>
      <w:lvlJc w:val="right"/>
      <w:pPr>
        <w:ind w:left="1885" w:hanging="180"/>
      </w:pPr>
    </w:lvl>
    <w:lvl w:ilvl="3" w:tplc="1409000F" w:tentative="1">
      <w:start w:val="1"/>
      <w:numFmt w:val="decimal"/>
      <w:lvlText w:val="%4."/>
      <w:lvlJc w:val="left"/>
      <w:pPr>
        <w:ind w:left="2605" w:hanging="360"/>
      </w:pPr>
    </w:lvl>
    <w:lvl w:ilvl="4" w:tplc="14090019" w:tentative="1">
      <w:start w:val="1"/>
      <w:numFmt w:val="lowerLetter"/>
      <w:lvlText w:val="%5."/>
      <w:lvlJc w:val="left"/>
      <w:pPr>
        <w:ind w:left="3325" w:hanging="360"/>
      </w:pPr>
    </w:lvl>
    <w:lvl w:ilvl="5" w:tplc="1409001B" w:tentative="1">
      <w:start w:val="1"/>
      <w:numFmt w:val="lowerRoman"/>
      <w:lvlText w:val="%6."/>
      <w:lvlJc w:val="right"/>
      <w:pPr>
        <w:ind w:left="4045" w:hanging="180"/>
      </w:pPr>
    </w:lvl>
    <w:lvl w:ilvl="6" w:tplc="1409000F" w:tentative="1">
      <w:start w:val="1"/>
      <w:numFmt w:val="decimal"/>
      <w:lvlText w:val="%7."/>
      <w:lvlJc w:val="left"/>
      <w:pPr>
        <w:ind w:left="4765" w:hanging="360"/>
      </w:pPr>
    </w:lvl>
    <w:lvl w:ilvl="7" w:tplc="14090019" w:tentative="1">
      <w:start w:val="1"/>
      <w:numFmt w:val="lowerLetter"/>
      <w:lvlText w:val="%8."/>
      <w:lvlJc w:val="left"/>
      <w:pPr>
        <w:ind w:left="5485" w:hanging="360"/>
      </w:pPr>
    </w:lvl>
    <w:lvl w:ilvl="8" w:tplc="1409001B" w:tentative="1">
      <w:start w:val="1"/>
      <w:numFmt w:val="lowerRoman"/>
      <w:lvlText w:val="%9."/>
      <w:lvlJc w:val="right"/>
      <w:pPr>
        <w:ind w:left="6205" w:hanging="180"/>
      </w:pPr>
    </w:lvl>
  </w:abstractNum>
  <w:abstractNum w:abstractNumId="202" w15:restartNumberingAfterBreak="0">
    <w:nsid w:val="74D5632A"/>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203" w15:restartNumberingAfterBreak="0">
    <w:nsid w:val="756576F8"/>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04" w15:restartNumberingAfterBreak="0">
    <w:nsid w:val="762D7392"/>
    <w:multiLevelType w:val="multilevel"/>
    <w:tmpl w:val="BA52634E"/>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2"/>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lowerRoman"/>
      <w:lvlText w:val="%8."/>
      <w:lvlJc w:val="left"/>
      <w:pPr>
        <w:ind w:left="1800" w:hanging="1800"/>
      </w:pPr>
      <w:rPr>
        <w:rFonts w:hint="default"/>
        <w:i w:val="0"/>
        <w:color w:val="000000" w:themeColor="text1"/>
        <w:sz w:val="22"/>
      </w:rPr>
    </w:lvl>
    <w:lvl w:ilvl="8">
      <w:start w:val="1"/>
      <w:numFmt w:val="decimal"/>
      <w:lvlText w:val="%1.%2.%3.%4.%5.%6.%7.%8.%9"/>
      <w:lvlJc w:val="left"/>
      <w:pPr>
        <w:ind w:left="1800" w:hanging="1800"/>
      </w:pPr>
      <w:rPr>
        <w:rFonts w:hint="default"/>
        <w:color w:val="000000" w:themeColor="text1"/>
      </w:rPr>
    </w:lvl>
  </w:abstractNum>
  <w:abstractNum w:abstractNumId="205" w15:restartNumberingAfterBreak="0">
    <w:nsid w:val="76E1596B"/>
    <w:multiLevelType w:val="multilevel"/>
    <w:tmpl w:val="ABE4B418"/>
    <w:lvl w:ilvl="0">
      <w:start w:val="1"/>
      <w:numFmt w:val="lowerLetter"/>
      <w:pStyle w:val="PrlTableList1"/>
      <w:lvlText w:val="%1."/>
      <w:lvlJc w:val="left"/>
      <w:pPr>
        <w:ind w:left="340" w:hanging="283"/>
      </w:pPr>
      <w:rPr>
        <w:rFonts w:hint="default"/>
        <w:b w:val="0"/>
        <w:i w:val="0"/>
      </w:rPr>
    </w:lvl>
    <w:lvl w:ilvl="1">
      <w:start w:val="1"/>
      <w:numFmt w:val="lowerRoman"/>
      <w:lvlText w:val="%2."/>
      <w:lvlJc w:val="right"/>
      <w:pPr>
        <w:ind w:left="880" w:hanging="454"/>
      </w:pPr>
      <w:rPr>
        <w:rFonts w:hint="default"/>
        <w:b w:val="0"/>
        <w:sz w:val="18"/>
      </w:rPr>
    </w:lvl>
    <w:lvl w:ilvl="2">
      <w:start w:val="1"/>
      <w:numFmt w:val="upperLetter"/>
      <w:pStyle w:val="PrlTableList3"/>
      <w:lvlText w:val="%3."/>
      <w:lvlJc w:val="left"/>
      <w:pPr>
        <w:ind w:left="1134" w:hanging="340"/>
      </w:pPr>
      <w:rPr>
        <w:rFonts w:hint="default"/>
      </w:rPr>
    </w:lvl>
    <w:lvl w:ilvl="3">
      <w:start w:val="1"/>
      <w:numFmt w:val="decimal"/>
      <w:lvlRestart w:val="1"/>
      <w:pStyle w:val="PrlTableList4"/>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6" w15:restartNumberingAfterBreak="0">
    <w:nsid w:val="774031E8"/>
    <w:multiLevelType w:val="hybridMultilevel"/>
    <w:tmpl w:val="E800C484"/>
    <w:lvl w:ilvl="0" w:tplc="14090015">
      <w:start w:val="1"/>
      <w:numFmt w:val="upp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7" w15:restartNumberingAfterBreak="0">
    <w:nsid w:val="77A84C76"/>
    <w:multiLevelType w:val="multilevel"/>
    <w:tmpl w:val="611836F6"/>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208" w15:restartNumberingAfterBreak="0">
    <w:nsid w:val="7891311E"/>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09" w15:restartNumberingAfterBreak="0">
    <w:nsid w:val="78A5363A"/>
    <w:multiLevelType w:val="multilevel"/>
    <w:tmpl w:val="4C9EC9E0"/>
    <w:lvl w:ilvl="0">
      <w:start w:val="1"/>
      <w:numFmt w:val="decimal"/>
      <w:lvlText w:val="%1."/>
      <w:lvlJc w:val="left"/>
      <w:pPr>
        <w:ind w:left="567" w:hanging="56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15:restartNumberingAfterBreak="0">
    <w:nsid w:val="78C14A74"/>
    <w:multiLevelType w:val="multilevel"/>
    <w:tmpl w:val="70DAE4EA"/>
    <w:lvl w:ilvl="0">
      <w:start w:val="1"/>
      <w:numFmt w:val="lowerLetter"/>
      <w:lvlText w:val="%1."/>
      <w:lvlJc w:val="left"/>
      <w:pPr>
        <w:ind w:left="283" w:hanging="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211" w15:restartNumberingAfterBreak="0">
    <w:nsid w:val="79B57301"/>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2" w15:restartNumberingAfterBreak="0">
    <w:nsid w:val="7A3C1A67"/>
    <w:multiLevelType w:val="hybridMultilevel"/>
    <w:tmpl w:val="4F5294E6"/>
    <w:lvl w:ilvl="0" w:tplc="C456D4DE">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921D30">
      <w:start w:val="1"/>
      <w:numFmt w:val="lowerLetter"/>
      <w:lvlText w:val="%2"/>
      <w:lvlJc w:val="left"/>
      <w:pPr>
        <w:ind w:left="1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40D97E">
      <w:start w:val="1"/>
      <w:numFmt w:val="lowerRoman"/>
      <w:lvlText w:val="%3"/>
      <w:lvlJc w:val="left"/>
      <w:pPr>
        <w:ind w:left="1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B5E1974">
      <w:start w:val="1"/>
      <w:numFmt w:val="decimal"/>
      <w:lvlText w:val="%4"/>
      <w:lvlJc w:val="left"/>
      <w:pPr>
        <w:ind w:left="25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62C55C">
      <w:start w:val="1"/>
      <w:numFmt w:val="lowerLetter"/>
      <w:lvlText w:val="%5"/>
      <w:lvlJc w:val="left"/>
      <w:pPr>
        <w:ind w:left="32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1B22CD0">
      <w:start w:val="1"/>
      <w:numFmt w:val="lowerRoman"/>
      <w:lvlText w:val="%6"/>
      <w:lvlJc w:val="left"/>
      <w:pPr>
        <w:ind w:left="40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F243886">
      <w:start w:val="1"/>
      <w:numFmt w:val="decimal"/>
      <w:lvlText w:val="%7"/>
      <w:lvlJc w:val="left"/>
      <w:pPr>
        <w:ind w:left="47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34A862">
      <w:start w:val="1"/>
      <w:numFmt w:val="lowerLetter"/>
      <w:lvlText w:val="%8"/>
      <w:lvlJc w:val="left"/>
      <w:pPr>
        <w:ind w:left="54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E98D03E">
      <w:start w:val="1"/>
      <w:numFmt w:val="lowerRoman"/>
      <w:lvlText w:val="%9"/>
      <w:lvlJc w:val="left"/>
      <w:pPr>
        <w:ind w:left="6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3" w15:restartNumberingAfterBreak="0">
    <w:nsid w:val="7A781F5B"/>
    <w:multiLevelType w:val="hybridMultilevel"/>
    <w:tmpl w:val="2514C28E"/>
    <w:lvl w:ilvl="0" w:tplc="710E81E4">
      <w:start w:val="1"/>
      <w:numFmt w:val="decimal"/>
      <w:lvlText w:val="%1."/>
      <w:lvlJc w:val="left"/>
      <w:pPr>
        <w:ind w:left="360" w:hanging="360"/>
      </w:pPr>
      <w:rPr>
        <w:color w:val="934BC9"/>
        <w:u w:val="thick" w:color="934BC9"/>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4" w15:restartNumberingAfterBreak="0">
    <w:nsid w:val="7A920752"/>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5" w15:restartNumberingAfterBreak="0">
    <w:nsid w:val="7AB2491C"/>
    <w:multiLevelType w:val="multilevel"/>
    <w:tmpl w:val="6678AA62"/>
    <w:lvl w:ilvl="0">
      <w:start w:val="1"/>
      <w:numFmt w:val="lowerRoman"/>
      <w:lvlText w:val="%1."/>
      <w:lvlJc w:val="left"/>
      <w:pPr>
        <w:ind w:left="340" w:hanging="283"/>
      </w:pPr>
      <w:rPr>
        <w:rFonts w:cs="Times New Roman" w:hint="default"/>
        <w:b w:val="0"/>
        <w:i w:val="0"/>
        <w:color w:val="000000" w:themeColor="text1"/>
        <w:sz w:val="22"/>
        <w:szCs w:val="22"/>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6" w15:restartNumberingAfterBreak="0">
    <w:nsid w:val="7B0E2D5F"/>
    <w:multiLevelType w:val="multilevel"/>
    <w:tmpl w:val="E0CED1D4"/>
    <w:lvl w:ilvl="0">
      <w:start w:val="1"/>
      <w:numFmt w:val="lowerLetter"/>
      <w:lvlText w:val="%1."/>
      <w:lvlJc w:val="left"/>
      <w:pPr>
        <w:ind w:left="340" w:hanging="283"/>
      </w:pPr>
      <w:rPr>
        <w:rFonts w:hint="default"/>
        <w:b w:val="0"/>
        <w:i w:val="0"/>
        <w:color w:val="000000" w:themeColor="text1"/>
        <w:sz w:val="22"/>
        <w:szCs w:val="22"/>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7" w15:restartNumberingAfterBreak="0">
    <w:nsid w:val="7C657815"/>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8" w15:restartNumberingAfterBreak="0">
    <w:nsid w:val="7C7F5F01"/>
    <w:multiLevelType w:val="multilevel"/>
    <w:tmpl w:val="CBC608A8"/>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9" w15:restartNumberingAfterBreak="0">
    <w:nsid w:val="7E957D5D"/>
    <w:multiLevelType w:val="hybridMultilevel"/>
    <w:tmpl w:val="234EE74E"/>
    <w:lvl w:ilvl="0" w:tplc="4424ABE4">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0" w15:restartNumberingAfterBreak="0">
    <w:nsid w:val="7FA81CDE"/>
    <w:multiLevelType w:val="multilevel"/>
    <w:tmpl w:val="0C70A99A"/>
    <w:lvl w:ilvl="0">
      <w:start w:val="1"/>
      <w:numFmt w:val="lowerLetter"/>
      <w:lvlText w:val="%1."/>
      <w:lvlJc w:val="left"/>
      <w:pPr>
        <w:ind w:left="283" w:hanging="283"/>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num w:numId="1" w16cid:durableId="957369079">
    <w:abstractNumId w:val="28"/>
  </w:num>
  <w:num w:numId="2" w16cid:durableId="2243441">
    <w:abstractNumId w:val="53"/>
  </w:num>
  <w:num w:numId="3" w16cid:durableId="981152413">
    <w:abstractNumId w:val="146"/>
  </w:num>
  <w:num w:numId="4" w16cid:durableId="794566973">
    <w:abstractNumId w:val="100"/>
  </w:num>
  <w:num w:numId="5" w16cid:durableId="2106269796">
    <w:abstractNumId w:val="152"/>
  </w:num>
  <w:num w:numId="6" w16cid:durableId="314260659">
    <w:abstractNumId w:val="212"/>
  </w:num>
  <w:num w:numId="7" w16cid:durableId="5376666">
    <w:abstractNumId w:val="3"/>
  </w:num>
  <w:num w:numId="8" w16cid:durableId="261375540">
    <w:abstractNumId w:val="1"/>
  </w:num>
  <w:num w:numId="9" w16cid:durableId="1960797434">
    <w:abstractNumId w:val="101"/>
  </w:num>
  <w:num w:numId="10" w16cid:durableId="733354153">
    <w:abstractNumId w:val="157"/>
  </w:num>
  <w:num w:numId="11" w16cid:durableId="1118522852">
    <w:abstractNumId w:val="133"/>
  </w:num>
  <w:num w:numId="12" w16cid:durableId="1542086472">
    <w:abstractNumId w:val="62"/>
  </w:num>
  <w:num w:numId="13" w16cid:durableId="39480425">
    <w:abstractNumId w:val="61"/>
  </w:num>
  <w:num w:numId="14" w16cid:durableId="788284898">
    <w:abstractNumId w:val="191"/>
  </w:num>
  <w:num w:numId="15" w16cid:durableId="2031684188">
    <w:abstractNumId w:val="178"/>
  </w:num>
  <w:num w:numId="16" w16cid:durableId="1750156506">
    <w:abstractNumId w:val="205"/>
  </w:num>
  <w:num w:numId="17" w16cid:durableId="533419645">
    <w:abstractNumId w:val="15"/>
  </w:num>
  <w:num w:numId="18" w16cid:durableId="1607271318">
    <w:abstractNumId w:val="216"/>
  </w:num>
  <w:num w:numId="19" w16cid:durableId="228074237">
    <w:abstractNumId w:val="17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3468366">
    <w:abstractNumId w:val="1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1161656">
    <w:abstractNumId w:val="97"/>
  </w:num>
  <w:num w:numId="22" w16cid:durableId="1933471580">
    <w:abstractNumId w:val="91"/>
  </w:num>
  <w:num w:numId="23" w16cid:durableId="629045900">
    <w:abstractNumId w:val="76"/>
  </w:num>
  <w:num w:numId="24" w16cid:durableId="1061565637">
    <w:abstractNumId w:val="1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5229931">
    <w:abstractNumId w:val="65"/>
  </w:num>
  <w:num w:numId="26" w16cid:durableId="983967668">
    <w:abstractNumId w:val="172"/>
  </w:num>
  <w:num w:numId="27" w16cid:durableId="642933223">
    <w:abstractNumId w:val="58"/>
  </w:num>
  <w:num w:numId="28" w16cid:durableId="1943949252">
    <w:abstractNumId w:val="18"/>
  </w:num>
  <w:num w:numId="29" w16cid:durableId="235633055">
    <w:abstractNumId w:val="145"/>
  </w:num>
  <w:num w:numId="30" w16cid:durableId="969627646">
    <w:abstractNumId w:val="110"/>
  </w:num>
  <w:num w:numId="31" w16cid:durableId="1028874544">
    <w:abstractNumId w:val="190"/>
  </w:num>
  <w:num w:numId="32" w16cid:durableId="1416442052">
    <w:abstractNumId w:val="17"/>
  </w:num>
  <w:num w:numId="33" w16cid:durableId="127938804">
    <w:abstractNumId w:val="179"/>
    <w:lvlOverride w:ilvl="0">
      <w:startOverride w:val="1"/>
    </w:lvlOverride>
    <w:lvlOverride w:ilvl="1">
      <w:startOverride w:val="9"/>
    </w:lvlOverride>
  </w:num>
  <w:num w:numId="34" w16cid:durableId="617954819">
    <w:abstractNumId w:val="179"/>
    <w:lvlOverride w:ilvl="0">
      <w:startOverride w:val="1"/>
    </w:lvlOverride>
    <w:lvlOverride w:ilvl="1">
      <w:startOverride w:val="2"/>
    </w:lvlOverride>
    <w:lvlOverride w:ilvl="2">
      <w:startOverride w:val="9"/>
    </w:lvlOverride>
  </w:num>
  <w:num w:numId="35" w16cid:durableId="1156336843">
    <w:abstractNumId w:val="201"/>
  </w:num>
  <w:num w:numId="36" w16cid:durableId="1581867610">
    <w:abstractNumId w:val="154"/>
  </w:num>
  <w:num w:numId="37" w16cid:durableId="1752120662">
    <w:abstractNumId w:val="55"/>
  </w:num>
  <w:num w:numId="38" w16cid:durableId="1837962245">
    <w:abstractNumId w:val="187"/>
  </w:num>
  <w:num w:numId="39" w16cid:durableId="136647259">
    <w:abstractNumId w:val="200"/>
  </w:num>
  <w:num w:numId="40" w16cid:durableId="905342516">
    <w:abstractNumId w:val="39"/>
  </w:num>
  <w:num w:numId="41" w16cid:durableId="1051198118">
    <w:abstractNumId w:val="52"/>
  </w:num>
  <w:num w:numId="42" w16cid:durableId="332611147">
    <w:abstractNumId w:val="94"/>
  </w:num>
  <w:num w:numId="43" w16cid:durableId="1834374790">
    <w:abstractNumId w:val="162"/>
  </w:num>
  <w:num w:numId="44" w16cid:durableId="601110031">
    <w:abstractNumId w:val="197"/>
  </w:num>
  <w:num w:numId="45" w16cid:durableId="2139716022">
    <w:abstractNumId w:val="185"/>
  </w:num>
  <w:num w:numId="46" w16cid:durableId="869029598">
    <w:abstractNumId w:val="215"/>
  </w:num>
  <w:num w:numId="47" w16cid:durableId="1525903910">
    <w:abstractNumId w:val="17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09394498">
    <w:abstractNumId w:val="115"/>
  </w:num>
  <w:num w:numId="49" w16cid:durableId="1096484054">
    <w:abstractNumId w:val="15"/>
  </w:num>
  <w:num w:numId="50" w16cid:durableId="1923758450">
    <w:abstractNumId w:val="96"/>
  </w:num>
  <w:num w:numId="51" w16cid:durableId="1944264921">
    <w:abstractNumId w:val="109"/>
  </w:num>
  <w:num w:numId="52" w16cid:durableId="15622793">
    <w:abstractNumId w:val="77"/>
  </w:num>
  <w:num w:numId="53" w16cid:durableId="284777464">
    <w:abstractNumId w:val="124"/>
  </w:num>
  <w:num w:numId="54" w16cid:durableId="895356375">
    <w:abstractNumId w:val="69"/>
  </w:num>
  <w:num w:numId="55" w16cid:durableId="1972326158">
    <w:abstractNumId w:val="83"/>
  </w:num>
  <w:num w:numId="56" w16cid:durableId="1117527247">
    <w:abstractNumId w:val="88"/>
  </w:num>
  <w:num w:numId="57" w16cid:durableId="149233498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5918282">
    <w:abstractNumId w:val="165"/>
  </w:num>
  <w:num w:numId="59" w16cid:durableId="973608275">
    <w:abstractNumId w:val="102"/>
  </w:num>
  <w:num w:numId="60" w16cid:durableId="1234467340">
    <w:abstractNumId w:val="0"/>
  </w:num>
  <w:num w:numId="61" w16cid:durableId="1442335191">
    <w:abstractNumId w:val="176"/>
  </w:num>
  <w:num w:numId="62" w16cid:durableId="944729376">
    <w:abstractNumId w:val="121"/>
  </w:num>
  <w:num w:numId="63" w16cid:durableId="988752095">
    <w:abstractNumId w:val="136"/>
  </w:num>
  <w:num w:numId="64" w16cid:durableId="961040452">
    <w:abstractNumId w:val="180"/>
  </w:num>
  <w:num w:numId="65" w16cid:durableId="132338975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5644244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80298266">
    <w:abstractNumId w:val="103"/>
  </w:num>
  <w:num w:numId="68" w16cid:durableId="836765828">
    <w:abstractNumId w:val="111"/>
  </w:num>
  <w:num w:numId="69" w16cid:durableId="1800219042">
    <w:abstractNumId w:val="17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6412890">
    <w:abstractNumId w:val="17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16570969">
    <w:abstractNumId w:val="17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08822156">
    <w:abstractNumId w:val="127"/>
  </w:num>
  <w:num w:numId="73" w16cid:durableId="776173843">
    <w:abstractNumId w:val="206"/>
  </w:num>
  <w:num w:numId="74" w16cid:durableId="1205555770">
    <w:abstractNumId w:val="16"/>
  </w:num>
  <w:num w:numId="75" w16cid:durableId="1430006371">
    <w:abstractNumId w:val="158"/>
  </w:num>
  <w:num w:numId="76" w16cid:durableId="1338851048">
    <w:abstractNumId w:val="188"/>
  </w:num>
  <w:num w:numId="77" w16cid:durableId="939138667">
    <w:abstractNumId w:val="149"/>
  </w:num>
  <w:num w:numId="78" w16cid:durableId="955477973">
    <w:abstractNumId w:val="84"/>
  </w:num>
  <w:num w:numId="79" w16cid:durableId="708067648">
    <w:abstractNumId w:val="175"/>
  </w:num>
  <w:num w:numId="80" w16cid:durableId="2067561633">
    <w:abstractNumId w:val="99"/>
  </w:num>
  <w:num w:numId="81" w16cid:durableId="1484351282">
    <w:abstractNumId w:val="204"/>
  </w:num>
  <w:num w:numId="82" w16cid:durableId="1642807035">
    <w:abstractNumId w:val="177"/>
  </w:num>
  <w:num w:numId="83" w16cid:durableId="444081362">
    <w:abstractNumId w:val="143"/>
  </w:num>
  <w:num w:numId="84" w16cid:durableId="1112671386">
    <w:abstractNumId w:val="89"/>
  </w:num>
  <w:num w:numId="85" w16cid:durableId="1781679379">
    <w:abstractNumId w:val="219"/>
  </w:num>
  <w:num w:numId="86" w16cid:durableId="1176722959">
    <w:abstractNumId w:val="198"/>
  </w:num>
  <w:num w:numId="87" w16cid:durableId="1848473394">
    <w:abstractNumId w:val="22"/>
  </w:num>
  <w:num w:numId="88" w16cid:durableId="1321344085">
    <w:abstractNumId w:val="126"/>
  </w:num>
  <w:num w:numId="89" w16cid:durableId="1812289085">
    <w:abstractNumId w:val="217"/>
  </w:num>
  <w:num w:numId="90" w16cid:durableId="1733695745">
    <w:abstractNumId w:val="4"/>
  </w:num>
  <w:num w:numId="91" w16cid:durableId="828978599">
    <w:abstractNumId w:val="142"/>
  </w:num>
  <w:num w:numId="92" w16cid:durableId="1241791837">
    <w:abstractNumId w:val="184"/>
  </w:num>
  <w:num w:numId="93" w16cid:durableId="1675915623">
    <w:abstractNumId w:val="214"/>
  </w:num>
  <w:num w:numId="94" w16cid:durableId="1930457410">
    <w:abstractNumId w:val="70"/>
  </w:num>
  <w:num w:numId="95" w16cid:durableId="1201284622">
    <w:abstractNumId w:val="203"/>
  </w:num>
  <w:num w:numId="96" w16cid:durableId="1644188613">
    <w:abstractNumId w:val="68"/>
  </w:num>
  <w:num w:numId="97" w16cid:durableId="555118133">
    <w:abstractNumId w:val="195"/>
  </w:num>
  <w:num w:numId="98" w16cid:durableId="490103472">
    <w:abstractNumId w:val="42"/>
  </w:num>
  <w:num w:numId="99" w16cid:durableId="2095203095">
    <w:abstractNumId w:val="23"/>
  </w:num>
  <w:num w:numId="100" w16cid:durableId="1038352891">
    <w:abstractNumId w:val="122"/>
  </w:num>
  <w:num w:numId="101" w16cid:durableId="880747718">
    <w:abstractNumId w:val="5"/>
  </w:num>
  <w:num w:numId="102" w16cid:durableId="1900021624">
    <w:abstractNumId w:val="208"/>
  </w:num>
  <w:num w:numId="103" w16cid:durableId="2009818922">
    <w:abstractNumId w:val="218"/>
  </w:num>
  <w:num w:numId="104" w16cid:durableId="89858251">
    <w:abstractNumId w:val="211"/>
  </w:num>
  <w:num w:numId="105" w16cid:durableId="1367097125">
    <w:abstractNumId w:val="106"/>
  </w:num>
  <w:num w:numId="106" w16cid:durableId="2028829234">
    <w:abstractNumId w:val="108"/>
  </w:num>
  <w:num w:numId="107" w16cid:durableId="121048115">
    <w:abstractNumId w:val="128"/>
  </w:num>
  <w:num w:numId="108" w16cid:durableId="1178349974">
    <w:abstractNumId w:val="174"/>
  </w:num>
  <w:num w:numId="109" w16cid:durableId="1300763430">
    <w:abstractNumId w:val="155"/>
  </w:num>
  <w:num w:numId="110" w16cid:durableId="171994354">
    <w:abstractNumId w:val="15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795097564">
    <w:abstractNumId w:val="20"/>
  </w:num>
  <w:num w:numId="112" w16cid:durableId="2017222646">
    <w:abstractNumId w:val="47"/>
  </w:num>
  <w:num w:numId="113" w16cid:durableId="1666545038">
    <w:abstractNumId w:val="78"/>
  </w:num>
  <w:num w:numId="114" w16cid:durableId="1891384845">
    <w:abstractNumId w:val="26"/>
  </w:num>
  <w:num w:numId="115" w16cid:durableId="1609661581">
    <w:abstractNumId w:val="8"/>
  </w:num>
  <w:num w:numId="116" w16cid:durableId="1984966574">
    <w:abstractNumId w:val="90"/>
  </w:num>
  <w:num w:numId="117" w16cid:durableId="724110468">
    <w:abstractNumId w:val="120"/>
  </w:num>
  <w:num w:numId="118" w16cid:durableId="227108328">
    <w:abstractNumId w:val="98"/>
  </w:num>
  <w:num w:numId="119" w16cid:durableId="852492595">
    <w:abstractNumId w:val="135"/>
  </w:num>
  <w:num w:numId="120" w16cid:durableId="916406164">
    <w:abstractNumId w:val="37"/>
  </w:num>
  <w:num w:numId="121" w16cid:durableId="1500533720">
    <w:abstractNumId w:val="141"/>
  </w:num>
  <w:num w:numId="122" w16cid:durableId="684870394">
    <w:abstractNumId w:val="14"/>
  </w:num>
  <w:num w:numId="123" w16cid:durableId="538468947">
    <w:abstractNumId w:val="199"/>
  </w:num>
  <w:num w:numId="124" w16cid:durableId="1936749048">
    <w:abstractNumId w:val="139"/>
  </w:num>
  <w:num w:numId="125" w16cid:durableId="1341077270">
    <w:abstractNumId w:val="81"/>
  </w:num>
  <w:num w:numId="126" w16cid:durableId="301278633">
    <w:abstractNumId w:val="46"/>
  </w:num>
  <w:num w:numId="127" w16cid:durableId="1228885187">
    <w:abstractNumId w:val="45"/>
  </w:num>
  <w:num w:numId="128" w16cid:durableId="113402680">
    <w:abstractNumId w:val="104"/>
  </w:num>
  <w:num w:numId="129" w16cid:durableId="321931771">
    <w:abstractNumId w:val="67"/>
  </w:num>
  <w:num w:numId="130" w16cid:durableId="650060241">
    <w:abstractNumId w:val="51"/>
  </w:num>
  <w:num w:numId="131" w16cid:durableId="1509717140">
    <w:abstractNumId w:val="27"/>
  </w:num>
  <w:num w:numId="132" w16cid:durableId="1753164539">
    <w:abstractNumId w:val="137"/>
  </w:num>
  <w:num w:numId="133" w16cid:durableId="87042926">
    <w:abstractNumId w:val="112"/>
  </w:num>
  <w:num w:numId="134" w16cid:durableId="368116903">
    <w:abstractNumId w:val="140"/>
  </w:num>
  <w:num w:numId="135" w16cid:durableId="666250580">
    <w:abstractNumId w:val="167"/>
  </w:num>
  <w:num w:numId="136" w16cid:durableId="1840731941">
    <w:abstractNumId w:val="168"/>
  </w:num>
  <w:num w:numId="137" w16cid:durableId="76902452">
    <w:abstractNumId w:val="113"/>
  </w:num>
  <w:num w:numId="138" w16cid:durableId="804009485">
    <w:abstractNumId w:val="9"/>
  </w:num>
  <w:num w:numId="139" w16cid:durableId="379017278">
    <w:abstractNumId w:val="29"/>
  </w:num>
  <w:num w:numId="140" w16cid:durableId="816068035">
    <w:abstractNumId w:val="48"/>
  </w:num>
  <w:num w:numId="141" w16cid:durableId="1314412751">
    <w:abstractNumId w:val="130"/>
  </w:num>
  <w:num w:numId="142" w16cid:durableId="1106929619">
    <w:abstractNumId w:val="63"/>
  </w:num>
  <w:num w:numId="143" w16cid:durableId="889609592">
    <w:abstractNumId w:val="15"/>
    <w:lvlOverride w:ilvl="0">
      <w:startOverride w:val="1"/>
    </w:lvlOverride>
  </w:num>
  <w:num w:numId="144" w16cid:durableId="1805654079">
    <w:abstractNumId w:val="79"/>
  </w:num>
  <w:num w:numId="145" w16cid:durableId="8603583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606885244">
    <w:abstractNumId w:val="74"/>
  </w:num>
  <w:num w:numId="147" w16cid:durableId="1453741356">
    <w:abstractNumId w:val="40"/>
  </w:num>
  <w:num w:numId="148" w16cid:durableId="779179362">
    <w:abstractNumId w:val="44"/>
  </w:num>
  <w:num w:numId="149" w16cid:durableId="1985355193">
    <w:abstractNumId w:val="11"/>
  </w:num>
  <w:num w:numId="150" w16cid:durableId="1940944016">
    <w:abstractNumId w:val="50"/>
  </w:num>
  <w:num w:numId="151" w16cid:durableId="1613245358">
    <w:abstractNumId w:val="64"/>
  </w:num>
  <w:num w:numId="152" w16cid:durableId="1586844355">
    <w:abstractNumId w:val="170"/>
  </w:num>
  <w:num w:numId="153" w16cid:durableId="1212766909">
    <w:abstractNumId w:val="60"/>
  </w:num>
  <w:num w:numId="154" w16cid:durableId="1610235342">
    <w:abstractNumId w:val="116"/>
  </w:num>
  <w:num w:numId="155" w16cid:durableId="1588265910">
    <w:abstractNumId w:val="186"/>
  </w:num>
  <w:num w:numId="156" w16cid:durableId="2089422068">
    <w:abstractNumId w:val="131"/>
  </w:num>
  <w:num w:numId="157" w16cid:durableId="1535540327">
    <w:abstractNumId w:val="35"/>
  </w:num>
  <w:num w:numId="158" w16cid:durableId="267153597">
    <w:abstractNumId w:val="117"/>
  </w:num>
  <w:num w:numId="159" w16cid:durableId="10182882">
    <w:abstractNumId w:val="192"/>
  </w:num>
  <w:num w:numId="160" w16cid:durableId="431248068">
    <w:abstractNumId w:val="80"/>
  </w:num>
  <w:num w:numId="161" w16cid:durableId="2145079711">
    <w:abstractNumId w:val="193"/>
  </w:num>
  <w:num w:numId="162" w16cid:durableId="537788886">
    <w:abstractNumId w:val="82"/>
  </w:num>
  <w:num w:numId="163" w16cid:durableId="1493375943">
    <w:abstractNumId w:val="34"/>
  </w:num>
  <w:num w:numId="164" w16cid:durableId="971181012">
    <w:abstractNumId w:val="171"/>
  </w:num>
  <w:num w:numId="165" w16cid:durableId="1025398380">
    <w:abstractNumId w:val="86"/>
  </w:num>
  <w:num w:numId="166" w16cid:durableId="1502502152">
    <w:abstractNumId w:val="24"/>
  </w:num>
  <w:num w:numId="167" w16cid:durableId="1549104103">
    <w:abstractNumId w:val="36"/>
  </w:num>
  <w:num w:numId="168" w16cid:durableId="1528450632">
    <w:abstractNumId w:val="38"/>
  </w:num>
  <w:num w:numId="169" w16cid:durableId="1079058527">
    <w:abstractNumId w:val="41"/>
  </w:num>
  <w:num w:numId="170" w16cid:durableId="469132926">
    <w:abstractNumId w:val="129"/>
  </w:num>
  <w:num w:numId="171" w16cid:durableId="1165779165">
    <w:abstractNumId w:val="194"/>
  </w:num>
  <w:num w:numId="172" w16cid:durableId="1090004821">
    <w:abstractNumId w:val="169"/>
  </w:num>
  <w:num w:numId="173" w16cid:durableId="217668290">
    <w:abstractNumId w:val="15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893496466">
    <w:abstractNumId w:val="138"/>
  </w:num>
  <w:num w:numId="175" w16cid:durableId="2063795069">
    <w:abstractNumId w:val="92"/>
  </w:num>
  <w:num w:numId="176" w16cid:durableId="978341779">
    <w:abstractNumId w:val="2"/>
  </w:num>
  <w:num w:numId="177" w16cid:durableId="1159544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330522655">
    <w:abstractNumId w:val="30"/>
  </w:num>
  <w:num w:numId="179" w16cid:durableId="1854225193">
    <w:abstractNumId w:val="196"/>
  </w:num>
  <w:num w:numId="180" w16cid:durableId="572855282">
    <w:abstractNumId w:val="183"/>
  </w:num>
  <w:num w:numId="181" w16cid:durableId="747386407">
    <w:abstractNumId w:val="189"/>
  </w:num>
  <w:num w:numId="182" w16cid:durableId="1674185289">
    <w:abstractNumId w:val="12"/>
  </w:num>
  <w:num w:numId="183" w16cid:durableId="964389295">
    <w:abstractNumId w:val="66"/>
  </w:num>
  <w:num w:numId="184" w16cid:durableId="590894294">
    <w:abstractNumId w:val="147"/>
  </w:num>
  <w:num w:numId="185" w16cid:durableId="2124156283">
    <w:abstractNumId w:val="95"/>
  </w:num>
  <w:num w:numId="186" w16cid:durableId="2130317352">
    <w:abstractNumId w:val="164"/>
  </w:num>
  <w:num w:numId="187" w16cid:durableId="165479786">
    <w:abstractNumId w:val="220"/>
  </w:num>
  <w:num w:numId="188" w16cid:durableId="1775248952">
    <w:abstractNumId w:val="10"/>
  </w:num>
  <w:num w:numId="189" w16cid:durableId="1778213806">
    <w:abstractNumId w:val="87"/>
  </w:num>
  <w:num w:numId="190" w16cid:durableId="1391731284">
    <w:abstractNumId w:val="33"/>
  </w:num>
  <w:num w:numId="191" w16cid:durableId="576014137">
    <w:abstractNumId w:val="71"/>
  </w:num>
  <w:num w:numId="192" w16cid:durableId="339699590">
    <w:abstractNumId w:val="114"/>
  </w:num>
  <w:num w:numId="193" w16cid:durableId="57214970">
    <w:abstractNumId w:val="21"/>
  </w:num>
  <w:num w:numId="194" w16cid:durableId="701396270">
    <w:abstractNumId w:val="207"/>
  </w:num>
  <w:num w:numId="195" w16cid:durableId="1049263707">
    <w:abstractNumId w:val="59"/>
  </w:num>
  <w:num w:numId="196" w16cid:durableId="1925188598">
    <w:abstractNumId w:val="19"/>
  </w:num>
  <w:num w:numId="197" w16cid:durableId="483086551">
    <w:abstractNumId w:val="150"/>
  </w:num>
  <w:num w:numId="198" w16cid:durableId="1970043562">
    <w:abstractNumId w:val="209"/>
  </w:num>
  <w:num w:numId="199" w16cid:durableId="1931349701">
    <w:abstractNumId w:val="13"/>
  </w:num>
  <w:num w:numId="200" w16cid:durableId="473449005">
    <w:abstractNumId w:val="73"/>
  </w:num>
  <w:num w:numId="201" w16cid:durableId="1539124829">
    <w:abstractNumId w:val="15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691104898">
    <w:abstractNumId w:val="15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604267445">
    <w:abstractNumId w:val="160"/>
  </w:num>
  <w:num w:numId="204" w16cid:durableId="1416247848">
    <w:abstractNumId w:val="210"/>
  </w:num>
  <w:num w:numId="205" w16cid:durableId="156961134">
    <w:abstractNumId w:val="32"/>
  </w:num>
  <w:num w:numId="206" w16cid:durableId="488636953">
    <w:abstractNumId w:val="156"/>
  </w:num>
  <w:num w:numId="207" w16cid:durableId="117262282">
    <w:abstractNumId w:val="161"/>
  </w:num>
  <w:num w:numId="208" w16cid:durableId="506988962">
    <w:abstractNumId w:val="144"/>
  </w:num>
  <w:num w:numId="209" w16cid:durableId="2052875415">
    <w:abstractNumId w:val="123"/>
  </w:num>
  <w:num w:numId="210" w16cid:durableId="2075159426">
    <w:abstractNumId w:val="43"/>
  </w:num>
  <w:num w:numId="211" w16cid:durableId="1742560681">
    <w:abstractNumId w:val="85"/>
  </w:num>
  <w:num w:numId="212" w16cid:durableId="1246844611">
    <w:abstractNumId w:val="49"/>
  </w:num>
  <w:num w:numId="213" w16cid:durableId="1408108873">
    <w:abstractNumId w:val="105"/>
  </w:num>
  <w:num w:numId="214" w16cid:durableId="603343592">
    <w:abstractNumId w:val="75"/>
  </w:num>
  <w:num w:numId="215" w16cid:durableId="1032194372">
    <w:abstractNumId w:val="118"/>
  </w:num>
  <w:num w:numId="216" w16cid:durableId="84233893">
    <w:abstractNumId w:val="7"/>
  </w:num>
  <w:num w:numId="217" w16cid:durableId="1116176280">
    <w:abstractNumId w:val="93"/>
  </w:num>
  <w:num w:numId="218" w16cid:durableId="209655464">
    <w:abstractNumId w:val="132"/>
  </w:num>
  <w:num w:numId="219" w16cid:durableId="786121141">
    <w:abstractNumId w:val="134"/>
  </w:num>
  <w:num w:numId="220" w16cid:durableId="1719235317">
    <w:abstractNumId w:val="72"/>
  </w:num>
  <w:num w:numId="221" w16cid:durableId="719523050">
    <w:abstractNumId w:val="163"/>
  </w:num>
  <w:num w:numId="222" w16cid:durableId="1341659803">
    <w:abstractNumId w:val="153"/>
  </w:num>
  <w:num w:numId="223" w16cid:durableId="961502698">
    <w:abstractNumId w:val="159"/>
  </w:num>
  <w:num w:numId="224" w16cid:durableId="307711649">
    <w:abstractNumId w:val="25"/>
  </w:num>
  <w:num w:numId="225" w16cid:durableId="1781754463">
    <w:abstractNumId w:val="182"/>
  </w:num>
  <w:num w:numId="226" w16cid:durableId="1119645050">
    <w:abstractNumId w:val="148"/>
  </w:num>
  <w:num w:numId="227" w16cid:durableId="174930411">
    <w:abstractNumId w:val="202"/>
  </w:num>
  <w:num w:numId="228" w16cid:durableId="742916496">
    <w:abstractNumId w:val="31"/>
  </w:num>
  <w:num w:numId="229" w16cid:durableId="2062511122">
    <w:abstractNumId w:val="166"/>
  </w:num>
  <w:num w:numId="230" w16cid:durableId="692416416">
    <w:abstractNumId w:val="6"/>
  </w:num>
  <w:num w:numId="231" w16cid:durableId="1235238638">
    <w:abstractNumId w:val="125"/>
  </w:num>
  <w:num w:numId="232" w16cid:durableId="1590039618">
    <w:abstractNumId w:val="173"/>
  </w:num>
  <w:num w:numId="233" w16cid:durableId="1434782476">
    <w:abstractNumId w:val="15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934705921">
    <w:abstractNumId w:val="15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490050799">
    <w:abstractNumId w:val="15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644692975">
    <w:abstractNumId w:val="15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293318311">
    <w:abstractNumId w:val="54"/>
  </w:num>
  <w:num w:numId="238" w16cid:durableId="1607420812">
    <w:abstractNumId w:val="56"/>
  </w:num>
  <w:num w:numId="239" w16cid:durableId="1704016520">
    <w:abstractNumId w:val="57"/>
  </w:num>
  <w:num w:numId="240" w16cid:durableId="100533332">
    <w:abstractNumId w:val="119"/>
  </w:num>
  <w:num w:numId="241" w16cid:durableId="1699161100">
    <w:abstractNumId w:val="151"/>
  </w:num>
  <w:num w:numId="242" w16cid:durableId="1955865683">
    <w:abstractNumId w:val="181"/>
  </w:num>
  <w:num w:numId="243" w16cid:durableId="1563179281">
    <w:abstractNumId w:val="213"/>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A7"/>
    <w:rsid w:val="0000474D"/>
    <w:rsid w:val="00007737"/>
    <w:rsid w:val="00011858"/>
    <w:rsid w:val="00012AD1"/>
    <w:rsid w:val="000171E4"/>
    <w:rsid w:val="000203F1"/>
    <w:rsid w:val="000231E5"/>
    <w:rsid w:val="00025D19"/>
    <w:rsid w:val="000274A1"/>
    <w:rsid w:val="000276CD"/>
    <w:rsid w:val="000341D3"/>
    <w:rsid w:val="00036D9B"/>
    <w:rsid w:val="0004009D"/>
    <w:rsid w:val="000408B7"/>
    <w:rsid w:val="00044201"/>
    <w:rsid w:val="00044C33"/>
    <w:rsid w:val="00045D6E"/>
    <w:rsid w:val="0004753D"/>
    <w:rsid w:val="00050260"/>
    <w:rsid w:val="00052CA6"/>
    <w:rsid w:val="000535A1"/>
    <w:rsid w:val="00053889"/>
    <w:rsid w:val="00061435"/>
    <w:rsid w:val="00067613"/>
    <w:rsid w:val="000717B5"/>
    <w:rsid w:val="00072997"/>
    <w:rsid w:val="00074A56"/>
    <w:rsid w:val="00077BB1"/>
    <w:rsid w:val="00077C7C"/>
    <w:rsid w:val="00091CE1"/>
    <w:rsid w:val="00096889"/>
    <w:rsid w:val="000A005C"/>
    <w:rsid w:val="000A0B91"/>
    <w:rsid w:val="000A180A"/>
    <w:rsid w:val="000A3524"/>
    <w:rsid w:val="000B151B"/>
    <w:rsid w:val="000B3D1F"/>
    <w:rsid w:val="000B7DBD"/>
    <w:rsid w:val="000C308F"/>
    <w:rsid w:val="000C3454"/>
    <w:rsid w:val="000C4C4F"/>
    <w:rsid w:val="000C5CF4"/>
    <w:rsid w:val="000C67F6"/>
    <w:rsid w:val="000D3357"/>
    <w:rsid w:val="000E616A"/>
    <w:rsid w:val="000E7DF9"/>
    <w:rsid w:val="000F06BB"/>
    <w:rsid w:val="000F2E6E"/>
    <w:rsid w:val="000F2F25"/>
    <w:rsid w:val="00106C15"/>
    <w:rsid w:val="00107747"/>
    <w:rsid w:val="00110BCE"/>
    <w:rsid w:val="00112143"/>
    <w:rsid w:val="00114E1C"/>
    <w:rsid w:val="0011587C"/>
    <w:rsid w:val="00121DE7"/>
    <w:rsid w:val="00131DBA"/>
    <w:rsid w:val="0013565A"/>
    <w:rsid w:val="00140318"/>
    <w:rsid w:val="00150565"/>
    <w:rsid w:val="00152161"/>
    <w:rsid w:val="00153FCD"/>
    <w:rsid w:val="0015544C"/>
    <w:rsid w:val="00155928"/>
    <w:rsid w:val="001609DA"/>
    <w:rsid w:val="00162067"/>
    <w:rsid w:val="0016533C"/>
    <w:rsid w:val="00165B52"/>
    <w:rsid w:val="00170CAE"/>
    <w:rsid w:val="0017745E"/>
    <w:rsid w:val="00177836"/>
    <w:rsid w:val="001853DD"/>
    <w:rsid w:val="00185F2E"/>
    <w:rsid w:val="001861B2"/>
    <w:rsid w:val="00186D3D"/>
    <w:rsid w:val="00187A00"/>
    <w:rsid w:val="0019055A"/>
    <w:rsid w:val="00196827"/>
    <w:rsid w:val="00196A0F"/>
    <w:rsid w:val="001A53D4"/>
    <w:rsid w:val="001B1013"/>
    <w:rsid w:val="001B1B99"/>
    <w:rsid w:val="001B2A0A"/>
    <w:rsid w:val="001B57C4"/>
    <w:rsid w:val="001C77B8"/>
    <w:rsid w:val="001D3FEB"/>
    <w:rsid w:val="001D6681"/>
    <w:rsid w:val="001E09D6"/>
    <w:rsid w:val="001E260C"/>
    <w:rsid w:val="001E6569"/>
    <w:rsid w:val="001E7589"/>
    <w:rsid w:val="001F0FDC"/>
    <w:rsid w:val="001F6026"/>
    <w:rsid w:val="001F6C65"/>
    <w:rsid w:val="001F6CD6"/>
    <w:rsid w:val="0020199B"/>
    <w:rsid w:val="00202DB3"/>
    <w:rsid w:val="00207EEB"/>
    <w:rsid w:val="002100B4"/>
    <w:rsid w:val="00210B67"/>
    <w:rsid w:val="002113C0"/>
    <w:rsid w:val="002161EF"/>
    <w:rsid w:val="00220E4B"/>
    <w:rsid w:val="002218F2"/>
    <w:rsid w:val="00222724"/>
    <w:rsid w:val="0022344E"/>
    <w:rsid w:val="00224512"/>
    <w:rsid w:val="002245D2"/>
    <w:rsid w:val="00227F51"/>
    <w:rsid w:val="00232D1C"/>
    <w:rsid w:val="0023532B"/>
    <w:rsid w:val="00244694"/>
    <w:rsid w:val="00245ADE"/>
    <w:rsid w:val="00253043"/>
    <w:rsid w:val="00254152"/>
    <w:rsid w:val="00255E53"/>
    <w:rsid w:val="002616A1"/>
    <w:rsid w:val="00261B2D"/>
    <w:rsid w:val="0026284D"/>
    <w:rsid w:val="00263350"/>
    <w:rsid w:val="002720C8"/>
    <w:rsid w:val="00277F8F"/>
    <w:rsid w:val="002819A2"/>
    <w:rsid w:val="0028236B"/>
    <w:rsid w:val="00286545"/>
    <w:rsid w:val="00286D87"/>
    <w:rsid w:val="0029023A"/>
    <w:rsid w:val="002941E9"/>
    <w:rsid w:val="00294247"/>
    <w:rsid w:val="00297631"/>
    <w:rsid w:val="002A3D86"/>
    <w:rsid w:val="002A68C3"/>
    <w:rsid w:val="002B044F"/>
    <w:rsid w:val="002B24C5"/>
    <w:rsid w:val="002B39CB"/>
    <w:rsid w:val="002B5A20"/>
    <w:rsid w:val="002C7AAD"/>
    <w:rsid w:val="002D14B6"/>
    <w:rsid w:val="002E012B"/>
    <w:rsid w:val="002E0803"/>
    <w:rsid w:val="002E2D72"/>
    <w:rsid w:val="002E6472"/>
    <w:rsid w:val="002E6EB2"/>
    <w:rsid w:val="002F0E6C"/>
    <w:rsid w:val="002F2BBD"/>
    <w:rsid w:val="002F39A5"/>
    <w:rsid w:val="0030577B"/>
    <w:rsid w:val="00307494"/>
    <w:rsid w:val="0031191E"/>
    <w:rsid w:val="00315500"/>
    <w:rsid w:val="00316B5C"/>
    <w:rsid w:val="003212D3"/>
    <w:rsid w:val="0032424E"/>
    <w:rsid w:val="00324B1F"/>
    <w:rsid w:val="0032545F"/>
    <w:rsid w:val="0033459A"/>
    <w:rsid w:val="0033475B"/>
    <w:rsid w:val="00336021"/>
    <w:rsid w:val="003373B8"/>
    <w:rsid w:val="00341A19"/>
    <w:rsid w:val="003532F1"/>
    <w:rsid w:val="00353607"/>
    <w:rsid w:val="00354FE7"/>
    <w:rsid w:val="00355CA8"/>
    <w:rsid w:val="0036360F"/>
    <w:rsid w:val="0036373D"/>
    <w:rsid w:val="00364738"/>
    <w:rsid w:val="00365164"/>
    <w:rsid w:val="0038182B"/>
    <w:rsid w:val="00381894"/>
    <w:rsid w:val="00383F7F"/>
    <w:rsid w:val="003840DD"/>
    <w:rsid w:val="00386D33"/>
    <w:rsid w:val="00391949"/>
    <w:rsid w:val="003959CF"/>
    <w:rsid w:val="00395A6E"/>
    <w:rsid w:val="00396FF3"/>
    <w:rsid w:val="00397ADE"/>
    <w:rsid w:val="003B0CDF"/>
    <w:rsid w:val="003B1963"/>
    <w:rsid w:val="003B44D2"/>
    <w:rsid w:val="003B7698"/>
    <w:rsid w:val="003C5801"/>
    <w:rsid w:val="003C64EA"/>
    <w:rsid w:val="003D2407"/>
    <w:rsid w:val="003D256A"/>
    <w:rsid w:val="003D6F78"/>
    <w:rsid w:val="003D785C"/>
    <w:rsid w:val="003E3CD1"/>
    <w:rsid w:val="003E4310"/>
    <w:rsid w:val="003E44FD"/>
    <w:rsid w:val="003F062D"/>
    <w:rsid w:val="003F4ED5"/>
    <w:rsid w:val="003F7AA4"/>
    <w:rsid w:val="004006F7"/>
    <w:rsid w:val="004023F5"/>
    <w:rsid w:val="004024EA"/>
    <w:rsid w:val="00402B4D"/>
    <w:rsid w:val="00402FD6"/>
    <w:rsid w:val="00404A58"/>
    <w:rsid w:val="00413366"/>
    <w:rsid w:val="0041359F"/>
    <w:rsid w:val="00415EED"/>
    <w:rsid w:val="00416758"/>
    <w:rsid w:val="00422184"/>
    <w:rsid w:val="00422604"/>
    <w:rsid w:val="0043113C"/>
    <w:rsid w:val="00431D05"/>
    <w:rsid w:val="00432A0E"/>
    <w:rsid w:val="00433809"/>
    <w:rsid w:val="004361F9"/>
    <w:rsid w:val="004404EA"/>
    <w:rsid w:val="004407F1"/>
    <w:rsid w:val="00443BAE"/>
    <w:rsid w:val="0044503A"/>
    <w:rsid w:val="0045400C"/>
    <w:rsid w:val="00454398"/>
    <w:rsid w:val="004579C4"/>
    <w:rsid w:val="004621DE"/>
    <w:rsid w:val="00466981"/>
    <w:rsid w:val="00466F4C"/>
    <w:rsid w:val="004725EC"/>
    <w:rsid w:val="00476404"/>
    <w:rsid w:val="004777A4"/>
    <w:rsid w:val="004804A5"/>
    <w:rsid w:val="004809D7"/>
    <w:rsid w:val="00480AA3"/>
    <w:rsid w:val="00481C48"/>
    <w:rsid w:val="00482270"/>
    <w:rsid w:val="004824B4"/>
    <w:rsid w:val="00483E2D"/>
    <w:rsid w:val="00485160"/>
    <w:rsid w:val="00486866"/>
    <w:rsid w:val="004914E3"/>
    <w:rsid w:val="00492092"/>
    <w:rsid w:val="00493103"/>
    <w:rsid w:val="00493A44"/>
    <w:rsid w:val="004A2219"/>
    <w:rsid w:val="004B3314"/>
    <w:rsid w:val="004B3736"/>
    <w:rsid w:val="004B411A"/>
    <w:rsid w:val="004B5021"/>
    <w:rsid w:val="004B6B71"/>
    <w:rsid w:val="004C211C"/>
    <w:rsid w:val="004C7525"/>
    <w:rsid w:val="004D00AA"/>
    <w:rsid w:val="004D17B8"/>
    <w:rsid w:val="004D4364"/>
    <w:rsid w:val="004E1429"/>
    <w:rsid w:val="004E1EB3"/>
    <w:rsid w:val="004E1FB3"/>
    <w:rsid w:val="004E2007"/>
    <w:rsid w:val="004E413E"/>
    <w:rsid w:val="004E74BC"/>
    <w:rsid w:val="004F037D"/>
    <w:rsid w:val="004F05AB"/>
    <w:rsid w:val="004F1C10"/>
    <w:rsid w:val="004F466D"/>
    <w:rsid w:val="004F5547"/>
    <w:rsid w:val="004F73B5"/>
    <w:rsid w:val="00500B8F"/>
    <w:rsid w:val="00501324"/>
    <w:rsid w:val="00504840"/>
    <w:rsid w:val="00504A3A"/>
    <w:rsid w:val="005055F4"/>
    <w:rsid w:val="00511906"/>
    <w:rsid w:val="0051280F"/>
    <w:rsid w:val="00513F98"/>
    <w:rsid w:val="00517031"/>
    <w:rsid w:val="00523F66"/>
    <w:rsid w:val="0052675D"/>
    <w:rsid w:val="0052695E"/>
    <w:rsid w:val="00527E86"/>
    <w:rsid w:val="00531888"/>
    <w:rsid w:val="00531C26"/>
    <w:rsid w:val="0053202F"/>
    <w:rsid w:val="00533353"/>
    <w:rsid w:val="00534012"/>
    <w:rsid w:val="005340F8"/>
    <w:rsid w:val="00534DCD"/>
    <w:rsid w:val="00537624"/>
    <w:rsid w:val="00540749"/>
    <w:rsid w:val="00542B25"/>
    <w:rsid w:val="00543C82"/>
    <w:rsid w:val="00544AD4"/>
    <w:rsid w:val="00552122"/>
    <w:rsid w:val="005523A6"/>
    <w:rsid w:val="00554022"/>
    <w:rsid w:val="00554349"/>
    <w:rsid w:val="00556E4A"/>
    <w:rsid w:val="00562E2E"/>
    <w:rsid w:val="005649F6"/>
    <w:rsid w:val="00567E76"/>
    <w:rsid w:val="005727FC"/>
    <w:rsid w:val="00572F46"/>
    <w:rsid w:val="00574E09"/>
    <w:rsid w:val="00574E90"/>
    <w:rsid w:val="00577E59"/>
    <w:rsid w:val="00590632"/>
    <w:rsid w:val="00590658"/>
    <w:rsid w:val="00590A79"/>
    <w:rsid w:val="00591CCE"/>
    <w:rsid w:val="00591F19"/>
    <w:rsid w:val="0059419C"/>
    <w:rsid w:val="005949E5"/>
    <w:rsid w:val="005A10DB"/>
    <w:rsid w:val="005A1D40"/>
    <w:rsid w:val="005A4231"/>
    <w:rsid w:val="005A54D2"/>
    <w:rsid w:val="005A6C67"/>
    <w:rsid w:val="005B04EA"/>
    <w:rsid w:val="005B0B4F"/>
    <w:rsid w:val="005B6FA5"/>
    <w:rsid w:val="005C216F"/>
    <w:rsid w:val="005C2955"/>
    <w:rsid w:val="005C2FF7"/>
    <w:rsid w:val="005D1E5E"/>
    <w:rsid w:val="005D2E3B"/>
    <w:rsid w:val="005D2F4B"/>
    <w:rsid w:val="005D6777"/>
    <w:rsid w:val="005E0F8D"/>
    <w:rsid w:val="005E2984"/>
    <w:rsid w:val="005E7181"/>
    <w:rsid w:val="005F1B5E"/>
    <w:rsid w:val="005F47EB"/>
    <w:rsid w:val="005F4B77"/>
    <w:rsid w:val="005F783D"/>
    <w:rsid w:val="006047C9"/>
    <w:rsid w:val="006064C9"/>
    <w:rsid w:val="00607B66"/>
    <w:rsid w:val="00610440"/>
    <w:rsid w:val="00613CB5"/>
    <w:rsid w:val="00614631"/>
    <w:rsid w:val="0061594B"/>
    <w:rsid w:val="00615CEF"/>
    <w:rsid w:val="0061616D"/>
    <w:rsid w:val="00624DD1"/>
    <w:rsid w:val="0062687C"/>
    <w:rsid w:val="00626C1B"/>
    <w:rsid w:val="00634758"/>
    <w:rsid w:val="00634844"/>
    <w:rsid w:val="00640116"/>
    <w:rsid w:val="00640467"/>
    <w:rsid w:val="006421BE"/>
    <w:rsid w:val="00642D09"/>
    <w:rsid w:val="00643C1E"/>
    <w:rsid w:val="0064643E"/>
    <w:rsid w:val="006469E7"/>
    <w:rsid w:val="0065021D"/>
    <w:rsid w:val="00651EA6"/>
    <w:rsid w:val="00652282"/>
    <w:rsid w:val="00652DDA"/>
    <w:rsid w:val="00653DBD"/>
    <w:rsid w:val="00657A69"/>
    <w:rsid w:val="006613A6"/>
    <w:rsid w:val="00665B39"/>
    <w:rsid w:val="00674024"/>
    <w:rsid w:val="00677625"/>
    <w:rsid w:val="00680FB3"/>
    <w:rsid w:val="006861E8"/>
    <w:rsid w:val="00687F75"/>
    <w:rsid w:val="00691256"/>
    <w:rsid w:val="00693217"/>
    <w:rsid w:val="00693937"/>
    <w:rsid w:val="00694798"/>
    <w:rsid w:val="00694A2E"/>
    <w:rsid w:val="0069588F"/>
    <w:rsid w:val="00695A1C"/>
    <w:rsid w:val="006A2EA8"/>
    <w:rsid w:val="006A2F82"/>
    <w:rsid w:val="006A372C"/>
    <w:rsid w:val="006A4CF4"/>
    <w:rsid w:val="006A645F"/>
    <w:rsid w:val="006B0AF1"/>
    <w:rsid w:val="006B3564"/>
    <w:rsid w:val="006B3A4F"/>
    <w:rsid w:val="006B3E3A"/>
    <w:rsid w:val="006B555F"/>
    <w:rsid w:val="006B5EB1"/>
    <w:rsid w:val="006B6AAA"/>
    <w:rsid w:val="006C3475"/>
    <w:rsid w:val="006C6617"/>
    <w:rsid w:val="006C690D"/>
    <w:rsid w:val="006C7ED0"/>
    <w:rsid w:val="006D02C4"/>
    <w:rsid w:val="006D414C"/>
    <w:rsid w:val="006D4DFA"/>
    <w:rsid w:val="006D5FED"/>
    <w:rsid w:val="006D79E5"/>
    <w:rsid w:val="006D7DFB"/>
    <w:rsid w:val="006E099B"/>
    <w:rsid w:val="006E1CE6"/>
    <w:rsid w:val="006E2A78"/>
    <w:rsid w:val="006F2C19"/>
    <w:rsid w:val="006F395D"/>
    <w:rsid w:val="00700B56"/>
    <w:rsid w:val="007015BD"/>
    <w:rsid w:val="00702A3A"/>
    <w:rsid w:val="00702D7B"/>
    <w:rsid w:val="007105A5"/>
    <w:rsid w:val="00714422"/>
    <w:rsid w:val="00717F0B"/>
    <w:rsid w:val="0072311D"/>
    <w:rsid w:val="00725891"/>
    <w:rsid w:val="00726268"/>
    <w:rsid w:val="00730AD1"/>
    <w:rsid w:val="00734958"/>
    <w:rsid w:val="00740341"/>
    <w:rsid w:val="00740EC6"/>
    <w:rsid w:val="00743BD7"/>
    <w:rsid w:val="007451AE"/>
    <w:rsid w:val="00747E85"/>
    <w:rsid w:val="00747E90"/>
    <w:rsid w:val="00747F3D"/>
    <w:rsid w:val="00751E1A"/>
    <w:rsid w:val="00756CF0"/>
    <w:rsid w:val="007602BC"/>
    <w:rsid w:val="007605F5"/>
    <w:rsid w:val="00761AA1"/>
    <w:rsid w:val="007625C7"/>
    <w:rsid w:val="0076380E"/>
    <w:rsid w:val="007641F5"/>
    <w:rsid w:val="007645F2"/>
    <w:rsid w:val="00764DF2"/>
    <w:rsid w:val="007704EF"/>
    <w:rsid w:val="00771885"/>
    <w:rsid w:val="00774C3D"/>
    <w:rsid w:val="00784A5B"/>
    <w:rsid w:val="007866DC"/>
    <w:rsid w:val="00787DAE"/>
    <w:rsid w:val="0078B124"/>
    <w:rsid w:val="00791ADC"/>
    <w:rsid w:val="007926AF"/>
    <w:rsid w:val="0079331B"/>
    <w:rsid w:val="0079355D"/>
    <w:rsid w:val="007A4A1B"/>
    <w:rsid w:val="007A5EF7"/>
    <w:rsid w:val="007A698D"/>
    <w:rsid w:val="007A7D1B"/>
    <w:rsid w:val="007B0F91"/>
    <w:rsid w:val="007B10F8"/>
    <w:rsid w:val="007B1171"/>
    <w:rsid w:val="007B765F"/>
    <w:rsid w:val="007C0F75"/>
    <w:rsid w:val="007C161F"/>
    <w:rsid w:val="007C3B14"/>
    <w:rsid w:val="007D1EBC"/>
    <w:rsid w:val="007D33B7"/>
    <w:rsid w:val="007D3AD8"/>
    <w:rsid w:val="007D61A9"/>
    <w:rsid w:val="007E5905"/>
    <w:rsid w:val="007E6FAB"/>
    <w:rsid w:val="007F24D2"/>
    <w:rsid w:val="007F309C"/>
    <w:rsid w:val="007F57E1"/>
    <w:rsid w:val="0080478F"/>
    <w:rsid w:val="008070D1"/>
    <w:rsid w:val="00814759"/>
    <w:rsid w:val="00816DCC"/>
    <w:rsid w:val="0082473A"/>
    <w:rsid w:val="00833949"/>
    <w:rsid w:val="00841389"/>
    <w:rsid w:val="00842D5E"/>
    <w:rsid w:val="00845FE6"/>
    <w:rsid w:val="008519A1"/>
    <w:rsid w:val="008535DC"/>
    <w:rsid w:val="008538CE"/>
    <w:rsid w:val="00854E2F"/>
    <w:rsid w:val="00854ECC"/>
    <w:rsid w:val="00855C00"/>
    <w:rsid w:val="00862536"/>
    <w:rsid w:val="00875956"/>
    <w:rsid w:val="00876463"/>
    <w:rsid w:val="00880B80"/>
    <w:rsid w:val="00883569"/>
    <w:rsid w:val="00884340"/>
    <w:rsid w:val="0088452F"/>
    <w:rsid w:val="00887598"/>
    <w:rsid w:val="00890BCB"/>
    <w:rsid w:val="008910E9"/>
    <w:rsid w:val="00892B80"/>
    <w:rsid w:val="00893BDF"/>
    <w:rsid w:val="00895099"/>
    <w:rsid w:val="008966BA"/>
    <w:rsid w:val="008A0AD0"/>
    <w:rsid w:val="008A0EC7"/>
    <w:rsid w:val="008A25B5"/>
    <w:rsid w:val="008A2C14"/>
    <w:rsid w:val="008A6C2F"/>
    <w:rsid w:val="008A7083"/>
    <w:rsid w:val="008B26EA"/>
    <w:rsid w:val="008B5DA7"/>
    <w:rsid w:val="008B7854"/>
    <w:rsid w:val="008C25C3"/>
    <w:rsid w:val="008C2A07"/>
    <w:rsid w:val="008C6121"/>
    <w:rsid w:val="008D037E"/>
    <w:rsid w:val="008D0774"/>
    <w:rsid w:val="008D23C5"/>
    <w:rsid w:val="008D6E65"/>
    <w:rsid w:val="008E0121"/>
    <w:rsid w:val="008E0D4D"/>
    <w:rsid w:val="008E38D3"/>
    <w:rsid w:val="008E459A"/>
    <w:rsid w:val="008E4A01"/>
    <w:rsid w:val="008E67B8"/>
    <w:rsid w:val="009133D2"/>
    <w:rsid w:val="00915B43"/>
    <w:rsid w:val="009222C5"/>
    <w:rsid w:val="00924091"/>
    <w:rsid w:val="009242B7"/>
    <w:rsid w:val="00931346"/>
    <w:rsid w:val="00934F61"/>
    <w:rsid w:val="00936149"/>
    <w:rsid w:val="00940808"/>
    <w:rsid w:val="00941D9A"/>
    <w:rsid w:val="00942547"/>
    <w:rsid w:val="00944431"/>
    <w:rsid w:val="00945908"/>
    <w:rsid w:val="009502AC"/>
    <w:rsid w:val="00950303"/>
    <w:rsid w:val="0095075F"/>
    <w:rsid w:val="0095313E"/>
    <w:rsid w:val="00963634"/>
    <w:rsid w:val="00971A53"/>
    <w:rsid w:val="00972440"/>
    <w:rsid w:val="009802E7"/>
    <w:rsid w:val="00982EA0"/>
    <w:rsid w:val="0098546F"/>
    <w:rsid w:val="00986287"/>
    <w:rsid w:val="00986E62"/>
    <w:rsid w:val="009872D9"/>
    <w:rsid w:val="0099392E"/>
    <w:rsid w:val="00993BD6"/>
    <w:rsid w:val="00994C88"/>
    <w:rsid w:val="009966AE"/>
    <w:rsid w:val="009A2E6E"/>
    <w:rsid w:val="009A7C25"/>
    <w:rsid w:val="009B154D"/>
    <w:rsid w:val="009B3917"/>
    <w:rsid w:val="009B3BAC"/>
    <w:rsid w:val="009B5CA5"/>
    <w:rsid w:val="009C13C6"/>
    <w:rsid w:val="009C2F85"/>
    <w:rsid w:val="009D21DE"/>
    <w:rsid w:val="009D4C43"/>
    <w:rsid w:val="009D7512"/>
    <w:rsid w:val="009E1C85"/>
    <w:rsid w:val="009E208B"/>
    <w:rsid w:val="009E2F04"/>
    <w:rsid w:val="009E3E8C"/>
    <w:rsid w:val="009E4161"/>
    <w:rsid w:val="009E5E9A"/>
    <w:rsid w:val="009F08E1"/>
    <w:rsid w:val="009F0F0D"/>
    <w:rsid w:val="009F4541"/>
    <w:rsid w:val="009F5DE1"/>
    <w:rsid w:val="00A0038B"/>
    <w:rsid w:val="00A01571"/>
    <w:rsid w:val="00A02AD4"/>
    <w:rsid w:val="00A02BC9"/>
    <w:rsid w:val="00A036C7"/>
    <w:rsid w:val="00A05EBE"/>
    <w:rsid w:val="00A07C13"/>
    <w:rsid w:val="00A121A7"/>
    <w:rsid w:val="00A121B4"/>
    <w:rsid w:val="00A143D8"/>
    <w:rsid w:val="00A15206"/>
    <w:rsid w:val="00A17232"/>
    <w:rsid w:val="00A2316D"/>
    <w:rsid w:val="00A252C2"/>
    <w:rsid w:val="00A26682"/>
    <w:rsid w:val="00A3123B"/>
    <w:rsid w:val="00A312D4"/>
    <w:rsid w:val="00A33E5F"/>
    <w:rsid w:val="00A36B63"/>
    <w:rsid w:val="00A519CA"/>
    <w:rsid w:val="00A546EE"/>
    <w:rsid w:val="00A64BAB"/>
    <w:rsid w:val="00A65E15"/>
    <w:rsid w:val="00A67799"/>
    <w:rsid w:val="00A67BC1"/>
    <w:rsid w:val="00A70376"/>
    <w:rsid w:val="00A726CB"/>
    <w:rsid w:val="00A7355E"/>
    <w:rsid w:val="00A75702"/>
    <w:rsid w:val="00A75992"/>
    <w:rsid w:val="00A83115"/>
    <w:rsid w:val="00A86555"/>
    <w:rsid w:val="00A8742C"/>
    <w:rsid w:val="00A87A2D"/>
    <w:rsid w:val="00A87D8E"/>
    <w:rsid w:val="00A96910"/>
    <w:rsid w:val="00A9731A"/>
    <w:rsid w:val="00AA1221"/>
    <w:rsid w:val="00AA252F"/>
    <w:rsid w:val="00AA59A1"/>
    <w:rsid w:val="00AB125B"/>
    <w:rsid w:val="00AB3292"/>
    <w:rsid w:val="00AB4E6B"/>
    <w:rsid w:val="00AB5639"/>
    <w:rsid w:val="00AB7235"/>
    <w:rsid w:val="00AC0399"/>
    <w:rsid w:val="00AC31EB"/>
    <w:rsid w:val="00AC32A0"/>
    <w:rsid w:val="00AD4427"/>
    <w:rsid w:val="00AD5021"/>
    <w:rsid w:val="00AD5B9B"/>
    <w:rsid w:val="00AD70C3"/>
    <w:rsid w:val="00AE062E"/>
    <w:rsid w:val="00AE063C"/>
    <w:rsid w:val="00AE21C1"/>
    <w:rsid w:val="00AE3A2D"/>
    <w:rsid w:val="00AF2763"/>
    <w:rsid w:val="00AF2C59"/>
    <w:rsid w:val="00AF6443"/>
    <w:rsid w:val="00B016D3"/>
    <w:rsid w:val="00B0619D"/>
    <w:rsid w:val="00B07903"/>
    <w:rsid w:val="00B10139"/>
    <w:rsid w:val="00B13E06"/>
    <w:rsid w:val="00B14682"/>
    <w:rsid w:val="00B14DF2"/>
    <w:rsid w:val="00B2015A"/>
    <w:rsid w:val="00B20EF6"/>
    <w:rsid w:val="00B249BB"/>
    <w:rsid w:val="00B24E51"/>
    <w:rsid w:val="00B31030"/>
    <w:rsid w:val="00B31712"/>
    <w:rsid w:val="00B32D77"/>
    <w:rsid w:val="00B34C68"/>
    <w:rsid w:val="00B34E86"/>
    <w:rsid w:val="00B40DF7"/>
    <w:rsid w:val="00B42D15"/>
    <w:rsid w:val="00B4453C"/>
    <w:rsid w:val="00B449EC"/>
    <w:rsid w:val="00B46FA1"/>
    <w:rsid w:val="00B51BD2"/>
    <w:rsid w:val="00B52351"/>
    <w:rsid w:val="00B53817"/>
    <w:rsid w:val="00B57428"/>
    <w:rsid w:val="00B62CA0"/>
    <w:rsid w:val="00B7178A"/>
    <w:rsid w:val="00B72FC0"/>
    <w:rsid w:val="00B73DDE"/>
    <w:rsid w:val="00B7681F"/>
    <w:rsid w:val="00B76BF5"/>
    <w:rsid w:val="00B77AB5"/>
    <w:rsid w:val="00B855C6"/>
    <w:rsid w:val="00B865DB"/>
    <w:rsid w:val="00B9289D"/>
    <w:rsid w:val="00B93A5A"/>
    <w:rsid w:val="00B9421C"/>
    <w:rsid w:val="00BA46BA"/>
    <w:rsid w:val="00BA5D8D"/>
    <w:rsid w:val="00BB00E4"/>
    <w:rsid w:val="00BB41D8"/>
    <w:rsid w:val="00BB44CB"/>
    <w:rsid w:val="00BB556E"/>
    <w:rsid w:val="00BC0AED"/>
    <w:rsid w:val="00BC14CE"/>
    <w:rsid w:val="00BC4F95"/>
    <w:rsid w:val="00BC6F2D"/>
    <w:rsid w:val="00BC6F97"/>
    <w:rsid w:val="00BD34EF"/>
    <w:rsid w:val="00BD5B3C"/>
    <w:rsid w:val="00BE05EB"/>
    <w:rsid w:val="00BF6C8F"/>
    <w:rsid w:val="00C00976"/>
    <w:rsid w:val="00C02C71"/>
    <w:rsid w:val="00C03339"/>
    <w:rsid w:val="00C05ABD"/>
    <w:rsid w:val="00C12CD1"/>
    <w:rsid w:val="00C143EE"/>
    <w:rsid w:val="00C25250"/>
    <w:rsid w:val="00C35979"/>
    <w:rsid w:val="00C42C84"/>
    <w:rsid w:val="00C4451C"/>
    <w:rsid w:val="00C47C26"/>
    <w:rsid w:val="00C52BA3"/>
    <w:rsid w:val="00C558C1"/>
    <w:rsid w:val="00C56022"/>
    <w:rsid w:val="00C578E5"/>
    <w:rsid w:val="00C57FD2"/>
    <w:rsid w:val="00C600D7"/>
    <w:rsid w:val="00C665B2"/>
    <w:rsid w:val="00C67E89"/>
    <w:rsid w:val="00C72C18"/>
    <w:rsid w:val="00C72C91"/>
    <w:rsid w:val="00C75C4E"/>
    <w:rsid w:val="00C75D1F"/>
    <w:rsid w:val="00C76732"/>
    <w:rsid w:val="00C80698"/>
    <w:rsid w:val="00C81FAF"/>
    <w:rsid w:val="00C84E2B"/>
    <w:rsid w:val="00C8796E"/>
    <w:rsid w:val="00C87C24"/>
    <w:rsid w:val="00CA07ED"/>
    <w:rsid w:val="00CA0999"/>
    <w:rsid w:val="00CA62D8"/>
    <w:rsid w:val="00CA7B74"/>
    <w:rsid w:val="00CB3F34"/>
    <w:rsid w:val="00CC5F79"/>
    <w:rsid w:val="00CC77DA"/>
    <w:rsid w:val="00CC7C5A"/>
    <w:rsid w:val="00CE51A5"/>
    <w:rsid w:val="00CE6DC9"/>
    <w:rsid w:val="00CE74DB"/>
    <w:rsid w:val="00CF3889"/>
    <w:rsid w:val="00CF48C7"/>
    <w:rsid w:val="00D015D7"/>
    <w:rsid w:val="00D02C85"/>
    <w:rsid w:val="00D134B1"/>
    <w:rsid w:val="00D141B6"/>
    <w:rsid w:val="00D2106B"/>
    <w:rsid w:val="00D22670"/>
    <w:rsid w:val="00D2484A"/>
    <w:rsid w:val="00D26017"/>
    <w:rsid w:val="00D26563"/>
    <w:rsid w:val="00D27341"/>
    <w:rsid w:val="00D3473F"/>
    <w:rsid w:val="00D3481C"/>
    <w:rsid w:val="00D35D2A"/>
    <w:rsid w:val="00D37CFF"/>
    <w:rsid w:val="00D444B7"/>
    <w:rsid w:val="00D450D2"/>
    <w:rsid w:val="00D46A4E"/>
    <w:rsid w:val="00D5403F"/>
    <w:rsid w:val="00D55797"/>
    <w:rsid w:val="00D56214"/>
    <w:rsid w:val="00D5733B"/>
    <w:rsid w:val="00D57C55"/>
    <w:rsid w:val="00D60FC4"/>
    <w:rsid w:val="00D61D07"/>
    <w:rsid w:val="00D63718"/>
    <w:rsid w:val="00D64E72"/>
    <w:rsid w:val="00D67625"/>
    <w:rsid w:val="00D70535"/>
    <w:rsid w:val="00D7280A"/>
    <w:rsid w:val="00D73888"/>
    <w:rsid w:val="00D74285"/>
    <w:rsid w:val="00D76CA4"/>
    <w:rsid w:val="00D812A8"/>
    <w:rsid w:val="00D816DF"/>
    <w:rsid w:val="00D90465"/>
    <w:rsid w:val="00D9142E"/>
    <w:rsid w:val="00D91C81"/>
    <w:rsid w:val="00D92118"/>
    <w:rsid w:val="00D92D88"/>
    <w:rsid w:val="00D932C2"/>
    <w:rsid w:val="00D94029"/>
    <w:rsid w:val="00D96188"/>
    <w:rsid w:val="00DA1DF1"/>
    <w:rsid w:val="00DA392E"/>
    <w:rsid w:val="00DA48BE"/>
    <w:rsid w:val="00DB70C1"/>
    <w:rsid w:val="00DC02A2"/>
    <w:rsid w:val="00DC6917"/>
    <w:rsid w:val="00DC6B85"/>
    <w:rsid w:val="00DC6E8C"/>
    <w:rsid w:val="00DC7707"/>
    <w:rsid w:val="00DD3A53"/>
    <w:rsid w:val="00DF03A3"/>
    <w:rsid w:val="00DF09FD"/>
    <w:rsid w:val="00DF45BA"/>
    <w:rsid w:val="00DF6D7F"/>
    <w:rsid w:val="00E00C46"/>
    <w:rsid w:val="00E04F7A"/>
    <w:rsid w:val="00E05793"/>
    <w:rsid w:val="00E05F6E"/>
    <w:rsid w:val="00E06865"/>
    <w:rsid w:val="00E114DC"/>
    <w:rsid w:val="00E12426"/>
    <w:rsid w:val="00E13224"/>
    <w:rsid w:val="00E153AA"/>
    <w:rsid w:val="00E15A75"/>
    <w:rsid w:val="00E15E13"/>
    <w:rsid w:val="00E1731E"/>
    <w:rsid w:val="00E174EC"/>
    <w:rsid w:val="00E22F67"/>
    <w:rsid w:val="00E2380B"/>
    <w:rsid w:val="00E25758"/>
    <w:rsid w:val="00E2761B"/>
    <w:rsid w:val="00E31090"/>
    <w:rsid w:val="00E32291"/>
    <w:rsid w:val="00E36A53"/>
    <w:rsid w:val="00E45A41"/>
    <w:rsid w:val="00E50692"/>
    <w:rsid w:val="00E50F24"/>
    <w:rsid w:val="00E53EF8"/>
    <w:rsid w:val="00E54544"/>
    <w:rsid w:val="00E5628D"/>
    <w:rsid w:val="00E5688F"/>
    <w:rsid w:val="00E6213B"/>
    <w:rsid w:val="00E667F7"/>
    <w:rsid w:val="00E70D8C"/>
    <w:rsid w:val="00E74C8C"/>
    <w:rsid w:val="00E8167F"/>
    <w:rsid w:val="00E86E04"/>
    <w:rsid w:val="00E86FAC"/>
    <w:rsid w:val="00E90DFA"/>
    <w:rsid w:val="00E916B0"/>
    <w:rsid w:val="00E9447B"/>
    <w:rsid w:val="00E946E3"/>
    <w:rsid w:val="00E9707C"/>
    <w:rsid w:val="00E97E03"/>
    <w:rsid w:val="00EA2A5A"/>
    <w:rsid w:val="00EA454E"/>
    <w:rsid w:val="00EA49C9"/>
    <w:rsid w:val="00EA6868"/>
    <w:rsid w:val="00EA753D"/>
    <w:rsid w:val="00EB4C89"/>
    <w:rsid w:val="00EB52A9"/>
    <w:rsid w:val="00EB6458"/>
    <w:rsid w:val="00EC04CB"/>
    <w:rsid w:val="00EC0CF7"/>
    <w:rsid w:val="00EC4A55"/>
    <w:rsid w:val="00EC6E55"/>
    <w:rsid w:val="00ED049B"/>
    <w:rsid w:val="00ED23E1"/>
    <w:rsid w:val="00ED34C7"/>
    <w:rsid w:val="00ED411E"/>
    <w:rsid w:val="00ED62BB"/>
    <w:rsid w:val="00ED6610"/>
    <w:rsid w:val="00ED7958"/>
    <w:rsid w:val="00EE1665"/>
    <w:rsid w:val="00EE2CB0"/>
    <w:rsid w:val="00EE2ECF"/>
    <w:rsid w:val="00EE4432"/>
    <w:rsid w:val="00EF1738"/>
    <w:rsid w:val="00EF1DF2"/>
    <w:rsid w:val="00F006AE"/>
    <w:rsid w:val="00F03D2D"/>
    <w:rsid w:val="00F04C16"/>
    <w:rsid w:val="00F04CA1"/>
    <w:rsid w:val="00F04DDB"/>
    <w:rsid w:val="00F279A7"/>
    <w:rsid w:val="00F307A8"/>
    <w:rsid w:val="00F31A74"/>
    <w:rsid w:val="00F350D1"/>
    <w:rsid w:val="00F375C8"/>
    <w:rsid w:val="00F40295"/>
    <w:rsid w:val="00F41E13"/>
    <w:rsid w:val="00F4653B"/>
    <w:rsid w:val="00F47547"/>
    <w:rsid w:val="00F506F6"/>
    <w:rsid w:val="00F53A3B"/>
    <w:rsid w:val="00F56CC5"/>
    <w:rsid w:val="00F742EE"/>
    <w:rsid w:val="00F74F1D"/>
    <w:rsid w:val="00F75B90"/>
    <w:rsid w:val="00F762B4"/>
    <w:rsid w:val="00F81121"/>
    <w:rsid w:val="00F84AC0"/>
    <w:rsid w:val="00F865B9"/>
    <w:rsid w:val="00F872CE"/>
    <w:rsid w:val="00FA177C"/>
    <w:rsid w:val="00FA45BC"/>
    <w:rsid w:val="00FA467F"/>
    <w:rsid w:val="00FA515F"/>
    <w:rsid w:val="00FA67CA"/>
    <w:rsid w:val="00FB5AD5"/>
    <w:rsid w:val="00FB5FFF"/>
    <w:rsid w:val="00FC72EB"/>
    <w:rsid w:val="00FD2CCC"/>
    <w:rsid w:val="00FD4237"/>
    <w:rsid w:val="00FD6379"/>
    <w:rsid w:val="00FE7798"/>
    <w:rsid w:val="00FE7CAA"/>
    <w:rsid w:val="00FF02D3"/>
    <w:rsid w:val="00FF3E1F"/>
    <w:rsid w:val="00FF50CC"/>
    <w:rsid w:val="00FF5971"/>
    <w:rsid w:val="3B6DEE27"/>
    <w:rsid w:val="562D7FAE"/>
    <w:rsid w:val="58A00E2F"/>
    <w:rsid w:val="62235E5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EB46B"/>
  <w15:chartTrackingRefBased/>
  <w15:docId w15:val="{BC4E4D20-2A32-4784-BDC0-151CFBBD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2F"/>
    <w:pPr>
      <w:spacing w:after="126" w:line="265" w:lineRule="auto"/>
      <w:ind w:left="145" w:hanging="10"/>
    </w:pPr>
    <w:rPr>
      <w:rFonts w:ascii="Arial" w:eastAsia="Arial" w:hAnsi="Arial" w:cs="Arial"/>
      <w:color w:val="000000"/>
      <w:sz w:val="18"/>
      <w:lang w:eastAsia="en-NZ"/>
    </w:rPr>
  </w:style>
  <w:style w:type="paragraph" w:styleId="Heading1">
    <w:name w:val="heading 1"/>
    <w:next w:val="Normal"/>
    <w:link w:val="Heading1Char"/>
    <w:unhideWhenUsed/>
    <w:qFormat/>
    <w:rsid w:val="00AA252F"/>
    <w:pPr>
      <w:keepNext/>
      <w:keepLines/>
      <w:spacing w:after="392"/>
      <w:ind w:left="10" w:hanging="10"/>
      <w:outlineLvl w:val="0"/>
    </w:pPr>
    <w:rPr>
      <w:rFonts w:ascii="Arial" w:eastAsia="Arial" w:hAnsi="Arial" w:cs="Arial"/>
      <w:b/>
      <w:color w:val="000000"/>
      <w:sz w:val="30"/>
      <w:lang w:eastAsia="en-NZ"/>
    </w:rPr>
  </w:style>
  <w:style w:type="paragraph" w:styleId="Heading2">
    <w:name w:val="heading 2"/>
    <w:basedOn w:val="Normal"/>
    <w:next w:val="Normal"/>
    <w:link w:val="Heading2Char"/>
    <w:unhideWhenUsed/>
    <w:qFormat/>
    <w:rsid w:val="00941D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41D9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next w:val="Normal"/>
    <w:link w:val="Heading4Char"/>
    <w:unhideWhenUsed/>
    <w:qFormat/>
    <w:rsid w:val="00AA252F"/>
    <w:pPr>
      <w:keepNext/>
      <w:keepLines/>
      <w:spacing w:after="99"/>
      <w:ind w:left="10" w:hanging="10"/>
      <w:outlineLvl w:val="3"/>
    </w:pPr>
    <w:rPr>
      <w:rFonts w:ascii="Arial" w:eastAsia="Arial" w:hAnsi="Arial" w:cs="Arial"/>
      <w:b/>
      <w:i/>
      <w:color w:val="000000"/>
      <w:sz w:val="21"/>
      <w:lang w:eastAsia="en-NZ"/>
    </w:rPr>
  </w:style>
  <w:style w:type="paragraph" w:styleId="Heading5">
    <w:name w:val="heading 5"/>
    <w:basedOn w:val="Normal"/>
    <w:next w:val="Normal"/>
    <w:link w:val="Heading5Char"/>
    <w:qFormat/>
    <w:rsid w:val="00253043"/>
    <w:pPr>
      <w:numPr>
        <w:ilvl w:val="4"/>
        <w:numId w:val="60"/>
      </w:numPr>
      <w:tabs>
        <w:tab w:val="left" w:pos="1701"/>
        <w:tab w:val="left" w:pos="2552"/>
      </w:tabs>
      <w:spacing w:before="60" w:after="60" w:line="360" w:lineRule="auto"/>
      <w:outlineLvl w:val="4"/>
    </w:pPr>
    <w:rPr>
      <w:rFonts w:ascii="Times" w:eastAsia="Times New Roman" w:hAnsi="Times" w:cs="Times New Roman"/>
      <w:color w:val="auto"/>
      <w:sz w:val="20"/>
      <w:szCs w:val="20"/>
    </w:rPr>
  </w:style>
  <w:style w:type="paragraph" w:styleId="Heading6">
    <w:name w:val="heading 6"/>
    <w:basedOn w:val="Normal"/>
    <w:next w:val="Normal"/>
    <w:link w:val="Heading6Char"/>
    <w:qFormat/>
    <w:rsid w:val="00253043"/>
    <w:pPr>
      <w:numPr>
        <w:ilvl w:val="5"/>
        <w:numId w:val="60"/>
      </w:numPr>
      <w:tabs>
        <w:tab w:val="left" w:pos="1701"/>
        <w:tab w:val="left" w:pos="2552"/>
      </w:tabs>
      <w:spacing w:before="60" w:after="60" w:line="360" w:lineRule="auto"/>
      <w:outlineLvl w:val="5"/>
    </w:pPr>
    <w:rPr>
      <w:rFonts w:ascii="Times" w:eastAsia="Times New Roman" w:hAnsi="Times" w:cs="Times New Roman"/>
      <w:color w:val="auto"/>
      <w:sz w:val="20"/>
      <w:szCs w:val="20"/>
    </w:rPr>
  </w:style>
  <w:style w:type="paragraph" w:styleId="Heading7">
    <w:name w:val="heading 7"/>
    <w:basedOn w:val="Normal"/>
    <w:next w:val="Normal"/>
    <w:link w:val="Heading7Char"/>
    <w:qFormat/>
    <w:rsid w:val="00253043"/>
    <w:pPr>
      <w:numPr>
        <w:ilvl w:val="6"/>
        <w:numId w:val="60"/>
      </w:numPr>
      <w:tabs>
        <w:tab w:val="left" w:pos="1701"/>
        <w:tab w:val="left" w:pos="2552"/>
      </w:tabs>
      <w:spacing w:before="60" w:after="60" w:line="360" w:lineRule="auto"/>
      <w:outlineLvl w:val="6"/>
    </w:pPr>
    <w:rPr>
      <w:rFonts w:ascii="Times" w:eastAsia="Times New Roman" w:hAnsi="Times" w:cs="Times New Roman"/>
      <w:color w:val="auto"/>
      <w:sz w:val="20"/>
      <w:szCs w:val="20"/>
    </w:rPr>
  </w:style>
  <w:style w:type="paragraph" w:styleId="Heading8">
    <w:name w:val="heading 8"/>
    <w:basedOn w:val="Normal"/>
    <w:next w:val="Normal"/>
    <w:link w:val="Heading8Char"/>
    <w:qFormat/>
    <w:rsid w:val="00253043"/>
    <w:pPr>
      <w:numPr>
        <w:ilvl w:val="7"/>
        <w:numId w:val="60"/>
      </w:numPr>
      <w:tabs>
        <w:tab w:val="left" w:pos="1701"/>
        <w:tab w:val="left" w:pos="2552"/>
      </w:tabs>
      <w:spacing w:before="60" w:after="60" w:line="360" w:lineRule="auto"/>
      <w:outlineLvl w:val="7"/>
    </w:pPr>
    <w:rPr>
      <w:rFonts w:ascii="Times" w:eastAsia="Times New Roman" w:hAnsi="Times" w:cs="Times New Roman"/>
      <w:color w:val="auto"/>
      <w:sz w:val="20"/>
      <w:szCs w:val="20"/>
    </w:rPr>
  </w:style>
  <w:style w:type="paragraph" w:styleId="Heading9">
    <w:name w:val="heading 9"/>
    <w:basedOn w:val="Normal"/>
    <w:next w:val="Normal"/>
    <w:link w:val="Heading9Char"/>
    <w:qFormat/>
    <w:rsid w:val="00253043"/>
    <w:pPr>
      <w:numPr>
        <w:ilvl w:val="8"/>
        <w:numId w:val="60"/>
      </w:numPr>
      <w:tabs>
        <w:tab w:val="left" w:pos="1701"/>
        <w:tab w:val="left" w:pos="2552"/>
      </w:tabs>
      <w:spacing w:before="60" w:after="60" w:line="240" w:lineRule="auto"/>
      <w:outlineLvl w:val="8"/>
    </w:pPr>
    <w:rPr>
      <w:rFonts w:ascii="Times" w:eastAsia="Times New Roman" w:hAnsi="Times"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52F"/>
    <w:rPr>
      <w:rFonts w:ascii="Arial" w:eastAsia="Arial" w:hAnsi="Arial" w:cs="Arial"/>
      <w:b/>
      <w:color w:val="000000"/>
      <w:sz w:val="30"/>
      <w:lang w:eastAsia="en-NZ"/>
    </w:rPr>
  </w:style>
  <w:style w:type="character" w:customStyle="1" w:styleId="Heading2Char">
    <w:name w:val="Heading 2 Char"/>
    <w:basedOn w:val="DefaultParagraphFont"/>
    <w:link w:val="Heading2"/>
    <w:rsid w:val="00941D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941D9A"/>
    <w:rPr>
      <w:rFonts w:asciiTheme="majorHAnsi" w:eastAsiaTheme="majorEastAsia" w:hAnsiTheme="majorHAnsi" w:cstheme="majorBidi"/>
      <w:color w:val="1F4D78" w:themeColor="accent1" w:themeShade="7F"/>
      <w:sz w:val="24"/>
      <w:szCs w:val="24"/>
      <w:lang w:eastAsia="en-NZ"/>
    </w:rPr>
  </w:style>
  <w:style w:type="character" w:customStyle="1" w:styleId="Heading4Char">
    <w:name w:val="Heading 4 Char"/>
    <w:basedOn w:val="DefaultParagraphFont"/>
    <w:link w:val="Heading4"/>
    <w:rsid w:val="00AA252F"/>
    <w:rPr>
      <w:rFonts w:ascii="Arial" w:eastAsia="Arial" w:hAnsi="Arial" w:cs="Arial"/>
      <w:b/>
      <w:i/>
      <w:color w:val="000000"/>
      <w:sz w:val="21"/>
      <w:lang w:eastAsia="en-NZ"/>
    </w:rPr>
  </w:style>
  <w:style w:type="paragraph" w:customStyle="1" w:styleId="s42A-111Numberedparagraph">
    <w:name w:val="s42A - 1.1.1 Numbered paragraph"/>
    <w:basedOn w:val="Heading3"/>
    <w:link w:val="s42A-111NumberedparagraphChar"/>
    <w:autoRedefine/>
    <w:qFormat/>
    <w:rsid w:val="00941D9A"/>
    <w:pPr>
      <w:keepNext w:val="0"/>
      <w:keepLines w:val="0"/>
      <w:tabs>
        <w:tab w:val="left" w:pos="454"/>
      </w:tabs>
      <w:spacing w:before="240" w:line="312" w:lineRule="auto"/>
      <w:ind w:left="453" w:hanging="737"/>
      <w:jc w:val="both"/>
    </w:pPr>
    <w:rPr>
      <w:rFonts w:asciiTheme="minorHAnsi" w:eastAsia="Times New Roman" w:hAnsiTheme="minorHAnsi" w:cs="Arial"/>
      <w:color w:val="auto"/>
      <w:sz w:val="22"/>
      <w:szCs w:val="22"/>
      <w:lang w:val="en-AU"/>
    </w:rPr>
  </w:style>
  <w:style w:type="character" w:customStyle="1" w:styleId="s42A-111NumberedparagraphChar">
    <w:name w:val="s42A - 1.1.1 Numbered paragraph Char"/>
    <w:link w:val="s42A-111Numberedparagraph"/>
    <w:rsid w:val="00941D9A"/>
    <w:rPr>
      <w:rFonts w:eastAsia="Times New Roman" w:cs="Arial"/>
      <w:lang w:val="en-AU" w:eastAsia="en-NZ"/>
    </w:rPr>
  </w:style>
  <w:style w:type="paragraph" w:customStyle="1" w:styleId="s42A-11Headinglevel2">
    <w:name w:val="s42A - 1.1 Heading level 2"/>
    <w:basedOn w:val="Heading2"/>
    <w:link w:val="s42A-11Headinglevel2Char"/>
    <w:autoRedefine/>
    <w:qFormat/>
    <w:rsid w:val="00941D9A"/>
    <w:pPr>
      <w:keepNext w:val="0"/>
      <w:keepLines w:val="0"/>
      <w:numPr>
        <w:ilvl w:val="1"/>
        <w:numId w:val="3"/>
      </w:numPr>
      <w:tabs>
        <w:tab w:val="left" w:pos="454"/>
      </w:tabs>
      <w:spacing w:before="240" w:after="240" w:line="312" w:lineRule="auto"/>
      <w:ind w:left="453" w:hanging="737"/>
      <w:jc w:val="both"/>
    </w:pPr>
    <w:rPr>
      <w:rFonts w:asciiTheme="minorHAnsi" w:eastAsia="Times New Roman" w:hAnsiTheme="minorHAnsi" w:cstheme="minorBidi"/>
      <w:b/>
      <w:caps/>
      <w:color w:val="000000"/>
      <w:sz w:val="24"/>
      <w:szCs w:val="24"/>
      <w:lang w:val="en-GB"/>
    </w:rPr>
  </w:style>
  <w:style w:type="character" w:customStyle="1" w:styleId="s42A-11Headinglevel2Char">
    <w:name w:val="s42A - 1.1 Heading level 2 Char"/>
    <w:link w:val="s42A-11Headinglevel2"/>
    <w:rsid w:val="00941D9A"/>
    <w:rPr>
      <w:rFonts w:eastAsia="Times New Roman"/>
      <w:b/>
      <w:caps/>
      <w:color w:val="000000"/>
      <w:sz w:val="24"/>
      <w:szCs w:val="24"/>
      <w:lang w:val="en-GB" w:eastAsia="en-NZ"/>
    </w:rPr>
  </w:style>
  <w:style w:type="paragraph" w:customStyle="1" w:styleId="s32-ilistlevel2">
    <w:name w:val="s32 - (i.) list level 2"/>
    <w:basedOn w:val="ListParagraph"/>
    <w:link w:val="s32-ilistlevel2Char"/>
    <w:autoRedefine/>
    <w:qFormat/>
    <w:rsid w:val="007F24D2"/>
    <w:pPr>
      <w:numPr>
        <w:numId w:val="2"/>
      </w:numPr>
      <w:spacing w:after="0" w:line="240" w:lineRule="auto"/>
      <w:ind w:left="1361" w:hanging="454"/>
      <w:contextualSpacing w:val="0"/>
      <w:outlineLvl w:val="0"/>
    </w:pPr>
    <w:rPr>
      <w:lang w:val="en-GB"/>
    </w:rPr>
  </w:style>
  <w:style w:type="paragraph" w:styleId="ListParagraph">
    <w:name w:val="List Paragraph"/>
    <w:basedOn w:val="Normal"/>
    <w:uiPriority w:val="34"/>
    <w:qFormat/>
    <w:rsid w:val="007F24D2"/>
    <w:pPr>
      <w:ind w:left="720"/>
      <w:contextualSpacing/>
    </w:pPr>
  </w:style>
  <w:style w:type="character" w:customStyle="1" w:styleId="s32-ilistlevel2Char">
    <w:name w:val="s32 - (i.) list level 2 Char"/>
    <w:basedOn w:val="DefaultParagraphFont"/>
    <w:link w:val="s32-ilistlevel2"/>
    <w:rsid w:val="007F24D2"/>
    <w:rPr>
      <w:rFonts w:ascii="Arial" w:eastAsia="Arial" w:hAnsi="Arial" w:cs="Arial"/>
      <w:color w:val="000000"/>
      <w:sz w:val="18"/>
      <w:lang w:val="en-GB" w:eastAsia="en-NZ"/>
    </w:rPr>
  </w:style>
  <w:style w:type="paragraph" w:customStyle="1" w:styleId="s32-alistwithinlistparagraph">
    <w:name w:val="s32 - a. list within list paragraph"/>
    <w:basedOn w:val="Normal"/>
    <w:link w:val="s32-alistwithinlistparagraphChar"/>
    <w:qFormat/>
    <w:rsid w:val="007F24D2"/>
    <w:pPr>
      <w:numPr>
        <w:numId w:val="4"/>
      </w:numPr>
      <w:spacing w:before="120" w:after="0" w:line="240" w:lineRule="auto"/>
      <w:ind w:left="908" w:hanging="454"/>
      <w:jc w:val="both"/>
      <w:outlineLvl w:val="2"/>
    </w:pPr>
    <w:rPr>
      <w:rFonts w:ascii="Calibri" w:eastAsiaTheme="majorEastAsia" w:hAnsi="Calibri" w:cstheme="majorBidi"/>
      <w:color w:val="000000" w:themeColor="text1"/>
      <w:sz w:val="24"/>
      <w:szCs w:val="24"/>
      <w:lang w:val="en-GB"/>
    </w:rPr>
  </w:style>
  <w:style w:type="character" w:customStyle="1" w:styleId="s32-alistwithinlistparagraphChar">
    <w:name w:val="s32 - a. list within list paragraph Char"/>
    <w:basedOn w:val="DefaultParagraphFont"/>
    <w:link w:val="s32-alistwithinlistparagraph"/>
    <w:rsid w:val="007F24D2"/>
    <w:rPr>
      <w:rFonts w:ascii="Calibri" w:eastAsiaTheme="majorEastAsia" w:hAnsi="Calibri" w:cstheme="majorBidi"/>
      <w:color w:val="000000" w:themeColor="text1"/>
      <w:sz w:val="24"/>
      <w:szCs w:val="24"/>
      <w:lang w:val="en-GB" w:eastAsia="en-NZ"/>
    </w:rPr>
  </w:style>
  <w:style w:type="table" w:customStyle="1" w:styleId="TableGrid1">
    <w:name w:val="Table Grid1"/>
    <w:rsid w:val="00AA252F"/>
    <w:pPr>
      <w:spacing w:after="0" w:line="240" w:lineRule="auto"/>
    </w:pPr>
    <w:rPr>
      <w:rFonts w:eastAsiaTheme="minorEastAsia"/>
      <w:lang w:eastAsia="en-NZ"/>
    </w:rPr>
    <w:tblPr>
      <w:tblCellMar>
        <w:top w:w="0" w:type="dxa"/>
        <w:left w:w="0" w:type="dxa"/>
        <w:bottom w:w="0" w:type="dxa"/>
        <w:right w:w="0" w:type="dxa"/>
      </w:tblCellMar>
    </w:tblPr>
  </w:style>
  <w:style w:type="paragraph" w:styleId="Header">
    <w:name w:val="header"/>
    <w:basedOn w:val="Normal"/>
    <w:link w:val="HeaderChar"/>
    <w:unhideWhenUsed/>
    <w:rsid w:val="00AA252F"/>
    <w:pPr>
      <w:tabs>
        <w:tab w:val="center" w:pos="4513"/>
        <w:tab w:val="right" w:pos="9026"/>
      </w:tabs>
      <w:spacing w:after="0" w:line="240" w:lineRule="auto"/>
    </w:pPr>
  </w:style>
  <w:style w:type="character" w:customStyle="1" w:styleId="HeaderChar">
    <w:name w:val="Header Char"/>
    <w:basedOn w:val="DefaultParagraphFont"/>
    <w:link w:val="Header"/>
    <w:rsid w:val="00AA252F"/>
    <w:rPr>
      <w:rFonts w:ascii="Arial" w:eastAsia="Arial" w:hAnsi="Arial" w:cs="Arial"/>
      <w:color w:val="000000"/>
      <w:sz w:val="18"/>
      <w:lang w:eastAsia="en-NZ"/>
    </w:rPr>
  </w:style>
  <w:style w:type="paragraph" w:styleId="Footer">
    <w:name w:val="footer"/>
    <w:basedOn w:val="Normal"/>
    <w:link w:val="FooterChar"/>
    <w:uiPriority w:val="99"/>
    <w:unhideWhenUsed/>
    <w:rsid w:val="00AA2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52F"/>
    <w:rPr>
      <w:rFonts w:ascii="Arial" w:eastAsia="Arial" w:hAnsi="Arial" w:cs="Arial"/>
      <w:color w:val="000000"/>
      <w:sz w:val="18"/>
      <w:lang w:eastAsia="en-NZ"/>
    </w:rPr>
  </w:style>
  <w:style w:type="paragraph" w:customStyle="1" w:styleId="Prlhead1">
    <w:name w:val="Prl_head_1"/>
    <w:basedOn w:val="Normal"/>
    <w:next w:val="Normal"/>
    <w:qFormat/>
    <w:rsid w:val="006064C9"/>
    <w:pPr>
      <w:keepNext/>
      <w:widowControl w:val="0"/>
      <w:numPr>
        <w:ilvl w:val="1"/>
        <w:numId w:val="9"/>
      </w:numPr>
      <w:tabs>
        <w:tab w:val="num" w:pos="1440"/>
      </w:tabs>
      <w:autoSpaceDE w:val="0"/>
      <w:autoSpaceDN w:val="0"/>
      <w:adjustRightInd w:val="0"/>
      <w:spacing w:before="360" w:after="200" w:line="276" w:lineRule="auto"/>
      <w:ind w:left="1440" w:hanging="720"/>
      <w:outlineLvl w:val="0"/>
    </w:pPr>
    <w:rPr>
      <w:rFonts w:ascii="Times New Roman" w:eastAsiaTheme="minorHAnsi" w:hAnsi="Times New Roman"/>
      <w:b/>
      <w:bCs/>
      <w:color w:val="auto"/>
      <w:sz w:val="34"/>
      <w:szCs w:val="30"/>
      <w:lang w:val="en-US" w:eastAsia="en-US"/>
    </w:rPr>
  </w:style>
  <w:style w:type="table" w:customStyle="1" w:styleId="TableGrid0">
    <w:name w:val="Table Grid0"/>
    <w:basedOn w:val="TableNormal"/>
    <w:rsid w:val="0035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lTabletext">
    <w:name w:val="prl_Table_text"/>
    <w:basedOn w:val="Normal"/>
    <w:qFormat/>
    <w:rsid w:val="00AC32A0"/>
    <w:pPr>
      <w:autoSpaceDE w:val="0"/>
      <w:autoSpaceDN w:val="0"/>
      <w:adjustRightInd w:val="0"/>
      <w:spacing w:before="80" w:after="80" w:line="240" w:lineRule="auto"/>
      <w:ind w:left="23" w:right="23" w:firstLine="0"/>
    </w:pPr>
    <w:rPr>
      <w:rFonts w:ascii="Times New Roman" w:eastAsiaTheme="minorHAnsi" w:hAnsi="Times New Roman" w:cstheme="minorBidi"/>
      <w:color w:val="auto"/>
      <w:sz w:val="20"/>
      <w:szCs w:val="23"/>
      <w:lang w:eastAsia="en-US"/>
    </w:rPr>
  </w:style>
  <w:style w:type="paragraph" w:customStyle="1" w:styleId="PrlTableList1">
    <w:name w:val="Prl_Table_List_1"/>
    <w:basedOn w:val="Normal"/>
    <w:qFormat/>
    <w:rsid w:val="00AC32A0"/>
    <w:pPr>
      <w:numPr>
        <w:numId w:val="16"/>
      </w:numPr>
      <w:spacing w:before="80" w:after="80" w:line="259" w:lineRule="auto"/>
    </w:pPr>
    <w:rPr>
      <w:rFonts w:ascii="Times New Roman" w:eastAsiaTheme="minorHAnsi" w:hAnsi="Times New Roman"/>
      <w:color w:val="auto"/>
      <w:sz w:val="20"/>
      <w:szCs w:val="24"/>
      <w:lang w:val="en-GB" w:eastAsia="en-US"/>
    </w:rPr>
  </w:style>
  <w:style w:type="paragraph" w:customStyle="1" w:styleId="PrlTableList3">
    <w:name w:val="Prl_Table_List_3"/>
    <w:basedOn w:val="Normal"/>
    <w:qFormat/>
    <w:rsid w:val="00AC32A0"/>
    <w:pPr>
      <w:widowControl w:val="0"/>
      <w:numPr>
        <w:ilvl w:val="2"/>
        <w:numId w:val="16"/>
      </w:numPr>
      <w:spacing w:beforeLines="60" w:before="144" w:afterLines="60" w:after="144" w:line="259" w:lineRule="auto"/>
    </w:pPr>
    <w:rPr>
      <w:rFonts w:ascii="Times New Roman" w:eastAsiaTheme="minorHAnsi" w:hAnsi="Times New Roman"/>
      <w:color w:val="auto"/>
      <w:position w:val="1"/>
      <w:sz w:val="20"/>
      <w:szCs w:val="24"/>
      <w:lang w:val="en-US" w:eastAsia="en-US"/>
    </w:rPr>
  </w:style>
  <w:style w:type="paragraph" w:customStyle="1" w:styleId="PrlTableList4">
    <w:name w:val="Prl_Table_List_4"/>
    <w:basedOn w:val="PrlTableList3"/>
    <w:qFormat/>
    <w:rsid w:val="00AC32A0"/>
    <w:pPr>
      <w:numPr>
        <w:ilvl w:val="3"/>
      </w:numPr>
      <w:spacing w:before="60" w:after="60"/>
    </w:pPr>
  </w:style>
  <w:style w:type="paragraph" w:customStyle="1" w:styleId="prldesiglist">
    <w:name w:val="prl_desig_list"/>
    <w:basedOn w:val="PrlTableList4"/>
    <w:uiPriority w:val="1"/>
    <w:qFormat/>
    <w:rsid w:val="00AC32A0"/>
    <w:pPr>
      <w:numPr>
        <w:numId w:val="49"/>
      </w:numPr>
      <w:spacing w:beforeLines="0" w:before="80" w:afterLines="0" w:after="40" w:line="240" w:lineRule="auto"/>
    </w:pPr>
  </w:style>
  <w:style w:type="paragraph" w:customStyle="1" w:styleId="PrlTableList2">
    <w:name w:val="Prl_Table_List_2"/>
    <w:basedOn w:val="Normal"/>
    <w:qFormat/>
    <w:rsid w:val="00C600D7"/>
    <w:pPr>
      <w:widowControl w:val="0"/>
      <w:spacing w:beforeLines="60" w:before="144" w:afterLines="60" w:after="144" w:line="259" w:lineRule="auto"/>
      <w:ind w:left="0" w:firstLine="0"/>
    </w:pPr>
    <w:rPr>
      <w:rFonts w:ascii="Times New Roman" w:eastAsiaTheme="minorHAnsi" w:hAnsi="Times New Roman"/>
      <w:color w:val="auto"/>
      <w:sz w:val="20"/>
      <w:szCs w:val="24"/>
      <w:lang w:val="en-US" w:eastAsia="en-US"/>
    </w:rPr>
  </w:style>
  <w:style w:type="table" w:customStyle="1" w:styleId="prltable">
    <w:name w:val="prl_table"/>
    <w:basedOn w:val="TableNormal"/>
    <w:uiPriority w:val="99"/>
    <w:rsid w:val="007E5905"/>
    <w:pPr>
      <w:spacing w:after="0" w:line="240" w:lineRule="auto"/>
    </w:pPr>
    <w:rPr>
      <w:rFonts w:ascii="Times" w:eastAsia="Times New Roman" w:hAnsi="Times" w:cs="Times New Roman"/>
      <w:sz w:val="20"/>
      <w:szCs w:val="20"/>
      <w:lang w:eastAsia="en-NZ"/>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cPr>
      <w:shd w:val="clear" w:color="auto" w:fill="auto"/>
    </w:tcPr>
    <w:tblStylePr w:type="firstRow">
      <w:tblPr/>
      <w:trPr>
        <w:tblHeader/>
      </w:trPr>
    </w:tblStylePr>
  </w:style>
  <w:style w:type="character" w:styleId="Hyperlink">
    <w:name w:val="Hyperlink"/>
    <w:basedOn w:val="DefaultParagraphFont"/>
    <w:uiPriority w:val="99"/>
    <w:unhideWhenUsed/>
    <w:rsid w:val="009242B7"/>
    <w:rPr>
      <w:color w:val="0000FF"/>
      <w:u w:val="single"/>
    </w:rPr>
  </w:style>
  <w:style w:type="character" w:customStyle="1" w:styleId="Heading5Char">
    <w:name w:val="Heading 5 Char"/>
    <w:basedOn w:val="DefaultParagraphFont"/>
    <w:link w:val="Heading5"/>
    <w:rsid w:val="00253043"/>
    <w:rPr>
      <w:rFonts w:ascii="Times" w:eastAsia="Times New Roman" w:hAnsi="Times" w:cs="Times New Roman"/>
      <w:sz w:val="20"/>
      <w:szCs w:val="20"/>
      <w:lang w:eastAsia="en-NZ"/>
    </w:rPr>
  </w:style>
  <w:style w:type="character" w:customStyle="1" w:styleId="Heading6Char">
    <w:name w:val="Heading 6 Char"/>
    <w:basedOn w:val="DefaultParagraphFont"/>
    <w:link w:val="Heading6"/>
    <w:rsid w:val="00253043"/>
    <w:rPr>
      <w:rFonts w:ascii="Times" w:eastAsia="Times New Roman" w:hAnsi="Times" w:cs="Times New Roman"/>
      <w:sz w:val="20"/>
      <w:szCs w:val="20"/>
      <w:lang w:eastAsia="en-NZ"/>
    </w:rPr>
  </w:style>
  <w:style w:type="character" w:customStyle="1" w:styleId="Heading7Char">
    <w:name w:val="Heading 7 Char"/>
    <w:basedOn w:val="DefaultParagraphFont"/>
    <w:link w:val="Heading7"/>
    <w:rsid w:val="00253043"/>
    <w:rPr>
      <w:rFonts w:ascii="Times" w:eastAsia="Times New Roman" w:hAnsi="Times" w:cs="Times New Roman"/>
      <w:sz w:val="20"/>
      <w:szCs w:val="20"/>
      <w:lang w:eastAsia="en-NZ"/>
    </w:rPr>
  </w:style>
  <w:style w:type="character" w:customStyle="1" w:styleId="Heading8Char">
    <w:name w:val="Heading 8 Char"/>
    <w:basedOn w:val="DefaultParagraphFont"/>
    <w:link w:val="Heading8"/>
    <w:rsid w:val="00253043"/>
    <w:rPr>
      <w:rFonts w:ascii="Times" w:eastAsia="Times New Roman" w:hAnsi="Times" w:cs="Times New Roman"/>
      <w:sz w:val="20"/>
      <w:szCs w:val="20"/>
      <w:lang w:eastAsia="en-NZ"/>
    </w:rPr>
  </w:style>
  <w:style w:type="character" w:customStyle="1" w:styleId="Heading9Char">
    <w:name w:val="Heading 9 Char"/>
    <w:basedOn w:val="DefaultParagraphFont"/>
    <w:link w:val="Heading9"/>
    <w:rsid w:val="00253043"/>
    <w:rPr>
      <w:rFonts w:ascii="Times" w:eastAsia="Times New Roman" w:hAnsi="Times" w:cs="Times New Roman"/>
      <w:sz w:val="20"/>
      <w:szCs w:val="20"/>
      <w:lang w:eastAsia="en-NZ"/>
    </w:rPr>
  </w:style>
  <w:style w:type="paragraph" w:customStyle="1" w:styleId="Prllist2">
    <w:name w:val="Prl_list_2"/>
    <w:basedOn w:val="Normal"/>
    <w:qFormat/>
    <w:rsid w:val="00253043"/>
    <w:pPr>
      <w:autoSpaceDE w:val="0"/>
      <w:autoSpaceDN w:val="0"/>
      <w:adjustRightInd w:val="0"/>
      <w:spacing w:before="120" w:after="160" w:line="259" w:lineRule="auto"/>
      <w:ind w:left="0" w:firstLine="0"/>
    </w:pPr>
    <w:rPr>
      <w:rFonts w:ascii="Times New Roman" w:eastAsiaTheme="minorHAnsi" w:hAnsi="Times New Roman" w:cstheme="minorBidi"/>
      <w:color w:val="auto"/>
      <w:sz w:val="20"/>
      <w:szCs w:val="23"/>
      <w:lang w:eastAsia="en-US"/>
    </w:rPr>
  </w:style>
  <w:style w:type="paragraph" w:customStyle="1" w:styleId="Prllist3">
    <w:name w:val="Prl_list_3"/>
    <w:basedOn w:val="Prllist2"/>
    <w:qFormat/>
    <w:rsid w:val="00253043"/>
    <w:pPr>
      <w:tabs>
        <w:tab w:val="left" w:pos="851"/>
        <w:tab w:val="num" w:pos="1134"/>
      </w:tabs>
      <w:ind w:left="1559" w:hanging="425"/>
    </w:pPr>
  </w:style>
  <w:style w:type="paragraph" w:customStyle="1" w:styleId="PrlAlist">
    <w:name w:val="Prl_A_list"/>
    <w:basedOn w:val="Prllist3"/>
    <w:qFormat/>
    <w:rsid w:val="00253043"/>
    <w:pPr>
      <w:numPr>
        <w:ilvl w:val="8"/>
        <w:numId w:val="61"/>
      </w:numPr>
      <w:tabs>
        <w:tab w:val="clear" w:pos="964"/>
        <w:tab w:val="num" w:pos="1531"/>
      </w:tabs>
      <w:ind w:left="1531"/>
    </w:pPr>
  </w:style>
  <w:style w:type="paragraph" w:customStyle="1" w:styleId="Prlhead2">
    <w:name w:val="Prl_head_2"/>
    <w:basedOn w:val="Normal"/>
    <w:next w:val="Normal"/>
    <w:autoRedefine/>
    <w:qFormat/>
    <w:rsid w:val="00253043"/>
    <w:pPr>
      <w:keepNext/>
      <w:autoSpaceDE w:val="0"/>
      <w:autoSpaceDN w:val="0"/>
      <w:adjustRightInd w:val="0"/>
      <w:spacing w:before="120" w:after="0" w:line="240" w:lineRule="auto"/>
      <w:ind w:left="851" w:hanging="851"/>
    </w:pPr>
    <w:rPr>
      <w:rFonts w:ascii="Times New Roman" w:eastAsia="Times New Roman" w:hAnsi="Times New Roman" w:cs="Arial-BoldMT"/>
      <w:b/>
      <w:bCs/>
      <w:sz w:val="22"/>
      <w:lang w:eastAsia="en-US"/>
    </w:rPr>
  </w:style>
  <w:style w:type="paragraph" w:customStyle="1" w:styleId="Prlhead0">
    <w:name w:val="Prl_head_0"/>
    <w:basedOn w:val="Normal"/>
    <w:next w:val="Normal"/>
    <w:qFormat/>
    <w:rsid w:val="00253043"/>
    <w:pPr>
      <w:keepNext/>
      <w:widowControl w:val="0"/>
      <w:autoSpaceDE w:val="0"/>
      <w:autoSpaceDN w:val="0"/>
      <w:adjustRightInd w:val="0"/>
      <w:spacing w:after="200" w:line="276" w:lineRule="auto"/>
      <w:ind w:left="425" w:hanging="992"/>
    </w:pPr>
    <w:rPr>
      <w:rFonts w:ascii="Times New Roman" w:eastAsiaTheme="minorHAnsi" w:hAnsi="Times New Roman"/>
      <w:b/>
      <w:bCs/>
      <w:color w:val="auto"/>
      <w:sz w:val="34"/>
      <w:szCs w:val="34"/>
      <w:lang w:val="en-US" w:eastAsia="en-US"/>
    </w:rPr>
  </w:style>
  <w:style w:type="paragraph" w:customStyle="1" w:styleId="Prlhead3">
    <w:name w:val="Prl_head_3"/>
    <w:basedOn w:val="Prlhead2"/>
    <w:next w:val="Prlpara"/>
    <w:qFormat/>
    <w:rsid w:val="00253043"/>
    <w:pPr>
      <w:spacing w:before="480"/>
      <w:ind w:left="0"/>
      <w:outlineLvl w:val="0"/>
    </w:pPr>
    <w:rPr>
      <w:bCs w:val="0"/>
      <w:sz w:val="27"/>
      <w:szCs w:val="27"/>
    </w:rPr>
  </w:style>
  <w:style w:type="paragraph" w:customStyle="1" w:styleId="Prlpara">
    <w:name w:val="Prl_para"/>
    <w:basedOn w:val="Normal"/>
    <w:qFormat/>
    <w:rsid w:val="00253043"/>
    <w:pPr>
      <w:numPr>
        <w:ilvl w:val="5"/>
        <w:numId w:val="109"/>
      </w:numPr>
      <w:autoSpaceDE w:val="0"/>
      <w:autoSpaceDN w:val="0"/>
      <w:adjustRightInd w:val="0"/>
      <w:spacing w:before="240" w:after="160" w:line="259" w:lineRule="auto"/>
    </w:pPr>
    <w:rPr>
      <w:rFonts w:ascii="Times New Roman" w:eastAsiaTheme="minorHAnsi" w:hAnsi="Times New Roman" w:cstheme="minorBidi"/>
      <w:color w:val="auto"/>
      <w:sz w:val="20"/>
      <w:szCs w:val="23"/>
    </w:rPr>
  </w:style>
  <w:style w:type="paragraph" w:customStyle="1" w:styleId="Prlhead4">
    <w:name w:val="Prl_head_4"/>
    <w:basedOn w:val="Normal"/>
    <w:next w:val="Normal"/>
    <w:qFormat/>
    <w:rsid w:val="00253043"/>
    <w:pPr>
      <w:keepNext/>
      <w:numPr>
        <w:numId w:val="147"/>
      </w:numPr>
      <w:autoSpaceDE w:val="0"/>
      <w:autoSpaceDN w:val="0"/>
      <w:adjustRightInd w:val="0"/>
      <w:spacing w:before="360" w:after="120" w:line="240" w:lineRule="auto"/>
      <w:outlineLvl w:val="2"/>
    </w:pPr>
    <w:rPr>
      <w:rFonts w:ascii="Times New Roman" w:eastAsia="Times New Roman" w:hAnsi="Times New Roman"/>
      <w:b/>
      <w:bCs/>
      <w:color w:val="auto"/>
      <w:sz w:val="24"/>
      <w:szCs w:val="23"/>
      <w:lang w:eastAsia="en-US"/>
    </w:rPr>
  </w:style>
  <w:style w:type="paragraph" w:customStyle="1" w:styleId="Prllist1">
    <w:name w:val="Prl_list_1"/>
    <w:basedOn w:val="Normal"/>
    <w:qFormat/>
    <w:rsid w:val="00253043"/>
    <w:pPr>
      <w:tabs>
        <w:tab w:val="num" w:pos="0"/>
        <w:tab w:val="left" w:pos="567"/>
      </w:tabs>
      <w:autoSpaceDE w:val="0"/>
      <w:autoSpaceDN w:val="0"/>
      <w:adjustRightInd w:val="0"/>
      <w:spacing w:before="180" w:after="160" w:line="259" w:lineRule="auto"/>
      <w:ind w:left="567" w:hanging="567"/>
    </w:pPr>
    <w:rPr>
      <w:rFonts w:ascii="Times New Roman" w:eastAsiaTheme="minorHAnsi" w:hAnsi="Times New Roman" w:cstheme="minorBidi"/>
      <w:color w:val="auto"/>
      <w:sz w:val="20"/>
      <w:szCs w:val="23"/>
      <w:lang w:eastAsia="en-US"/>
    </w:rPr>
  </w:style>
  <w:style w:type="paragraph" w:customStyle="1" w:styleId="Prlsubheading">
    <w:name w:val="Prl_subheading"/>
    <w:basedOn w:val="Prlpara"/>
    <w:next w:val="Prlpara"/>
    <w:qFormat/>
    <w:rsid w:val="00253043"/>
    <w:pPr>
      <w:keepNext/>
      <w:numPr>
        <w:numId w:val="62"/>
      </w:numPr>
      <w:spacing w:before="360"/>
      <w:ind w:left="57" w:hanging="1049"/>
    </w:pPr>
    <w:rPr>
      <w:b/>
    </w:rPr>
  </w:style>
  <w:style w:type="paragraph" w:customStyle="1" w:styleId="prldesigpara">
    <w:name w:val="prl_desig_para"/>
    <w:basedOn w:val="Prlpara"/>
    <w:uiPriority w:val="1"/>
    <w:qFormat/>
    <w:rsid w:val="00253043"/>
    <w:pPr>
      <w:widowControl w:val="0"/>
      <w:spacing w:before="0"/>
    </w:pPr>
    <w:rPr>
      <w:lang w:val="en-US" w:eastAsia="en-US"/>
    </w:rPr>
  </w:style>
  <w:style w:type="paragraph" w:customStyle="1" w:styleId="prldesigsubhead">
    <w:name w:val="prl_desig_subhead"/>
    <w:basedOn w:val="prlsubhead"/>
    <w:uiPriority w:val="1"/>
    <w:qFormat/>
    <w:rsid w:val="00253043"/>
    <w:pPr>
      <w:widowControl w:val="0"/>
      <w:spacing w:before="240"/>
    </w:pPr>
    <w:rPr>
      <w:rFonts w:cstheme="minorBidi"/>
      <w:lang w:val="en-US"/>
    </w:rPr>
  </w:style>
  <w:style w:type="character" w:customStyle="1" w:styleId="z-TopofFormChar">
    <w:name w:val="z-Top of Form Char"/>
    <w:link w:val="z-TopofForm"/>
    <w:semiHidden/>
    <w:locked/>
    <w:rsid w:val="00253043"/>
    <w:rPr>
      <w:rFonts w:ascii="Arial" w:hAnsi="Arial" w:cs="Arial"/>
      <w:vanish/>
      <w:sz w:val="16"/>
      <w:szCs w:val="16"/>
      <w:lang w:val="x-none"/>
    </w:rPr>
  </w:style>
  <w:style w:type="paragraph" w:styleId="z-TopofForm">
    <w:name w:val="HTML Top of Form"/>
    <w:basedOn w:val="Normal"/>
    <w:next w:val="Normal"/>
    <w:link w:val="z-TopofFormChar"/>
    <w:hidden/>
    <w:semiHidden/>
    <w:rsid w:val="00253043"/>
    <w:pPr>
      <w:pBdr>
        <w:bottom w:val="single" w:sz="6" w:space="1" w:color="auto"/>
      </w:pBdr>
      <w:spacing w:before="60" w:after="60" w:line="240" w:lineRule="auto"/>
      <w:ind w:left="0" w:firstLine="0"/>
      <w:jc w:val="center"/>
    </w:pPr>
    <w:rPr>
      <w:rFonts w:eastAsiaTheme="minorHAnsi"/>
      <w:vanish/>
      <w:color w:val="auto"/>
      <w:sz w:val="16"/>
      <w:szCs w:val="16"/>
      <w:lang w:val="x-none" w:eastAsia="en-US"/>
    </w:rPr>
  </w:style>
  <w:style w:type="character" w:customStyle="1" w:styleId="z-TopofFormChar1">
    <w:name w:val="z-Top of Form Char1"/>
    <w:basedOn w:val="DefaultParagraphFont"/>
    <w:uiPriority w:val="99"/>
    <w:semiHidden/>
    <w:rsid w:val="00253043"/>
    <w:rPr>
      <w:rFonts w:ascii="Arial" w:eastAsia="Arial" w:hAnsi="Arial" w:cs="Arial"/>
      <w:vanish/>
      <w:color w:val="000000"/>
      <w:sz w:val="16"/>
      <w:szCs w:val="16"/>
      <w:lang w:eastAsia="en-NZ"/>
    </w:rPr>
  </w:style>
  <w:style w:type="character" w:customStyle="1" w:styleId="z-BottomofFormChar">
    <w:name w:val="z-Bottom of Form Char"/>
    <w:link w:val="z-BottomofForm"/>
    <w:semiHidden/>
    <w:locked/>
    <w:rsid w:val="00253043"/>
    <w:rPr>
      <w:rFonts w:ascii="Arial" w:hAnsi="Arial" w:cs="Arial"/>
      <w:vanish/>
      <w:sz w:val="16"/>
      <w:szCs w:val="16"/>
      <w:lang w:val="x-none"/>
    </w:rPr>
  </w:style>
  <w:style w:type="paragraph" w:styleId="z-BottomofForm">
    <w:name w:val="HTML Bottom of Form"/>
    <w:basedOn w:val="Normal"/>
    <w:next w:val="Normal"/>
    <w:link w:val="z-BottomofFormChar"/>
    <w:hidden/>
    <w:semiHidden/>
    <w:rsid w:val="00253043"/>
    <w:pPr>
      <w:pBdr>
        <w:top w:val="single" w:sz="6" w:space="1" w:color="auto"/>
      </w:pBdr>
      <w:spacing w:before="60" w:after="60" w:line="240" w:lineRule="auto"/>
      <w:ind w:left="0" w:firstLine="0"/>
      <w:jc w:val="center"/>
    </w:pPr>
    <w:rPr>
      <w:rFonts w:eastAsiaTheme="minorHAnsi"/>
      <w:vanish/>
      <w:color w:val="auto"/>
      <w:sz w:val="16"/>
      <w:szCs w:val="16"/>
      <w:lang w:val="x-none" w:eastAsia="en-US"/>
    </w:rPr>
  </w:style>
  <w:style w:type="character" w:customStyle="1" w:styleId="z-BottomofFormChar1">
    <w:name w:val="z-Bottom of Form Char1"/>
    <w:basedOn w:val="DefaultParagraphFont"/>
    <w:uiPriority w:val="99"/>
    <w:semiHidden/>
    <w:rsid w:val="00253043"/>
    <w:rPr>
      <w:rFonts w:ascii="Arial" w:eastAsia="Arial" w:hAnsi="Arial" w:cs="Arial"/>
      <w:vanish/>
      <w:color w:val="000000"/>
      <w:sz w:val="16"/>
      <w:szCs w:val="16"/>
      <w:lang w:eastAsia="en-NZ"/>
    </w:rPr>
  </w:style>
  <w:style w:type="paragraph" w:customStyle="1" w:styleId="prlDesignationHeading">
    <w:name w:val="prl_DesignationHeading"/>
    <w:basedOn w:val="Normal"/>
    <w:qFormat/>
    <w:rsid w:val="00253043"/>
    <w:pPr>
      <w:keepNext/>
      <w:widowControl w:val="0"/>
      <w:autoSpaceDE w:val="0"/>
      <w:autoSpaceDN w:val="0"/>
      <w:adjustRightInd w:val="0"/>
      <w:spacing w:before="600" w:after="360" w:line="276" w:lineRule="auto"/>
      <w:ind w:left="0" w:firstLine="0"/>
    </w:pPr>
    <w:rPr>
      <w:rFonts w:ascii="Times New Roman" w:eastAsiaTheme="minorHAnsi" w:hAnsi="Times New Roman"/>
      <w:b/>
      <w:bCs/>
      <w:color w:val="auto"/>
      <w:sz w:val="30"/>
      <w:szCs w:val="30"/>
      <w:lang w:val="en-US" w:eastAsia="en-US"/>
    </w:rPr>
  </w:style>
  <w:style w:type="paragraph" w:customStyle="1" w:styleId="prlheadDefinitions">
    <w:name w:val="prl_head_Definitions"/>
    <w:basedOn w:val="Normal"/>
    <w:qFormat/>
    <w:rsid w:val="00253043"/>
    <w:pPr>
      <w:keepNext/>
      <w:shd w:val="clear" w:color="auto" w:fill="FFFFFF"/>
      <w:spacing w:before="480" w:after="180" w:line="240" w:lineRule="auto"/>
      <w:ind w:left="-567" w:firstLine="0"/>
      <w:outlineLvl w:val="4"/>
    </w:pPr>
    <w:rPr>
      <w:rFonts w:ascii="Times New Roman" w:eastAsia="Times New Roman" w:hAnsi="Times New Roman"/>
      <w:b/>
      <w:bCs/>
      <w:color w:val="auto"/>
      <w:sz w:val="27"/>
      <w:szCs w:val="27"/>
    </w:rPr>
  </w:style>
  <w:style w:type="paragraph" w:customStyle="1" w:styleId="prlheadDefinitions0">
    <w:name w:val="prl_head_Definitions_0"/>
    <w:basedOn w:val="prlheadDefinitions"/>
    <w:qFormat/>
    <w:rsid w:val="00253043"/>
    <w:rPr>
      <w:sz w:val="30"/>
    </w:rPr>
  </w:style>
  <w:style w:type="paragraph" w:customStyle="1" w:styleId="Prlindsllist3">
    <w:name w:val="Prl_indsl_list_3"/>
    <w:basedOn w:val="Normal"/>
    <w:next w:val="Normal"/>
    <w:qFormat/>
    <w:rsid w:val="00253043"/>
    <w:pPr>
      <w:numPr>
        <w:numId w:val="63"/>
      </w:numPr>
      <w:tabs>
        <w:tab w:val="left" w:pos="851"/>
        <w:tab w:val="left" w:pos="1701"/>
      </w:tabs>
      <w:spacing w:after="0" w:line="240" w:lineRule="auto"/>
    </w:pPr>
    <w:rPr>
      <w:rFonts w:ascii="Times New Roman" w:eastAsiaTheme="minorHAnsi" w:hAnsi="Times New Roman" w:cstheme="minorBidi"/>
      <w:color w:val="auto"/>
      <w:sz w:val="20"/>
      <w:szCs w:val="23"/>
      <w:lang w:eastAsia="en-US"/>
    </w:rPr>
  </w:style>
  <w:style w:type="paragraph" w:customStyle="1" w:styleId="PrlNormal">
    <w:name w:val="Prl_Normal"/>
    <w:basedOn w:val="Prlpara"/>
    <w:qFormat/>
    <w:rsid w:val="00253043"/>
    <w:pPr>
      <w:numPr>
        <w:ilvl w:val="0"/>
        <w:numId w:val="0"/>
      </w:numPr>
      <w:spacing w:after="0" w:line="240" w:lineRule="auto"/>
    </w:pPr>
    <w:rPr>
      <w:rFonts w:eastAsia="Times New Roman" w:cs="Times New Roman"/>
      <w:lang w:eastAsia="en-US"/>
    </w:rPr>
  </w:style>
  <w:style w:type="paragraph" w:customStyle="1" w:styleId="prlnumparasimple">
    <w:name w:val="prl_num_para_simple"/>
    <w:basedOn w:val="Prlpara"/>
    <w:qFormat/>
    <w:rsid w:val="00253043"/>
    <w:pPr>
      <w:numPr>
        <w:ilvl w:val="0"/>
        <w:numId w:val="67"/>
      </w:numPr>
    </w:pPr>
  </w:style>
  <w:style w:type="character" w:customStyle="1" w:styleId="prlred">
    <w:name w:val="prl_red"/>
    <w:uiPriority w:val="1"/>
    <w:qFormat/>
    <w:rsid w:val="00253043"/>
    <w:rPr>
      <w:b/>
      <w:color w:val="FF0000"/>
      <w:u w:val="single"/>
    </w:rPr>
  </w:style>
  <w:style w:type="table" w:customStyle="1" w:styleId="prlTableborderless">
    <w:name w:val="prl_Table_borderless"/>
    <w:basedOn w:val="TableNormal"/>
    <w:uiPriority w:val="99"/>
    <w:rsid w:val="00253043"/>
    <w:pPr>
      <w:spacing w:after="0" w:line="240" w:lineRule="auto"/>
    </w:pPr>
    <w:rPr>
      <w:rFonts w:ascii="Times" w:eastAsia="Times New Roman" w:hAnsi="Times" w:cs="Times New Roman"/>
      <w:sz w:val="20"/>
      <w:szCs w:val="20"/>
      <w:lang w:eastAsia="en-NZ"/>
    </w:rPr>
    <w:tblPr/>
  </w:style>
  <w:style w:type="paragraph" w:styleId="Revision">
    <w:name w:val="Revision"/>
    <w:hidden/>
    <w:uiPriority w:val="99"/>
    <w:semiHidden/>
    <w:rsid w:val="00253043"/>
    <w:pPr>
      <w:spacing w:after="0" w:line="240" w:lineRule="auto"/>
    </w:pPr>
    <w:rPr>
      <w:rFonts w:ascii="Arial" w:eastAsia="Calibri" w:hAnsi="Arial" w:cs="Arial"/>
      <w:sz w:val="21"/>
      <w:szCs w:val="20"/>
      <w:lang w:eastAsia="en-NZ"/>
    </w:rPr>
  </w:style>
  <w:style w:type="paragraph" w:customStyle="1" w:styleId="Prlnumberedsubhead">
    <w:name w:val="Prl_numbered_subhead"/>
    <w:basedOn w:val="Normal"/>
    <w:next w:val="Prllist1"/>
    <w:qFormat/>
    <w:rsid w:val="00253043"/>
    <w:pPr>
      <w:keepNext/>
      <w:numPr>
        <w:numId w:val="64"/>
      </w:numPr>
      <w:autoSpaceDE w:val="0"/>
      <w:autoSpaceDN w:val="0"/>
      <w:adjustRightInd w:val="0"/>
      <w:spacing w:before="360" w:after="120" w:line="240" w:lineRule="auto"/>
      <w:outlineLvl w:val="0"/>
    </w:pPr>
    <w:rPr>
      <w:rFonts w:ascii="Times New Roman" w:eastAsia="Times New Roman" w:hAnsi="Times New Roman" w:cs="Times New Roman"/>
      <w:b/>
      <w:color w:val="auto"/>
      <w:sz w:val="24"/>
      <w:szCs w:val="23"/>
      <w:lang w:val="en-GB" w:eastAsia="en-US"/>
    </w:rPr>
  </w:style>
  <w:style w:type="paragraph" w:customStyle="1" w:styleId="prlTabletextbold">
    <w:name w:val="prl_Table_text_bold"/>
    <w:basedOn w:val="prlTabletext"/>
    <w:qFormat/>
    <w:rsid w:val="00253043"/>
    <w:rPr>
      <w:b/>
    </w:rPr>
  </w:style>
  <w:style w:type="paragraph" w:customStyle="1" w:styleId="Prlhead5">
    <w:name w:val="Prl_head_5"/>
    <w:basedOn w:val="Prlhead4"/>
    <w:next w:val="Prllist1"/>
    <w:qFormat/>
    <w:rsid w:val="00253043"/>
    <w:pPr>
      <w:numPr>
        <w:numId w:val="148"/>
      </w:numPr>
      <w:tabs>
        <w:tab w:val="left" w:pos="1418"/>
      </w:tabs>
      <w:outlineLvl w:val="3"/>
    </w:pPr>
  </w:style>
  <w:style w:type="paragraph" w:customStyle="1" w:styleId="prlsubhead">
    <w:name w:val="prl_subhead"/>
    <w:basedOn w:val="Normal"/>
    <w:next w:val="Prlpara"/>
    <w:qFormat/>
    <w:rsid w:val="00253043"/>
    <w:pPr>
      <w:keepNext/>
      <w:spacing w:before="480" w:after="240" w:line="240" w:lineRule="auto"/>
      <w:ind w:left="0" w:firstLine="0"/>
    </w:pPr>
    <w:rPr>
      <w:rFonts w:ascii="Times New Roman" w:eastAsia="Calibri" w:hAnsi="Times New Roman" w:cs="Times New Roman"/>
      <w:b/>
      <w:color w:val="auto"/>
      <w:sz w:val="24"/>
      <w:lang w:eastAsia="en-US"/>
    </w:rPr>
  </w:style>
  <w:style w:type="table" w:customStyle="1" w:styleId="prlTable0">
    <w:name w:val="prl_Table"/>
    <w:basedOn w:val="TableNormal"/>
    <w:uiPriority w:val="99"/>
    <w:rsid w:val="00253043"/>
    <w:pPr>
      <w:spacing w:after="0" w:line="240" w:lineRule="auto"/>
    </w:pPr>
    <w:rPr>
      <w:rFonts w:ascii="Times" w:eastAsia="Times New Roman" w:hAnsi="Times"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Pr>
  </w:style>
  <w:style w:type="character" w:styleId="CommentReference">
    <w:name w:val="annotation reference"/>
    <w:basedOn w:val="DefaultParagraphFont"/>
    <w:semiHidden/>
    <w:unhideWhenUsed/>
    <w:rsid w:val="00253043"/>
    <w:rPr>
      <w:sz w:val="16"/>
      <w:szCs w:val="16"/>
    </w:rPr>
  </w:style>
  <w:style w:type="paragraph" w:styleId="CommentText">
    <w:name w:val="annotation text"/>
    <w:basedOn w:val="Normal"/>
    <w:link w:val="CommentTextChar"/>
    <w:semiHidden/>
    <w:unhideWhenUsed/>
    <w:rsid w:val="00253043"/>
    <w:pPr>
      <w:spacing w:before="60" w:after="60" w:line="240" w:lineRule="auto"/>
      <w:ind w:left="0" w:firstLine="0"/>
    </w:pPr>
    <w:rPr>
      <w:rFonts w:ascii="Times" w:eastAsia="Times New Roman" w:hAnsi="Times" w:cs="Times New Roman"/>
      <w:color w:val="auto"/>
      <w:sz w:val="20"/>
      <w:szCs w:val="20"/>
    </w:rPr>
  </w:style>
  <w:style w:type="character" w:customStyle="1" w:styleId="CommentTextChar">
    <w:name w:val="Comment Text Char"/>
    <w:basedOn w:val="DefaultParagraphFont"/>
    <w:link w:val="CommentText"/>
    <w:semiHidden/>
    <w:rsid w:val="00253043"/>
    <w:rPr>
      <w:rFonts w:ascii="Times" w:eastAsia="Times New Roman" w:hAnsi="Times" w:cs="Times New Roman"/>
      <w:sz w:val="20"/>
      <w:szCs w:val="20"/>
      <w:lang w:eastAsia="en-NZ"/>
    </w:rPr>
  </w:style>
  <w:style w:type="paragraph" w:styleId="CommentSubject">
    <w:name w:val="annotation subject"/>
    <w:basedOn w:val="CommentText"/>
    <w:next w:val="CommentText"/>
    <w:link w:val="CommentSubjectChar"/>
    <w:semiHidden/>
    <w:unhideWhenUsed/>
    <w:rsid w:val="00253043"/>
    <w:rPr>
      <w:b/>
      <w:bCs/>
    </w:rPr>
  </w:style>
  <w:style w:type="character" w:customStyle="1" w:styleId="CommentSubjectChar">
    <w:name w:val="Comment Subject Char"/>
    <w:basedOn w:val="CommentTextChar"/>
    <w:link w:val="CommentSubject"/>
    <w:semiHidden/>
    <w:rsid w:val="00253043"/>
    <w:rPr>
      <w:rFonts w:ascii="Times" w:eastAsia="Times New Roman" w:hAnsi="Times" w:cs="Times New Roman"/>
      <w:b/>
      <w:bCs/>
      <w:sz w:val="20"/>
      <w:szCs w:val="20"/>
      <w:lang w:eastAsia="en-NZ"/>
    </w:rPr>
  </w:style>
  <w:style w:type="paragraph" w:styleId="BalloonText">
    <w:name w:val="Balloon Text"/>
    <w:basedOn w:val="Normal"/>
    <w:link w:val="BalloonTextChar"/>
    <w:semiHidden/>
    <w:unhideWhenUsed/>
    <w:rsid w:val="00253043"/>
    <w:pPr>
      <w:spacing w:after="0" w:line="240" w:lineRule="auto"/>
      <w:ind w:left="0" w:firstLine="0"/>
    </w:pPr>
    <w:rPr>
      <w:rFonts w:ascii="Segoe UI" w:eastAsia="Times New Roman" w:hAnsi="Segoe UI" w:cs="Segoe UI"/>
      <w:color w:val="auto"/>
      <w:szCs w:val="18"/>
    </w:rPr>
  </w:style>
  <w:style w:type="character" w:customStyle="1" w:styleId="BalloonTextChar">
    <w:name w:val="Balloon Text Char"/>
    <w:basedOn w:val="DefaultParagraphFont"/>
    <w:link w:val="BalloonText"/>
    <w:semiHidden/>
    <w:rsid w:val="00253043"/>
    <w:rPr>
      <w:rFonts w:ascii="Segoe UI" w:eastAsia="Times New Roman" w:hAnsi="Segoe UI" w:cs="Segoe UI"/>
      <w:sz w:val="18"/>
      <w:szCs w:val="18"/>
      <w:lang w:eastAsia="en-NZ"/>
    </w:rPr>
  </w:style>
  <w:style w:type="paragraph" w:customStyle="1" w:styleId="CCCLevel2">
    <w:name w:val="CCC Level 2"/>
    <w:basedOn w:val="Normal"/>
    <w:link w:val="CCCLevel2Char"/>
    <w:rsid w:val="00253043"/>
    <w:pPr>
      <w:keepNext/>
      <w:autoSpaceDE w:val="0"/>
      <w:autoSpaceDN w:val="0"/>
      <w:adjustRightInd w:val="0"/>
      <w:spacing w:before="40" w:after="120" w:line="276" w:lineRule="auto"/>
      <w:ind w:left="-993" w:firstLine="0"/>
    </w:pPr>
    <w:rPr>
      <w:rFonts w:ascii="Arial-BoldMT" w:eastAsia="Times New Roman" w:hAnsi="Arial-BoldMT" w:cs="Arial-BoldMT"/>
      <w:b/>
      <w:bCs/>
      <w:sz w:val="30"/>
      <w:szCs w:val="30"/>
      <w:lang w:eastAsia="en-US"/>
    </w:rPr>
  </w:style>
  <w:style w:type="character" w:customStyle="1" w:styleId="CCCLevel2Char">
    <w:name w:val="CCC Level 2 Char"/>
    <w:link w:val="CCCLevel2"/>
    <w:locked/>
    <w:rsid w:val="00253043"/>
    <w:rPr>
      <w:rFonts w:ascii="Arial-BoldMT" w:eastAsia="Times New Roman" w:hAnsi="Arial-BoldMT" w:cs="Arial-BoldMT"/>
      <w:b/>
      <w:bCs/>
      <w:color w:val="000000"/>
      <w:sz w:val="30"/>
      <w:szCs w:val="30"/>
    </w:rPr>
  </w:style>
  <w:style w:type="table" w:customStyle="1" w:styleId="TableGrid10">
    <w:name w:val="Table Grid10"/>
    <w:basedOn w:val="TableNormal"/>
    <w:next w:val="TableGrid0"/>
    <w:uiPriority w:val="39"/>
    <w:rsid w:val="002530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ltable1">
    <w:name w:val="prl_table1"/>
    <w:basedOn w:val="TableNormal"/>
    <w:uiPriority w:val="99"/>
    <w:rsid w:val="00253043"/>
    <w:pPr>
      <w:spacing w:after="0" w:line="240" w:lineRule="auto"/>
    </w:pPr>
    <w:rPr>
      <w:rFonts w:ascii="Times" w:eastAsia="Times New Roman" w:hAnsi="Times" w:cs="Times New Roman"/>
      <w:sz w:val="20"/>
      <w:szCs w:val="20"/>
      <w:lang w:eastAsia="en-NZ"/>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cPr>
      <w:shd w:val="clear" w:color="auto" w:fill="auto"/>
    </w:tcPr>
    <w:tblStylePr w:type="firstRow">
      <w:tblPr/>
      <w:trPr>
        <w:tblHeader/>
      </w:trPr>
    </w:tblStylePr>
  </w:style>
  <w:style w:type="table" w:customStyle="1" w:styleId="prltable2">
    <w:name w:val="prl_table2"/>
    <w:basedOn w:val="TableNormal"/>
    <w:uiPriority w:val="99"/>
    <w:rsid w:val="00253043"/>
    <w:pPr>
      <w:spacing w:after="0" w:line="240" w:lineRule="auto"/>
    </w:pPr>
    <w:rPr>
      <w:rFonts w:ascii="Times" w:eastAsia="Times New Roman" w:hAnsi="Times" w:cs="Times New Roman"/>
      <w:sz w:val="20"/>
      <w:szCs w:val="20"/>
      <w:lang w:eastAsia="en-NZ"/>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cPr>
      <w:shd w:val="clear" w:color="auto" w:fill="auto"/>
    </w:tcPr>
    <w:tblStylePr w:type="firstRow">
      <w:tblPr/>
      <w:trPr>
        <w:tblHeader/>
      </w:trPr>
    </w:tblStylePr>
  </w:style>
  <w:style w:type="paragraph" w:styleId="TOC1">
    <w:name w:val="toc 1"/>
    <w:basedOn w:val="Normal"/>
    <w:next w:val="Normal"/>
    <w:autoRedefine/>
    <w:uiPriority w:val="39"/>
    <w:unhideWhenUsed/>
    <w:rsid w:val="00253043"/>
    <w:pPr>
      <w:spacing w:before="60" w:after="100" w:line="240" w:lineRule="auto"/>
      <w:ind w:left="0" w:firstLine="0"/>
    </w:pPr>
    <w:rPr>
      <w:rFonts w:ascii="Times" w:eastAsia="Times New Roman" w:hAnsi="Times" w:cs="Times New Roman"/>
      <w:color w:val="auto"/>
      <w:sz w:val="20"/>
      <w:szCs w:val="20"/>
    </w:rPr>
  </w:style>
  <w:style w:type="paragraph" w:styleId="TOC3">
    <w:name w:val="toc 3"/>
    <w:basedOn w:val="Normal"/>
    <w:next w:val="Normal"/>
    <w:autoRedefine/>
    <w:uiPriority w:val="39"/>
    <w:unhideWhenUsed/>
    <w:rsid w:val="00253043"/>
    <w:pPr>
      <w:spacing w:before="60" w:after="100" w:line="240" w:lineRule="auto"/>
      <w:ind w:left="400" w:firstLine="0"/>
    </w:pPr>
    <w:rPr>
      <w:rFonts w:ascii="Times" w:eastAsia="Times New Roman" w:hAnsi="Times" w:cs="Times New Roman"/>
      <w:color w:val="auto"/>
      <w:sz w:val="20"/>
      <w:szCs w:val="20"/>
    </w:rPr>
  </w:style>
  <w:style w:type="paragraph" w:styleId="TOC4">
    <w:name w:val="toc 4"/>
    <w:basedOn w:val="Normal"/>
    <w:next w:val="Normal"/>
    <w:autoRedefine/>
    <w:uiPriority w:val="39"/>
    <w:unhideWhenUsed/>
    <w:rsid w:val="00253043"/>
    <w:pPr>
      <w:spacing w:before="60" w:after="100" w:line="240" w:lineRule="auto"/>
      <w:ind w:left="600" w:firstLine="0"/>
    </w:pPr>
    <w:rPr>
      <w:rFonts w:ascii="Times" w:eastAsia="Times New Roman" w:hAnsi="Times" w:cs="Times New Roman"/>
      <w:color w:val="auto"/>
      <w:sz w:val="20"/>
      <w:szCs w:val="20"/>
    </w:rPr>
  </w:style>
  <w:style w:type="paragraph" w:styleId="TOC2">
    <w:name w:val="toc 2"/>
    <w:basedOn w:val="Normal"/>
    <w:next w:val="Normal"/>
    <w:autoRedefine/>
    <w:uiPriority w:val="39"/>
    <w:unhideWhenUsed/>
    <w:rsid w:val="00253043"/>
    <w:pPr>
      <w:spacing w:before="60" w:after="100" w:line="240" w:lineRule="auto"/>
      <w:ind w:left="200" w:firstLine="0"/>
    </w:pPr>
    <w:rPr>
      <w:rFonts w:ascii="Times" w:eastAsia="Times New Roman" w:hAnsi="Times" w:cs="Times New Roman"/>
      <w:color w:val="auto"/>
      <w:sz w:val="20"/>
      <w:szCs w:val="20"/>
    </w:rPr>
  </w:style>
  <w:style w:type="paragraph" w:styleId="TOC5">
    <w:name w:val="toc 5"/>
    <w:basedOn w:val="Normal"/>
    <w:next w:val="Normal"/>
    <w:autoRedefine/>
    <w:uiPriority w:val="39"/>
    <w:unhideWhenUsed/>
    <w:rsid w:val="00253043"/>
    <w:pPr>
      <w:spacing w:after="100" w:line="259" w:lineRule="auto"/>
      <w:ind w:left="88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253043"/>
    <w:pPr>
      <w:spacing w:after="100" w:line="259" w:lineRule="auto"/>
      <w:ind w:left="110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253043"/>
    <w:pPr>
      <w:spacing w:after="100" w:line="259" w:lineRule="auto"/>
      <w:ind w:left="132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253043"/>
    <w:pPr>
      <w:spacing w:after="100" w:line="259" w:lineRule="auto"/>
      <w:ind w:left="154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253043"/>
    <w:pPr>
      <w:spacing w:after="100" w:line="259" w:lineRule="auto"/>
      <w:ind w:left="1760" w:firstLine="0"/>
    </w:pPr>
    <w:rPr>
      <w:rFonts w:asciiTheme="minorHAnsi" w:eastAsiaTheme="minorEastAsia" w:hAnsiTheme="minorHAnsi" w:cstheme="minorBidi"/>
      <w:color w:val="auto"/>
      <w:sz w:val="22"/>
    </w:rPr>
  </w:style>
  <w:style w:type="character" w:styleId="Strong">
    <w:name w:val="Strong"/>
    <w:basedOn w:val="DefaultParagraphFont"/>
    <w:uiPriority w:val="22"/>
    <w:qFormat/>
    <w:rsid w:val="00253043"/>
    <w:rPr>
      <w:b/>
      <w:bCs/>
    </w:rPr>
  </w:style>
  <w:style w:type="paragraph" w:customStyle="1" w:styleId="Level5">
    <w:name w:val="Level 5"/>
    <w:basedOn w:val="Heading4"/>
    <w:next w:val="PrlNormal"/>
    <w:link w:val="Level5Char"/>
    <w:autoRedefine/>
    <w:qFormat/>
    <w:rsid w:val="00A87D8E"/>
    <w:pPr>
      <w:keepLines w:val="0"/>
      <w:autoSpaceDE w:val="0"/>
      <w:autoSpaceDN w:val="0"/>
      <w:adjustRightInd w:val="0"/>
      <w:spacing w:before="360" w:after="120" w:line="240" w:lineRule="auto"/>
      <w:ind w:left="425" w:hanging="425"/>
      <w:outlineLvl w:val="4"/>
    </w:pPr>
    <w:rPr>
      <w:rFonts w:asciiTheme="minorHAnsi" w:hAnsiTheme="minorHAnsi" w:cstheme="minorHAnsi"/>
      <w:i w:val="0"/>
      <w:color w:val="auto"/>
      <w:sz w:val="22"/>
      <w:shd w:val="clear" w:color="auto" w:fill="FFFFFF"/>
    </w:rPr>
  </w:style>
  <w:style w:type="character" w:customStyle="1" w:styleId="Level5Char">
    <w:name w:val="Level 5 Char"/>
    <w:basedOn w:val="Heading4Char"/>
    <w:link w:val="Level5"/>
    <w:rsid w:val="00A87D8E"/>
    <w:rPr>
      <w:rFonts w:ascii="Arial" w:eastAsia="Arial" w:hAnsi="Arial" w:cstheme="minorHAnsi"/>
      <w:b/>
      <w:i w:val="0"/>
      <w:color w:val="000000"/>
      <w:sz w:val="21"/>
      <w:lang w:eastAsia="en-NZ"/>
    </w:rPr>
  </w:style>
  <w:style w:type="table" w:customStyle="1" w:styleId="SG1black">
    <w:name w:val="SG1 black"/>
    <w:basedOn w:val="TableNormal"/>
    <w:uiPriority w:val="99"/>
    <w:rsid w:val="00253043"/>
    <w:pPr>
      <w:spacing w:after="0" w:line="240" w:lineRule="auto"/>
    </w:p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253043"/>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253043"/>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253043"/>
    <w:pPr>
      <w:spacing w:after="0" w:line="240" w:lineRule="auto"/>
    </w:p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253043"/>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253043"/>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253043"/>
    <w:pPr>
      <w:spacing w:after="0" w:line="240" w:lineRule="auto"/>
    </w:p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253043"/>
    <w:pPr>
      <w:spacing w:after="0" w:line="240" w:lineRule="auto"/>
    </w:p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253043"/>
    <w:pPr>
      <w:spacing w:after="0" w:line="240" w:lineRule="auto"/>
    </w:p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60723">
      <w:bodyDiv w:val="1"/>
      <w:marLeft w:val="0"/>
      <w:marRight w:val="0"/>
      <w:marTop w:val="0"/>
      <w:marBottom w:val="0"/>
      <w:divBdr>
        <w:top w:val="none" w:sz="0" w:space="0" w:color="auto"/>
        <w:left w:val="none" w:sz="0" w:space="0" w:color="auto"/>
        <w:bottom w:val="none" w:sz="0" w:space="0" w:color="auto"/>
        <w:right w:val="none" w:sz="0" w:space="0" w:color="auto"/>
      </w:divBdr>
    </w:div>
    <w:div w:id="934248254">
      <w:bodyDiv w:val="1"/>
      <w:marLeft w:val="0"/>
      <w:marRight w:val="0"/>
      <w:marTop w:val="0"/>
      <w:marBottom w:val="0"/>
      <w:divBdr>
        <w:top w:val="none" w:sz="0" w:space="0" w:color="auto"/>
        <w:left w:val="none" w:sz="0" w:space="0" w:color="auto"/>
        <w:bottom w:val="none" w:sz="0" w:space="0" w:color="auto"/>
        <w:right w:val="none" w:sz="0" w:space="0" w:color="auto"/>
      </w:divBdr>
    </w:div>
    <w:div w:id="1704742776">
      <w:bodyDiv w:val="1"/>
      <w:marLeft w:val="0"/>
      <w:marRight w:val="0"/>
      <w:marTop w:val="0"/>
      <w:marBottom w:val="0"/>
      <w:divBdr>
        <w:top w:val="none" w:sz="0" w:space="0" w:color="auto"/>
        <w:left w:val="none" w:sz="0" w:space="0" w:color="auto"/>
        <w:bottom w:val="none" w:sz="0" w:space="0" w:color="auto"/>
        <w:right w:val="none" w:sz="0" w:space="0" w:color="auto"/>
      </w:divBdr>
    </w:div>
    <w:div w:id="1756316801">
      <w:bodyDiv w:val="1"/>
      <w:marLeft w:val="0"/>
      <w:marRight w:val="0"/>
      <w:marTop w:val="0"/>
      <w:marBottom w:val="0"/>
      <w:divBdr>
        <w:top w:val="none" w:sz="0" w:space="0" w:color="auto"/>
        <w:left w:val="none" w:sz="0" w:space="0" w:color="auto"/>
        <w:bottom w:val="none" w:sz="0" w:space="0" w:color="auto"/>
        <w:right w:val="none" w:sz="0" w:space="0" w:color="auto"/>
      </w:divBdr>
    </w:div>
    <w:div w:id="1804612591">
      <w:bodyDiv w:val="1"/>
      <w:marLeft w:val="0"/>
      <w:marRight w:val="0"/>
      <w:marTop w:val="0"/>
      <w:marBottom w:val="0"/>
      <w:divBdr>
        <w:top w:val="none" w:sz="0" w:space="0" w:color="auto"/>
        <w:left w:val="none" w:sz="0" w:space="0" w:color="auto"/>
        <w:bottom w:val="none" w:sz="0" w:space="0" w:color="auto"/>
        <w:right w:val="none" w:sz="0" w:space="0" w:color="auto"/>
      </w:divBdr>
    </w:div>
    <w:div w:id="1983578829">
      <w:bodyDiv w:val="1"/>
      <w:marLeft w:val="0"/>
      <w:marRight w:val="0"/>
      <w:marTop w:val="0"/>
      <w:marBottom w:val="0"/>
      <w:divBdr>
        <w:top w:val="none" w:sz="0" w:space="0" w:color="auto"/>
        <w:left w:val="none" w:sz="0" w:space="0" w:color="auto"/>
        <w:bottom w:val="none" w:sz="0" w:space="0" w:color="auto"/>
        <w:right w:val="none" w:sz="0" w:space="0" w:color="auto"/>
      </w:divBdr>
    </w:div>
    <w:div w:id="20444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istrictplanint.ccc.govt.nz/common/user/contentlink.aspx?sid=124110" TargetMode="External"/><Relationship Id="rId21" Type="http://schemas.openxmlformats.org/officeDocument/2006/relationships/hyperlink" Target="http://districtplanint.ccc.govt.nz/common/user/contentlink.aspx?sid=123556" TargetMode="External"/><Relationship Id="rId42" Type="http://schemas.openxmlformats.org/officeDocument/2006/relationships/hyperlink" Target="http://districtplanint.ccc.govt.nz/common/user/contentlink.aspx?sid=123745" TargetMode="External"/><Relationship Id="rId47" Type="http://schemas.openxmlformats.org/officeDocument/2006/relationships/hyperlink" Target="http://districtplanint.ccc.govt.nz/common/user/contentlink.aspx?sid=123964" TargetMode="External"/><Relationship Id="rId63" Type="http://schemas.openxmlformats.org/officeDocument/2006/relationships/hyperlink" Target="https://districtplan.ccc.govt.nz/common/user/contentlink.aspx?sid=123585" TargetMode="External"/><Relationship Id="rId68" Type="http://schemas.openxmlformats.org/officeDocument/2006/relationships/hyperlink" Target="http://districtplanint.ccc.govt.nz/Common/Output/Report.aspx?HID=86960" TargetMode="External"/><Relationship Id="rId84" Type="http://schemas.openxmlformats.org/officeDocument/2006/relationships/hyperlink" Target="http://districtplanint.ccc.govt.nz/common/user/contentlink.aspx?sid=123914" TargetMode="External"/><Relationship Id="rId89" Type="http://schemas.openxmlformats.org/officeDocument/2006/relationships/hyperlink" Target="http://districtplanint.ccc.govt.nz/common/user/contentlink.aspx?sid=123585" TargetMode="External"/><Relationship Id="rId2" Type="http://schemas.openxmlformats.org/officeDocument/2006/relationships/customXml" Target="../customXml/item2.xml"/><Relationship Id="rId16" Type="http://schemas.openxmlformats.org/officeDocument/2006/relationships/hyperlink" Target="http://districtplanint.ccc.govt.nz/Common/Output/Report.aspx?HID=88646" TargetMode="External"/><Relationship Id="rId29" Type="http://schemas.openxmlformats.org/officeDocument/2006/relationships/hyperlink" Target="http://districtplanint.ccc.govt.nz/common/user/contentlink.aspx?sid=124058" TargetMode="External"/><Relationship Id="rId107" Type="http://schemas.openxmlformats.org/officeDocument/2006/relationships/footer" Target="footer2.xml"/><Relationship Id="rId11" Type="http://schemas.openxmlformats.org/officeDocument/2006/relationships/hyperlink" Target="http://districtplanint.ccc.govt.nz/Common/Output/Report.aspx?HID=86963" TargetMode="External"/><Relationship Id="rId24" Type="http://schemas.openxmlformats.org/officeDocument/2006/relationships/hyperlink" Target="http://districtplanint.ccc.govt.nz/common/user/contentlink.aspx?sid=124110" TargetMode="External"/><Relationship Id="rId32" Type="http://schemas.openxmlformats.org/officeDocument/2006/relationships/hyperlink" Target="http://districtplanint.ccc.govt.nz/common/user/contentlink.aspx?sid=124058" TargetMode="External"/><Relationship Id="rId37" Type="http://schemas.openxmlformats.org/officeDocument/2006/relationships/hyperlink" Target="http://districtplanint.ccc.govt.nz/common/user/contentlink.aspx?sid=123745" TargetMode="External"/><Relationship Id="rId40" Type="http://schemas.openxmlformats.org/officeDocument/2006/relationships/hyperlink" Target="http://districtplanint.ccc.govt.nz/common/user/contentlink.aspx?sid=123745" TargetMode="External"/><Relationship Id="rId45" Type="http://schemas.openxmlformats.org/officeDocument/2006/relationships/hyperlink" Target="http://districtplanint.ccc.govt.nz/common/user/contentlink.aspx?sid=123968" TargetMode="External"/><Relationship Id="rId53" Type="http://schemas.openxmlformats.org/officeDocument/2006/relationships/hyperlink" Target="http://districtplanint.ccc.govt.nz/common/user/contentlink.aspx?sid=124161" TargetMode="External"/><Relationship Id="rId58" Type="http://schemas.openxmlformats.org/officeDocument/2006/relationships/hyperlink" Target="https://districtplan.ccc.govt.nz/common/user/contentlink.aspx?sid=123585" TargetMode="External"/><Relationship Id="rId66" Type="http://schemas.openxmlformats.org/officeDocument/2006/relationships/hyperlink" Target="http://districtplanint.ccc.govt.nz/Common/Output/Report.aspx?HID=87231" TargetMode="External"/><Relationship Id="rId74" Type="http://schemas.openxmlformats.org/officeDocument/2006/relationships/hyperlink" Target="http://districtplanint.ccc.govt.nz/common/user/contentlink.aspx?sid=124115" TargetMode="External"/><Relationship Id="rId79" Type="http://schemas.openxmlformats.org/officeDocument/2006/relationships/hyperlink" Target="http://districtplanint.ccc.govt.nz/common/user/contentlink.aspx?sid=124115" TargetMode="External"/><Relationship Id="rId87" Type="http://schemas.openxmlformats.org/officeDocument/2006/relationships/hyperlink" Target="http://districtplanint.ccc.govt.nz/common/user/contentlink.aspx?sid=309644" TargetMode="External"/><Relationship Id="rId102" Type="http://schemas.openxmlformats.org/officeDocument/2006/relationships/hyperlink" Target="https://districtplan.ccc.govt.nz/pages/plan/book.aspx?HID=229651" TargetMode="External"/><Relationship Id="rId110"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districtplan.ccc.govt.nz/common/user/contentlink.aspx?sid=123769" TargetMode="External"/><Relationship Id="rId82" Type="http://schemas.openxmlformats.org/officeDocument/2006/relationships/hyperlink" Target="http://districtplanint.ccc.govt.nz/Common/Output/Report.aspx?HID=86945" TargetMode="External"/><Relationship Id="rId90" Type="http://schemas.openxmlformats.org/officeDocument/2006/relationships/hyperlink" Target="https://districtplan.ccc.govt.nz/common/user/contentlink.aspx?sid=309643" TargetMode="External"/><Relationship Id="rId95" Type="http://schemas.openxmlformats.org/officeDocument/2006/relationships/hyperlink" Target="https://districtplan.ccc.govt.nz/pages/plan/book.aspx?HID=229702" TargetMode="External"/><Relationship Id="rId19" Type="http://schemas.openxmlformats.org/officeDocument/2006/relationships/hyperlink" Target="http://districtplanint.ccc.govt.nz/common/user/contentlink.aspx?sid=124058" TargetMode="External"/><Relationship Id="rId14" Type="http://schemas.openxmlformats.org/officeDocument/2006/relationships/hyperlink" Target="http://districtplanint.ccc.govt.nz/Common/Output/Report.aspx?HID=86948" TargetMode="External"/><Relationship Id="rId22" Type="http://schemas.openxmlformats.org/officeDocument/2006/relationships/hyperlink" Target="http://districtplanint.ccc.govt.nz/common/user/contentlink.aspx?sid=123556" TargetMode="External"/><Relationship Id="rId27" Type="http://schemas.openxmlformats.org/officeDocument/2006/relationships/hyperlink" Target="http://districtplanint.ccc.govt.nz/common/user/contentlink.aspx?sid=124055" TargetMode="External"/><Relationship Id="rId30" Type="http://schemas.openxmlformats.org/officeDocument/2006/relationships/hyperlink" Target="http://districtplanint.ccc.govt.nz/common/user/contentlink.aspx?sid=123544" TargetMode="External"/><Relationship Id="rId35" Type="http://schemas.openxmlformats.org/officeDocument/2006/relationships/hyperlink" Target="http://districtplanint.ccc.govt.nz/common/user/contentlink.aspx?sid=124110" TargetMode="External"/><Relationship Id="rId43" Type="http://schemas.openxmlformats.org/officeDocument/2006/relationships/hyperlink" Target="http://districtplanint.ccc.govt.nz/common/user/contentlink.aspx?sid=123745" TargetMode="External"/><Relationship Id="rId48" Type="http://schemas.openxmlformats.org/officeDocument/2006/relationships/hyperlink" Target="http://districtplanint.ccc.govt.nz/Common/Output/Report.aspx?HID=86955" TargetMode="External"/><Relationship Id="rId56" Type="http://schemas.openxmlformats.org/officeDocument/2006/relationships/hyperlink" Target="http://districtplanint.ccc.govt.nz/Common/Output/Report.aspx?HID=229698" TargetMode="External"/><Relationship Id="rId64" Type="http://schemas.openxmlformats.org/officeDocument/2006/relationships/hyperlink" Target="https://districtplan.ccc.govt.nz/common/user/contentlink.aspx?sid=123585" TargetMode="External"/><Relationship Id="rId69" Type="http://schemas.openxmlformats.org/officeDocument/2006/relationships/hyperlink" Target="http://districtplanint.ccc.govt.nz/Common/Output/Report.aspx?HID=87249" TargetMode="External"/><Relationship Id="rId77" Type="http://schemas.openxmlformats.org/officeDocument/2006/relationships/hyperlink" Target="http://districtplanint.ccc.govt.nz/common/user/contentlink.aspx?sid=124115" TargetMode="External"/><Relationship Id="rId100" Type="http://schemas.openxmlformats.org/officeDocument/2006/relationships/hyperlink" Target="https://districtplan.ccc.govt.nz/pages/plan/book.aspx?HID=229651" TargetMode="External"/><Relationship Id="rId105"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districtplanint.ccc.govt.nz/common/user/contentlink.aspx?sid=123528" TargetMode="External"/><Relationship Id="rId72" Type="http://schemas.openxmlformats.org/officeDocument/2006/relationships/hyperlink" Target="http://districtplanint.ccc.govt.nz/Common/Output/Report.aspx?HID=229699" TargetMode="External"/><Relationship Id="rId80" Type="http://schemas.openxmlformats.org/officeDocument/2006/relationships/hyperlink" Target="http://districtplanint.ccc.govt.nz/Common/Output/Report.aspx?HID=87251" TargetMode="External"/><Relationship Id="rId85" Type="http://schemas.openxmlformats.org/officeDocument/2006/relationships/hyperlink" Target="http://districtplanint.ccc.govt.nz/Common/Output/Report.aspx?HID=86945" TargetMode="External"/><Relationship Id="rId93" Type="http://schemas.openxmlformats.org/officeDocument/2006/relationships/hyperlink" Target="https://districtplan.ccc.govt.nz/common/user/contentlink.aspx?sid=123585" TargetMode="External"/><Relationship Id="rId98" Type="http://schemas.openxmlformats.org/officeDocument/2006/relationships/image" Target="media/image4.jpeg"/><Relationship Id="rId3" Type="http://schemas.openxmlformats.org/officeDocument/2006/relationships/customXml" Target="../customXml/item3.xml"/><Relationship Id="rId12" Type="http://schemas.openxmlformats.org/officeDocument/2006/relationships/hyperlink" Target="http://districtplanint.ccc.govt.nz/Common/Output/Report.aspx?HID=86946" TargetMode="External"/><Relationship Id="rId17" Type="http://schemas.openxmlformats.org/officeDocument/2006/relationships/hyperlink" Target="http://districtplanint.ccc.govt.nz/Common/Output/Report.aspx?HID=86963" TargetMode="External"/><Relationship Id="rId25" Type="http://schemas.openxmlformats.org/officeDocument/2006/relationships/hyperlink" Target="http://districtplanint.ccc.govt.nz/common/user/contentlink.aspx?sid=124055" TargetMode="External"/><Relationship Id="rId33" Type="http://schemas.openxmlformats.org/officeDocument/2006/relationships/hyperlink" Target="http://districtplanint.ccc.govt.nz/common/user/contentlink.aspx?sid=124058" TargetMode="External"/><Relationship Id="rId38" Type="http://schemas.openxmlformats.org/officeDocument/2006/relationships/hyperlink" Target="http://districtplanint.ccc.govt.nz/common/user/contentlink.aspx?sid=123745" TargetMode="External"/><Relationship Id="rId46" Type="http://schemas.openxmlformats.org/officeDocument/2006/relationships/hyperlink" Target="http://districtplanint.ccc.govt.nz/common/user/contentlink.aspx?sid=123481" TargetMode="External"/><Relationship Id="rId59" Type="http://schemas.openxmlformats.org/officeDocument/2006/relationships/hyperlink" Target="https://districtplan.ccc.govt.nz/common/user/contentlink.aspx?sid=123585" TargetMode="External"/><Relationship Id="rId67" Type="http://schemas.openxmlformats.org/officeDocument/2006/relationships/hyperlink" Target="http://districtplanint.ccc.govt.nz/common/user/contentlink.aspx?sid=123585" TargetMode="External"/><Relationship Id="rId103" Type="http://schemas.openxmlformats.org/officeDocument/2006/relationships/image" Target="media/image6.jpeg"/><Relationship Id="rId108" Type="http://schemas.openxmlformats.org/officeDocument/2006/relationships/header" Target="header2.xml"/><Relationship Id="rId20" Type="http://schemas.openxmlformats.org/officeDocument/2006/relationships/hyperlink" Target="http://districtplanint.ccc.govt.nz/common/user/contentlink.aspx?sid=123556" TargetMode="External"/><Relationship Id="rId41" Type="http://schemas.openxmlformats.org/officeDocument/2006/relationships/hyperlink" Target="http://districtplanint.ccc.govt.nz/common/user/contentlink.aspx?sid=123745" TargetMode="External"/><Relationship Id="rId54" Type="http://schemas.openxmlformats.org/officeDocument/2006/relationships/hyperlink" Target="http://districtplanint.ccc.govt.nz/common/user/contentlink.aspx?sid=124161" TargetMode="External"/><Relationship Id="rId62" Type="http://schemas.openxmlformats.org/officeDocument/2006/relationships/hyperlink" Target="https://districtplan.ccc.govt.nz/common/user/contentlink.aspx?sid=124110" TargetMode="External"/><Relationship Id="rId70" Type="http://schemas.openxmlformats.org/officeDocument/2006/relationships/hyperlink" Target="http://districtplanint.ccc.govt.nz/Common/Output/Report.aspx?HID=87236" TargetMode="External"/><Relationship Id="rId75" Type="http://schemas.openxmlformats.org/officeDocument/2006/relationships/hyperlink" Target="http://districtplanint.ccc.govt.nz/common/user/contentlink.aspx?sid=124115" TargetMode="External"/><Relationship Id="rId83" Type="http://schemas.openxmlformats.org/officeDocument/2006/relationships/hyperlink" Target="http://districtplanint.ccc.govt.nz/Common/Output/Report.aspx?HID=87249" TargetMode="External"/><Relationship Id="rId88" Type="http://schemas.openxmlformats.org/officeDocument/2006/relationships/hyperlink" Target="http://districtplanint.ccc.govt.nz/common/user/contentlink.aspx?sid=124110" TargetMode="External"/><Relationship Id="rId91" Type="http://schemas.openxmlformats.org/officeDocument/2006/relationships/hyperlink" Target="https://districtplan.ccc.govt.nz/common/user/contentlink.aspx?sid=123769" TargetMode="External"/><Relationship Id="rId96" Type="http://schemas.openxmlformats.org/officeDocument/2006/relationships/image" Target="media/image2.jpeg"/><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districtplanint.ccc.govt.nz/Common/Output/Report.aspx?HID=86949" TargetMode="External"/><Relationship Id="rId23" Type="http://schemas.openxmlformats.org/officeDocument/2006/relationships/hyperlink" Target="http://districtplanint.ccc.govt.nz/common/user/contentlink.aspx?sid=123796" TargetMode="External"/><Relationship Id="rId28" Type="http://schemas.openxmlformats.org/officeDocument/2006/relationships/hyperlink" Target="http://districtplanint.ccc.govt.nz/common/user/contentlink.aspx?sid=124110" TargetMode="External"/><Relationship Id="rId36" Type="http://schemas.openxmlformats.org/officeDocument/2006/relationships/hyperlink" Target="http://districtplanint.ccc.govt.nz/common/user/contentlink.aspx?sid=123918" TargetMode="External"/><Relationship Id="rId49" Type="http://schemas.openxmlformats.org/officeDocument/2006/relationships/hyperlink" Target="http://districtplanint.ccc.govt.nz/common/user/contentlink.aspx?sid=124110" TargetMode="External"/><Relationship Id="rId57" Type="http://schemas.openxmlformats.org/officeDocument/2006/relationships/hyperlink" Target="http://districtplanint.ccc.govt.nz/common/user/contentlink.aspx?sid=309645" TargetMode="External"/><Relationship Id="rId106" Type="http://schemas.openxmlformats.org/officeDocument/2006/relationships/footer" Target="footer1.xml"/><Relationship Id="rId10" Type="http://schemas.openxmlformats.org/officeDocument/2006/relationships/hyperlink" Target="http://districtplanint.ccc.govt.nz/Common/Output/Report.aspx?HID=86950" TargetMode="External"/><Relationship Id="rId31" Type="http://schemas.openxmlformats.org/officeDocument/2006/relationships/hyperlink" Target="http://districtplanint.ccc.govt.nz/common/user/contentlink.aspx?sid=124110" TargetMode="External"/><Relationship Id="rId44" Type="http://schemas.openxmlformats.org/officeDocument/2006/relationships/hyperlink" Target="http://districtplanint.ccc.govt.nz/common/user/contentlink.aspx?sid=123745" TargetMode="External"/><Relationship Id="rId52" Type="http://schemas.openxmlformats.org/officeDocument/2006/relationships/hyperlink" Target="http://districtplanint.ccc.govt.nz/common/user/contentlink.aspx?sid=124161" TargetMode="External"/><Relationship Id="rId60" Type="http://schemas.openxmlformats.org/officeDocument/2006/relationships/hyperlink" Target="https://districtplan.ccc.govt.nz/common/user/contentlink.aspx?sid=309643" TargetMode="External"/><Relationship Id="rId65" Type="http://schemas.openxmlformats.org/officeDocument/2006/relationships/image" Target="media/image1.jpg"/><Relationship Id="rId73" Type="http://schemas.openxmlformats.org/officeDocument/2006/relationships/hyperlink" Target="http://districtplanint.ccc.govt.nz/Common/Output/Report.aspx?HID=87249" TargetMode="External"/><Relationship Id="rId78" Type="http://schemas.openxmlformats.org/officeDocument/2006/relationships/hyperlink" Target="http://districtplanint.ccc.govt.nz/Common/Output/Report.aspx?HID=86962" TargetMode="External"/><Relationship Id="rId81" Type="http://schemas.openxmlformats.org/officeDocument/2006/relationships/hyperlink" Target="http://districtplanint.ccc.govt.nz/common/user/contentlink.aspx?sid=124115" TargetMode="External"/><Relationship Id="rId86" Type="http://schemas.openxmlformats.org/officeDocument/2006/relationships/hyperlink" Target="http://districtplanint.ccc.govt.nz/common/user/contentlink.aspx?sid=309644" TargetMode="External"/><Relationship Id="rId94" Type="http://schemas.openxmlformats.org/officeDocument/2006/relationships/hyperlink" Target="https://districtplan.ccc.govt.nz/pages/plan/book.aspx?HID=229702" TargetMode="External"/><Relationship Id="rId99" Type="http://schemas.openxmlformats.org/officeDocument/2006/relationships/hyperlink" Target="https://districtplan.ccc.govt.nz/pages/plan/book.aspx?HID=229651" TargetMode="External"/><Relationship Id="rId101"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districtplanint.ccc.govt.nz/Common/Output/Report.aspx?HID=86947" TargetMode="External"/><Relationship Id="rId18" Type="http://schemas.openxmlformats.org/officeDocument/2006/relationships/hyperlink" Target="http://districtplanint.ccc.govt.nz/common/user/contentlink.aspx?sid=124055" TargetMode="External"/><Relationship Id="rId39" Type="http://schemas.openxmlformats.org/officeDocument/2006/relationships/hyperlink" Target="http://districtplanint.ccc.govt.nz/common/user/contentlink.aspx?sid=123745" TargetMode="External"/><Relationship Id="rId109" Type="http://schemas.openxmlformats.org/officeDocument/2006/relationships/footer" Target="footer3.xml"/><Relationship Id="rId34" Type="http://schemas.openxmlformats.org/officeDocument/2006/relationships/hyperlink" Target="http://districtplanint.ccc.govt.nz/common/user/contentlink.aspx?sid=124058" TargetMode="External"/><Relationship Id="rId50" Type="http://schemas.openxmlformats.org/officeDocument/2006/relationships/hyperlink" Target="http://districtplanint.ccc.govt.nz/common/user/contentlink.aspx?sid=123964" TargetMode="External"/><Relationship Id="rId55" Type="http://schemas.openxmlformats.org/officeDocument/2006/relationships/hyperlink" Target="http://districtplanint.ccc.govt.nz/common/user/contentlink.aspx?sid=124161" TargetMode="External"/><Relationship Id="rId76" Type="http://schemas.openxmlformats.org/officeDocument/2006/relationships/hyperlink" Target="http://districtplanint.ccc.govt.nz/common/user/contentlink.aspx?sid=124115" TargetMode="External"/><Relationship Id="rId97" Type="http://schemas.openxmlformats.org/officeDocument/2006/relationships/image" Target="media/image3.jpeg"/><Relationship Id="rId104" Type="http://schemas.openxmlformats.org/officeDocument/2006/relationships/image" Target="media/image7.jpeg"/><Relationship Id="rId7" Type="http://schemas.openxmlformats.org/officeDocument/2006/relationships/webSettings" Target="webSettings.xml"/><Relationship Id="rId71" Type="http://schemas.openxmlformats.org/officeDocument/2006/relationships/hyperlink" Target="http://districtplanint.ccc.govt.nz/Common/Output/Report.aspx?HID=87237" TargetMode="External"/><Relationship Id="rId92" Type="http://schemas.openxmlformats.org/officeDocument/2006/relationships/hyperlink" Target="https://districtplan.ccc.govt.nz/pages/plan/book.aspx?HID=8694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828CAEEF397A4CA5F955CC82C7AAB7" ma:contentTypeVersion="5" ma:contentTypeDescription="Create a new document." ma:contentTypeScope="" ma:versionID="ff5a465b33c9afa12b6955354e45806b">
  <xsd:schema xmlns:xsd="http://www.w3.org/2001/XMLSchema" xmlns:xs="http://www.w3.org/2001/XMLSchema" xmlns:p="http://schemas.microsoft.com/office/2006/metadata/properties" xmlns:ns2="fd1fc6a7-c742-4aa8-a7d4-14bc913f04a3" xmlns:ns3="63e81496-218c-494d-9eb3-3e18f8eb30e2" targetNamespace="http://schemas.microsoft.com/office/2006/metadata/properties" ma:root="true" ma:fieldsID="8d7d67936ae92c85d388da63399ffdae" ns2:_="" ns3:_="">
    <xsd:import namespace="fd1fc6a7-c742-4aa8-a7d4-14bc913f04a3"/>
    <xsd:import namespace="63e81496-218c-494d-9eb3-3e18f8eb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c6a7-c742-4aa8-a7d4-14bc913f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81496-218c-494d-9eb3-3e18f8eb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F8C65-3547-43EB-BD9E-67CE1E79ED4C}">
  <ds:schemaRefs>
    <ds:schemaRef ds:uri="http://schemas.microsoft.com/sharepoint/v3/contenttype/forms"/>
  </ds:schemaRefs>
</ds:datastoreItem>
</file>

<file path=customXml/itemProps2.xml><?xml version="1.0" encoding="utf-8"?>
<ds:datastoreItem xmlns:ds="http://schemas.openxmlformats.org/officeDocument/2006/customXml" ds:itemID="{701DBB86-AA9E-469D-AD63-462281DE9F91}">
  <ds:schemaRefs>
    <ds:schemaRef ds:uri="http://purl.org/dc/elements/1.1/"/>
    <ds:schemaRef ds:uri="http://schemas.microsoft.com/office/2006/metadata/properties"/>
    <ds:schemaRef ds:uri="ffeea87f-0009-4e37-9359-6d1f4eda6fe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922700-b77c-4ccf-8187-bc0a3bf64a4b"/>
    <ds:schemaRef ds:uri="http://www.w3.org/XML/1998/namespace"/>
    <ds:schemaRef ds:uri="http://purl.org/dc/dcmitype/"/>
  </ds:schemaRefs>
</ds:datastoreItem>
</file>

<file path=customXml/itemProps3.xml><?xml version="1.0" encoding="utf-8"?>
<ds:datastoreItem xmlns:ds="http://schemas.openxmlformats.org/officeDocument/2006/customXml" ds:itemID="{2F95B74F-D615-4B96-A8A8-A6465835F56B}"/>
</file>

<file path=docProps/app.xml><?xml version="1.0" encoding="utf-8"?>
<Properties xmlns="http://schemas.openxmlformats.org/officeDocument/2006/extended-properties" xmlns:vt="http://schemas.openxmlformats.org/officeDocument/2006/docPropsVTypes">
  <Template>Normal.dotm</Template>
  <TotalTime>5</TotalTime>
  <Pages>49</Pages>
  <Words>13614</Words>
  <Characters>70558</Characters>
  <Application>Microsoft Office Word</Application>
  <DocSecurity>0</DocSecurity>
  <Lines>2398</Lines>
  <Paragraphs>1152</Paragraphs>
  <ScaleCrop>false</ScaleCrop>
  <Company>Christchurch City Council</Company>
  <LinksUpToDate>false</LinksUpToDate>
  <CharactersWithSpaces>83360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Pollisco, Marie</dc:creator>
  <cp:keywords/>
  <dc:description/>
  <cp:lastModifiedBy>Kleynbos, Ike</cp:lastModifiedBy>
  <cp:revision>24</cp:revision>
  <dcterms:created xsi:type="dcterms:W3CDTF">2023-08-07T22:52:00Z</dcterms:created>
  <dcterms:modified xsi:type="dcterms:W3CDTF">2023-08-17T21:56:00Z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0x01010001828CAEEF397A4CA5F955CC82C7AAB7</vt:lpwstr>
  </property>
</Properties>
</file>