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F05D" w14:textId="77777777" w:rsidR="00B13253" w:rsidRPr="00265835" w:rsidRDefault="00B13253" w:rsidP="00B13253">
      <w:pPr>
        <w:keepNext/>
        <w:keepLines/>
        <w:spacing w:before="240" w:after="0" w:line="312" w:lineRule="auto"/>
        <w:ind w:left="0" w:firstLine="0"/>
        <w:jc w:val="center"/>
        <w:outlineLvl w:val="0"/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</w:pPr>
      <w:bookmarkStart w:id="0" w:name="_Toc135998564"/>
      <w:bookmarkStart w:id="1" w:name="_Toc140848236"/>
      <w:r w:rsidRPr="00265835"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>Appendix B – PC14 - District Plan text amendments with recommended changes</w:t>
      </w:r>
      <w:bookmarkEnd w:id="0"/>
      <w:bookmarkEnd w:id="1"/>
    </w:p>
    <w:p w14:paraId="270C1460" w14:textId="12064E7C" w:rsidR="00B13253" w:rsidRPr="00265835" w:rsidRDefault="00B13253" w:rsidP="00B13253">
      <w:pPr>
        <w:keepNext/>
        <w:keepLines/>
        <w:spacing w:before="240" w:after="0" w:line="312" w:lineRule="auto"/>
        <w:ind w:left="0" w:firstLine="0"/>
        <w:jc w:val="center"/>
        <w:outlineLvl w:val="0"/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</w:pPr>
      <w:r w:rsidRPr="00265835"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>specific Purpose</w:t>
      </w:r>
      <w:r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 xml:space="preserve"> (</w:t>
      </w:r>
      <w:r w:rsidR="00B67CB0"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>SCHOOL</w:t>
      </w:r>
      <w:r w:rsidRPr="00265835"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>) Zone</w:t>
      </w:r>
    </w:p>
    <w:p w14:paraId="157672A1" w14:textId="77777777" w:rsidR="00B13253" w:rsidRDefault="00B13253" w:rsidP="00B13253">
      <w:pPr>
        <w:pStyle w:val="paragraph0"/>
        <w:spacing w:before="0" w:beforeAutospacing="0" w:after="0" w:afterAutospacing="0"/>
        <w:jc w:val="both"/>
        <w:textAlignment w:val="baseline"/>
        <w:rPr>
          <w:rStyle w:val="normaltextrun"/>
          <w:rFonts w:ascii="Calibri" w:eastAsia="Arial" w:hAnsi="Calibri" w:cs="Calibri"/>
          <w:b/>
          <w:bCs/>
          <w:sz w:val="22"/>
          <w:szCs w:val="22"/>
        </w:rPr>
      </w:pPr>
      <w:r>
        <w:rPr>
          <w:rStyle w:val="normaltextrun"/>
          <w:rFonts w:ascii="Calibri" w:eastAsia="Arial" w:hAnsi="Calibri" w:cs="Calibri"/>
          <w:b/>
          <w:bCs/>
          <w:sz w:val="22"/>
          <w:szCs w:val="22"/>
        </w:rPr>
        <w:t>_________________________________________</w:t>
      </w:r>
    </w:p>
    <w:p w14:paraId="7C185676" w14:textId="77777777" w:rsidR="00B13253" w:rsidRDefault="00B13253" w:rsidP="00B13253">
      <w:pPr>
        <w:pStyle w:val="paragraph0"/>
        <w:spacing w:before="0" w:beforeAutospacing="0" w:after="0" w:afterAutospacing="0"/>
        <w:jc w:val="both"/>
        <w:textAlignment w:val="baseline"/>
        <w:rPr>
          <w:rStyle w:val="normaltextrun"/>
          <w:rFonts w:ascii="Calibri" w:eastAsia="Arial" w:hAnsi="Calibri" w:cs="Calibri"/>
          <w:b/>
          <w:bCs/>
          <w:sz w:val="22"/>
          <w:szCs w:val="22"/>
        </w:rPr>
      </w:pPr>
      <w:r w:rsidRPr="00B00AE6">
        <w:rPr>
          <w:rStyle w:val="normaltextrun"/>
          <w:rFonts w:ascii="Calibri" w:eastAsia="Arial" w:hAnsi="Calibri" w:cs="Calibri"/>
          <w:b/>
          <w:bCs/>
          <w:sz w:val="22"/>
          <w:szCs w:val="22"/>
        </w:rPr>
        <w:t xml:space="preserve">Key: </w:t>
      </w:r>
    </w:p>
    <w:p w14:paraId="4CB9F41D" w14:textId="77777777" w:rsidR="00B13253" w:rsidRPr="00B00AE6" w:rsidRDefault="00B13253" w:rsidP="00B13253">
      <w:pPr>
        <w:pStyle w:val="paragraph0"/>
        <w:spacing w:before="0" w:beforeAutospacing="0" w:after="0" w:afterAutospacing="0"/>
        <w:jc w:val="both"/>
        <w:textAlignment w:val="baseline"/>
        <w:rPr>
          <w:rStyle w:val="normaltextrun"/>
          <w:rFonts w:ascii="Calibri" w:eastAsia="Arial" w:hAnsi="Calibri" w:cs="Calibri"/>
          <w:b/>
          <w:bCs/>
          <w:sz w:val="22"/>
          <w:szCs w:val="22"/>
        </w:rPr>
      </w:pPr>
    </w:p>
    <w:p w14:paraId="14D6D122" w14:textId="77777777" w:rsidR="00B13253" w:rsidRPr="00883151" w:rsidRDefault="00B13253" w:rsidP="00B13253">
      <w:pPr>
        <w:pStyle w:val="paragraph0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For the purposes of this plan change, any unchanged text is shown as normal text or in </w:t>
      </w:r>
      <w:r w:rsidRPr="00883151">
        <w:rPr>
          <w:rStyle w:val="normaltextrun"/>
          <w:rFonts w:ascii="Calibri" w:eastAsia="Arial" w:hAnsi="Calibri" w:cs="Calibri"/>
          <w:b/>
          <w:bCs/>
          <w:sz w:val="22"/>
          <w:szCs w:val="22"/>
        </w:rPr>
        <w:t>bold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, any text proposed to be added by the plan change is shown as </w:t>
      </w:r>
      <w:r w:rsidRPr="00883151">
        <w:rPr>
          <w:rStyle w:val="normaltextrun"/>
          <w:rFonts w:ascii="Calibri" w:eastAsia="Arial" w:hAnsi="Calibri" w:cs="Calibri"/>
          <w:b/>
          <w:bCs/>
          <w:sz w:val="22"/>
          <w:szCs w:val="22"/>
          <w:u w:val="single"/>
        </w:rPr>
        <w:t>bold underlined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and text to be deleted as </w:t>
      </w:r>
      <w:r w:rsidRPr="00883151">
        <w:rPr>
          <w:rStyle w:val="normaltextrun"/>
          <w:rFonts w:ascii="Calibri" w:eastAsia="Arial" w:hAnsi="Calibri" w:cs="Calibri"/>
          <w:b/>
          <w:bCs/>
          <w:strike/>
          <w:sz w:val="22"/>
          <w:szCs w:val="22"/>
        </w:rPr>
        <w:t>bold strikethrough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>. 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1021BB9A" w14:textId="77777777" w:rsidR="00B13253" w:rsidRDefault="00B13253" w:rsidP="00B13253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</w:p>
    <w:p w14:paraId="7926C9E6" w14:textId="77777777" w:rsidR="00B13253" w:rsidRPr="00A41283" w:rsidRDefault="00B13253" w:rsidP="00B13253">
      <w:pPr>
        <w:pStyle w:val="paragraph0"/>
        <w:spacing w:before="0" w:beforeAutospacing="0" w:after="0" w:afterAutospacing="0"/>
        <w:textAlignment w:val="baseline"/>
        <w:rPr>
          <w:rStyle w:val="eop"/>
          <w:rFonts w:ascii="Calibri" w:eastAsia="Arial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b/>
          <w:bCs/>
          <w:color w:val="7030A0"/>
          <w:sz w:val="22"/>
          <w:szCs w:val="22"/>
          <w:u w:val="single"/>
        </w:rPr>
        <w:t>bold purple underlin</w:t>
      </w:r>
      <w:r>
        <w:rPr>
          <w:rStyle w:val="normaltextrun"/>
          <w:rFonts w:ascii="Calibri" w:eastAsia="Arial" w:hAnsi="Calibri" w:cs="Calibri"/>
          <w:b/>
          <w:bCs/>
          <w:color w:val="7030A0"/>
          <w:sz w:val="22"/>
          <w:szCs w:val="22"/>
          <w:u w:val="single"/>
        </w:rPr>
        <w:t xml:space="preserve">ed </w:t>
      </w:r>
      <w:r>
        <w:rPr>
          <w:rStyle w:val="normaltextrun"/>
          <w:rFonts w:ascii="Calibri" w:eastAsia="Arial" w:hAnsi="Calibri" w:cs="Calibri"/>
          <w:sz w:val="22"/>
          <w:szCs w:val="22"/>
        </w:rPr>
        <w:t xml:space="preserve">indicates text recommended in the s42A report to be added and text recommended in the s42A report to be deleted in </w:t>
      </w:r>
      <w:r w:rsidRPr="008B31A0">
        <w:rPr>
          <w:rStyle w:val="normaltextrun"/>
          <w:rFonts w:ascii="Calibri" w:eastAsia="Arial" w:hAnsi="Calibri" w:cs="Calibri"/>
          <w:b/>
          <w:bCs/>
          <w:strike/>
          <w:color w:val="7030A0"/>
          <w:sz w:val="22"/>
          <w:szCs w:val="22"/>
        </w:rPr>
        <w:t>bold purple strikethrough</w:t>
      </w:r>
      <w:r>
        <w:rPr>
          <w:rStyle w:val="normaltextrun"/>
          <w:rFonts w:ascii="Calibri" w:eastAsia="Arial" w:hAnsi="Calibri" w:cs="Calibri"/>
          <w:b/>
          <w:bCs/>
          <w:strike/>
          <w:color w:val="7030A0"/>
          <w:sz w:val="22"/>
          <w:szCs w:val="22"/>
        </w:rPr>
        <w:t>.</w:t>
      </w:r>
      <w:r w:rsidRPr="009F18FE">
        <w:rPr>
          <w:rStyle w:val="normaltextrun"/>
          <w:rFonts w:ascii="Calibri" w:eastAsia="Arial" w:hAnsi="Calibri" w:cs="Calibri"/>
          <w:sz w:val="22"/>
          <w:szCs w:val="22"/>
        </w:rPr>
        <w:t xml:space="preserve"> Text in </w:t>
      </w:r>
      <w:r w:rsidRPr="009F18FE">
        <w:rPr>
          <w:rStyle w:val="normaltextrun"/>
          <w:rFonts w:ascii="Calibri" w:eastAsia="Arial" w:hAnsi="Calibri" w:cs="Calibri"/>
          <w:sz w:val="22"/>
          <w:szCs w:val="22"/>
          <w:u w:val="single" w:color="7030A0"/>
        </w:rPr>
        <w:t>normal black font purple underlined</w:t>
      </w:r>
      <w:r w:rsidRPr="009F18FE">
        <w:rPr>
          <w:rStyle w:val="normaltextrun"/>
          <w:rFonts w:ascii="Calibri" w:eastAsia="Arial" w:hAnsi="Calibri" w:cs="Calibri"/>
          <w:sz w:val="22"/>
          <w:szCs w:val="22"/>
        </w:rPr>
        <w:t xml:space="preserve"> indicates text that was proposed to be deleted in the notified PC14 and is recommended to be reinstated. </w:t>
      </w:r>
    </w:p>
    <w:p w14:paraId="601C7D48" w14:textId="77777777" w:rsidR="00B13253" w:rsidRDefault="00B13253" w:rsidP="00B13253">
      <w:pPr>
        <w:pStyle w:val="paragraph0"/>
        <w:spacing w:before="0" w:beforeAutospacing="0" w:after="0" w:afterAutospacing="0"/>
        <w:textAlignment w:val="baseline"/>
        <w:rPr>
          <w:rStyle w:val="eop"/>
          <w:rFonts w:ascii="Calibri" w:eastAsia="Arial" w:hAnsi="Calibri" w:cs="Calibri"/>
          <w:sz w:val="22"/>
          <w:szCs w:val="22"/>
        </w:rPr>
      </w:pPr>
    </w:p>
    <w:p w14:paraId="3FFF0F65" w14:textId="77777777" w:rsidR="00B13253" w:rsidRPr="00CE6DCB" w:rsidRDefault="00B13253" w:rsidP="00B13253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b/>
          <w:bCs/>
          <w:color w:val="FF0000"/>
          <w:sz w:val="22"/>
          <w:szCs w:val="22"/>
          <w:u w:val="single"/>
        </w:rPr>
        <w:t>bold red underlined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is that from Schedule 3A of the Resource Management Act and must be included. 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36FE602C" w14:textId="77777777" w:rsidR="00B13253" w:rsidRPr="00CE6DCB" w:rsidRDefault="00B13253" w:rsidP="00B13253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color w:val="00B050"/>
          <w:sz w:val="22"/>
          <w:szCs w:val="22"/>
        </w:rPr>
        <w:t xml:space="preserve">green 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font identifies existing terms in Chapter 2 – Definitions. Where the proposed change contains a term defined in Chapter 2 – Definitions, the term is shown as </w:t>
      </w:r>
      <w:r w:rsidRPr="00883151">
        <w:rPr>
          <w:rStyle w:val="normaltextrun"/>
          <w:rFonts w:ascii="Calibri" w:eastAsia="Arial" w:hAnsi="Calibri" w:cs="Calibri"/>
          <w:b/>
          <w:bCs/>
          <w:color w:val="00B050"/>
          <w:sz w:val="22"/>
          <w:szCs w:val="22"/>
          <w:u w:val="single"/>
        </w:rPr>
        <w:t>bold underlined text in green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and that to be deleted as </w:t>
      </w:r>
      <w:r w:rsidRPr="00883151">
        <w:rPr>
          <w:rStyle w:val="normaltextrun"/>
          <w:rFonts w:ascii="Calibri" w:eastAsia="Arial" w:hAnsi="Calibri" w:cs="Calibri"/>
          <w:b/>
          <w:bCs/>
          <w:strike/>
          <w:color w:val="00B050"/>
          <w:sz w:val="22"/>
          <w:szCs w:val="22"/>
        </w:rPr>
        <w:t>bold strikethrough in green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. New definition in a proposed rule is </w:t>
      </w:r>
      <w:r w:rsidRPr="00883151">
        <w:rPr>
          <w:rStyle w:val="normaltextrun"/>
          <w:rFonts w:ascii="Calibri" w:eastAsia="Arial" w:hAnsi="Calibri" w:cs="Calibri"/>
          <w:b/>
          <w:bCs/>
          <w:color w:val="00B050"/>
          <w:sz w:val="22"/>
          <w:szCs w:val="22"/>
          <w:u w:val="single"/>
        </w:rPr>
        <w:t>bold green text underlined in black.</w:t>
      </w:r>
      <w:r w:rsidRPr="00883151">
        <w:rPr>
          <w:rStyle w:val="eop"/>
          <w:rFonts w:ascii="Calibri" w:eastAsia="Arial" w:hAnsi="Calibri" w:cs="Calibri"/>
          <w:color w:val="00B050"/>
          <w:sz w:val="22"/>
          <w:szCs w:val="22"/>
        </w:rPr>
        <w:t> </w:t>
      </w:r>
    </w:p>
    <w:p w14:paraId="57BC4097" w14:textId="77777777" w:rsidR="00B13253" w:rsidRPr="00CE6DCB" w:rsidRDefault="00B13253" w:rsidP="00B13253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color w:val="7030A0"/>
          <w:sz w:val="22"/>
          <w:szCs w:val="22"/>
        </w:rPr>
        <w:t>purple</w:t>
      </w:r>
      <w:r w:rsidRPr="00883151">
        <w:rPr>
          <w:rStyle w:val="normaltextrun"/>
          <w:rFonts w:ascii="Calibri" w:eastAsia="Arial" w:hAnsi="Calibri" w:cs="Calibri"/>
          <w:color w:val="BFBFBF"/>
          <w:sz w:val="22"/>
          <w:szCs w:val="22"/>
        </w:rPr>
        <w:t xml:space="preserve"> 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>is a plan change proposal subject to Council Decision.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6C06BB11" w14:textId="77777777" w:rsidR="00B13253" w:rsidRPr="00CE6DCB" w:rsidRDefault="00B13253" w:rsidP="00B13253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color w:val="7030A0"/>
          <w:sz w:val="22"/>
          <w:szCs w:val="22"/>
          <w:highlight w:val="lightGray"/>
        </w:rPr>
        <w:t>purple shaded in grey</w:t>
      </w:r>
      <w:r w:rsidRPr="00883151">
        <w:rPr>
          <w:rStyle w:val="normaltextrun"/>
          <w:rFonts w:ascii="Calibri" w:eastAsia="Arial" w:hAnsi="Calibri" w:cs="Calibri"/>
          <w:color w:val="7030A0"/>
          <w:sz w:val="22"/>
          <w:szCs w:val="22"/>
        </w:rPr>
        <w:t xml:space="preserve"> 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>is a Plan Change Council Decision.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59436FB0" w14:textId="77777777" w:rsidR="00B13253" w:rsidRPr="00CE6DCB" w:rsidRDefault="00B13253" w:rsidP="00B13253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sz w:val="22"/>
          <w:szCs w:val="22"/>
          <w:highlight w:val="lightGray"/>
        </w:rPr>
        <w:t>black/</w:t>
      </w:r>
      <w:r w:rsidRPr="00883151">
        <w:rPr>
          <w:rStyle w:val="normaltextrun"/>
          <w:rFonts w:ascii="Calibri" w:eastAsia="Arial" w:hAnsi="Calibri" w:cs="Calibri"/>
          <w:color w:val="00B050"/>
          <w:sz w:val="22"/>
          <w:szCs w:val="22"/>
          <w:highlight w:val="lightGray"/>
        </w:rPr>
        <w:t xml:space="preserve">green </w:t>
      </w:r>
      <w:r w:rsidRPr="00883151">
        <w:rPr>
          <w:rStyle w:val="normaltextrun"/>
          <w:rFonts w:ascii="Calibri" w:eastAsia="Arial" w:hAnsi="Calibri" w:cs="Calibri"/>
          <w:sz w:val="22"/>
          <w:szCs w:val="22"/>
          <w:highlight w:val="lightGray"/>
        </w:rPr>
        <w:t>shaded in grey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is a Council Decision subject to appeal.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0B209E2A" w14:textId="77777777" w:rsidR="00B13253" w:rsidRDefault="00B13253" w:rsidP="00B13253">
      <w:pPr>
        <w:pStyle w:val="paragraph0"/>
        <w:spacing w:before="0" w:beforeAutospacing="0" w:after="0" w:afterAutospacing="0"/>
        <w:textAlignment w:val="baseline"/>
        <w:rPr>
          <w:rStyle w:val="eop"/>
          <w:rFonts w:ascii="Calibri" w:eastAsia="Arial" w:hAnsi="Calibri" w:cs="Calibri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C46A54">
        <w:rPr>
          <w:rStyle w:val="normaltextrun"/>
          <w:rFonts w:ascii="Calibri" w:eastAsia="Arial" w:hAnsi="Calibri" w:cs="Calibri"/>
          <w:strike/>
          <w:color w:val="00B0F0"/>
          <w:sz w:val="22"/>
          <w:szCs w:val="22"/>
          <w:highlight w:val="lightGray"/>
        </w:rPr>
        <w:t>light blue strikethrough shaded in grey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is a Council Decision proposed to be deleted by this Plan Change.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7D6061F5" w14:textId="77777777" w:rsidR="00B13253" w:rsidRPr="00B00AE6" w:rsidRDefault="00B13253" w:rsidP="00B13253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  <w:r w:rsidRPr="00B00AE6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B00AE6">
        <w:rPr>
          <w:rStyle w:val="normaltextrun"/>
          <w:rFonts w:ascii="Calibri" w:eastAsia="Arial" w:hAnsi="Calibri" w:cs="Calibri"/>
          <w:color w:val="0000FF"/>
          <w:sz w:val="22"/>
          <w:szCs w:val="22"/>
        </w:rPr>
        <w:t>blue</w:t>
      </w:r>
      <w:r w:rsidRPr="00B00AE6">
        <w:rPr>
          <w:rStyle w:val="normaltextrun"/>
          <w:rFonts w:ascii="Calibri" w:eastAsia="Arial" w:hAnsi="Calibri" w:cs="Calibri"/>
          <w:sz w:val="22"/>
          <w:szCs w:val="22"/>
        </w:rPr>
        <w:t xml:space="preserve"> font indicates links to other provisions in the district Plan and/or external documents. These will have pop-ups and links, respectively, in the on-line Christchurch District</w:t>
      </w:r>
    </w:p>
    <w:p w14:paraId="759AF6C0" w14:textId="77777777" w:rsidR="00B13253" w:rsidRPr="00B00AE6" w:rsidRDefault="00B13253" w:rsidP="00B13253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Calibri" w:eastAsia="Arial" w:hAnsi="Calibri" w:cs="Calibri"/>
          <w:b/>
          <w:bCs/>
          <w:sz w:val="22"/>
          <w:szCs w:val="22"/>
        </w:rPr>
        <w:t>________________________________________</w:t>
      </w:r>
    </w:p>
    <w:p w14:paraId="54F9229A" w14:textId="77777777" w:rsidR="00B13253" w:rsidRPr="00B00AE6" w:rsidRDefault="00B13253" w:rsidP="00B13253"/>
    <w:p w14:paraId="3B0BFC8F" w14:textId="123B0F1E" w:rsidR="005F1883" w:rsidRPr="003960BD" w:rsidRDefault="005F1883" w:rsidP="005F1883">
      <w:pPr>
        <w:pStyle w:val="Heading1"/>
        <w:ind w:left="-5"/>
        <w:rPr>
          <w:rFonts w:asciiTheme="minorHAnsi" w:hAnsiTheme="minorHAnsi" w:cstheme="minorHAnsi"/>
          <w:b w:val="0"/>
          <w:sz w:val="20"/>
          <w:szCs w:val="20"/>
        </w:rPr>
      </w:pPr>
    </w:p>
    <w:p w14:paraId="55E4D4B0" w14:textId="77777777" w:rsidR="005F1883" w:rsidRPr="004E2A9F" w:rsidRDefault="005F1883" w:rsidP="001E7EA4">
      <w:pPr>
        <w:pStyle w:val="Prlhead1"/>
        <w:numPr>
          <w:ilvl w:val="1"/>
          <w:numId w:val="19"/>
        </w:numPr>
        <w:ind w:left="1134" w:hanging="1134"/>
        <w:rPr>
          <w:rFonts w:asciiTheme="minorHAnsi" w:hAnsiTheme="minorHAnsi" w:cstheme="minorHAnsi"/>
          <w:sz w:val="30"/>
          <w:lang w:eastAsia="en-GB"/>
        </w:rPr>
      </w:pPr>
      <w:bookmarkStart w:id="2" w:name="_Toc412736219"/>
      <w:r w:rsidRPr="004E2A9F">
        <w:rPr>
          <w:rFonts w:asciiTheme="minorHAnsi" w:hAnsiTheme="minorHAnsi" w:cstheme="minorHAnsi"/>
          <w:sz w:val="30"/>
          <w:lang w:eastAsia="en-GB"/>
        </w:rPr>
        <w:t>Specific Purpose (School) Zone</w:t>
      </w:r>
      <w:bookmarkEnd w:id="2"/>
    </w:p>
    <w:p w14:paraId="46C03C81" w14:textId="77777777" w:rsidR="005F1883" w:rsidRPr="004E2A9F" w:rsidRDefault="005F1883" w:rsidP="001E7EA4">
      <w:pPr>
        <w:pStyle w:val="Prlhead2"/>
        <w:numPr>
          <w:ilvl w:val="2"/>
          <w:numId w:val="19"/>
        </w:numPr>
        <w:ind w:left="1134" w:hanging="1134"/>
        <w:rPr>
          <w:rFonts w:asciiTheme="minorHAnsi" w:hAnsiTheme="minorHAnsi" w:cstheme="minorHAnsi"/>
          <w:color w:val="auto"/>
          <w:sz w:val="27"/>
          <w:szCs w:val="27"/>
          <w:lang w:eastAsia="en-GB"/>
        </w:rPr>
      </w:pPr>
      <w:r w:rsidRPr="004E2A9F">
        <w:rPr>
          <w:rFonts w:asciiTheme="minorHAnsi" w:hAnsiTheme="minorHAnsi" w:cstheme="minorHAnsi"/>
          <w:color w:val="auto"/>
          <w:sz w:val="27"/>
          <w:szCs w:val="27"/>
          <w:lang w:eastAsia="en-GB"/>
        </w:rPr>
        <w:t>Introduction</w:t>
      </w:r>
    </w:p>
    <w:p w14:paraId="57DDEF2A" w14:textId="77777777" w:rsidR="005F1883" w:rsidRPr="005F1883" w:rsidRDefault="005F1883" w:rsidP="001E7EA4">
      <w:pPr>
        <w:pStyle w:val="Prlpara"/>
        <w:numPr>
          <w:ilvl w:val="5"/>
          <w:numId w:val="32"/>
        </w:numPr>
        <w:ind w:left="426" w:hanging="426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>This introduction is to assist the lay reader to understand how this chapter works and what it applies to. It is not an aid to interpretation in a legal sense.</w:t>
      </w:r>
    </w:p>
    <w:p w14:paraId="782CF0FA" w14:textId="77777777" w:rsidR="005F1883" w:rsidRPr="005F1883" w:rsidRDefault="005F1883" w:rsidP="001E7EA4">
      <w:pPr>
        <w:pStyle w:val="Prlpara"/>
        <w:numPr>
          <w:ilvl w:val="5"/>
          <w:numId w:val="32"/>
        </w:numPr>
        <w:ind w:left="426" w:hanging="426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The provisions in this chapter give effect to the </w:t>
      </w:r>
      <w:r w:rsidRPr="00E323AE">
        <w:rPr>
          <w:rFonts w:asciiTheme="minorHAnsi" w:hAnsiTheme="minorHAnsi" w:cstheme="minorHAnsi"/>
          <w:color w:val="0000FF"/>
        </w:rPr>
        <w:t>Chapter 3 Strategic Directions Objectives</w:t>
      </w:r>
      <w:r w:rsidRPr="005F1883">
        <w:rPr>
          <w:rFonts w:asciiTheme="minorHAnsi" w:hAnsiTheme="minorHAnsi" w:cstheme="minorHAnsi"/>
        </w:rPr>
        <w:t>.</w:t>
      </w:r>
    </w:p>
    <w:p w14:paraId="6F25950A" w14:textId="77777777" w:rsidR="005F1883" w:rsidRPr="005F1883" w:rsidRDefault="005F1883" w:rsidP="001E7EA4">
      <w:pPr>
        <w:pStyle w:val="Prlpara"/>
        <w:numPr>
          <w:ilvl w:val="5"/>
          <w:numId w:val="32"/>
        </w:numPr>
        <w:ind w:left="426" w:hanging="426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This chapter relates to </w:t>
      </w:r>
      <w:r w:rsidRPr="005F1883">
        <w:rPr>
          <w:rFonts w:asciiTheme="minorHAnsi" w:hAnsiTheme="minorHAnsi" w:cstheme="minorHAnsi"/>
          <w:color w:val="000000"/>
        </w:rPr>
        <w:t>activities</w:t>
      </w:r>
      <w:r w:rsidRPr="005F1883">
        <w:rPr>
          <w:rFonts w:asciiTheme="minorHAnsi" w:hAnsiTheme="minorHAnsi" w:cstheme="minorHAnsi"/>
        </w:rPr>
        <w:t xml:space="preserve"> that may occur in the Specific Purpose (School) Zone. Objectives, policies, rules, standards and assessment criteria provide for </w:t>
      </w:r>
      <w:r w:rsidRPr="005F1883">
        <w:rPr>
          <w:rFonts w:asciiTheme="minorHAnsi" w:hAnsiTheme="minorHAnsi" w:cstheme="minorHAnsi"/>
          <w:color w:val="000000"/>
        </w:rPr>
        <w:t>activities</w:t>
      </w:r>
      <w:r w:rsidRPr="005F1883">
        <w:rPr>
          <w:rFonts w:asciiTheme="minorHAnsi" w:hAnsiTheme="minorHAnsi" w:cstheme="minorHAnsi"/>
        </w:rPr>
        <w:t xml:space="preserve"> in this zone. </w:t>
      </w:r>
    </w:p>
    <w:p w14:paraId="0FD381F8" w14:textId="77777777" w:rsidR="005F1883" w:rsidRPr="005F1883" w:rsidRDefault="005F1883" w:rsidP="001E7EA4">
      <w:pPr>
        <w:pStyle w:val="Prlpara"/>
        <w:numPr>
          <w:ilvl w:val="5"/>
          <w:numId w:val="32"/>
        </w:numPr>
        <w:ind w:left="426" w:hanging="426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>The Specific Purpose (School) Zone applies to a number of public and private school</w:t>
      </w:r>
      <w:r w:rsidRPr="005F1883">
        <w:rPr>
          <w:rFonts w:asciiTheme="minorHAnsi" w:hAnsiTheme="minorHAnsi" w:cstheme="minorHAnsi"/>
          <w:color w:val="00B050"/>
        </w:rPr>
        <w:t xml:space="preserve">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5F1883">
        <w:rPr>
          <w:rFonts w:asciiTheme="minorHAnsi" w:hAnsiTheme="minorHAnsi" w:cstheme="minorHAnsi"/>
        </w:rPr>
        <w:t xml:space="preserve"> throughout the district. It seeks to enable education providers to efficiently use and develop their land and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buildings</w:t>
      </w:r>
      <w:r w:rsidRPr="005F1883">
        <w:rPr>
          <w:rFonts w:asciiTheme="minorHAnsi" w:hAnsiTheme="minorHAnsi" w:cstheme="minorHAnsi"/>
        </w:rPr>
        <w:t xml:space="preserve"> for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education activities</w:t>
      </w:r>
      <w:r w:rsidRPr="005F1883">
        <w:rPr>
          <w:rFonts w:asciiTheme="minorHAnsi" w:hAnsiTheme="minorHAnsi" w:cstheme="minorHAnsi"/>
        </w:rPr>
        <w:t xml:space="preserve"> and as hubs for a diverse range of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community activities</w:t>
      </w:r>
      <w:r w:rsidRPr="005F1883">
        <w:rPr>
          <w:rFonts w:asciiTheme="minorHAnsi" w:hAnsiTheme="minorHAnsi" w:cstheme="minorHAnsi"/>
        </w:rPr>
        <w:t xml:space="preserve">. </w:t>
      </w:r>
      <w:r w:rsidRPr="005F1883">
        <w:rPr>
          <w:rFonts w:asciiTheme="minorHAnsi" w:hAnsiTheme="minorHAnsi" w:cstheme="minorHAnsi"/>
        </w:rPr>
        <w:lastRenderedPageBreak/>
        <w:t xml:space="preserve">It also seeks to mitigate significant adverse effects on </w:t>
      </w:r>
      <w:r w:rsidRPr="00A235D0">
        <w:rPr>
          <w:rFonts w:asciiTheme="minorHAnsi" w:hAnsiTheme="minorHAnsi" w:cstheme="minorHAnsi"/>
          <w:b/>
          <w:strike/>
        </w:rPr>
        <w:t xml:space="preserve">the </w:t>
      </w:r>
      <w:r w:rsidRPr="00A235D0">
        <w:rPr>
          <w:rFonts w:asciiTheme="minorHAnsi" w:hAnsiTheme="minorHAnsi" w:cstheme="minorHAnsi"/>
          <w:b/>
          <w:strike/>
          <w:color w:val="00B050"/>
        </w:rPr>
        <w:t xml:space="preserve">amenity values </w:t>
      </w:r>
      <w:r w:rsidRPr="00A235D0">
        <w:rPr>
          <w:rFonts w:asciiTheme="minorHAnsi" w:hAnsiTheme="minorHAnsi" w:cstheme="minorHAnsi"/>
          <w:b/>
          <w:strike/>
        </w:rPr>
        <w:t xml:space="preserve">of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adjoining</w:t>
      </w:r>
      <w:r w:rsidRPr="005F1883">
        <w:rPr>
          <w:rFonts w:asciiTheme="minorHAnsi" w:hAnsiTheme="minorHAnsi" w:cstheme="minorHAnsi"/>
        </w:rPr>
        <w:t xml:space="preserve"> zones, and to recognise and enhance the contribution of education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buildings</w:t>
      </w:r>
      <w:r w:rsidRPr="005F1883">
        <w:rPr>
          <w:rFonts w:asciiTheme="minorHAnsi" w:hAnsiTheme="minorHAnsi" w:cstheme="minorHAnsi"/>
        </w:rPr>
        <w:t xml:space="preserve"> and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5F1883">
        <w:rPr>
          <w:rFonts w:asciiTheme="minorHAnsi" w:hAnsiTheme="minorHAnsi" w:cstheme="minorHAnsi"/>
        </w:rPr>
        <w:t xml:space="preserve"> to the character of neighbourhoods.</w:t>
      </w:r>
    </w:p>
    <w:p w14:paraId="402DB8C6" w14:textId="77777777" w:rsidR="005F1883" w:rsidRPr="004E2A9F" w:rsidRDefault="005F1883" w:rsidP="001E7EA4">
      <w:pPr>
        <w:pStyle w:val="Prlhead2"/>
        <w:numPr>
          <w:ilvl w:val="2"/>
          <w:numId w:val="19"/>
        </w:numPr>
        <w:ind w:left="1134" w:hanging="1134"/>
        <w:rPr>
          <w:rFonts w:asciiTheme="minorHAnsi" w:hAnsiTheme="minorHAnsi" w:cstheme="minorHAnsi"/>
          <w:color w:val="auto"/>
          <w:sz w:val="27"/>
          <w:szCs w:val="27"/>
          <w:lang w:eastAsia="en-GB"/>
        </w:rPr>
      </w:pPr>
      <w:r w:rsidRPr="004E2A9F">
        <w:rPr>
          <w:rFonts w:asciiTheme="minorHAnsi" w:hAnsiTheme="minorHAnsi" w:cstheme="minorHAnsi"/>
          <w:color w:val="auto"/>
          <w:sz w:val="27"/>
          <w:szCs w:val="27"/>
          <w:lang w:eastAsia="en-GB"/>
        </w:rPr>
        <w:t>Objectives and policies</w:t>
      </w:r>
    </w:p>
    <w:p w14:paraId="351647D1" w14:textId="77777777" w:rsidR="005F1883" w:rsidRPr="005F1883" w:rsidRDefault="005F1883" w:rsidP="001E7EA4">
      <w:pPr>
        <w:pStyle w:val="Prlhead3"/>
        <w:numPr>
          <w:ilvl w:val="3"/>
          <w:numId w:val="19"/>
        </w:numPr>
        <w:ind w:left="1134" w:hanging="1134"/>
        <w:rPr>
          <w:rFonts w:asciiTheme="minorHAnsi" w:hAnsiTheme="minorHAnsi" w:cstheme="minorHAnsi"/>
          <w:color w:val="auto"/>
        </w:rPr>
      </w:pPr>
      <w:r w:rsidRPr="005F1883">
        <w:rPr>
          <w:rFonts w:asciiTheme="minorHAnsi" w:hAnsiTheme="minorHAnsi" w:cstheme="minorHAnsi"/>
          <w:color w:val="auto"/>
        </w:rPr>
        <w:t xml:space="preserve">Objective – Use of </w:t>
      </w:r>
      <w:r w:rsidRPr="005F1883">
        <w:rPr>
          <w:rFonts w:asciiTheme="minorHAnsi" w:hAnsiTheme="minorHAnsi" w:cstheme="minorHAnsi"/>
          <w:color w:val="auto"/>
          <w:shd w:val="clear" w:color="auto" w:fill="FFFFFF"/>
        </w:rPr>
        <w:t>education facilities</w:t>
      </w:r>
      <w:r w:rsidRPr="005F1883">
        <w:rPr>
          <w:rFonts w:asciiTheme="minorHAnsi" w:hAnsiTheme="minorHAnsi" w:cstheme="minorHAnsi"/>
          <w:color w:val="auto"/>
        </w:rPr>
        <w:t xml:space="preserve"> </w:t>
      </w:r>
    </w:p>
    <w:p w14:paraId="32CDE622" w14:textId="77777777" w:rsidR="005F1883" w:rsidRPr="005F1883" w:rsidRDefault="005F1883" w:rsidP="001E7EA4">
      <w:pPr>
        <w:pStyle w:val="PrlTableList1"/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F1883">
        <w:rPr>
          <w:rFonts w:asciiTheme="minorHAnsi" w:hAnsiTheme="minorHAnsi" w:cstheme="minorHAnsi"/>
          <w:sz w:val="22"/>
          <w:szCs w:val="22"/>
        </w:rPr>
        <w:t xml:space="preserve">Education providers are able to efficiently use and develop their land and </w:t>
      </w:r>
      <w:r w:rsidRPr="005F1883">
        <w:rPr>
          <w:rFonts w:asciiTheme="minorHAnsi" w:hAnsiTheme="minorHAnsi" w:cstheme="minorHAnsi"/>
          <w:color w:val="00B050"/>
          <w:sz w:val="22"/>
          <w:szCs w:val="22"/>
          <w:shd w:val="clear" w:color="auto" w:fill="FFFFFF"/>
        </w:rPr>
        <w:t>buildings</w:t>
      </w:r>
      <w:r w:rsidRPr="005F1883">
        <w:rPr>
          <w:rFonts w:asciiTheme="minorHAnsi" w:hAnsiTheme="minorHAnsi" w:cstheme="minorHAnsi"/>
          <w:sz w:val="22"/>
          <w:szCs w:val="22"/>
        </w:rPr>
        <w:t xml:space="preserve">, within the wider network of </w:t>
      </w:r>
      <w:r w:rsidRPr="005F1883">
        <w:rPr>
          <w:rFonts w:asciiTheme="minorHAnsi" w:hAnsiTheme="minorHAnsi" w:cstheme="minorHAnsi"/>
          <w:color w:val="00B050"/>
          <w:sz w:val="22"/>
          <w:szCs w:val="22"/>
          <w:shd w:val="clear" w:color="auto" w:fill="FFFFFF"/>
        </w:rPr>
        <w:t>education facilities</w:t>
      </w:r>
      <w:r w:rsidRPr="005F1883">
        <w:rPr>
          <w:rFonts w:asciiTheme="minorHAnsi" w:hAnsiTheme="minorHAnsi" w:cstheme="minorHAnsi"/>
          <w:sz w:val="22"/>
          <w:szCs w:val="22"/>
        </w:rPr>
        <w:t xml:space="preserve"> across Christchurch, for:</w:t>
      </w:r>
    </w:p>
    <w:p w14:paraId="20026B96" w14:textId="77777777" w:rsidR="005F1883" w:rsidRPr="005F1883" w:rsidRDefault="005F1883" w:rsidP="001E7EA4">
      <w:pPr>
        <w:pStyle w:val="Prllist2"/>
        <w:numPr>
          <w:ilvl w:val="0"/>
          <w:numId w:val="20"/>
        </w:numPr>
        <w:ind w:left="851" w:hanging="425"/>
        <w:rPr>
          <w:rFonts w:asciiTheme="minorHAnsi" w:hAnsiTheme="minorHAnsi" w:cstheme="minorHAnsi"/>
          <w:szCs w:val="22"/>
        </w:rPr>
      </w:pPr>
      <w:r w:rsidRPr="005F1883">
        <w:rPr>
          <w:rFonts w:asciiTheme="minorHAnsi" w:hAnsiTheme="minorHAnsi" w:cstheme="minorHAnsi"/>
          <w:color w:val="00B050"/>
          <w:szCs w:val="22"/>
          <w:shd w:val="clear" w:color="auto" w:fill="FFFFFF"/>
        </w:rPr>
        <w:t>education activity</w:t>
      </w:r>
      <w:r w:rsidRPr="005F1883">
        <w:rPr>
          <w:rFonts w:asciiTheme="minorHAnsi" w:hAnsiTheme="minorHAnsi" w:cstheme="minorHAnsi"/>
          <w:szCs w:val="22"/>
        </w:rPr>
        <w:t>; and as</w:t>
      </w:r>
    </w:p>
    <w:p w14:paraId="17E62D0A" w14:textId="77777777" w:rsidR="005F1883" w:rsidRPr="005F1883" w:rsidRDefault="005F1883" w:rsidP="001E7EA4">
      <w:pPr>
        <w:pStyle w:val="Prllist2"/>
        <w:numPr>
          <w:ilvl w:val="0"/>
          <w:numId w:val="20"/>
        </w:numPr>
        <w:ind w:left="851" w:hanging="425"/>
        <w:rPr>
          <w:rFonts w:asciiTheme="minorHAnsi" w:hAnsiTheme="minorHAnsi" w:cstheme="minorHAnsi"/>
          <w:szCs w:val="22"/>
        </w:rPr>
      </w:pPr>
      <w:r w:rsidRPr="005F1883">
        <w:rPr>
          <w:rFonts w:asciiTheme="minorHAnsi" w:hAnsiTheme="minorHAnsi" w:cstheme="minorHAnsi"/>
          <w:szCs w:val="22"/>
        </w:rPr>
        <w:t xml:space="preserve">hubs for a diverse range of </w:t>
      </w:r>
      <w:r w:rsidRPr="005F1883">
        <w:rPr>
          <w:rFonts w:asciiTheme="minorHAnsi" w:hAnsiTheme="minorHAnsi" w:cstheme="minorHAnsi"/>
          <w:color w:val="00B050"/>
          <w:szCs w:val="22"/>
          <w:shd w:val="clear" w:color="auto" w:fill="FFFFFF"/>
        </w:rPr>
        <w:t>community activities</w:t>
      </w:r>
      <w:r w:rsidRPr="005F1883">
        <w:rPr>
          <w:rFonts w:asciiTheme="minorHAnsi" w:hAnsiTheme="minorHAnsi" w:cstheme="minorHAnsi"/>
          <w:szCs w:val="22"/>
        </w:rPr>
        <w:t xml:space="preserve">, </w:t>
      </w:r>
    </w:p>
    <w:p w14:paraId="745AA069" w14:textId="77777777" w:rsidR="005F1883" w:rsidRPr="005F1883" w:rsidRDefault="005F1883" w:rsidP="004E2A9F">
      <w:pPr>
        <w:pStyle w:val="Prlpara"/>
        <w:ind w:left="851" w:hanging="425"/>
        <w:rPr>
          <w:rFonts w:asciiTheme="minorHAnsi" w:hAnsiTheme="minorHAnsi" w:cstheme="minorHAnsi"/>
          <w:szCs w:val="22"/>
        </w:rPr>
      </w:pPr>
      <w:r w:rsidRPr="005F1883">
        <w:rPr>
          <w:rFonts w:asciiTheme="minorHAnsi" w:hAnsiTheme="minorHAnsi" w:cstheme="minorHAnsi"/>
          <w:szCs w:val="22"/>
        </w:rPr>
        <w:t xml:space="preserve">               while:</w:t>
      </w:r>
    </w:p>
    <w:p w14:paraId="53C8DCCC" w14:textId="77777777" w:rsidR="005F1883" w:rsidRPr="005F1883" w:rsidRDefault="005F1883" w:rsidP="001E7EA4">
      <w:pPr>
        <w:pStyle w:val="Prllist2"/>
        <w:numPr>
          <w:ilvl w:val="0"/>
          <w:numId w:val="20"/>
        </w:numPr>
        <w:ind w:left="851" w:hanging="425"/>
        <w:rPr>
          <w:rFonts w:asciiTheme="minorHAnsi" w:hAnsiTheme="minorHAnsi" w:cstheme="minorHAnsi"/>
          <w:szCs w:val="22"/>
        </w:rPr>
      </w:pPr>
      <w:r w:rsidRPr="005F1883">
        <w:rPr>
          <w:rFonts w:asciiTheme="minorHAnsi" w:hAnsiTheme="minorHAnsi" w:cstheme="minorHAnsi"/>
          <w:szCs w:val="22"/>
        </w:rPr>
        <w:t xml:space="preserve">mitigating significant adverse effects on the </w:t>
      </w:r>
      <w:r w:rsidRPr="00A235D0">
        <w:rPr>
          <w:rFonts w:asciiTheme="minorHAnsi" w:hAnsiTheme="minorHAnsi" w:cstheme="minorHAnsi"/>
          <w:b/>
          <w:strike/>
          <w:color w:val="00B050"/>
          <w:szCs w:val="22"/>
        </w:rPr>
        <w:t xml:space="preserve">amenity values </w:t>
      </w:r>
      <w:r w:rsidRPr="00A235D0">
        <w:rPr>
          <w:rFonts w:asciiTheme="minorHAnsi" w:hAnsiTheme="minorHAnsi" w:cstheme="minorHAnsi"/>
          <w:b/>
          <w:strike/>
          <w:szCs w:val="22"/>
        </w:rPr>
        <w:t>of</w:t>
      </w:r>
      <w:r w:rsidRPr="005F1883">
        <w:rPr>
          <w:rFonts w:asciiTheme="minorHAnsi" w:hAnsiTheme="minorHAnsi" w:cstheme="minorHAnsi"/>
          <w:szCs w:val="22"/>
        </w:rPr>
        <w:t xml:space="preserve"> </w:t>
      </w:r>
      <w:r w:rsidRPr="005F1883">
        <w:rPr>
          <w:rFonts w:asciiTheme="minorHAnsi" w:hAnsiTheme="minorHAnsi" w:cstheme="minorHAnsi"/>
          <w:color w:val="00B050"/>
          <w:szCs w:val="22"/>
          <w:shd w:val="clear" w:color="auto" w:fill="FFFFFF"/>
        </w:rPr>
        <w:t>adjoining</w:t>
      </w:r>
      <w:r w:rsidRPr="005F1883">
        <w:rPr>
          <w:rFonts w:asciiTheme="minorHAnsi" w:hAnsiTheme="minorHAnsi" w:cstheme="minorHAnsi"/>
          <w:szCs w:val="22"/>
        </w:rPr>
        <w:t xml:space="preserve"> zones, and </w:t>
      </w:r>
    </w:p>
    <w:p w14:paraId="5BCB534D" w14:textId="77777777" w:rsidR="005F1883" w:rsidRPr="005F1883" w:rsidRDefault="005F1883" w:rsidP="001E7EA4">
      <w:pPr>
        <w:pStyle w:val="Prllist2"/>
        <w:numPr>
          <w:ilvl w:val="0"/>
          <w:numId w:val="20"/>
        </w:numPr>
        <w:ind w:left="851" w:hanging="425"/>
        <w:rPr>
          <w:rFonts w:asciiTheme="minorHAnsi" w:hAnsiTheme="minorHAnsi" w:cstheme="minorHAnsi"/>
          <w:szCs w:val="22"/>
          <w:lang w:eastAsia="en-GB"/>
        </w:rPr>
      </w:pPr>
      <w:r w:rsidRPr="005F1883">
        <w:rPr>
          <w:rFonts w:asciiTheme="minorHAnsi" w:hAnsiTheme="minorHAnsi" w:cstheme="minorHAnsi"/>
          <w:szCs w:val="22"/>
        </w:rPr>
        <w:t xml:space="preserve">recognising and enhancing the contribution of education </w:t>
      </w:r>
      <w:r w:rsidRPr="005F1883">
        <w:rPr>
          <w:rFonts w:asciiTheme="minorHAnsi" w:hAnsiTheme="minorHAnsi" w:cstheme="minorHAnsi"/>
          <w:color w:val="00B050"/>
          <w:szCs w:val="22"/>
          <w:shd w:val="clear" w:color="auto" w:fill="FFFFFF"/>
        </w:rPr>
        <w:t>buildings</w:t>
      </w:r>
      <w:r w:rsidRPr="005F1883">
        <w:rPr>
          <w:rFonts w:asciiTheme="minorHAnsi" w:hAnsiTheme="minorHAnsi" w:cstheme="minorHAnsi"/>
          <w:szCs w:val="22"/>
        </w:rPr>
        <w:t xml:space="preserve"> and </w:t>
      </w:r>
      <w:r w:rsidRPr="005F1883">
        <w:rPr>
          <w:rFonts w:asciiTheme="minorHAnsi" w:hAnsiTheme="minorHAnsi" w:cstheme="minorHAnsi"/>
          <w:color w:val="00B050"/>
          <w:szCs w:val="22"/>
          <w:shd w:val="clear" w:color="auto" w:fill="FFFFFF"/>
        </w:rPr>
        <w:t>sites</w:t>
      </w:r>
      <w:r w:rsidRPr="005F1883">
        <w:rPr>
          <w:rFonts w:asciiTheme="minorHAnsi" w:hAnsiTheme="minorHAnsi" w:cstheme="minorHAnsi"/>
          <w:szCs w:val="22"/>
        </w:rPr>
        <w:t xml:space="preserve"> to the </w:t>
      </w:r>
      <w:r w:rsidRPr="005F1883">
        <w:rPr>
          <w:rFonts w:asciiTheme="minorHAnsi" w:hAnsiTheme="minorHAnsi" w:cstheme="minorHAnsi"/>
          <w:szCs w:val="22"/>
          <w:lang w:eastAsia="en-GB"/>
        </w:rPr>
        <w:t>character of neighbourhoods.</w:t>
      </w:r>
    </w:p>
    <w:p w14:paraId="22479EF8" w14:textId="77777777" w:rsidR="005F1883" w:rsidRPr="005F1883" w:rsidRDefault="005F1883" w:rsidP="001E7EA4">
      <w:pPr>
        <w:pStyle w:val="Prlhead4"/>
        <w:numPr>
          <w:ilvl w:val="4"/>
          <w:numId w:val="19"/>
        </w:numPr>
        <w:ind w:left="1134" w:hanging="1134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 xml:space="preserve">Policy – Community use of </w:t>
      </w:r>
      <w:r w:rsidRPr="005F1883">
        <w:rPr>
          <w:rFonts w:asciiTheme="minorHAnsi" w:hAnsiTheme="minorHAnsi" w:cstheme="minorHAnsi"/>
          <w:shd w:val="clear" w:color="auto" w:fill="FFFFFF"/>
          <w:lang w:val="en-GB" w:eastAsia="en-GB"/>
        </w:rPr>
        <w:t>education facilities</w:t>
      </w:r>
    </w:p>
    <w:p w14:paraId="30AA5C72" w14:textId="77777777" w:rsidR="005F1883" w:rsidRPr="005F1883" w:rsidRDefault="00C21BDB" w:rsidP="001E7EA4">
      <w:pPr>
        <w:pStyle w:val="Prllist1"/>
        <w:numPr>
          <w:ilvl w:val="0"/>
          <w:numId w:val="21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Provide</w:t>
      </w:r>
      <w:r w:rsidR="005F1883" w:rsidRPr="005F1883">
        <w:rPr>
          <w:rFonts w:asciiTheme="minorHAnsi" w:hAnsiTheme="minorHAnsi" w:cstheme="minorHAnsi"/>
        </w:rPr>
        <w:t xml:space="preserve"> for community use of education land and </w:t>
      </w:r>
      <w:r w:rsidR="005F1883" w:rsidRPr="005F1883">
        <w:rPr>
          <w:rFonts w:asciiTheme="minorHAnsi" w:hAnsiTheme="minorHAnsi" w:cstheme="minorHAnsi"/>
          <w:color w:val="00B050"/>
          <w:shd w:val="clear" w:color="auto" w:fill="FFFFFF"/>
        </w:rPr>
        <w:t>buildings</w:t>
      </w:r>
      <w:r w:rsidR="005F1883" w:rsidRPr="005F1883">
        <w:rPr>
          <w:rFonts w:asciiTheme="minorHAnsi" w:hAnsiTheme="minorHAnsi" w:cstheme="minorHAnsi"/>
        </w:rPr>
        <w:t xml:space="preserve">, including use for active and passive recreation, where such use of land and </w:t>
      </w:r>
      <w:r w:rsidR="005F1883" w:rsidRPr="005F1883">
        <w:rPr>
          <w:rFonts w:asciiTheme="minorHAnsi" w:hAnsiTheme="minorHAnsi" w:cstheme="minorHAnsi"/>
          <w:color w:val="00B050"/>
          <w:shd w:val="clear" w:color="auto" w:fill="FFFFFF"/>
        </w:rPr>
        <w:t>buildings</w:t>
      </w:r>
      <w:r w:rsidR="005F1883" w:rsidRPr="005F1883">
        <w:rPr>
          <w:rFonts w:asciiTheme="minorHAnsi" w:hAnsiTheme="minorHAnsi" w:cstheme="minorHAnsi"/>
        </w:rPr>
        <w:t xml:space="preserve"> is compatible with, and secondary to, the us</w:t>
      </w:r>
      <w:r w:rsidR="005F1883" w:rsidRPr="005F1883">
        <w:rPr>
          <w:rFonts w:asciiTheme="minorHAnsi" w:hAnsiTheme="minorHAnsi" w:cstheme="minorHAnsi"/>
          <w:lang w:val="en-GB"/>
        </w:rPr>
        <w:t xml:space="preserve">e of the </w:t>
      </w:r>
      <w:r w:rsidR="005F1883"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site</w:t>
      </w:r>
      <w:r w:rsidR="005F1883" w:rsidRPr="005F1883">
        <w:rPr>
          <w:rFonts w:asciiTheme="minorHAnsi" w:hAnsiTheme="minorHAnsi" w:cstheme="minorHAnsi"/>
          <w:lang w:val="en-GB"/>
        </w:rPr>
        <w:t xml:space="preserve"> for </w:t>
      </w:r>
      <w:r w:rsidR="005F1883"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education activity</w:t>
      </w:r>
      <w:r w:rsidR="005F1883" w:rsidRPr="005F1883">
        <w:rPr>
          <w:rFonts w:asciiTheme="minorHAnsi" w:hAnsiTheme="minorHAnsi" w:cstheme="minorHAnsi"/>
          <w:lang w:val="en-GB"/>
        </w:rPr>
        <w:t xml:space="preserve">. </w:t>
      </w:r>
    </w:p>
    <w:p w14:paraId="12A95EC7" w14:textId="7E6F914D" w:rsidR="005F1883" w:rsidRPr="005F1883" w:rsidRDefault="005F1883" w:rsidP="004E2A9F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>13.6.2.1.2</w:t>
      </w:r>
      <w:r w:rsidRPr="005F1883">
        <w:rPr>
          <w:rFonts w:asciiTheme="minorHAnsi" w:hAnsiTheme="minorHAnsi" w:cstheme="minorHAnsi"/>
          <w:lang w:val="en-GB" w:eastAsia="en-GB"/>
        </w:rPr>
        <w:tab/>
        <w:t xml:space="preserve">Policy – </w:t>
      </w:r>
      <w:r w:rsidRPr="00A235D0">
        <w:rPr>
          <w:rFonts w:asciiTheme="minorHAnsi" w:hAnsiTheme="minorHAnsi" w:cstheme="minorHAnsi"/>
          <w:strike/>
          <w:lang w:val="en-GB" w:eastAsia="en-GB"/>
        </w:rPr>
        <w:t>Amenity of</w:t>
      </w:r>
      <w:r w:rsidR="00A235D0">
        <w:rPr>
          <w:rFonts w:asciiTheme="minorHAnsi" w:hAnsiTheme="minorHAnsi" w:cstheme="minorHAnsi"/>
          <w:strike/>
          <w:lang w:val="en-GB" w:eastAsia="en-GB"/>
        </w:rPr>
        <w:t xml:space="preserve"> </w:t>
      </w:r>
      <w:r w:rsidR="00A235D0" w:rsidRPr="00A235D0">
        <w:rPr>
          <w:rFonts w:asciiTheme="minorHAnsi" w:hAnsiTheme="minorHAnsi" w:cstheme="minorHAnsi"/>
          <w:lang w:val="en-GB" w:eastAsia="en-GB"/>
        </w:rPr>
        <w:t xml:space="preserve"> </w:t>
      </w:r>
      <w:r w:rsidR="00A235D0" w:rsidRPr="00A235D0">
        <w:rPr>
          <w:rFonts w:asciiTheme="minorHAnsi" w:hAnsiTheme="minorHAnsi" w:cstheme="minorHAnsi"/>
          <w:u w:val="single"/>
          <w:lang w:val="en-GB" w:eastAsia="en-GB"/>
        </w:rPr>
        <w:t>Effects on</w:t>
      </w:r>
      <w:r w:rsidR="00A235D0" w:rsidRPr="00A235D0">
        <w:rPr>
          <w:rFonts w:asciiTheme="minorHAnsi" w:hAnsiTheme="minorHAnsi" w:cstheme="minorHAnsi"/>
          <w:lang w:val="en-GB" w:eastAsia="en-GB"/>
        </w:rPr>
        <w:t xml:space="preserve"> </w:t>
      </w:r>
      <w:r w:rsidRPr="005F1883">
        <w:rPr>
          <w:rFonts w:asciiTheme="minorHAnsi" w:hAnsiTheme="minorHAnsi" w:cstheme="minorHAnsi"/>
          <w:lang w:val="en-GB" w:eastAsia="en-GB"/>
        </w:rPr>
        <w:t xml:space="preserve">neighbourhoods </w:t>
      </w:r>
    </w:p>
    <w:p w14:paraId="06A5B836" w14:textId="3FE4A92D" w:rsidR="005F1883" w:rsidRPr="005F1883" w:rsidRDefault="005F1883" w:rsidP="001E7EA4">
      <w:pPr>
        <w:pStyle w:val="Prllist1"/>
        <w:numPr>
          <w:ilvl w:val="6"/>
          <w:numId w:val="14"/>
        </w:numPr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/>
        </w:rPr>
      </w:pPr>
      <w:r w:rsidRPr="005F1883">
        <w:rPr>
          <w:rFonts w:asciiTheme="minorHAnsi" w:hAnsiTheme="minorHAnsi" w:cstheme="minorHAnsi"/>
          <w:lang w:val="en-GB"/>
        </w:rPr>
        <w:t>Ensur</w:t>
      </w:r>
      <w:r w:rsidR="00C21BDB">
        <w:rPr>
          <w:rFonts w:asciiTheme="minorHAnsi" w:hAnsiTheme="minorHAnsi" w:cstheme="minorHAnsi"/>
          <w:lang w:val="en-GB"/>
        </w:rPr>
        <w:t>e</w:t>
      </w:r>
      <w:r w:rsidRPr="005F1883">
        <w:rPr>
          <w:rFonts w:asciiTheme="minorHAnsi" w:hAnsiTheme="minorHAnsi" w:cstheme="minorHAnsi"/>
        </w:rPr>
        <w:t xml:space="preserve"> adverse effects from education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5F1883">
        <w:rPr>
          <w:rFonts w:asciiTheme="minorHAnsi" w:hAnsiTheme="minorHAnsi" w:cstheme="minorHAnsi"/>
        </w:rPr>
        <w:t xml:space="preserve"> on neighbourhood</w:t>
      </w:r>
      <w:r w:rsidR="00A235D0" w:rsidRPr="00A235D0">
        <w:rPr>
          <w:rFonts w:asciiTheme="minorHAnsi" w:hAnsiTheme="minorHAnsi" w:cstheme="minorHAnsi"/>
          <w:b/>
          <w:u w:val="single"/>
        </w:rPr>
        <w:t>s</w:t>
      </w:r>
      <w:r w:rsidRPr="005F1883">
        <w:rPr>
          <w:rFonts w:asciiTheme="minorHAnsi" w:hAnsiTheme="minorHAnsi" w:cstheme="minorHAnsi"/>
        </w:rPr>
        <w:t xml:space="preserve"> </w:t>
      </w:r>
      <w:r w:rsidRPr="00A235D0">
        <w:rPr>
          <w:rFonts w:asciiTheme="minorHAnsi" w:hAnsiTheme="minorHAnsi" w:cstheme="minorHAnsi"/>
          <w:b/>
          <w:strike/>
          <w:color w:val="00B050"/>
        </w:rPr>
        <w:t>amenity values</w:t>
      </w:r>
      <w:r w:rsidRPr="005F1883">
        <w:rPr>
          <w:rFonts w:asciiTheme="minorHAnsi" w:hAnsiTheme="minorHAnsi" w:cstheme="minorHAnsi"/>
        </w:rPr>
        <w:t xml:space="preserve">, including effects arising from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building</w:t>
      </w:r>
      <w:r w:rsidRPr="005F1883">
        <w:rPr>
          <w:rFonts w:asciiTheme="minorHAnsi" w:hAnsiTheme="minorHAnsi" w:cstheme="minorHAnsi"/>
        </w:rPr>
        <w:t xml:space="preserve"> location and scale, traffic, parking, and noise are not significant, while also recognising the benefits of </w:t>
      </w:r>
      <w:r w:rsidRPr="005F1883">
        <w:rPr>
          <w:rFonts w:asciiTheme="minorHAnsi" w:hAnsiTheme="minorHAnsi" w:cstheme="minorHAnsi"/>
          <w:color w:val="00B050"/>
        </w:rPr>
        <w:t xml:space="preserve">education activities </w:t>
      </w:r>
      <w:r w:rsidRPr="005F1883">
        <w:rPr>
          <w:rFonts w:asciiTheme="minorHAnsi" w:hAnsiTheme="minorHAnsi" w:cstheme="minorHAnsi"/>
        </w:rPr>
        <w:t xml:space="preserve">and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community activities</w:t>
      </w:r>
      <w:r w:rsidRPr="005F1883">
        <w:rPr>
          <w:rFonts w:asciiTheme="minorHAnsi" w:hAnsiTheme="minorHAnsi" w:cstheme="minorHAnsi"/>
        </w:rPr>
        <w:t xml:space="preserve"> occurring on school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5F1883">
        <w:rPr>
          <w:rFonts w:asciiTheme="minorHAnsi" w:hAnsiTheme="minorHAnsi" w:cstheme="minorHAnsi"/>
        </w:rPr>
        <w:t xml:space="preserve"> for the</w:t>
      </w:r>
      <w:r w:rsidRPr="005F1883">
        <w:rPr>
          <w:rFonts w:asciiTheme="minorHAnsi" w:hAnsiTheme="minorHAnsi" w:cstheme="minorHAnsi"/>
          <w:lang w:val="en-GB"/>
        </w:rPr>
        <w:t xml:space="preserve"> wider community.</w:t>
      </w:r>
    </w:p>
    <w:p w14:paraId="1E98A0C6" w14:textId="77777777" w:rsidR="005F1883" w:rsidRPr="005F1883" w:rsidRDefault="005F1883" w:rsidP="004E2A9F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>13.6.2.1.3</w:t>
      </w:r>
      <w:r w:rsidRPr="005F1883">
        <w:rPr>
          <w:rFonts w:asciiTheme="minorHAnsi" w:hAnsiTheme="minorHAnsi" w:cstheme="minorHAnsi"/>
          <w:lang w:val="en-GB" w:eastAsia="en-GB"/>
        </w:rPr>
        <w:tab/>
        <w:t xml:space="preserve"> </w:t>
      </w:r>
      <w:r w:rsidR="00CD5F55">
        <w:rPr>
          <w:rFonts w:asciiTheme="minorHAnsi" w:hAnsiTheme="minorHAnsi" w:cstheme="minorHAnsi"/>
          <w:lang w:val="en-GB" w:eastAsia="en-GB"/>
        </w:rPr>
        <w:t xml:space="preserve">  </w:t>
      </w:r>
      <w:r w:rsidR="00CB6451">
        <w:rPr>
          <w:rFonts w:asciiTheme="minorHAnsi" w:hAnsiTheme="minorHAnsi" w:cstheme="minorHAnsi"/>
          <w:lang w:val="en-GB" w:eastAsia="en-GB"/>
        </w:rPr>
        <w:t xml:space="preserve"> </w:t>
      </w:r>
      <w:r w:rsidRPr="005F1883">
        <w:rPr>
          <w:rFonts w:asciiTheme="minorHAnsi" w:hAnsiTheme="minorHAnsi" w:cstheme="minorHAnsi"/>
          <w:lang w:val="en-GB" w:eastAsia="en-GB"/>
        </w:rPr>
        <w:t xml:space="preserve">Policy – Contribution of education </w:t>
      </w:r>
      <w:r w:rsidRPr="005F1883">
        <w:rPr>
          <w:rFonts w:asciiTheme="minorHAnsi" w:hAnsiTheme="minorHAnsi" w:cstheme="minorHAnsi"/>
          <w:shd w:val="clear" w:color="auto" w:fill="FFFFFF"/>
          <w:lang w:val="en-GB" w:eastAsia="en-GB"/>
        </w:rPr>
        <w:t>sites</w:t>
      </w:r>
      <w:r w:rsidRPr="005F1883">
        <w:rPr>
          <w:rFonts w:asciiTheme="minorHAnsi" w:hAnsiTheme="minorHAnsi" w:cstheme="minorHAnsi"/>
          <w:lang w:val="en-GB" w:eastAsia="en-GB"/>
        </w:rPr>
        <w:t xml:space="preserve"> to the character of neighbourhoods </w:t>
      </w:r>
    </w:p>
    <w:p w14:paraId="605C8566" w14:textId="77777777" w:rsidR="005F1883" w:rsidRPr="005F1883" w:rsidRDefault="005F1883" w:rsidP="001E7EA4">
      <w:pPr>
        <w:pStyle w:val="Prllist1"/>
        <w:numPr>
          <w:ilvl w:val="6"/>
          <w:numId w:val="22"/>
        </w:numPr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Encourage education providers to develop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buildings</w:t>
      </w:r>
      <w:r w:rsidRPr="005F1883">
        <w:rPr>
          <w:rFonts w:asciiTheme="minorHAnsi" w:hAnsiTheme="minorHAnsi" w:cstheme="minorHAnsi"/>
        </w:rPr>
        <w:t xml:space="preserve"> and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5F1883">
        <w:rPr>
          <w:rFonts w:asciiTheme="minorHAnsi" w:hAnsiTheme="minorHAnsi" w:cstheme="minorHAnsi"/>
        </w:rPr>
        <w:t xml:space="preserve"> to a high standard of visual amenity and design.</w:t>
      </w:r>
    </w:p>
    <w:p w14:paraId="5876801B" w14:textId="77777777" w:rsidR="005F1883" w:rsidRPr="005F1883" w:rsidRDefault="005F1883" w:rsidP="001E7EA4">
      <w:pPr>
        <w:pStyle w:val="Prlhead3"/>
        <w:numPr>
          <w:ilvl w:val="3"/>
          <w:numId w:val="19"/>
        </w:numPr>
        <w:ind w:left="1134" w:hanging="1134"/>
        <w:rPr>
          <w:rFonts w:asciiTheme="minorHAnsi" w:hAnsiTheme="minorHAnsi" w:cstheme="minorHAnsi"/>
          <w:color w:val="auto"/>
        </w:rPr>
      </w:pPr>
      <w:r w:rsidRPr="005F1883">
        <w:rPr>
          <w:rFonts w:asciiTheme="minorHAnsi" w:hAnsiTheme="minorHAnsi" w:cstheme="minorHAnsi"/>
          <w:color w:val="auto"/>
        </w:rPr>
        <w:t xml:space="preserve">Objective – Future use of surplus education land and </w:t>
      </w:r>
      <w:r w:rsidRPr="005F1883">
        <w:rPr>
          <w:rFonts w:asciiTheme="minorHAnsi" w:hAnsiTheme="minorHAnsi" w:cstheme="minorHAnsi"/>
          <w:color w:val="auto"/>
          <w:shd w:val="clear" w:color="auto" w:fill="FFFFFF"/>
        </w:rPr>
        <w:t>buildings</w:t>
      </w:r>
      <w:r w:rsidRPr="005F1883">
        <w:rPr>
          <w:rFonts w:asciiTheme="minorHAnsi" w:hAnsiTheme="minorHAnsi" w:cstheme="minorHAnsi"/>
          <w:color w:val="auto"/>
        </w:rPr>
        <w:t xml:space="preserve"> </w:t>
      </w:r>
    </w:p>
    <w:p w14:paraId="551D74C8" w14:textId="77777777" w:rsidR="005F1883" w:rsidRPr="005F1883" w:rsidRDefault="005F1883" w:rsidP="001E7EA4">
      <w:pPr>
        <w:pStyle w:val="Prllist1"/>
        <w:numPr>
          <w:ilvl w:val="0"/>
          <w:numId w:val="23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/>
        </w:rPr>
      </w:pPr>
      <w:r w:rsidRPr="005F1883">
        <w:rPr>
          <w:rFonts w:asciiTheme="minorHAnsi" w:hAnsiTheme="minorHAnsi" w:cstheme="minorHAnsi"/>
          <w:lang w:val="en-GB"/>
        </w:rPr>
        <w:t xml:space="preserve">Change of use of surplus education land and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buildings</w:t>
      </w:r>
      <w:r w:rsidRPr="005F1883">
        <w:rPr>
          <w:rFonts w:asciiTheme="minorHAnsi" w:hAnsiTheme="minorHAnsi" w:cstheme="minorHAnsi"/>
          <w:lang w:val="en-GB"/>
        </w:rPr>
        <w:t xml:space="preserve"> to </w:t>
      </w:r>
      <w:r w:rsidRPr="005F1883">
        <w:rPr>
          <w:rFonts w:asciiTheme="minorHAnsi" w:hAnsiTheme="minorHAnsi" w:cstheme="minorHAnsi"/>
          <w:color w:val="000000"/>
          <w:lang w:val="en-GB"/>
        </w:rPr>
        <w:t>activities</w:t>
      </w:r>
      <w:r w:rsidRPr="005F1883">
        <w:rPr>
          <w:rFonts w:asciiTheme="minorHAnsi" w:hAnsiTheme="minorHAnsi" w:cstheme="minorHAnsi"/>
          <w:lang w:val="en-GB"/>
        </w:rPr>
        <w:t xml:space="preserve"> compatible with the surrounding area is facilitated.</w:t>
      </w:r>
    </w:p>
    <w:p w14:paraId="661608DA" w14:textId="77777777" w:rsidR="005F1883" w:rsidRPr="005F1883" w:rsidRDefault="005F1883" w:rsidP="001E7EA4">
      <w:pPr>
        <w:pStyle w:val="Prlhead4"/>
        <w:numPr>
          <w:ilvl w:val="4"/>
          <w:numId w:val="19"/>
        </w:numPr>
        <w:ind w:left="1134" w:hanging="1156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lastRenderedPageBreak/>
        <w:t xml:space="preserve">Policy – Additional development provisions </w:t>
      </w:r>
    </w:p>
    <w:p w14:paraId="765E781F" w14:textId="77777777" w:rsidR="005F1883" w:rsidRPr="005F1883" w:rsidRDefault="005F1883" w:rsidP="001E7EA4">
      <w:pPr>
        <w:pStyle w:val="Prllist1"/>
        <w:numPr>
          <w:ilvl w:val="0"/>
          <w:numId w:val="24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/>
        </w:rPr>
      </w:pPr>
      <w:r w:rsidRPr="005F1883">
        <w:rPr>
          <w:rFonts w:asciiTheme="minorHAnsi" w:hAnsiTheme="minorHAnsi" w:cstheme="minorHAnsi"/>
          <w:lang w:val="en-GB"/>
        </w:rPr>
        <w:t xml:space="preserve">Provide for land and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buildings</w:t>
      </w:r>
      <w:r w:rsidRPr="005F1883">
        <w:rPr>
          <w:rFonts w:asciiTheme="minorHAnsi" w:hAnsiTheme="minorHAnsi" w:cstheme="minorHAnsi"/>
          <w:lang w:val="en-GB"/>
        </w:rPr>
        <w:t xml:space="preserve"> no longer required for an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education activity</w:t>
      </w:r>
      <w:r w:rsidRPr="005F1883">
        <w:rPr>
          <w:rFonts w:asciiTheme="minorHAnsi" w:hAnsiTheme="minorHAnsi" w:cstheme="minorHAnsi"/>
          <w:lang w:val="en-GB"/>
        </w:rPr>
        <w:t xml:space="preserve"> to be developed for other uses where those uses are consistent with the provisions applicable in the surrounding environment.</w:t>
      </w:r>
    </w:p>
    <w:p w14:paraId="213330CE" w14:textId="77777777" w:rsidR="005F1883" w:rsidRPr="004E2A9F" w:rsidRDefault="005F1883" w:rsidP="001E7EA4">
      <w:pPr>
        <w:pStyle w:val="Prlhead2"/>
        <w:numPr>
          <w:ilvl w:val="2"/>
          <w:numId w:val="19"/>
        </w:numPr>
        <w:ind w:left="1134" w:hanging="1134"/>
        <w:rPr>
          <w:rFonts w:asciiTheme="minorHAnsi" w:eastAsia="Arial" w:hAnsiTheme="minorHAnsi" w:cstheme="minorHAnsi"/>
          <w:color w:val="auto"/>
          <w:sz w:val="27"/>
          <w:szCs w:val="27"/>
        </w:rPr>
      </w:pPr>
      <w:r w:rsidRPr="004E2A9F">
        <w:rPr>
          <w:rFonts w:asciiTheme="minorHAnsi" w:hAnsiTheme="minorHAnsi" w:cstheme="minorHAnsi"/>
          <w:color w:val="auto"/>
          <w:sz w:val="27"/>
          <w:szCs w:val="27"/>
        </w:rPr>
        <w:t>How to interpret and apply the rules</w:t>
      </w:r>
      <w:r w:rsidRPr="004E2A9F">
        <w:rPr>
          <w:rFonts w:asciiTheme="minorHAnsi" w:eastAsia="Arial" w:hAnsiTheme="minorHAnsi" w:cstheme="minorHAnsi"/>
          <w:color w:val="auto"/>
          <w:sz w:val="27"/>
          <w:szCs w:val="27"/>
        </w:rPr>
        <w:t xml:space="preserve"> </w:t>
      </w:r>
    </w:p>
    <w:p w14:paraId="43E405E9" w14:textId="77777777" w:rsidR="005F1883" w:rsidRPr="005F1883" w:rsidRDefault="005F1883" w:rsidP="001E7EA4">
      <w:pPr>
        <w:pStyle w:val="Prllist1"/>
        <w:numPr>
          <w:ilvl w:val="0"/>
          <w:numId w:val="25"/>
        </w:numPr>
        <w:tabs>
          <w:tab w:val="clear" w:pos="567"/>
          <w:tab w:val="left" w:pos="0"/>
        </w:tabs>
        <w:ind w:left="426" w:hanging="426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The rules that apply to </w:t>
      </w:r>
      <w:r w:rsidRPr="005F1883">
        <w:rPr>
          <w:rFonts w:asciiTheme="minorHAnsi" w:hAnsiTheme="minorHAnsi" w:cstheme="minorHAnsi"/>
          <w:color w:val="000000"/>
        </w:rPr>
        <w:t>activities</w:t>
      </w:r>
      <w:r w:rsidRPr="005F1883">
        <w:rPr>
          <w:rFonts w:asciiTheme="minorHAnsi" w:hAnsiTheme="minorHAnsi" w:cstheme="minorHAnsi"/>
        </w:rPr>
        <w:t xml:space="preserve"> in the Specific Purpose (School) Zone are contained in the activity status tables (including activity specific standards) in </w:t>
      </w:r>
      <w:r w:rsidRPr="00E323AE">
        <w:rPr>
          <w:rFonts w:asciiTheme="minorHAnsi" w:hAnsiTheme="minorHAnsi" w:cstheme="minorHAnsi"/>
          <w:color w:val="0000FF"/>
        </w:rPr>
        <w:t>Rule 13.6.4.1</w:t>
      </w:r>
      <w:r w:rsidR="00CD5F55">
        <w:rPr>
          <w:rFonts w:asciiTheme="minorHAnsi" w:hAnsiTheme="minorHAnsi" w:cstheme="minorHAnsi"/>
        </w:rPr>
        <w:t xml:space="preserve"> </w:t>
      </w:r>
      <w:r w:rsidRPr="005F1883">
        <w:rPr>
          <w:rFonts w:asciiTheme="minorHAnsi" w:hAnsiTheme="minorHAnsi" w:cstheme="minorHAnsi"/>
        </w:rPr>
        <w:t xml:space="preserve">and the built form standards in </w:t>
      </w:r>
      <w:r w:rsidRPr="00E323AE">
        <w:rPr>
          <w:rFonts w:asciiTheme="minorHAnsi" w:hAnsiTheme="minorHAnsi" w:cstheme="minorHAnsi"/>
          <w:color w:val="0000FF"/>
        </w:rPr>
        <w:t>13.6.4.2</w:t>
      </w:r>
      <w:r w:rsidRPr="005F1883">
        <w:rPr>
          <w:rFonts w:asciiTheme="minorHAnsi" w:hAnsiTheme="minorHAnsi" w:cstheme="minorHAnsi"/>
        </w:rPr>
        <w:t>.</w:t>
      </w:r>
    </w:p>
    <w:p w14:paraId="1DC38287" w14:textId="77777777" w:rsidR="005F1883" w:rsidRPr="005F1883" w:rsidRDefault="005F1883" w:rsidP="001E7EA4">
      <w:pPr>
        <w:pStyle w:val="Prllist1"/>
        <w:numPr>
          <w:ilvl w:val="6"/>
          <w:numId w:val="14"/>
        </w:numPr>
        <w:ind w:left="426" w:hanging="426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The activity status tables and standards in the following chapters also apply to </w:t>
      </w:r>
      <w:r w:rsidRPr="005F1883">
        <w:rPr>
          <w:rFonts w:asciiTheme="minorHAnsi" w:hAnsiTheme="minorHAnsi" w:cstheme="minorHAnsi"/>
          <w:color w:val="000000"/>
        </w:rPr>
        <w:t>activities</w:t>
      </w:r>
      <w:r w:rsidRPr="005F1883">
        <w:rPr>
          <w:rFonts w:asciiTheme="minorHAnsi" w:hAnsiTheme="minorHAnsi" w:cstheme="minorHAnsi"/>
        </w:rPr>
        <w:t xml:space="preserve"> in the Specific Purpose (School) Zone:</w:t>
      </w:r>
    </w:p>
    <w:p w14:paraId="7073486F" w14:textId="77777777" w:rsidR="005F1883" w:rsidRPr="005F1883" w:rsidRDefault="005F1883" w:rsidP="004E2A9F">
      <w:pPr>
        <w:pStyle w:val="Prlpara"/>
        <w:ind w:left="851" w:hanging="425"/>
        <w:rPr>
          <w:rFonts w:asciiTheme="minorHAnsi" w:hAnsiTheme="minorHAnsi" w:cstheme="minorHAnsi"/>
          <w:color w:val="2E74B5" w:themeColor="accent1" w:themeShade="BF"/>
          <w:lang w:val="en-GB"/>
        </w:rPr>
      </w:pPr>
      <w:r w:rsidRPr="004E2A9F">
        <w:rPr>
          <w:rFonts w:asciiTheme="minorHAnsi" w:hAnsiTheme="minorHAnsi" w:cstheme="minorHAnsi"/>
          <w:b/>
          <w:color w:val="0000FF"/>
          <w:lang w:val="en-GB"/>
        </w:rPr>
        <w:t>4</w:t>
      </w:r>
      <w:r w:rsidRPr="004E2A9F">
        <w:rPr>
          <w:rFonts w:asciiTheme="minorHAnsi" w:hAnsiTheme="minorHAnsi" w:cstheme="minorHAnsi"/>
          <w:b/>
          <w:color w:val="0000FF"/>
          <w:lang w:val="en-GB"/>
        </w:rPr>
        <w:tab/>
      </w:r>
      <w:r w:rsidRPr="004E2A9F">
        <w:rPr>
          <w:rFonts w:asciiTheme="minorHAnsi" w:hAnsiTheme="minorHAnsi" w:cstheme="minorHAnsi"/>
          <w:color w:val="0000FF"/>
          <w:lang w:val="en-GB"/>
        </w:rPr>
        <w:t>Hazardous Substances and Contaminated land</w:t>
      </w:r>
      <w:r w:rsidRPr="00CD5F55">
        <w:rPr>
          <w:rFonts w:asciiTheme="minorHAnsi" w:hAnsiTheme="minorHAnsi" w:cstheme="minorHAnsi"/>
          <w:lang w:val="en-GB"/>
        </w:rPr>
        <w:t>;</w:t>
      </w:r>
      <w:r w:rsidRPr="005F1883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</w:p>
    <w:p w14:paraId="11AED0E6" w14:textId="77777777" w:rsidR="005F1883" w:rsidRPr="005F1883" w:rsidRDefault="005F1883" w:rsidP="004E2A9F">
      <w:pPr>
        <w:pStyle w:val="Prlpara"/>
        <w:ind w:left="851" w:hanging="425"/>
        <w:rPr>
          <w:rFonts w:asciiTheme="minorHAnsi" w:hAnsiTheme="minorHAnsi" w:cstheme="minorHAnsi"/>
          <w:color w:val="2E74B5" w:themeColor="accent1" w:themeShade="BF"/>
          <w:lang w:val="en-GB"/>
        </w:rPr>
      </w:pPr>
      <w:r w:rsidRPr="004E2A9F">
        <w:rPr>
          <w:rFonts w:asciiTheme="minorHAnsi" w:hAnsiTheme="minorHAnsi" w:cstheme="minorHAnsi"/>
          <w:b/>
          <w:color w:val="0000FF"/>
          <w:lang w:val="en-GB"/>
        </w:rPr>
        <w:t>5</w:t>
      </w:r>
      <w:r w:rsidRPr="004E2A9F">
        <w:rPr>
          <w:rFonts w:asciiTheme="minorHAnsi" w:hAnsiTheme="minorHAnsi" w:cstheme="minorHAnsi"/>
          <w:b/>
          <w:color w:val="0000FF"/>
          <w:lang w:val="en-GB"/>
        </w:rPr>
        <w:tab/>
      </w:r>
      <w:r w:rsidRPr="004E2A9F">
        <w:rPr>
          <w:rFonts w:asciiTheme="minorHAnsi" w:hAnsiTheme="minorHAnsi" w:cstheme="minorHAnsi"/>
          <w:color w:val="0000FF"/>
          <w:lang w:val="en-GB"/>
        </w:rPr>
        <w:t>Natural Hazards</w:t>
      </w:r>
      <w:r w:rsidRPr="00CD5F55">
        <w:rPr>
          <w:rFonts w:asciiTheme="minorHAnsi" w:hAnsiTheme="minorHAnsi" w:cstheme="minorHAnsi"/>
          <w:lang w:val="en-GB"/>
        </w:rPr>
        <w:t>;</w:t>
      </w:r>
    </w:p>
    <w:p w14:paraId="7A90C3B8" w14:textId="77777777" w:rsidR="005F1883" w:rsidRPr="005F1883" w:rsidRDefault="005F1883" w:rsidP="004E2A9F">
      <w:pPr>
        <w:pStyle w:val="Prlpara"/>
        <w:ind w:left="851" w:hanging="425"/>
        <w:rPr>
          <w:rFonts w:asciiTheme="minorHAnsi" w:hAnsiTheme="minorHAnsi" w:cstheme="minorHAnsi"/>
          <w:color w:val="2E74B5" w:themeColor="accent1" w:themeShade="BF"/>
          <w:lang w:val="en-GB"/>
        </w:rPr>
      </w:pPr>
      <w:r w:rsidRPr="004E2A9F">
        <w:rPr>
          <w:rFonts w:asciiTheme="minorHAnsi" w:hAnsiTheme="minorHAnsi" w:cstheme="minorHAnsi"/>
          <w:b/>
          <w:color w:val="0000FF"/>
          <w:lang w:val="en-GB"/>
        </w:rPr>
        <w:t>6</w:t>
      </w:r>
      <w:r w:rsidRPr="004E2A9F">
        <w:rPr>
          <w:rFonts w:asciiTheme="minorHAnsi" w:hAnsiTheme="minorHAnsi" w:cstheme="minorHAnsi"/>
          <w:b/>
          <w:color w:val="0000FF"/>
          <w:lang w:val="en-GB"/>
        </w:rPr>
        <w:tab/>
      </w:r>
      <w:r w:rsidRPr="004E2A9F">
        <w:rPr>
          <w:rFonts w:asciiTheme="minorHAnsi" w:hAnsiTheme="minorHAnsi" w:cstheme="minorHAnsi"/>
          <w:color w:val="0000FF"/>
          <w:lang w:val="en-GB"/>
        </w:rPr>
        <w:t>General Rules and Procedures</w:t>
      </w:r>
      <w:r w:rsidRPr="00CD5F55">
        <w:rPr>
          <w:rFonts w:asciiTheme="minorHAnsi" w:hAnsiTheme="minorHAnsi" w:cstheme="minorHAnsi"/>
          <w:lang w:val="en-GB"/>
        </w:rPr>
        <w:t xml:space="preserve">; </w:t>
      </w:r>
    </w:p>
    <w:p w14:paraId="1EB16494" w14:textId="77777777" w:rsidR="005F1883" w:rsidRPr="005F1883" w:rsidRDefault="005F1883" w:rsidP="004E2A9F">
      <w:pPr>
        <w:pStyle w:val="Prlpara"/>
        <w:ind w:left="851" w:hanging="425"/>
        <w:rPr>
          <w:rFonts w:asciiTheme="minorHAnsi" w:hAnsiTheme="minorHAnsi" w:cstheme="minorHAnsi"/>
          <w:color w:val="2E74B5" w:themeColor="accent1" w:themeShade="BF"/>
          <w:lang w:val="en-GB"/>
        </w:rPr>
      </w:pPr>
      <w:r w:rsidRPr="004E2A9F">
        <w:rPr>
          <w:rFonts w:asciiTheme="minorHAnsi" w:hAnsiTheme="minorHAnsi" w:cstheme="minorHAnsi"/>
          <w:b/>
          <w:color w:val="0000FF"/>
          <w:lang w:val="en-GB"/>
        </w:rPr>
        <w:t>7</w:t>
      </w:r>
      <w:r w:rsidRPr="004E2A9F">
        <w:rPr>
          <w:rFonts w:asciiTheme="minorHAnsi" w:hAnsiTheme="minorHAnsi" w:cstheme="minorHAnsi"/>
          <w:b/>
          <w:color w:val="0000FF"/>
          <w:lang w:val="en-GB"/>
        </w:rPr>
        <w:tab/>
      </w:r>
      <w:r w:rsidRPr="004E2A9F">
        <w:rPr>
          <w:rFonts w:asciiTheme="minorHAnsi" w:hAnsiTheme="minorHAnsi" w:cstheme="minorHAnsi"/>
          <w:color w:val="0000FF"/>
          <w:lang w:val="en-GB"/>
        </w:rPr>
        <w:t>Transport</w:t>
      </w:r>
      <w:r w:rsidRPr="00CD5F55">
        <w:rPr>
          <w:rFonts w:asciiTheme="minorHAnsi" w:hAnsiTheme="minorHAnsi" w:cstheme="minorHAnsi"/>
          <w:lang w:val="en-GB"/>
        </w:rPr>
        <w:t xml:space="preserve">; </w:t>
      </w:r>
    </w:p>
    <w:p w14:paraId="166C49A0" w14:textId="77777777" w:rsidR="005F1883" w:rsidRPr="005F1883" w:rsidRDefault="005F1883" w:rsidP="004E2A9F">
      <w:pPr>
        <w:pStyle w:val="Prlpara"/>
        <w:ind w:left="851" w:hanging="425"/>
        <w:rPr>
          <w:rFonts w:asciiTheme="minorHAnsi" w:hAnsiTheme="minorHAnsi" w:cstheme="minorHAnsi"/>
          <w:color w:val="2E74B5" w:themeColor="accent1" w:themeShade="BF"/>
          <w:lang w:val="en-GB"/>
        </w:rPr>
      </w:pPr>
      <w:r w:rsidRPr="004E2A9F">
        <w:rPr>
          <w:rFonts w:asciiTheme="minorHAnsi" w:hAnsiTheme="minorHAnsi" w:cstheme="minorHAnsi"/>
          <w:b/>
          <w:color w:val="0000FF"/>
          <w:lang w:val="en-GB"/>
        </w:rPr>
        <w:t>8</w:t>
      </w:r>
      <w:r w:rsidRPr="004E2A9F">
        <w:rPr>
          <w:rFonts w:asciiTheme="minorHAnsi" w:hAnsiTheme="minorHAnsi" w:cstheme="minorHAnsi"/>
          <w:b/>
          <w:color w:val="0000FF"/>
          <w:lang w:val="en-GB"/>
        </w:rPr>
        <w:tab/>
      </w:r>
      <w:r w:rsidRPr="004E2A9F">
        <w:rPr>
          <w:rFonts w:asciiTheme="minorHAnsi" w:hAnsiTheme="minorHAnsi" w:cstheme="minorHAnsi"/>
          <w:color w:val="0000FF"/>
          <w:shd w:val="clear" w:color="auto" w:fill="FFFFFF"/>
          <w:lang w:val="en-GB"/>
        </w:rPr>
        <w:t>Subdivision</w:t>
      </w:r>
      <w:r w:rsidRPr="004E2A9F">
        <w:rPr>
          <w:rFonts w:asciiTheme="minorHAnsi" w:hAnsiTheme="minorHAnsi" w:cstheme="minorHAnsi"/>
          <w:color w:val="0000FF"/>
          <w:lang w:val="en-GB"/>
        </w:rPr>
        <w:t xml:space="preserve">, Development and </w:t>
      </w:r>
      <w:r w:rsidRPr="004E2A9F">
        <w:rPr>
          <w:rFonts w:asciiTheme="minorHAnsi" w:hAnsiTheme="minorHAnsi" w:cstheme="minorHAnsi"/>
          <w:color w:val="0000FF"/>
          <w:shd w:val="clear" w:color="auto" w:fill="FFFFFF"/>
          <w:lang w:val="en-GB"/>
        </w:rPr>
        <w:t>Earthworks</w:t>
      </w:r>
      <w:r w:rsidRPr="00CD5F55">
        <w:rPr>
          <w:rFonts w:asciiTheme="minorHAnsi" w:hAnsiTheme="minorHAnsi" w:cstheme="minorHAnsi"/>
          <w:lang w:val="en-GB"/>
        </w:rPr>
        <w:t>;</w:t>
      </w:r>
    </w:p>
    <w:p w14:paraId="53513A05" w14:textId="77777777" w:rsidR="005F1883" w:rsidRPr="005F1883" w:rsidRDefault="005F1883" w:rsidP="004E2A9F">
      <w:pPr>
        <w:pStyle w:val="Prlpara"/>
        <w:ind w:left="851" w:hanging="425"/>
        <w:rPr>
          <w:rFonts w:asciiTheme="minorHAnsi" w:hAnsiTheme="minorHAnsi" w:cstheme="minorHAnsi"/>
          <w:color w:val="2E74B5" w:themeColor="accent1" w:themeShade="BF"/>
          <w:lang w:val="en-GB"/>
        </w:rPr>
      </w:pPr>
      <w:r w:rsidRPr="004E2A9F">
        <w:rPr>
          <w:rFonts w:asciiTheme="minorHAnsi" w:hAnsiTheme="minorHAnsi" w:cstheme="minorHAnsi"/>
          <w:b/>
          <w:color w:val="0000FF"/>
          <w:lang w:val="en-GB"/>
        </w:rPr>
        <w:t>9</w:t>
      </w:r>
      <w:r w:rsidRPr="004E2A9F">
        <w:rPr>
          <w:rFonts w:asciiTheme="minorHAnsi" w:hAnsiTheme="minorHAnsi" w:cstheme="minorHAnsi"/>
          <w:b/>
          <w:color w:val="0000FF"/>
          <w:lang w:val="en-GB"/>
        </w:rPr>
        <w:tab/>
      </w:r>
      <w:r w:rsidRPr="004E2A9F">
        <w:rPr>
          <w:rFonts w:asciiTheme="minorHAnsi" w:hAnsiTheme="minorHAnsi" w:cstheme="minorHAnsi"/>
          <w:color w:val="0000FF"/>
          <w:lang w:val="en-GB"/>
        </w:rPr>
        <w:t>Natural and Cultural Heritage</w:t>
      </w:r>
      <w:r w:rsidRPr="00CD5F55">
        <w:rPr>
          <w:rFonts w:asciiTheme="minorHAnsi" w:hAnsiTheme="minorHAnsi" w:cstheme="minorHAnsi"/>
          <w:lang w:val="en-GB"/>
        </w:rPr>
        <w:t>;</w:t>
      </w:r>
    </w:p>
    <w:p w14:paraId="6E2BA2D0" w14:textId="77777777" w:rsidR="005F1883" w:rsidRPr="005F1883" w:rsidRDefault="005F1883" w:rsidP="004E2A9F">
      <w:pPr>
        <w:pStyle w:val="Prlpara"/>
        <w:ind w:left="851" w:hanging="425"/>
        <w:rPr>
          <w:rFonts w:asciiTheme="minorHAnsi" w:hAnsiTheme="minorHAnsi" w:cstheme="minorHAnsi"/>
          <w:lang w:val="en-GB"/>
        </w:rPr>
      </w:pPr>
      <w:r w:rsidRPr="004E2A9F">
        <w:rPr>
          <w:rFonts w:asciiTheme="minorHAnsi" w:hAnsiTheme="minorHAnsi" w:cstheme="minorHAnsi"/>
          <w:b/>
          <w:color w:val="0000FF"/>
          <w:lang w:val="en-GB"/>
        </w:rPr>
        <w:t>11</w:t>
      </w:r>
      <w:r w:rsidRPr="004E2A9F">
        <w:rPr>
          <w:rFonts w:asciiTheme="minorHAnsi" w:hAnsiTheme="minorHAnsi" w:cstheme="minorHAnsi"/>
          <w:color w:val="0000FF"/>
          <w:lang w:val="en-GB"/>
        </w:rPr>
        <w:tab/>
      </w:r>
      <w:r w:rsidRPr="004E2A9F">
        <w:rPr>
          <w:rFonts w:asciiTheme="minorHAnsi" w:hAnsiTheme="minorHAnsi" w:cstheme="minorHAnsi"/>
          <w:color w:val="0000FF"/>
          <w:shd w:val="clear" w:color="auto" w:fill="FFFFFF"/>
          <w:lang w:val="en-GB"/>
        </w:rPr>
        <w:t>Utilities</w:t>
      </w:r>
      <w:r w:rsidRPr="004E2A9F">
        <w:rPr>
          <w:rFonts w:asciiTheme="minorHAnsi" w:hAnsiTheme="minorHAnsi" w:cstheme="minorHAnsi"/>
          <w:color w:val="0000FF"/>
          <w:lang w:val="en-GB"/>
        </w:rPr>
        <w:t xml:space="preserve"> and Energy</w:t>
      </w:r>
      <w:r w:rsidRPr="00CD5F55">
        <w:rPr>
          <w:rFonts w:asciiTheme="minorHAnsi" w:hAnsiTheme="minorHAnsi" w:cstheme="minorHAnsi"/>
          <w:lang w:val="en-GB"/>
        </w:rPr>
        <w:t>.</w:t>
      </w:r>
    </w:p>
    <w:p w14:paraId="1B11ECF7" w14:textId="77777777" w:rsidR="005F1883" w:rsidRPr="005F1883" w:rsidRDefault="005F1883" w:rsidP="005F1883">
      <w:pPr>
        <w:pStyle w:val="Prlpara"/>
        <w:ind w:left="1701" w:hanging="567"/>
        <w:rPr>
          <w:rFonts w:asciiTheme="minorHAnsi" w:hAnsiTheme="minorHAnsi" w:cstheme="minorHAnsi"/>
          <w:lang w:val="en-GB"/>
        </w:rPr>
      </w:pPr>
    </w:p>
    <w:p w14:paraId="19BC8CAF" w14:textId="77777777" w:rsidR="005F1883" w:rsidRPr="005F1883" w:rsidRDefault="005F1883" w:rsidP="001E7EA4">
      <w:pPr>
        <w:pStyle w:val="Prllist1"/>
        <w:numPr>
          <w:ilvl w:val="6"/>
          <w:numId w:val="14"/>
        </w:numPr>
        <w:rPr>
          <w:rFonts w:asciiTheme="minorHAnsi" w:hAnsiTheme="minorHAnsi" w:cstheme="minorHAnsi"/>
        </w:rPr>
      </w:pPr>
      <w:r w:rsidRPr="004E2A9F">
        <w:rPr>
          <w:rFonts w:asciiTheme="minorHAnsi" w:hAnsiTheme="minorHAnsi" w:cstheme="minorHAnsi"/>
          <w:color w:val="0000FF"/>
        </w:rPr>
        <w:t>Appendices 13.6.6.1</w:t>
      </w:r>
      <w:r w:rsidRPr="00001DF3">
        <w:rPr>
          <w:rFonts w:asciiTheme="minorHAnsi" w:hAnsiTheme="minorHAnsi" w:cstheme="minorHAnsi"/>
        </w:rPr>
        <w:t xml:space="preserve">, </w:t>
      </w:r>
      <w:r w:rsidRPr="00E323AE">
        <w:rPr>
          <w:rFonts w:asciiTheme="minorHAnsi" w:hAnsiTheme="minorHAnsi" w:cstheme="minorHAnsi"/>
          <w:color w:val="0000FF"/>
        </w:rPr>
        <w:t>13.6.6.2</w:t>
      </w:r>
      <w:r w:rsidRPr="005F1883">
        <w:rPr>
          <w:rFonts w:asciiTheme="minorHAnsi" w:hAnsiTheme="minorHAnsi" w:cstheme="minorHAnsi"/>
        </w:rPr>
        <w:t xml:space="preserve"> and </w:t>
      </w:r>
      <w:r w:rsidRPr="00E323AE">
        <w:rPr>
          <w:rFonts w:asciiTheme="minorHAnsi" w:hAnsiTheme="minorHAnsi" w:cstheme="minorHAnsi"/>
          <w:color w:val="0000FF"/>
        </w:rPr>
        <w:t>13.6.6.3</w:t>
      </w:r>
      <w:r w:rsidR="00CB6451">
        <w:rPr>
          <w:rFonts w:asciiTheme="minorHAnsi" w:hAnsiTheme="minorHAnsi" w:cstheme="minorHAnsi"/>
        </w:rPr>
        <w:t xml:space="preserve"> </w:t>
      </w:r>
      <w:r w:rsidRPr="005F1883">
        <w:rPr>
          <w:rFonts w:asciiTheme="minorHAnsi" w:hAnsiTheme="minorHAnsi" w:cstheme="minorHAnsi"/>
        </w:rPr>
        <w:t xml:space="preserve">list the alternative zones that apply to each of the school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5F1883">
        <w:rPr>
          <w:rFonts w:asciiTheme="minorHAnsi" w:hAnsiTheme="minorHAnsi" w:cstheme="minorHAnsi"/>
        </w:rPr>
        <w:t xml:space="preserve">. </w:t>
      </w:r>
      <w:r w:rsidRPr="004E2A9F">
        <w:rPr>
          <w:rFonts w:asciiTheme="minorHAnsi" w:hAnsiTheme="minorHAnsi" w:cstheme="minorHAnsi"/>
          <w:color w:val="0000FF"/>
        </w:rPr>
        <w:t xml:space="preserve">Rules </w:t>
      </w:r>
      <w:r w:rsidRPr="005F1883">
        <w:rPr>
          <w:rFonts w:asciiTheme="minorHAnsi" w:hAnsiTheme="minorHAnsi" w:cstheme="minorHAnsi"/>
          <w:color w:val="44546A" w:themeColor="text2"/>
        </w:rPr>
        <w:t>1</w:t>
      </w:r>
      <w:r w:rsidRPr="00E323AE">
        <w:rPr>
          <w:rFonts w:asciiTheme="minorHAnsi" w:hAnsiTheme="minorHAnsi" w:cstheme="minorHAnsi"/>
          <w:color w:val="0000FF"/>
        </w:rPr>
        <w:t>3.6.4.1.1</w:t>
      </w:r>
      <w:r w:rsidRPr="00001DF3">
        <w:rPr>
          <w:rFonts w:asciiTheme="minorHAnsi" w:hAnsiTheme="minorHAnsi" w:cstheme="minorHAnsi"/>
        </w:rPr>
        <w:t xml:space="preserve">, </w:t>
      </w:r>
      <w:r w:rsidRPr="00E323AE">
        <w:rPr>
          <w:rFonts w:asciiTheme="minorHAnsi" w:hAnsiTheme="minorHAnsi" w:cstheme="minorHAnsi"/>
          <w:color w:val="0000FF"/>
        </w:rPr>
        <w:t>13.6.4.1.2</w:t>
      </w:r>
      <w:r w:rsidRPr="00001DF3">
        <w:rPr>
          <w:rFonts w:asciiTheme="minorHAnsi" w:hAnsiTheme="minorHAnsi" w:cstheme="minorHAnsi"/>
        </w:rPr>
        <w:t xml:space="preserve">, </w:t>
      </w:r>
      <w:r w:rsidRPr="00E323AE">
        <w:rPr>
          <w:rFonts w:asciiTheme="minorHAnsi" w:hAnsiTheme="minorHAnsi" w:cstheme="minorHAnsi"/>
          <w:color w:val="0000FF"/>
        </w:rPr>
        <w:t>13.6.4.1.3</w:t>
      </w:r>
      <w:r w:rsidRPr="00001DF3">
        <w:rPr>
          <w:rFonts w:asciiTheme="minorHAnsi" w:hAnsiTheme="minorHAnsi" w:cstheme="minorHAnsi"/>
        </w:rPr>
        <w:t>,</w:t>
      </w:r>
      <w:r w:rsidRPr="00E323AE">
        <w:rPr>
          <w:rFonts w:asciiTheme="minorHAnsi" w:hAnsiTheme="minorHAnsi" w:cstheme="minorHAnsi"/>
          <w:color w:val="0000FF"/>
        </w:rPr>
        <w:t xml:space="preserve"> 13.6.4.1.4</w:t>
      </w:r>
      <w:r w:rsidRPr="00001DF3">
        <w:rPr>
          <w:rFonts w:asciiTheme="minorHAnsi" w:hAnsiTheme="minorHAnsi" w:cstheme="minorHAnsi"/>
        </w:rPr>
        <w:t>,</w:t>
      </w:r>
      <w:r w:rsidRPr="00E323AE">
        <w:rPr>
          <w:rFonts w:asciiTheme="minorHAnsi" w:hAnsiTheme="minorHAnsi" w:cstheme="minorHAnsi"/>
          <w:color w:val="0000FF"/>
        </w:rPr>
        <w:t xml:space="preserve"> 13.6.4.1.5</w:t>
      </w:r>
      <w:r w:rsidRPr="005F1883">
        <w:rPr>
          <w:rFonts w:asciiTheme="minorHAnsi" w:hAnsiTheme="minorHAnsi" w:cstheme="minorHAnsi"/>
          <w:color w:val="44546A" w:themeColor="text2"/>
        </w:rPr>
        <w:t xml:space="preserve"> and </w:t>
      </w:r>
      <w:r w:rsidRPr="00E323AE">
        <w:rPr>
          <w:rFonts w:asciiTheme="minorHAnsi" w:hAnsiTheme="minorHAnsi" w:cstheme="minorHAnsi"/>
          <w:color w:val="0000FF"/>
        </w:rPr>
        <w:t>13.6.4.1.6</w:t>
      </w:r>
      <w:r w:rsidR="00CB6451">
        <w:rPr>
          <w:rFonts w:asciiTheme="minorHAnsi" w:hAnsiTheme="minorHAnsi" w:cstheme="minorHAnsi"/>
        </w:rPr>
        <w:t xml:space="preserve"> </w:t>
      </w:r>
      <w:r w:rsidRPr="005F1883">
        <w:rPr>
          <w:rFonts w:asciiTheme="minorHAnsi" w:hAnsiTheme="minorHAnsi" w:cstheme="minorHAnsi"/>
        </w:rPr>
        <w:t xml:space="preserve">provide for any additional activities or facilities on each of the school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5F1883">
        <w:rPr>
          <w:rFonts w:asciiTheme="minorHAnsi" w:hAnsiTheme="minorHAnsi" w:cstheme="minorHAnsi"/>
        </w:rPr>
        <w:t xml:space="preserve"> in accordance with the rules in the relevant alternative zone listed in </w:t>
      </w:r>
      <w:r w:rsidRPr="00EF5D0C">
        <w:rPr>
          <w:rFonts w:asciiTheme="minorHAnsi" w:hAnsiTheme="minorHAnsi" w:cstheme="minorHAnsi"/>
          <w:color w:val="0000FF"/>
        </w:rPr>
        <w:t xml:space="preserve">Appendix </w:t>
      </w:r>
      <w:r w:rsidRPr="00E323AE">
        <w:rPr>
          <w:rFonts w:asciiTheme="minorHAnsi" w:hAnsiTheme="minorHAnsi" w:cstheme="minorHAnsi"/>
          <w:color w:val="0000FF"/>
        </w:rPr>
        <w:t>13.6.6.1</w:t>
      </w:r>
      <w:r w:rsidRPr="00001DF3">
        <w:rPr>
          <w:rFonts w:asciiTheme="minorHAnsi" w:hAnsiTheme="minorHAnsi" w:cstheme="minorHAnsi"/>
        </w:rPr>
        <w:t>,</w:t>
      </w:r>
      <w:r w:rsidRPr="00E323AE">
        <w:rPr>
          <w:rFonts w:asciiTheme="minorHAnsi" w:hAnsiTheme="minorHAnsi" w:cstheme="minorHAnsi"/>
          <w:color w:val="0000FF"/>
        </w:rPr>
        <w:t xml:space="preserve"> 13.6.6.2</w:t>
      </w:r>
      <w:r w:rsidRPr="005F1883">
        <w:rPr>
          <w:rFonts w:asciiTheme="minorHAnsi" w:hAnsiTheme="minorHAnsi" w:cstheme="minorHAnsi"/>
          <w:color w:val="44546A" w:themeColor="text2"/>
        </w:rPr>
        <w:t xml:space="preserve"> and </w:t>
      </w:r>
      <w:r w:rsidRPr="00E323AE">
        <w:rPr>
          <w:rFonts w:asciiTheme="minorHAnsi" w:hAnsiTheme="minorHAnsi" w:cstheme="minorHAnsi"/>
          <w:color w:val="0000FF"/>
        </w:rPr>
        <w:t>13.6.6.3</w:t>
      </w:r>
      <w:r w:rsidRPr="00001DF3">
        <w:rPr>
          <w:rFonts w:asciiTheme="minorHAnsi" w:hAnsiTheme="minorHAnsi" w:cstheme="minorHAnsi"/>
        </w:rPr>
        <w:t>.</w:t>
      </w:r>
    </w:p>
    <w:p w14:paraId="716DDDF4" w14:textId="77777777" w:rsidR="005F1883" w:rsidRPr="004E2A9F" w:rsidRDefault="005F1883" w:rsidP="001E7EA4">
      <w:pPr>
        <w:pStyle w:val="Prlhead2"/>
        <w:numPr>
          <w:ilvl w:val="2"/>
          <w:numId w:val="19"/>
        </w:numPr>
        <w:ind w:left="1134" w:hanging="1134"/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</w:pPr>
      <w:r w:rsidRPr="004E2A9F"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  <w:t xml:space="preserve">Rules – Specific Purpose (School) Zone </w:t>
      </w:r>
    </w:p>
    <w:p w14:paraId="1EE8C551" w14:textId="77777777" w:rsidR="005F1883" w:rsidRPr="005F1883" w:rsidRDefault="005F1883" w:rsidP="001E7EA4">
      <w:pPr>
        <w:pStyle w:val="Prlhead3"/>
        <w:numPr>
          <w:ilvl w:val="3"/>
          <w:numId w:val="19"/>
        </w:numPr>
        <w:ind w:left="1134" w:hanging="1134"/>
        <w:rPr>
          <w:rFonts w:asciiTheme="minorHAnsi" w:hAnsiTheme="minorHAnsi" w:cstheme="minorHAnsi"/>
          <w:color w:val="auto"/>
          <w:lang w:eastAsia="en-GB"/>
        </w:rPr>
      </w:pPr>
      <w:r w:rsidRPr="005F1883">
        <w:rPr>
          <w:rFonts w:asciiTheme="minorHAnsi" w:hAnsiTheme="minorHAnsi" w:cstheme="minorHAnsi"/>
          <w:color w:val="auto"/>
          <w:lang w:eastAsia="en-GB"/>
        </w:rPr>
        <w:t>Activity status tables</w:t>
      </w:r>
    </w:p>
    <w:p w14:paraId="62E668A6" w14:textId="77777777" w:rsidR="005F1883" w:rsidRPr="005F1883" w:rsidRDefault="005F1883" w:rsidP="001E7EA4">
      <w:pPr>
        <w:pStyle w:val="Prlhead4"/>
        <w:numPr>
          <w:ilvl w:val="4"/>
          <w:numId w:val="19"/>
        </w:numPr>
        <w:ind w:left="1134" w:hanging="1134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Permitted </w:t>
      </w:r>
      <w:r w:rsidRPr="005F1883">
        <w:rPr>
          <w:rFonts w:asciiTheme="minorHAnsi" w:hAnsiTheme="minorHAnsi" w:cstheme="minorHAnsi"/>
          <w:color w:val="000000"/>
        </w:rPr>
        <w:t>activities</w:t>
      </w:r>
    </w:p>
    <w:p w14:paraId="3C49994C" w14:textId="77777777" w:rsidR="005F1883" w:rsidRPr="005F1883" w:rsidRDefault="005F1883" w:rsidP="001E7EA4">
      <w:pPr>
        <w:pStyle w:val="Prlpara"/>
        <w:numPr>
          <w:ilvl w:val="5"/>
          <w:numId w:val="33"/>
        </w:numPr>
        <w:ind w:left="426" w:hanging="426"/>
        <w:rPr>
          <w:rFonts w:asciiTheme="minorHAnsi" w:hAnsiTheme="minorHAnsi" w:cstheme="minorHAnsi"/>
          <w:lang w:val="en-GB"/>
        </w:rPr>
      </w:pPr>
      <w:r w:rsidRPr="005F1883">
        <w:rPr>
          <w:rFonts w:asciiTheme="minorHAnsi" w:hAnsiTheme="minorHAnsi" w:cstheme="minorHAnsi"/>
          <w:lang w:val="en-GB"/>
        </w:rPr>
        <w:t xml:space="preserve">The </w:t>
      </w:r>
      <w:r w:rsidRPr="005F1883">
        <w:rPr>
          <w:rFonts w:asciiTheme="minorHAnsi" w:hAnsiTheme="minorHAnsi" w:cstheme="minorHAnsi"/>
          <w:color w:val="000000"/>
          <w:lang w:val="en-GB"/>
        </w:rPr>
        <w:t>activities</w:t>
      </w:r>
      <w:r w:rsidRPr="005F1883">
        <w:rPr>
          <w:rFonts w:asciiTheme="minorHAnsi" w:hAnsiTheme="minorHAnsi" w:cstheme="minorHAnsi"/>
          <w:lang w:val="en-GB"/>
        </w:rPr>
        <w:t xml:space="preserve"> listed below are permitted </w:t>
      </w:r>
      <w:r w:rsidRPr="005F1883">
        <w:rPr>
          <w:rFonts w:asciiTheme="minorHAnsi" w:hAnsiTheme="minorHAnsi" w:cstheme="minorHAnsi"/>
          <w:color w:val="000000"/>
          <w:lang w:val="en-GB"/>
        </w:rPr>
        <w:t>activities</w:t>
      </w:r>
      <w:r w:rsidRPr="005F1883">
        <w:rPr>
          <w:rFonts w:asciiTheme="minorHAnsi" w:hAnsiTheme="minorHAnsi" w:cstheme="minorHAnsi"/>
          <w:lang w:val="en-GB"/>
        </w:rPr>
        <w:t xml:space="preserve"> in the Specific Purpose (School) Zone if they meet the activity specific standards set out in this table and the built form standards in </w:t>
      </w:r>
      <w:r w:rsidRPr="00E323AE">
        <w:rPr>
          <w:rFonts w:asciiTheme="minorHAnsi" w:hAnsiTheme="minorHAnsi" w:cstheme="minorHAnsi"/>
          <w:color w:val="0000FF"/>
          <w:lang w:val="en-GB"/>
        </w:rPr>
        <w:t>Rule 13.6.4.2</w:t>
      </w:r>
      <w:r w:rsidRPr="005F1883">
        <w:rPr>
          <w:rFonts w:asciiTheme="minorHAnsi" w:hAnsiTheme="minorHAnsi" w:cstheme="minorHAnsi"/>
          <w:lang w:val="en-GB"/>
        </w:rPr>
        <w:t>.</w:t>
      </w:r>
    </w:p>
    <w:p w14:paraId="6E8ACF26" w14:textId="77777777" w:rsidR="005F1883" w:rsidRPr="005F1883" w:rsidRDefault="005F1883" w:rsidP="001E7EA4">
      <w:pPr>
        <w:pStyle w:val="Prlpara"/>
        <w:numPr>
          <w:ilvl w:val="5"/>
          <w:numId w:val="33"/>
        </w:numPr>
        <w:ind w:left="426" w:hanging="426"/>
        <w:rPr>
          <w:rFonts w:asciiTheme="minorHAnsi" w:hAnsiTheme="minorHAnsi" w:cstheme="minorHAnsi"/>
          <w:bCs/>
          <w:spacing w:val="1"/>
          <w:w w:val="102"/>
        </w:rPr>
      </w:pPr>
      <w:r w:rsidRPr="005F1883">
        <w:rPr>
          <w:rFonts w:asciiTheme="minorHAnsi" w:hAnsiTheme="minorHAnsi" w:cstheme="minorHAnsi"/>
          <w:color w:val="000000"/>
        </w:rPr>
        <w:lastRenderedPageBreak/>
        <w:t>Activities</w:t>
      </w:r>
      <w:r w:rsidRPr="005F1883">
        <w:rPr>
          <w:rFonts w:asciiTheme="minorHAnsi" w:hAnsiTheme="minorHAnsi" w:cstheme="minorHAnsi"/>
        </w:rPr>
        <w:t xml:space="preserve"> may also be controlled, restricted discretionary, discretionary, non-complying or prohibited as specified in </w:t>
      </w:r>
      <w:r w:rsidRPr="00EF5D0C">
        <w:rPr>
          <w:rFonts w:asciiTheme="minorHAnsi" w:hAnsiTheme="minorHAnsi" w:cstheme="minorHAnsi"/>
          <w:color w:val="0000FF"/>
        </w:rPr>
        <w:t xml:space="preserve">Rules </w:t>
      </w:r>
      <w:r w:rsidRPr="00E323AE">
        <w:rPr>
          <w:rFonts w:asciiTheme="minorHAnsi" w:hAnsiTheme="minorHAnsi" w:cstheme="minorHAnsi"/>
          <w:color w:val="0000FF"/>
        </w:rPr>
        <w:t>13.6.4.1.2</w:t>
      </w:r>
      <w:r w:rsidRPr="00001DF3">
        <w:rPr>
          <w:rFonts w:asciiTheme="minorHAnsi" w:hAnsiTheme="minorHAnsi" w:cstheme="minorHAnsi"/>
        </w:rPr>
        <w:t>,</w:t>
      </w:r>
      <w:r w:rsidRPr="00E323AE">
        <w:rPr>
          <w:rFonts w:asciiTheme="minorHAnsi" w:hAnsiTheme="minorHAnsi" w:cstheme="minorHAnsi"/>
          <w:color w:val="0000FF"/>
        </w:rPr>
        <w:t xml:space="preserve"> 13.6.4.1.3</w:t>
      </w:r>
      <w:r w:rsidRPr="00001DF3">
        <w:rPr>
          <w:rFonts w:asciiTheme="minorHAnsi" w:hAnsiTheme="minorHAnsi" w:cstheme="minorHAnsi"/>
        </w:rPr>
        <w:t xml:space="preserve">, </w:t>
      </w:r>
      <w:r w:rsidRPr="00E323AE">
        <w:rPr>
          <w:rFonts w:asciiTheme="minorHAnsi" w:hAnsiTheme="minorHAnsi" w:cstheme="minorHAnsi"/>
          <w:color w:val="0000FF"/>
        </w:rPr>
        <w:t>13.6.4.1.4</w:t>
      </w:r>
      <w:r w:rsidRPr="00001DF3">
        <w:rPr>
          <w:rFonts w:asciiTheme="minorHAnsi" w:hAnsiTheme="minorHAnsi" w:cstheme="minorHAnsi"/>
        </w:rPr>
        <w:t>,</w:t>
      </w:r>
      <w:r w:rsidRPr="00E323AE">
        <w:rPr>
          <w:rFonts w:asciiTheme="minorHAnsi" w:hAnsiTheme="minorHAnsi" w:cstheme="minorHAnsi"/>
          <w:color w:val="0000FF"/>
        </w:rPr>
        <w:t xml:space="preserve"> 13.6.4.1.5</w:t>
      </w:r>
      <w:r w:rsidRPr="005F1883">
        <w:rPr>
          <w:rFonts w:asciiTheme="minorHAnsi" w:hAnsiTheme="minorHAnsi" w:cstheme="minorHAnsi"/>
        </w:rPr>
        <w:t xml:space="preserve"> and </w:t>
      </w:r>
      <w:r w:rsidRPr="00E323AE">
        <w:rPr>
          <w:rFonts w:asciiTheme="minorHAnsi" w:hAnsiTheme="minorHAnsi" w:cstheme="minorHAnsi"/>
          <w:color w:val="0000FF"/>
        </w:rPr>
        <w:t>13.6.4.1.6</w:t>
      </w:r>
      <w:r w:rsidRPr="00001DF3">
        <w:rPr>
          <w:rFonts w:asciiTheme="minorHAnsi" w:hAnsiTheme="minorHAnsi" w:cstheme="minorHAnsi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1E0" w:firstRow="1" w:lastRow="1" w:firstColumn="1" w:lastColumn="1" w:noHBand="0" w:noVBand="0"/>
      </w:tblPr>
      <w:tblGrid>
        <w:gridCol w:w="709"/>
        <w:gridCol w:w="6095"/>
        <w:gridCol w:w="1701"/>
      </w:tblGrid>
      <w:tr w:rsidR="005F1883" w:rsidRPr="005F1883" w14:paraId="431E3348" w14:textId="77777777" w:rsidTr="000B2D6A">
        <w:tc>
          <w:tcPr>
            <w:tcW w:w="709" w:type="dxa"/>
            <w:shd w:val="clear" w:color="auto" w:fill="auto"/>
          </w:tcPr>
          <w:p w14:paraId="5E39DD23" w14:textId="77777777" w:rsidR="005F1883" w:rsidRPr="005F1883" w:rsidRDefault="005F1883" w:rsidP="000B2D6A">
            <w:pPr>
              <w:pStyle w:val="prlTabletextbold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CE57D20" w14:textId="77777777" w:rsidR="005F1883" w:rsidRPr="005F1883" w:rsidRDefault="005F1883" w:rsidP="000B2D6A">
            <w:pPr>
              <w:pStyle w:val="prlTabletextbold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</w:p>
        </w:tc>
        <w:tc>
          <w:tcPr>
            <w:tcW w:w="1701" w:type="dxa"/>
            <w:shd w:val="clear" w:color="auto" w:fill="auto"/>
          </w:tcPr>
          <w:p w14:paraId="3AFE26AB" w14:textId="77777777" w:rsidR="005F1883" w:rsidRPr="005F1883" w:rsidRDefault="005F1883" w:rsidP="000B2D6A">
            <w:pPr>
              <w:pStyle w:val="prlTabletextbold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Activity Specific Standards</w:t>
            </w:r>
          </w:p>
        </w:tc>
      </w:tr>
      <w:tr w:rsidR="005F1883" w:rsidRPr="005F1883" w14:paraId="7C7A6354" w14:textId="77777777" w:rsidTr="000B2D6A">
        <w:tc>
          <w:tcPr>
            <w:tcW w:w="709" w:type="dxa"/>
            <w:shd w:val="clear" w:color="auto" w:fill="auto"/>
          </w:tcPr>
          <w:p w14:paraId="78A21DBB" w14:textId="77777777" w:rsidR="005F1883" w:rsidRPr="005F1883" w:rsidRDefault="005F1883" w:rsidP="000B2D6A">
            <w:pPr>
              <w:pStyle w:val="prlTabletextbold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P1 </w:t>
            </w:r>
          </w:p>
        </w:tc>
        <w:tc>
          <w:tcPr>
            <w:tcW w:w="6095" w:type="dxa"/>
            <w:shd w:val="clear" w:color="auto" w:fill="auto"/>
          </w:tcPr>
          <w:p w14:paraId="7E5B8132" w14:textId="77777777" w:rsidR="005F1883" w:rsidRPr="005F1883" w:rsidRDefault="005F1883" w:rsidP="000B2D6A">
            <w:pPr>
              <w:pStyle w:val="prlTabletext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Education activities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education facilities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, and additions to such facilities.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7785B85" w14:textId="6FB007D9" w:rsidR="005F1883" w:rsidRPr="005F1883" w:rsidRDefault="004E2A9F" w:rsidP="000B2D6A">
            <w:pPr>
              <w:pStyle w:val="PrlTableList1"/>
              <w:keepNext/>
              <w:numPr>
                <w:ilvl w:val="0"/>
                <w:numId w:val="0"/>
              </w:numPr>
              <w:ind w:left="340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a. </w:t>
            </w:r>
            <w:r w:rsidR="005F1883"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Nil</w:t>
            </w:r>
          </w:p>
          <w:p w14:paraId="7F5BB6A2" w14:textId="77777777" w:rsidR="005F1883" w:rsidRPr="005F1883" w:rsidRDefault="005F1883" w:rsidP="000B2D6A">
            <w:pPr>
              <w:pStyle w:val="PrlTableList1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883" w:rsidRPr="005F1883" w14:paraId="4D7F6167" w14:textId="77777777" w:rsidTr="000B2D6A">
        <w:tc>
          <w:tcPr>
            <w:tcW w:w="709" w:type="dxa"/>
            <w:shd w:val="clear" w:color="auto" w:fill="auto"/>
          </w:tcPr>
          <w:p w14:paraId="7E417EBB" w14:textId="77777777" w:rsidR="005F1883" w:rsidRPr="005F1883" w:rsidRDefault="005F1883" w:rsidP="000B2D6A">
            <w:pPr>
              <w:pStyle w:val="prlTabletextbold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P2</w:t>
            </w:r>
          </w:p>
        </w:tc>
        <w:tc>
          <w:tcPr>
            <w:tcW w:w="6095" w:type="dxa"/>
            <w:shd w:val="clear" w:color="auto" w:fill="auto"/>
          </w:tcPr>
          <w:p w14:paraId="31A7B775" w14:textId="77777777" w:rsidR="005F1883" w:rsidRPr="005F1883" w:rsidRDefault="005F1883" w:rsidP="000B2D6A">
            <w:pPr>
              <w:pStyle w:val="prlTabletext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Spiritual activities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established before 2 May 2015, which are not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ancillary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to an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education activity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, and additions to such activities.</w:t>
            </w:r>
          </w:p>
        </w:tc>
        <w:tc>
          <w:tcPr>
            <w:tcW w:w="1701" w:type="dxa"/>
            <w:vMerge/>
            <w:shd w:val="clear" w:color="auto" w:fill="auto"/>
          </w:tcPr>
          <w:p w14:paraId="0A35D029" w14:textId="77777777" w:rsidR="005F1883" w:rsidRPr="005F1883" w:rsidRDefault="005F1883" w:rsidP="005F1883">
            <w:pPr>
              <w:pStyle w:val="PrlTableList1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883" w:rsidRPr="005F1883" w14:paraId="63487FF0" w14:textId="77777777" w:rsidTr="000B2D6A">
        <w:trPr>
          <w:trHeight w:val="133"/>
        </w:trPr>
        <w:tc>
          <w:tcPr>
            <w:tcW w:w="709" w:type="dxa"/>
            <w:shd w:val="clear" w:color="auto" w:fill="auto"/>
          </w:tcPr>
          <w:p w14:paraId="2AC88236" w14:textId="77777777" w:rsidR="005F1883" w:rsidRPr="005F1883" w:rsidRDefault="005F1883" w:rsidP="000B2D6A">
            <w:pPr>
              <w:pStyle w:val="prlTabletextbold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P3</w:t>
            </w:r>
          </w:p>
        </w:tc>
        <w:tc>
          <w:tcPr>
            <w:tcW w:w="6095" w:type="dxa"/>
            <w:shd w:val="clear" w:color="auto" w:fill="auto"/>
          </w:tcPr>
          <w:p w14:paraId="69382AA1" w14:textId="77777777" w:rsidR="005F1883" w:rsidRPr="005F1883" w:rsidRDefault="005F1883" w:rsidP="000B2D6A">
            <w:pPr>
              <w:pStyle w:val="prlTabletext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Community activities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(but not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community facilities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) occurring at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education facilities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spiritual activities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vMerge/>
            <w:shd w:val="clear" w:color="auto" w:fill="auto"/>
          </w:tcPr>
          <w:p w14:paraId="2AC85A9A" w14:textId="77777777" w:rsidR="005F1883" w:rsidRPr="005F1883" w:rsidRDefault="005F1883" w:rsidP="005F1883">
            <w:pPr>
              <w:pStyle w:val="PrlTableList1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883" w:rsidRPr="005F1883" w14:paraId="1B83150D" w14:textId="77777777" w:rsidTr="000B2D6A">
        <w:tc>
          <w:tcPr>
            <w:tcW w:w="709" w:type="dxa"/>
            <w:shd w:val="clear" w:color="auto" w:fill="auto"/>
          </w:tcPr>
          <w:p w14:paraId="6F610AA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P4</w:t>
            </w:r>
          </w:p>
        </w:tc>
        <w:tc>
          <w:tcPr>
            <w:tcW w:w="6095" w:type="dxa"/>
            <w:shd w:val="clear" w:color="auto" w:fill="auto"/>
          </w:tcPr>
          <w:p w14:paraId="78E29B2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Any additional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or facilities which would be permitted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in the alternative zone listed for that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4E2A9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Appendices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7555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13.6.6.2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7555D9"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7555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14:paraId="28673C5A" w14:textId="77777777" w:rsidR="005F1883" w:rsidRPr="005F1883" w:rsidRDefault="005F1883" w:rsidP="005F1883">
            <w:pPr>
              <w:pStyle w:val="PrlTableList1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0ECB4AB9" w14:textId="77777777" w:rsidR="005F1883" w:rsidRPr="005F1883" w:rsidRDefault="005F1883" w:rsidP="001E7EA4">
      <w:pPr>
        <w:pStyle w:val="Prlhead4"/>
        <w:numPr>
          <w:ilvl w:val="4"/>
          <w:numId w:val="19"/>
        </w:numPr>
        <w:ind w:left="1134" w:hanging="1134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>Controlled activities</w:t>
      </w:r>
    </w:p>
    <w:p w14:paraId="27FE5B1F" w14:textId="77777777" w:rsidR="005F1883" w:rsidRPr="005F1883" w:rsidRDefault="005F1883" w:rsidP="00A7039F">
      <w:pPr>
        <w:ind w:left="0"/>
      </w:pPr>
      <w:r w:rsidRPr="005F1883">
        <w:rPr>
          <w:rFonts w:asciiTheme="minorHAnsi" w:hAnsiTheme="minorHAnsi" w:cstheme="minorHAnsi"/>
          <w:sz w:val="22"/>
        </w:rPr>
        <w:t>There are no controlled activities</w:t>
      </w:r>
      <w:r w:rsidRPr="005F1883">
        <w:rPr>
          <w:rFonts w:asciiTheme="minorHAnsi" w:hAnsiTheme="minorHAnsi" w:cstheme="minorHAnsi"/>
        </w:rPr>
        <w:t>.</w:t>
      </w:r>
    </w:p>
    <w:p w14:paraId="63FA8BC7" w14:textId="77777777" w:rsidR="005F1883" w:rsidRPr="005F1883" w:rsidRDefault="005F1883" w:rsidP="005F1883"/>
    <w:p w14:paraId="1DD13121" w14:textId="77777777" w:rsidR="005F1883" w:rsidRPr="005F1883" w:rsidRDefault="005F1883" w:rsidP="001E7EA4">
      <w:pPr>
        <w:pStyle w:val="Prlhead4"/>
        <w:numPr>
          <w:ilvl w:val="4"/>
          <w:numId w:val="19"/>
        </w:numPr>
        <w:ind w:left="1134" w:hanging="1134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Restricted discretionary </w:t>
      </w:r>
      <w:r w:rsidRPr="005F1883">
        <w:rPr>
          <w:rFonts w:asciiTheme="minorHAnsi" w:hAnsiTheme="minorHAnsi" w:cstheme="minorHAnsi"/>
          <w:color w:val="000000"/>
        </w:rPr>
        <w:t>activities</w:t>
      </w:r>
    </w:p>
    <w:p w14:paraId="7D567EAD" w14:textId="77777777" w:rsidR="005F1883" w:rsidRPr="005F1883" w:rsidRDefault="005F1883" w:rsidP="001E7EA4">
      <w:pPr>
        <w:pStyle w:val="Prlpara"/>
        <w:numPr>
          <w:ilvl w:val="5"/>
          <w:numId w:val="34"/>
        </w:numPr>
        <w:ind w:left="426" w:hanging="426"/>
        <w:rPr>
          <w:rFonts w:asciiTheme="minorHAnsi" w:hAnsiTheme="minorHAnsi" w:cstheme="minorHAnsi"/>
          <w:lang w:val="en-GB"/>
        </w:rPr>
      </w:pPr>
      <w:r w:rsidRPr="005F1883">
        <w:rPr>
          <w:rFonts w:asciiTheme="minorHAnsi" w:hAnsiTheme="minorHAnsi" w:cstheme="minorHAnsi"/>
          <w:lang w:val="en-GB"/>
        </w:rPr>
        <w:t xml:space="preserve">The </w:t>
      </w:r>
      <w:r w:rsidRPr="005F1883">
        <w:rPr>
          <w:rFonts w:asciiTheme="minorHAnsi" w:hAnsiTheme="minorHAnsi" w:cstheme="minorHAnsi"/>
          <w:color w:val="000000"/>
          <w:lang w:val="en-GB"/>
        </w:rPr>
        <w:t>activities</w:t>
      </w:r>
      <w:r w:rsidRPr="005F1883">
        <w:rPr>
          <w:rFonts w:asciiTheme="minorHAnsi" w:hAnsiTheme="minorHAnsi" w:cstheme="minorHAnsi"/>
          <w:lang w:val="en-GB"/>
        </w:rPr>
        <w:t xml:space="preserve"> listed below are restricted discretionary </w:t>
      </w:r>
      <w:r w:rsidRPr="005F1883">
        <w:rPr>
          <w:rFonts w:asciiTheme="minorHAnsi" w:hAnsiTheme="minorHAnsi" w:cstheme="minorHAnsi"/>
          <w:color w:val="000000"/>
          <w:lang w:val="en-GB"/>
        </w:rPr>
        <w:t>activities</w:t>
      </w:r>
      <w:r w:rsidRPr="005F1883">
        <w:rPr>
          <w:rFonts w:asciiTheme="minorHAnsi" w:hAnsiTheme="minorHAnsi" w:cstheme="minorHAnsi"/>
          <w:lang w:val="en-GB"/>
        </w:rPr>
        <w:t xml:space="preserve">. </w:t>
      </w:r>
    </w:p>
    <w:p w14:paraId="7A469BD2" w14:textId="77777777" w:rsidR="005F1883" w:rsidRPr="005F1883" w:rsidRDefault="005F1883" w:rsidP="001E7EA4">
      <w:pPr>
        <w:pStyle w:val="Prlpara"/>
        <w:numPr>
          <w:ilvl w:val="5"/>
          <w:numId w:val="34"/>
        </w:numPr>
        <w:ind w:left="426" w:hanging="426"/>
        <w:rPr>
          <w:rFonts w:asciiTheme="minorHAnsi" w:hAnsiTheme="minorHAnsi" w:cstheme="minorHAnsi"/>
          <w:lang w:val="en-GB"/>
        </w:rPr>
      </w:pPr>
      <w:r w:rsidRPr="005F1883">
        <w:rPr>
          <w:rFonts w:asciiTheme="minorHAnsi" w:hAnsiTheme="minorHAnsi" w:cstheme="minorHAnsi"/>
          <w:lang w:val="en-GB"/>
        </w:rPr>
        <w:t xml:space="preserve">Discretion to grant or decline consent and impose conditions is restricted to the matters of discretion set out in </w:t>
      </w:r>
      <w:r w:rsidRPr="00A7039F">
        <w:rPr>
          <w:rFonts w:asciiTheme="minorHAnsi" w:hAnsiTheme="minorHAnsi" w:cstheme="minorHAnsi"/>
          <w:color w:val="0000FF"/>
          <w:lang w:val="en-GB"/>
        </w:rPr>
        <w:t xml:space="preserve">Rule </w:t>
      </w:r>
      <w:r w:rsidRPr="00E323AE">
        <w:rPr>
          <w:rFonts w:asciiTheme="minorHAnsi" w:hAnsiTheme="minorHAnsi" w:cstheme="minorHAnsi"/>
          <w:color w:val="0000FF"/>
          <w:lang w:val="en-GB"/>
        </w:rPr>
        <w:t>13.6.5</w:t>
      </w:r>
      <w:r w:rsidRPr="005F1883">
        <w:rPr>
          <w:rFonts w:asciiTheme="minorHAnsi" w:hAnsiTheme="minorHAnsi" w:cstheme="minorHAnsi"/>
          <w:lang w:val="en-GB"/>
        </w:rPr>
        <w:t>, as set out in the following table.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3686"/>
      </w:tblGrid>
      <w:tr w:rsidR="005F1883" w:rsidRPr="005F1883" w14:paraId="7104BC04" w14:textId="77777777" w:rsidTr="001A02A4">
        <w:tc>
          <w:tcPr>
            <w:tcW w:w="709" w:type="dxa"/>
            <w:shd w:val="clear" w:color="auto" w:fill="auto"/>
          </w:tcPr>
          <w:p w14:paraId="01D4B391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7F960E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</w:p>
        </w:tc>
        <w:tc>
          <w:tcPr>
            <w:tcW w:w="3686" w:type="dxa"/>
            <w:shd w:val="clear" w:color="auto" w:fill="auto"/>
          </w:tcPr>
          <w:p w14:paraId="15080DC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Council</w:t>
            </w:r>
            <w:r w:rsidRPr="007555D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’s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discretion shall be limited to the following matters:</w:t>
            </w:r>
          </w:p>
        </w:tc>
      </w:tr>
      <w:tr w:rsidR="005F1883" w:rsidRPr="005F1883" w14:paraId="74E82F85" w14:textId="77777777" w:rsidTr="001A02A4">
        <w:tc>
          <w:tcPr>
            <w:tcW w:w="709" w:type="dxa"/>
            <w:shd w:val="clear" w:color="auto" w:fill="auto"/>
          </w:tcPr>
          <w:p w14:paraId="5DADDEE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RD1</w:t>
            </w:r>
          </w:p>
        </w:tc>
        <w:tc>
          <w:tcPr>
            <w:tcW w:w="4252" w:type="dxa"/>
            <w:shd w:val="clear" w:color="auto" w:fill="auto"/>
          </w:tcPr>
          <w:p w14:paraId="724D7B6A" w14:textId="77777777" w:rsidR="005F1883" w:rsidRPr="005F1883" w:rsidRDefault="005F1883" w:rsidP="007555D9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Any activity listed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13.6.4.1.1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that does not meet the built form standard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 13.6.4.2.1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</w:tcPr>
          <w:p w14:paraId="21848B7E" w14:textId="363BDAF5" w:rsidR="005F1883" w:rsidRPr="005F1883" w:rsidRDefault="005F1883" w:rsidP="006C3808">
            <w:pPr>
              <w:pStyle w:val="PrlTable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35D0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Amenity of</w:t>
            </w:r>
            <w:r w:rsidR="00A235D0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A235D0" w:rsidRPr="00A235D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Effects on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the Neighbourhood –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13.6.5.1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b., d., e. </w:t>
            </w:r>
            <w:r w:rsidRPr="006F2E72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and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6F2E7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F2E72" w:rsidRPr="006F2E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and i</w:t>
            </w:r>
            <w:r w:rsidRPr="006F2E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</w:p>
        </w:tc>
      </w:tr>
      <w:tr w:rsidR="005F1883" w:rsidRPr="005F1883" w14:paraId="6331A50B" w14:textId="77777777" w:rsidTr="001A02A4">
        <w:tc>
          <w:tcPr>
            <w:tcW w:w="709" w:type="dxa"/>
            <w:shd w:val="clear" w:color="auto" w:fill="auto"/>
          </w:tcPr>
          <w:p w14:paraId="0A73FDD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RD2</w:t>
            </w:r>
          </w:p>
        </w:tc>
        <w:tc>
          <w:tcPr>
            <w:tcW w:w="4252" w:type="dxa"/>
            <w:shd w:val="clear" w:color="auto" w:fill="auto"/>
          </w:tcPr>
          <w:p w14:paraId="1EDE437A" w14:textId="37676D85" w:rsidR="005F1883" w:rsidRPr="005F1883" w:rsidRDefault="005F1883" w:rsidP="00404074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Any activity listed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 13.6.4.1.1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that does not meet the built form standard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 13.6.4.2.2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04074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or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 13.6.4.2.4</w:t>
            </w:r>
            <w:r w:rsidR="00404074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,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4074" w:rsidRPr="0040407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or </w:t>
            </w:r>
            <w:r w:rsidR="00404074" w:rsidRPr="00660BF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Rule 13.6.4.2.6</w:t>
            </w:r>
            <w:r w:rsidR="00404074" w:rsidRPr="00660B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.</w:t>
            </w:r>
            <w:r w:rsidRPr="0040407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1C7ACF08" w14:textId="4BC67F46" w:rsidR="001D1D77" w:rsidRPr="00D16DC9" w:rsidRDefault="005F1883" w:rsidP="00D16DC9">
            <w:pPr>
              <w:pStyle w:val="PrlTableLis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235D0">
              <w:rPr>
                <w:rFonts w:asciiTheme="minorHAnsi" w:hAnsiTheme="minorHAnsi" w:cstheme="minorHAnsi"/>
                <w:b/>
                <w:strike/>
                <w:sz w:val="22"/>
                <w:szCs w:val="22"/>
                <w:lang w:eastAsia="en-GB"/>
              </w:rPr>
              <w:t xml:space="preserve">Amenity of </w:t>
            </w:r>
            <w:r w:rsidR="00A235D0" w:rsidRPr="00A235D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GB"/>
              </w:rPr>
              <w:t>Effects on</w:t>
            </w:r>
            <w:r w:rsidR="00A235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the neighbourhood –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13.6.5.1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a., b., c., d. </w:t>
            </w:r>
            <w:r w:rsidRPr="00834459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zCs w:val="22"/>
                <w:lang w:eastAsia="en-GB"/>
              </w:rPr>
              <w:t xml:space="preserve">and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e.</w:t>
            </w:r>
            <w:r w:rsidR="00D16DC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</w:t>
            </w:r>
            <w:r w:rsidR="00D16DC9" w:rsidRPr="00D16DC9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  <w:lang w:eastAsia="en-GB"/>
              </w:rPr>
              <w:t xml:space="preserve"> f</w:t>
            </w:r>
            <w:r w:rsidR="009A6DFB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  <w:lang w:eastAsia="en-GB"/>
              </w:rPr>
              <w:t>.</w:t>
            </w:r>
            <w:r w:rsidR="00D16DC9" w:rsidRPr="00D16DC9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  <w:lang w:eastAsia="en-GB"/>
              </w:rPr>
              <w:t>, g</w:t>
            </w:r>
            <w:r w:rsidR="009A6DFB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  <w:lang w:eastAsia="en-GB"/>
              </w:rPr>
              <w:t>.,</w:t>
            </w:r>
            <w:r w:rsidR="00D16DC9" w:rsidRPr="00D16DC9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  <w:lang w:eastAsia="en-GB"/>
              </w:rPr>
              <w:t xml:space="preserve"> and h</w:t>
            </w:r>
            <w:r w:rsidR="009A6DFB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  <w:lang w:eastAsia="en-GB"/>
              </w:rPr>
              <w:t>.</w:t>
            </w:r>
            <w:r w:rsidR="00D16DC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</w:t>
            </w:r>
          </w:p>
          <w:p w14:paraId="4FCF6A66" w14:textId="3646AF28" w:rsidR="00404074" w:rsidRPr="00404074" w:rsidRDefault="00404074" w:rsidP="006C3808">
            <w:pPr>
              <w:pStyle w:val="PrlTableLis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0407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GB"/>
              </w:rPr>
              <w:t xml:space="preserve">For </w:t>
            </w:r>
            <w:r w:rsidRPr="00660BF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  <w:lang w:eastAsia="en-GB"/>
              </w:rPr>
              <w:t>Rule 13.6.4.2.6</w:t>
            </w:r>
            <w:r w:rsidRPr="0040407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GB"/>
              </w:rPr>
              <w:t xml:space="preserve">, Effects on the neighbourhood – </w:t>
            </w:r>
            <w:r w:rsidRPr="00660BF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  <w:lang w:eastAsia="en-GB"/>
              </w:rPr>
              <w:t>13.6.5.1</w:t>
            </w:r>
            <w:r w:rsidRPr="0040407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GB"/>
              </w:rPr>
              <w:t xml:space="preserve"> e. and h. </w:t>
            </w:r>
          </w:p>
        </w:tc>
      </w:tr>
      <w:tr w:rsidR="005F1883" w:rsidRPr="005F1883" w14:paraId="744EC71E" w14:textId="77777777" w:rsidTr="001A02A4">
        <w:tc>
          <w:tcPr>
            <w:tcW w:w="709" w:type="dxa"/>
            <w:shd w:val="clear" w:color="auto" w:fill="auto"/>
          </w:tcPr>
          <w:p w14:paraId="0295769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RD3</w:t>
            </w:r>
          </w:p>
        </w:tc>
        <w:tc>
          <w:tcPr>
            <w:tcW w:w="4252" w:type="dxa"/>
            <w:shd w:val="clear" w:color="auto" w:fill="auto"/>
          </w:tcPr>
          <w:p w14:paraId="3AF3E97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Any activity listed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 13.6.4.1.1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that does not meet the built form standard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 13.6.4.2.3</w:t>
            </w:r>
            <w:r w:rsidRPr="005F188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A4FFC7B" w14:textId="273CF1B0" w:rsidR="005F1883" w:rsidRPr="005F1883" w:rsidRDefault="005F1883" w:rsidP="006C3808">
            <w:pPr>
              <w:pStyle w:val="PrlTableLis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235D0">
              <w:rPr>
                <w:rFonts w:asciiTheme="minorHAnsi" w:hAnsiTheme="minorHAnsi" w:cstheme="minorHAnsi"/>
                <w:b/>
                <w:strike/>
                <w:sz w:val="22"/>
                <w:szCs w:val="22"/>
                <w:lang w:eastAsia="en-GB"/>
              </w:rPr>
              <w:t xml:space="preserve">Amenity of </w:t>
            </w:r>
            <w:r w:rsidR="00A235D0" w:rsidRPr="00A235D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GB"/>
              </w:rPr>
              <w:t>Effects on</w:t>
            </w:r>
            <w:r w:rsidR="00A235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the neighbourhood –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13.6.5.1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b., c., d., e., f.,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g. </w:t>
            </w:r>
            <w:r w:rsidRPr="006F2E72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and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6F2E7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F2E72" w:rsidRPr="006F2E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and i</w:t>
            </w:r>
            <w:r w:rsidRPr="006F2E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95D666" w14:textId="77777777" w:rsidR="005F1883" w:rsidRPr="005F1883" w:rsidRDefault="005F1883" w:rsidP="001E7EA4">
            <w:pPr>
              <w:pStyle w:val="PrlTableList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Traffic Issues –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13.6.5.2</w:t>
            </w:r>
            <w:r w:rsidRPr="005F188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a. and b. </w:t>
            </w:r>
          </w:p>
        </w:tc>
      </w:tr>
      <w:tr w:rsidR="005F1883" w:rsidRPr="005F1883" w14:paraId="3564CD57" w14:textId="77777777" w:rsidTr="001A02A4">
        <w:tc>
          <w:tcPr>
            <w:tcW w:w="709" w:type="dxa"/>
            <w:shd w:val="clear" w:color="auto" w:fill="auto"/>
          </w:tcPr>
          <w:p w14:paraId="0D39AF5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RD4 </w:t>
            </w:r>
          </w:p>
        </w:tc>
        <w:tc>
          <w:tcPr>
            <w:tcW w:w="4252" w:type="dxa"/>
            <w:shd w:val="clear" w:color="auto" w:fill="auto"/>
          </w:tcPr>
          <w:p w14:paraId="7908E76F" w14:textId="4A2316B1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Any activity listed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 13.6.4.1.1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that does not meet the built form standard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 13.6.4.2.</w:t>
            </w:r>
            <w:r w:rsidRPr="009C7A6E">
              <w:rPr>
                <w:rFonts w:asciiTheme="minorHAnsi" w:hAnsiTheme="minorHAnsi" w:cstheme="minorHAnsi"/>
                <w:b/>
                <w:strike/>
                <w:color w:val="0000FF"/>
                <w:sz w:val="22"/>
                <w:szCs w:val="22"/>
              </w:rPr>
              <w:t>6</w:t>
            </w:r>
            <w:r w:rsidR="009C7A6E" w:rsidRPr="009C7A6E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7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5A3820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CC179A7" w14:textId="77777777" w:rsidR="005F1883" w:rsidRPr="005F1883" w:rsidRDefault="005F1883" w:rsidP="006C3808">
            <w:pPr>
              <w:pStyle w:val="PrlTableList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Water supply for firefighting –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 xml:space="preserve">13.6.5.3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a.</w:t>
            </w:r>
          </w:p>
        </w:tc>
      </w:tr>
      <w:tr w:rsidR="00AD2A0F" w:rsidRPr="005F1883" w14:paraId="2CF8F492" w14:textId="77777777" w:rsidTr="001A02A4">
        <w:tc>
          <w:tcPr>
            <w:tcW w:w="709" w:type="dxa"/>
            <w:shd w:val="clear" w:color="auto" w:fill="auto"/>
          </w:tcPr>
          <w:p w14:paraId="735ADE3A" w14:textId="2644ED8F" w:rsidR="00AD2A0F" w:rsidRPr="00296E99" w:rsidRDefault="00AD2A0F" w:rsidP="000B2D6A">
            <w:pPr>
              <w:pStyle w:val="prlTabletextbold"/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</w:pPr>
            <w:r w:rsidRPr="00296E99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RD5</w:t>
            </w:r>
          </w:p>
        </w:tc>
        <w:tc>
          <w:tcPr>
            <w:tcW w:w="4252" w:type="dxa"/>
            <w:shd w:val="clear" w:color="auto" w:fill="auto"/>
          </w:tcPr>
          <w:p w14:paraId="4534E166" w14:textId="211C9483" w:rsidR="00AD2A0F" w:rsidRPr="00296E99" w:rsidRDefault="00AD2A0F" w:rsidP="001E7EA4">
            <w:pPr>
              <w:pStyle w:val="prlTabletext"/>
              <w:numPr>
                <w:ilvl w:val="1"/>
                <w:numId w:val="49"/>
              </w:numPr>
              <w:spacing w:before="120" w:after="120"/>
              <w:ind w:left="347" w:hanging="283"/>
              <w:outlineLvl w:val="9"/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</w:pP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For schools within</w:t>
            </w: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shd w:val="clear" w:color="auto" w:fill="FFFFFF"/>
                <w:lang w:val="en-GB"/>
              </w:rPr>
              <w:t xml:space="preserve"> High Density Residential zones, (within </w:t>
            </w:r>
            <w:r w:rsidR="000650F1"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shd w:val="clear" w:color="auto" w:fill="FFFFFF"/>
                <w:lang w:val="en-GB"/>
              </w:rPr>
              <w:t xml:space="preserve">Town Centre and Large Local Centre Intensification Precincts or </w:t>
            </w: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shd w:val="clear" w:color="auto" w:fill="FFFFFF"/>
                <w:lang w:val="en-GB"/>
              </w:rPr>
              <w:t>within Residential Precincts)</w:t>
            </w:r>
            <w:r w:rsidRPr="00296E99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  <w:t>,</w:t>
            </w: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 any building between 14</w:t>
            </w:r>
            <w:r w:rsidR="009E1C8A"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 and </w:t>
            </w: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20 metres in height, when the following standards are met:</w:t>
            </w:r>
          </w:p>
          <w:p w14:paraId="60A7EAC7" w14:textId="56F347E9" w:rsidR="00AD2A0F" w:rsidRPr="00296E99" w:rsidRDefault="00AD2A0F" w:rsidP="001E7EA4">
            <w:pPr>
              <w:pStyle w:val="prlTabletext"/>
              <w:numPr>
                <w:ilvl w:val="1"/>
                <w:numId w:val="50"/>
              </w:numPr>
              <w:ind w:left="771" w:hanging="425"/>
              <w:outlineLvl w:val="9"/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</w:pP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The building shall have a maximum height of 20 metres at 1</w:t>
            </w:r>
            <w:r w:rsidR="009243A8"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0</w:t>
            </w: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 metres from a</w:t>
            </w:r>
            <w:r w:rsidR="009243A8"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 road boundary or internal </w:t>
            </w: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boundary; and</w:t>
            </w:r>
          </w:p>
          <w:p w14:paraId="24E6B0D5" w14:textId="77777777" w:rsidR="00AD2A0F" w:rsidRPr="00296E99" w:rsidRDefault="00AD2A0F" w:rsidP="001E7EA4">
            <w:pPr>
              <w:pStyle w:val="prlTabletext"/>
              <w:numPr>
                <w:ilvl w:val="1"/>
                <w:numId w:val="50"/>
              </w:numPr>
              <w:ind w:left="771" w:hanging="425"/>
              <w:outlineLvl w:val="9"/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</w:pP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The building shall either: </w:t>
            </w:r>
          </w:p>
          <w:p w14:paraId="411A9B5E" w14:textId="4431687A" w:rsidR="00AD2A0F" w:rsidRPr="00296E99" w:rsidRDefault="00AD2A0F" w:rsidP="001E7EA4">
            <w:pPr>
              <w:pStyle w:val="Prllist3"/>
              <w:numPr>
                <w:ilvl w:val="8"/>
                <w:numId w:val="48"/>
              </w:numPr>
              <w:rPr>
                <w:rFonts w:asciiTheme="minorHAnsi" w:hAnsiTheme="minorHAnsi"/>
                <w:b/>
                <w:strike/>
                <w:color w:val="7030A0"/>
              </w:rPr>
            </w:pPr>
            <w:r w:rsidRPr="00296E99">
              <w:rPr>
                <w:rFonts w:asciiTheme="minorHAnsi" w:hAnsiTheme="minorHAnsi"/>
                <w:b/>
                <w:strike/>
                <w:color w:val="7030A0"/>
              </w:rPr>
              <w:t>Not exceed 30m in continuous building length, or</w:t>
            </w:r>
          </w:p>
          <w:p w14:paraId="3681FB52" w14:textId="142A2726" w:rsidR="00AD2A0F" w:rsidRPr="00296E99" w:rsidRDefault="00AD2A0F" w:rsidP="001E7EA4">
            <w:pPr>
              <w:pStyle w:val="Prllist3"/>
              <w:numPr>
                <w:ilvl w:val="8"/>
                <w:numId w:val="48"/>
              </w:numPr>
              <w:rPr>
                <w:rFonts w:asciiTheme="minorHAnsi" w:hAnsiTheme="minorHAnsi"/>
                <w:b/>
                <w:strike/>
                <w:color w:val="7030A0"/>
              </w:rPr>
            </w:pPr>
            <w:r w:rsidRPr="00296E99">
              <w:rPr>
                <w:rFonts w:asciiTheme="minorHAnsi" w:hAnsiTheme="minorHAnsi"/>
                <w:b/>
                <w:strike/>
                <w:color w:val="7030A0"/>
              </w:rPr>
              <w:t>Provide a recess for every additional 30m of building length or part thereof, with a minimum dimension of 4 metres in length and 2 metres deep, for the full height of the building including the roof.</w:t>
            </w:r>
          </w:p>
          <w:p w14:paraId="38EDEA1E" w14:textId="32C979F5" w:rsidR="000650F1" w:rsidRPr="00296E99" w:rsidRDefault="000650F1" w:rsidP="001A02A4">
            <w:pPr>
              <w:pStyle w:val="prlTabletext"/>
              <w:numPr>
                <w:ilvl w:val="1"/>
                <w:numId w:val="49"/>
              </w:numPr>
              <w:spacing w:before="120" w:after="120"/>
              <w:ind w:left="601" w:hanging="425"/>
              <w:outlineLvl w:val="9"/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</w:pPr>
            <w:proofErr w:type="spellStart"/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i</w:t>
            </w:r>
            <w:proofErr w:type="spellEnd"/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.  For schools within the </w:t>
            </w:r>
            <w:proofErr w:type="gramStart"/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High Density</w:t>
            </w:r>
            <w:proofErr w:type="gramEnd"/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 Residential zone (outside of Residential Precincts), standard a. i</w:t>
            </w:r>
            <w:r w:rsidR="001A02A4"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i</w:t>
            </w: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.</w:t>
            </w:r>
            <w:r w:rsidR="00EC13E1"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 In RD5 </w:t>
            </w: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also appl</w:t>
            </w:r>
            <w:r w:rsidR="001A02A4"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ies</w:t>
            </w:r>
            <w:r w:rsidR="007E5A71"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; and</w:t>
            </w: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 </w:t>
            </w:r>
          </w:p>
          <w:p w14:paraId="302CAA5B" w14:textId="34A5E9DD" w:rsidR="000650F1" w:rsidRPr="00296E99" w:rsidRDefault="000650F1" w:rsidP="001E7EA4">
            <w:pPr>
              <w:pStyle w:val="Prllist1"/>
              <w:numPr>
                <w:ilvl w:val="2"/>
                <w:numId w:val="49"/>
              </w:numPr>
              <w:ind w:left="604" w:hanging="284"/>
              <w:rPr>
                <w:rFonts w:asciiTheme="minorHAnsi" w:hAnsiTheme="minorHAnsi" w:cstheme="minorHAnsi"/>
                <w:b/>
                <w:strike/>
                <w:color w:val="7030A0"/>
              </w:rPr>
            </w:pPr>
            <w:r w:rsidRPr="00296E99">
              <w:rPr>
                <w:rFonts w:asciiTheme="minorHAnsi" w:hAnsiTheme="minorHAnsi"/>
                <w:b/>
                <w:strike/>
                <w:color w:val="7030A0"/>
              </w:rPr>
              <w:t>The maximum height</w:t>
            </w:r>
            <w:r w:rsidR="007E5A71" w:rsidRPr="00296E99">
              <w:rPr>
                <w:rFonts w:asciiTheme="minorHAnsi" w:hAnsiTheme="minorHAnsi"/>
                <w:b/>
                <w:strike/>
                <w:color w:val="7030A0"/>
              </w:rPr>
              <w:t xml:space="preserve"> shall be</w:t>
            </w:r>
            <w:r w:rsidRPr="00296E99">
              <w:rPr>
                <w:rFonts w:asciiTheme="minorHAnsi" w:hAnsiTheme="minorHAnsi"/>
                <w:b/>
                <w:strike/>
                <w:color w:val="7030A0"/>
              </w:rPr>
              <w:t xml:space="preserve"> 32 metres at 1</w:t>
            </w:r>
            <w:r w:rsidR="007E2BBD" w:rsidRPr="00296E99">
              <w:rPr>
                <w:rFonts w:asciiTheme="minorHAnsi" w:hAnsiTheme="minorHAnsi"/>
                <w:b/>
                <w:strike/>
                <w:color w:val="7030A0"/>
              </w:rPr>
              <w:t>0</w:t>
            </w:r>
            <w:r w:rsidRPr="00296E99">
              <w:rPr>
                <w:rFonts w:asciiTheme="minorHAnsi" w:hAnsiTheme="minorHAnsi"/>
                <w:b/>
                <w:strike/>
                <w:color w:val="7030A0"/>
              </w:rPr>
              <w:t xml:space="preserve"> metres from a</w:t>
            </w:r>
            <w:r w:rsidR="007E2BBD" w:rsidRPr="00296E99">
              <w:rPr>
                <w:rFonts w:asciiTheme="minorHAnsi" w:hAnsiTheme="minorHAnsi"/>
                <w:b/>
                <w:strike/>
                <w:color w:val="7030A0"/>
              </w:rPr>
              <w:t xml:space="preserve"> road or </w:t>
            </w:r>
            <w:r w:rsidRPr="00296E99">
              <w:rPr>
                <w:rFonts w:asciiTheme="minorHAnsi" w:hAnsiTheme="minorHAnsi"/>
                <w:b/>
                <w:strike/>
                <w:color w:val="7030A0"/>
              </w:rPr>
              <w:t>internal boundary</w:t>
            </w:r>
            <w:r w:rsidR="007E2BBD" w:rsidRPr="00296E99">
              <w:rPr>
                <w:rFonts w:asciiTheme="minorHAnsi" w:hAnsiTheme="minorHAnsi"/>
                <w:b/>
                <w:strike/>
                <w:color w:val="7030A0"/>
              </w:rPr>
              <w:t>.</w:t>
            </w:r>
            <w:r w:rsidRPr="00296E99">
              <w:rPr>
                <w:rFonts w:asciiTheme="minorHAnsi" w:hAnsiTheme="minorHAnsi"/>
                <w:b/>
                <w:strike/>
                <w:color w:val="7030A0"/>
              </w:rPr>
              <w:t xml:space="preserve">  </w:t>
            </w:r>
          </w:p>
          <w:p w14:paraId="000C3EB3" w14:textId="15D1F8B2" w:rsidR="00AD2A0F" w:rsidRPr="00296E99" w:rsidRDefault="00AD2A0F" w:rsidP="00AD2A0F">
            <w:pPr>
              <w:pStyle w:val="prlTabletext"/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4B7D273" w14:textId="77777777" w:rsidR="001E1637" w:rsidRPr="00296E99" w:rsidRDefault="001E1637" w:rsidP="001E1637">
            <w:pPr>
              <w:pStyle w:val="prlTabletext"/>
              <w:ind w:left="138"/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</w:pPr>
            <w:r w:rsidRPr="00296E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For both a and b:</w:t>
            </w:r>
          </w:p>
          <w:p w14:paraId="66772E0A" w14:textId="77777777" w:rsidR="00992BE3" w:rsidRPr="00296E99" w:rsidRDefault="00992BE3" w:rsidP="001E1637">
            <w:pPr>
              <w:pStyle w:val="prlTabletext"/>
              <w:ind w:left="138"/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</w:pPr>
          </w:p>
          <w:p w14:paraId="2B2CDFF1" w14:textId="39B0E412" w:rsidR="001E1637" w:rsidRPr="00296E99" w:rsidRDefault="001E1637" w:rsidP="001E1637">
            <w:pPr>
              <w:pStyle w:val="prlTabletext"/>
              <w:ind w:left="138"/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</w:pPr>
            <w:r w:rsidRPr="00296E99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Effects on the neighbourhood – 13.6.5.1</w:t>
            </w:r>
          </w:p>
          <w:p w14:paraId="70CE1498" w14:textId="77777777" w:rsidR="00AD2A0F" w:rsidRPr="00296E99" w:rsidRDefault="00AD2A0F" w:rsidP="000B2D6A">
            <w:pPr>
              <w:pStyle w:val="prlTabletext"/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</w:pPr>
          </w:p>
        </w:tc>
      </w:tr>
      <w:tr w:rsidR="005F1883" w:rsidRPr="005F1883" w14:paraId="1852389D" w14:textId="77777777" w:rsidTr="001A02A4">
        <w:tc>
          <w:tcPr>
            <w:tcW w:w="709" w:type="dxa"/>
            <w:shd w:val="clear" w:color="auto" w:fill="auto"/>
          </w:tcPr>
          <w:p w14:paraId="77265BFE" w14:textId="417B786F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RD</w:t>
            </w:r>
            <w:r w:rsidRPr="00296E99">
              <w:rPr>
                <w:rFonts w:asciiTheme="minorHAnsi" w:hAnsiTheme="minorHAnsi" w:cstheme="minorHAnsi"/>
                <w:sz w:val="22"/>
                <w:szCs w:val="22"/>
                <w:u w:val="single" w:color="7030A0"/>
              </w:rPr>
              <w:t>5</w:t>
            </w:r>
            <w:r w:rsidR="00EB4011" w:rsidRPr="00296E99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15A413D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Any additional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or facilities which would be restricted discretionary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in the alternative zone listed for that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Appendices 13.6.6.1, 13.6.6.2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or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13.6.6.3.</w:t>
            </w:r>
          </w:p>
        </w:tc>
        <w:tc>
          <w:tcPr>
            <w:tcW w:w="3686" w:type="dxa"/>
            <w:shd w:val="clear" w:color="auto" w:fill="auto"/>
          </w:tcPr>
          <w:p w14:paraId="529AD10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The matters of discretion for the additional activity or facility in the alternative zone listed for that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Appendices </w:t>
            </w:r>
            <w:r w:rsidR="007555D9"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13.6.6.1, 13.6.6.2 or 13.6.6.3</w:t>
            </w:r>
            <w:r w:rsidRPr="007555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1883" w:rsidRPr="005F1883" w14:paraId="37B9730F" w14:textId="77777777" w:rsidTr="001A02A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2998E" w14:textId="3847759D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RD</w:t>
            </w:r>
            <w:r w:rsidRPr="00296E99">
              <w:rPr>
                <w:rFonts w:asciiTheme="minorHAnsi" w:hAnsiTheme="minorHAnsi" w:cstheme="minorHAnsi"/>
                <w:sz w:val="22"/>
                <w:szCs w:val="22"/>
                <w:u w:val="single" w:color="7030A0"/>
              </w:rPr>
              <w:t>6</w:t>
            </w:r>
            <w:r w:rsidR="00EB4011" w:rsidRPr="005E292C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9B11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major sports facility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1 DP11232 (Heaton Street Intermediate Normal School), where:</w:t>
            </w:r>
          </w:p>
          <w:p w14:paraId="766C2E73" w14:textId="77777777" w:rsidR="005F1883" w:rsidRPr="005F1883" w:rsidRDefault="005F1883" w:rsidP="006C3808">
            <w:pPr>
              <w:pStyle w:val="PrlTableList1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lastRenderedPageBreak/>
              <w:t xml:space="preserve">It is developed in conjunction with part of the adjacent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Lot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1 DP12727 (that part of Elmwood Park located at 83D Heaton Street); and</w:t>
            </w:r>
          </w:p>
          <w:p w14:paraId="2F3EE34C" w14:textId="77777777" w:rsidR="005F1883" w:rsidRPr="005F1883" w:rsidRDefault="005F1883" w:rsidP="001E7EA4">
            <w:pPr>
              <w:pStyle w:val="PrlTableList1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B050"/>
                <w:sz w:val="22"/>
                <w:szCs w:val="22"/>
                <w:lang w:val="en-NZ" w:eastAsia="en-NZ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The net contiguous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site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set aside for the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major sports facility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is no less than 6,000m² across both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sites</w:t>
            </w:r>
          </w:p>
          <w:p w14:paraId="1AA29548" w14:textId="77777777" w:rsidR="005F1883" w:rsidRPr="005F1883" w:rsidRDefault="005F1883" w:rsidP="001E7EA4">
            <w:pPr>
              <w:pStyle w:val="PrlTableList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A 3 metre wide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landscaped area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is established along all Residential Suburban Zone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boundaries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which shall be planted with a minimum of 1 tree for every 10 metres of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boundary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.</w:t>
            </w:r>
          </w:p>
          <w:p w14:paraId="6A45A73F" w14:textId="77777777" w:rsidR="005F1883" w:rsidRPr="005F1883" w:rsidRDefault="005F1883" w:rsidP="001E7EA4">
            <w:pPr>
              <w:pStyle w:val="PrlTableList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In addition to (c), within on-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NZ" w:eastAsia="en-NZ"/>
              </w:rPr>
              <w:t>site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car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parking areas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, 1 tree shall be planted for every 5 car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parking spaces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.</w:t>
            </w:r>
          </w:p>
          <w:p w14:paraId="0D2E0FA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shall be a restricted discretionary activity except as specified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 13.6.4.1.4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 D4.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B457F" w14:textId="77777777" w:rsidR="005F1883" w:rsidRPr="005F1883" w:rsidRDefault="005F1883" w:rsidP="006C3808">
            <w:pPr>
              <w:pStyle w:val="PrlTableList1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GB"/>
              </w:rPr>
              <w:lastRenderedPageBreak/>
              <w:t>Major Sports Facility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on Heaton Street Intermediate School –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 xml:space="preserve">13.6.5.4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a. and b.</w:t>
            </w:r>
          </w:p>
          <w:p w14:paraId="2045EC16" w14:textId="77777777" w:rsidR="005F1883" w:rsidRPr="005F1883" w:rsidRDefault="005F1883" w:rsidP="001E7EA4">
            <w:pPr>
              <w:pStyle w:val="PrlTableList1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  <w:lang w:eastAsia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NZ" w:eastAsia="en-NZ"/>
              </w:rPr>
              <w:lastRenderedPageBreak/>
              <w:t>Parking areas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–</w:t>
            </w:r>
            <w:r w:rsidRPr="005F188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  <w:lang w:val="en-NZ" w:eastAsia="en-NZ"/>
              </w:rPr>
              <w:t xml:space="preserve">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 xml:space="preserve">13.6.5.4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c. and d.</w:t>
            </w:r>
          </w:p>
          <w:p w14:paraId="357EBE64" w14:textId="77777777" w:rsidR="005F1883" w:rsidRPr="005F1883" w:rsidRDefault="005F1883" w:rsidP="001E7EA4">
            <w:pPr>
              <w:pStyle w:val="PrlTableList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Traffic generation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and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NZ" w:eastAsia="en-NZ"/>
              </w:rPr>
              <w:t>access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–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>13.6.5.4</w:t>
            </w:r>
            <w:r w:rsidR="007555D9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e. to g.</w:t>
            </w:r>
          </w:p>
          <w:p w14:paraId="5A5AD738" w14:textId="77777777" w:rsidR="005F1883" w:rsidRPr="005F1883" w:rsidRDefault="005F1883" w:rsidP="001E7EA4">
            <w:pPr>
              <w:pStyle w:val="PrlTableList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NZ" w:eastAsia="en-NZ"/>
              </w:rPr>
              <w:t>Landscaping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and trees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– </w:t>
            </w:r>
            <w:r w:rsidRPr="00A7039F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>18.10.12</w:t>
            </w:r>
          </w:p>
          <w:p w14:paraId="69FF77D4" w14:textId="77777777" w:rsidR="005F1883" w:rsidRPr="005F1883" w:rsidRDefault="005F1883" w:rsidP="001E7EA4">
            <w:pPr>
              <w:pStyle w:val="PrlTableList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Overlooking and privacy in relatio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n to adjacent residential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properties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and the remainder of the school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property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A4DCDB" w14:textId="5F2D5990" w:rsidR="005F1883" w:rsidRPr="005F1883" w:rsidRDefault="005F1883" w:rsidP="001E7EA4">
            <w:pPr>
              <w:pStyle w:val="PrlTableList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235D0">
              <w:rPr>
                <w:rFonts w:asciiTheme="minorHAnsi" w:hAnsiTheme="minorHAnsi" w:cstheme="minorHAnsi"/>
                <w:b/>
                <w:strike/>
                <w:sz w:val="22"/>
                <w:szCs w:val="22"/>
                <w:lang w:eastAsia="en-GB"/>
              </w:rPr>
              <w:t xml:space="preserve">Amenity </w:t>
            </w:r>
            <w:r w:rsidR="00A235D0" w:rsidRPr="00A235D0">
              <w:rPr>
                <w:rFonts w:asciiTheme="minorHAnsi" w:hAnsiTheme="minorHAnsi" w:cstheme="minorHAnsi"/>
                <w:b/>
                <w:strike/>
                <w:sz w:val="22"/>
                <w:szCs w:val="22"/>
                <w:lang w:eastAsia="en-GB"/>
              </w:rPr>
              <w:t>of</w:t>
            </w:r>
            <w:r w:rsidR="00A235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A235D0" w:rsidRPr="00A235D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GB"/>
              </w:rPr>
              <w:t>Effects on</w:t>
            </w:r>
            <w:r w:rsidR="00A235D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the neighbourhood –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>13.6.5.1</w:t>
            </w:r>
            <w:r w:rsidRPr="005F188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  <w:lang w:eastAsia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a. to </w:t>
            </w:r>
            <w:r w:rsidRPr="006F2E72">
              <w:rPr>
                <w:rFonts w:asciiTheme="minorHAnsi" w:hAnsiTheme="minorHAnsi" w:cstheme="minorHAnsi"/>
                <w:b/>
                <w:strike/>
                <w:sz w:val="22"/>
                <w:szCs w:val="22"/>
                <w:lang w:eastAsia="en-GB"/>
              </w:rPr>
              <w:t>h</w:t>
            </w:r>
            <w:r w:rsidR="006F2E72" w:rsidRPr="006F2E72">
              <w:rPr>
                <w:rFonts w:asciiTheme="minorHAnsi" w:hAnsiTheme="minorHAnsi" w:cstheme="minorHAnsi"/>
                <w:b/>
                <w:strike/>
                <w:sz w:val="22"/>
                <w:szCs w:val="22"/>
                <w:u w:val="single"/>
                <w:lang w:eastAsia="en-GB"/>
              </w:rPr>
              <w:t>i</w:t>
            </w:r>
            <w:r w:rsidRPr="006F2E72">
              <w:rPr>
                <w:rFonts w:asciiTheme="minorHAnsi" w:hAnsiTheme="minorHAnsi" w:cstheme="minorHAnsi"/>
                <w:sz w:val="22"/>
                <w:szCs w:val="22"/>
                <w:u w:val="single"/>
                <w:lang w:eastAsia="en-GB"/>
              </w:rPr>
              <w:t>.</w:t>
            </w:r>
          </w:p>
        </w:tc>
      </w:tr>
    </w:tbl>
    <w:p w14:paraId="607FD473" w14:textId="77777777" w:rsidR="005F1883" w:rsidRPr="005F1883" w:rsidRDefault="005F1883" w:rsidP="001E7EA4">
      <w:pPr>
        <w:pStyle w:val="Prlhead4"/>
        <w:numPr>
          <w:ilvl w:val="4"/>
          <w:numId w:val="19"/>
        </w:numPr>
        <w:ind w:left="1134" w:hanging="1134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lastRenderedPageBreak/>
        <w:t xml:space="preserve">Discretionary </w:t>
      </w:r>
      <w:r w:rsidRPr="005F1883">
        <w:rPr>
          <w:rFonts w:asciiTheme="minorHAnsi" w:hAnsiTheme="minorHAnsi" w:cstheme="minorHAnsi"/>
          <w:color w:val="000000"/>
        </w:rPr>
        <w:t>activities</w:t>
      </w:r>
    </w:p>
    <w:p w14:paraId="23061CFD" w14:textId="77777777" w:rsidR="005F1883" w:rsidRPr="0042412C" w:rsidRDefault="005F1883" w:rsidP="001E7EA4">
      <w:pPr>
        <w:pStyle w:val="ListParagraph"/>
        <w:numPr>
          <w:ilvl w:val="0"/>
          <w:numId w:val="37"/>
        </w:numPr>
        <w:ind w:left="426" w:hanging="426"/>
        <w:rPr>
          <w:rFonts w:asciiTheme="minorHAnsi" w:hAnsiTheme="minorHAnsi" w:cstheme="minorHAnsi"/>
          <w:lang w:val="en-GB"/>
        </w:rPr>
      </w:pPr>
      <w:r w:rsidRPr="0042412C">
        <w:rPr>
          <w:rFonts w:asciiTheme="minorHAnsi" w:hAnsiTheme="minorHAnsi" w:cstheme="minorHAnsi"/>
          <w:sz w:val="22"/>
          <w:lang w:val="en-GB"/>
        </w:rPr>
        <w:t>The activities listed below are discretionary activities.</w:t>
      </w:r>
    </w:p>
    <w:p w14:paraId="3C92EE40" w14:textId="77777777" w:rsidR="0042412C" w:rsidRPr="0042412C" w:rsidRDefault="0042412C" w:rsidP="0042412C">
      <w:pPr>
        <w:ind w:left="360" w:firstLine="0"/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1E0" w:firstRow="1" w:lastRow="1" w:firstColumn="1" w:lastColumn="1" w:noHBand="0" w:noVBand="0"/>
      </w:tblPr>
      <w:tblGrid>
        <w:gridCol w:w="709"/>
        <w:gridCol w:w="7796"/>
      </w:tblGrid>
      <w:tr w:rsidR="005F1883" w:rsidRPr="005F1883" w14:paraId="29A3A65F" w14:textId="77777777" w:rsidTr="000B2D6A">
        <w:tc>
          <w:tcPr>
            <w:tcW w:w="709" w:type="dxa"/>
            <w:shd w:val="clear" w:color="auto" w:fill="auto"/>
          </w:tcPr>
          <w:p w14:paraId="6BCAED0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62F344C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Activity</w:t>
            </w:r>
          </w:p>
        </w:tc>
      </w:tr>
      <w:tr w:rsidR="005F1883" w:rsidRPr="005F1883" w14:paraId="6D65BF1B" w14:textId="77777777" w:rsidTr="000B2D6A">
        <w:tc>
          <w:tcPr>
            <w:tcW w:w="709" w:type="dxa"/>
            <w:shd w:val="clear" w:color="auto" w:fill="auto"/>
          </w:tcPr>
          <w:p w14:paraId="063256F1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D1</w:t>
            </w:r>
          </w:p>
        </w:tc>
        <w:tc>
          <w:tcPr>
            <w:tcW w:w="7796" w:type="dxa"/>
            <w:shd w:val="clear" w:color="auto" w:fill="auto"/>
          </w:tcPr>
          <w:p w14:paraId="543E198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new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spiritual activity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facility.</w:t>
            </w:r>
          </w:p>
        </w:tc>
      </w:tr>
      <w:tr w:rsidR="005F1883" w:rsidRPr="005F1883" w14:paraId="0B630C05" w14:textId="77777777" w:rsidTr="000B2D6A">
        <w:tc>
          <w:tcPr>
            <w:tcW w:w="709" w:type="dxa"/>
            <w:shd w:val="clear" w:color="auto" w:fill="auto"/>
          </w:tcPr>
          <w:p w14:paraId="73616D0F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D2</w:t>
            </w:r>
          </w:p>
        </w:tc>
        <w:tc>
          <w:tcPr>
            <w:tcW w:w="7796" w:type="dxa"/>
            <w:shd w:val="clear" w:color="auto" w:fill="auto"/>
          </w:tcPr>
          <w:p w14:paraId="7BA1DB3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activity listed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13.6.4.1.1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does not meet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13.6.4.</w:t>
            </w:r>
            <w:r w:rsidRPr="00252E9F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2.5</w:t>
            </w:r>
            <w:r w:rsidRPr="00252E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  <w:tr w:rsidR="005F1883" w:rsidRPr="005F1883" w14:paraId="10F0B4AE" w14:textId="77777777" w:rsidTr="000B2D6A">
        <w:tc>
          <w:tcPr>
            <w:tcW w:w="709" w:type="dxa"/>
            <w:shd w:val="clear" w:color="auto" w:fill="auto"/>
          </w:tcPr>
          <w:p w14:paraId="71D0E338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D3</w:t>
            </w:r>
          </w:p>
        </w:tc>
        <w:tc>
          <w:tcPr>
            <w:tcW w:w="7796" w:type="dxa"/>
            <w:shd w:val="clear" w:color="auto" w:fill="auto"/>
          </w:tcPr>
          <w:p w14:paraId="75A9DF8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additional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activities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facilities which would be discretionary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activities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the alternative zone listed for that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Appendices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42412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13.6.6.2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or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4241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</w:tc>
      </w:tr>
      <w:tr w:rsidR="005F1883" w:rsidRPr="005F1883" w14:paraId="2C68E098" w14:textId="77777777" w:rsidTr="000B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361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D4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5FF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major sports facility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Lot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 DP11232 (Heaton Street Intermediate Normal School), developed in conjunction with part of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Lot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 DP12727, Elmwood Park located at 83D Heaton Street, that does not meet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13.6.4.1.3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RD6 (b), (c) or (d).</w:t>
            </w:r>
          </w:p>
        </w:tc>
      </w:tr>
    </w:tbl>
    <w:p w14:paraId="4E7CEF99" w14:textId="77777777" w:rsidR="005F1883" w:rsidRPr="005F1883" w:rsidRDefault="005F1883" w:rsidP="001E7EA4">
      <w:pPr>
        <w:pStyle w:val="Prlhead4"/>
        <w:numPr>
          <w:ilvl w:val="4"/>
          <w:numId w:val="19"/>
        </w:numPr>
        <w:ind w:left="1134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Non-complying </w:t>
      </w:r>
      <w:r w:rsidRPr="005F1883">
        <w:rPr>
          <w:rFonts w:asciiTheme="minorHAnsi" w:hAnsiTheme="minorHAnsi" w:cstheme="minorHAnsi"/>
          <w:color w:val="000000"/>
        </w:rPr>
        <w:t>activities</w:t>
      </w:r>
    </w:p>
    <w:p w14:paraId="2A00AC41" w14:textId="77777777" w:rsidR="005F1883" w:rsidRPr="0042412C" w:rsidRDefault="005F1883" w:rsidP="001E7EA4">
      <w:pPr>
        <w:pStyle w:val="ListParagraph"/>
        <w:numPr>
          <w:ilvl w:val="0"/>
          <w:numId w:val="38"/>
        </w:numPr>
        <w:ind w:left="567" w:hanging="567"/>
        <w:rPr>
          <w:rFonts w:asciiTheme="minorHAnsi" w:hAnsiTheme="minorHAnsi" w:cstheme="minorHAnsi"/>
          <w:lang w:val="en-GB"/>
        </w:rPr>
      </w:pPr>
      <w:r w:rsidRPr="0042412C">
        <w:rPr>
          <w:rFonts w:asciiTheme="minorHAnsi" w:hAnsiTheme="minorHAnsi" w:cstheme="minorHAnsi"/>
          <w:sz w:val="22"/>
          <w:lang w:val="en-GB"/>
        </w:rPr>
        <w:t>The activities listed below are non-complying activities.</w:t>
      </w:r>
    </w:p>
    <w:tbl>
      <w:tblPr>
        <w:tblW w:w="84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7560"/>
      </w:tblGrid>
      <w:tr w:rsidR="005F1883" w:rsidRPr="005F1883" w14:paraId="08CB300C" w14:textId="77777777" w:rsidTr="000B2D6A">
        <w:trPr>
          <w:trHeight w:val="359"/>
        </w:trPr>
        <w:tc>
          <w:tcPr>
            <w:tcW w:w="871" w:type="dxa"/>
            <w:shd w:val="clear" w:color="auto" w:fill="auto"/>
          </w:tcPr>
          <w:p w14:paraId="76DD1420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1A59F9A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Activity</w:t>
            </w:r>
          </w:p>
        </w:tc>
      </w:tr>
      <w:tr w:rsidR="005F1883" w:rsidRPr="005F1883" w14:paraId="7E0CD1D4" w14:textId="77777777" w:rsidTr="000B2D6A">
        <w:tc>
          <w:tcPr>
            <w:tcW w:w="871" w:type="dxa"/>
            <w:shd w:val="clear" w:color="auto" w:fill="auto"/>
          </w:tcPr>
          <w:p w14:paraId="75FEEE8F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NC1</w:t>
            </w:r>
          </w:p>
        </w:tc>
        <w:tc>
          <w:tcPr>
            <w:tcW w:w="7560" w:type="dxa"/>
            <w:shd w:val="clear" w:color="auto" w:fill="auto"/>
          </w:tcPr>
          <w:p w14:paraId="5012D89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activity that is not listed above as a permitted, controlled, restricted discretionary, discretionary or prohibited activity.</w:t>
            </w:r>
            <w:r w:rsidRPr="005F1883" w:rsidDel="001C68A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38169051" w14:textId="77777777" w:rsidTr="000B2D6A">
        <w:tc>
          <w:tcPr>
            <w:tcW w:w="871" w:type="dxa"/>
            <w:shd w:val="clear" w:color="auto" w:fill="auto"/>
          </w:tcPr>
          <w:p w14:paraId="4CDAA734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NC2 </w:t>
            </w:r>
          </w:p>
        </w:tc>
        <w:tc>
          <w:tcPr>
            <w:tcW w:w="7560" w:type="dxa"/>
            <w:shd w:val="clear" w:color="auto" w:fill="auto"/>
          </w:tcPr>
          <w:p w14:paraId="7B4D5306" w14:textId="77777777" w:rsidR="005F1883" w:rsidRPr="005F1883" w:rsidRDefault="005F1883" w:rsidP="006C3808">
            <w:pPr>
              <w:pStyle w:val="PrlTableList1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NZ"/>
              </w:rPr>
              <w:t>Sensitive activities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and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NZ"/>
              </w:rPr>
              <w:t>buildings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(excluding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NZ"/>
              </w:rPr>
              <w:t>accessory buildings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associated with an existing activity) within 10m of the centreline of the 66 KV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NZ"/>
              </w:rPr>
              <w:t>electricity distribution line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through the Kendal School, or within 10 metres of a foundation of an associated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NZ"/>
              </w:rPr>
              <w:t>support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NZ"/>
              </w:rPr>
              <w:t>structure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607704EA" w14:textId="77777777" w:rsidR="005F1883" w:rsidRPr="005F1883" w:rsidRDefault="005F1883" w:rsidP="001E7EA4">
            <w:pPr>
              <w:pStyle w:val="PrlTableList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Fences within 5 metres of the 66 KV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NZ"/>
              </w:rPr>
              <w:t>electricity distribution line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NZ"/>
              </w:rPr>
              <w:t>support structure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foundations (through Kendal School). </w:t>
            </w:r>
          </w:p>
          <w:p w14:paraId="51046909" w14:textId="77777777" w:rsidR="005F1883" w:rsidRPr="005F1883" w:rsidRDefault="005F1883" w:rsidP="001E7EA4">
            <w:pPr>
              <w:pStyle w:val="PrlTableList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Any application arising from this rule shall be limited notified only to Orion New Zealand Limited or other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electricity distribution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network utility operator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(absent its written approval). </w:t>
            </w:r>
          </w:p>
          <w:p w14:paraId="313E6AEB" w14:textId="77777777" w:rsidR="005F1883" w:rsidRPr="005F1883" w:rsidRDefault="005F1883" w:rsidP="000B2D6A">
            <w:pPr>
              <w:pStyle w:val="PrlTableList2"/>
              <w:ind w:left="794" w:hanging="45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87B6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Advice note: </w:t>
            </w:r>
          </w:p>
          <w:p w14:paraId="6EC2396A" w14:textId="77777777" w:rsidR="0042412C" w:rsidRDefault="005F1883" w:rsidP="001E7EA4">
            <w:pPr>
              <w:pStyle w:val="PrlTableList4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The 66kV </w:t>
            </w:r>
            <w:r w:rsidRPr="005F1883">
              <w:rPr>
                <w:rFonts w:asciiTheme="minorHAnsi" w:eastAsiaTheme="minorHAnsi" w:hAnsiTheme="minorHAnsi" w:cstheme="minorHAnsi"/>
                <w:color w:val="00B050"/>
                <w:position w:val="0"/>
                <w:sz w:val="22"/>
                <w:szCs w:val="22"/>
                <w:shd w:val="clear" w:color="auto" w:fill="FFFFFF"/>
                <w:lang w:val="en-GB" w:eastAsia="en-NZ"/>
              </w:rPr>
              <w:t>electricity distribution line</w:t>
            </w:r>
            <w:r w:rsidRPr="005F1883">
              <w:rPr>
                <w:rFonts w:asciiTheme="minorHAnsi" w:eastAsiaTheme="minorHAnsi" w:hAnsiTheme="minorHAnsi" w:cstheme="minorHAnsi"/>
                <w:position w:val="0"/>
                <w:sz w:val="22"/>
                <w:szCs w:val="22"/>
                <w:lang w:val="en-GB" w:eastAsia="en-NZ"/>
              </w:rPr>
              <w:t xml:space="preserve"> through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Kendal School is shown on 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>Planning Map</w:t>
            </w:r>
            <w:r w:rsidRPr="005F188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0A4CE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23A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21770B" w14:textId="77777777" w:rsidR="0042412C" w:rsidRDefault="005F1883" w:rsidP="001E7EA4">
            <w:pPr>
              <w:pStyle w:val="PrlTableList4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412C">
              <w:rPr>
                <w:rFonts w:asciiTheme="minorHAnsi" w:hAnsiTheme="minorHAnsi" w:cstheme="minorHAnsi"/>
                <w:sz w:val="22"/>
                <w:szCs w:val="22"/>
              </w:rPr>
              <w:t xml:space="preserve">Vegetation to be planted around the </w:t>
            </w:r>
            <w:r w:rsidRPr="0042412C">
              <w:rPr>
                <w:rFonts w:asciiTheme="minorHAnsi" w:eastAsiaTheme="minorHAnsi" w:hAnsiTheme="minorHAnsi" w:cstheme="minorHAnsi"/>
                <w:color w:val="00B050"/>
                <w:position w:val="0"/>
                <w:sz w:val="22"/>
                <w:szCs w:val="22"/>
                <w:shd w:val="clear" w:color="auto" w:fill="FFFFFF"/>
                <w:lang w:val="en-GB" w:eastAsia="en-NZ"/>
              </w:rPr>
              <w:t>electricity distribution lines</w:t>
            </w:r>
            <w:r w:rsidRPr="0042412C">
              <w:rPr>
                <w:rFonts w:asciiTheme="minorHAnsi" w:eastAsiaTheme="minorHAnsi" w:hAnsiTheme="minorHAnsi" w:cstheme="minorHAnsi"/>
                <w:position w:val="0"/>
                <w:sz w:val="22"/>
                <w:szCs w:val="22"/>
                <w:lang w:val="en-GB" w:eastAsia="en-NZ"/>
              </w:rPr>
              <w:t xml:space="preserve"> should</w:t>
            </w:r>
            <w:r w:rsidRPr="0042412C">
              <w:rPr>
                <w:rFonts w:asciiTheme="minorHAnsi" w:hAnsiTheme="minorHAnsi" w:cstheme="minorHAnsi"/>
                <w:sz w:val="22"/>
                <w:szCs w:val="22"/>
              </w:rPr>
              <w:t xml:space="preserve"> be selected and/or managed to ensure that it will not result in that vegetation breaching the </w:t>
            </w:r>
            <w:r w:rsidRPr="000A4CE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Electricity (Hazards from Trees) Regulations 2003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AE0AB41" w14:textId="77777777" w:rsidR="005F1883" w:rsidRPr="0042412C" w:rsidRDefault="005F1883" w:rsidP="001E7EA4">
            <w:pPr>
              <w:pStyle w:val="PrlTableList4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412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0A4CE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New Zealand Electrical Code of Practice for Electrical Safe Distances</w:t>
            </w:r>
            <w:r w:rsidRPr="0042412C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0A4CE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</w:t>
            </w:r>
            <w:r w:rsidRPr="0042412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NZECP</w:t>
            </w:r>
            <w:r w:rsidRPr="000A4CE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34:2001)</w:t>
            </w:r>
            <w:r w:rsidRPr="0042412C">
              <w:rPr>
                <w:rFonts w:asciiTheme="minorHAnsi" w:hAnsiTheme="minorHAnsi" w:cstheme="minorHAnsi"/>
                <w:sz w:val="22"/>
                <w:szCs w:val="22"/>
              </w:rPr>
              <w:t xml:space="preserve"> contains </w:t>
            </w:r>
            <w:r w:rsidRPr="0042412C">
              <w:rPr>
                <w:rFonts w:asciiTheme="minorHAnsi" w:eastAsiaTheme="minorHAnsi" w:hAnsiTheme="minorHAnsi" w:cstheme="minorHAnsi"/>
                <w:position w:val="0"/>
                <w:sz w:val="22"/>
                <w:szCs w:val="22"/>
                <w:lang w:val="en-GB" w:eastAsia="en-NZ"/>
              </w:rPr>
              <w:t xml:space="preserve">restrictions on the location of structures and </w:t>
            </w:r>
            <w:r w:rsidRPr="0042412C">
              <w:rPr>
                <w:rFonts w:asciiTheme="minorHAnsi" w:eastAsiaTheme="minorHAnsi" w:hAnsiTheme="minorHAnsi" w:cstheme="minorHAnsi"/>
                <w:color w:val="000000"/>
                <w:position w:val="0"/>
                <w:sz w:val="22"/>
                <w:szCs w:val="22"/>
                <w:lang w:val="en-GB" w:eastAsia="en-NZ"/>
              </w:rPr>
              <w:t>activities</w:t>
            </w:r>
            <w:r w:rsidRPr="0042412C">
              <w:rPr>
                <w:rFonts w:asciiTheme="minorHAnsi" w:eastAsiaTheme="minorHAnsi" w:hAnsiTheme="minorHAnsi" w:cstheme="minorHAnsi"/>
                <w:position w:val="0"/>
                <w:sz w:val="22"/>
                <w:szCs w:val="22"/>
                <w:lang w:val="en-GB" w:eastAsia="en-NZ"/>
              </w:rPr>
              <w:t xml:space="preserve"> in the vicinity of </w:t>
            </w:r>
            <w:r w:rsidRPr="0042412C">
              <w:rPr>
                <w:rFonts w:asciiTheme="minorHAnsi" w:eastAsiaTheme="minorHAnsi" w:hAnsiTheme="minorHAnsi" w:cstheme="minorHAnsi"/>
                <w:color w:val="00B050"/>
                <w:position w:val="0"/>
                <w:sz w:val="22"/>
                <w:szCs w:val="22"/>
                <w:shd w:val="clear" w:color="auto" w:fill="FFFFFF"/>
                <w:lang w:val="en-GB" w:eastAsia="en-NZ"/>
              </w:rPr>
              <w:t>electricity distribution lines</w:t>
            </w:r>
            <w:r w:rsidRPr="0042412C">
              <w:rPr>
                <w:rFonts w:asciiTheme="minorHAnsi" w:eastAsiaTheme="minorHAnsi" w:hAnsiTheme="minorHAnsi" w:cstheme="minorHAnsi"/>
                <w:position w:val="0"/>
                <w:sz w:val="22"/>
                <w:szCs w:val="22"/>
                <w:lang w:val="en-GB" w:eastAsia="en-NZ"/>
              </w:rPr>
              <w:t>, which must</w:t>
            </w:r>
            <w:r w:rsidRPr="0042412C">
              <w:rPr>
                <w:rFonts w:asciiTheme="minorHAnsi" w:hAnsiTheme="minorHAnsi" w:cstheme="minorHAnsi"/>
                <w:sz w:val="22"/>
                <w:szCs w:val="22"/>
              </w:rPr>
              <w:t xml:space="preserve"> be complied with. </w:t>
            </w:r>
          </w:p>
        </w:tc>
      </w:tr>
    </w:tbl>
    <w:p w14:paraId="54AB33A3" w14:textId="77777777" w:rsidR="005F1883" w:rsidRPr="005F1883" w:rsidRDefault="005F1883" w:rsidP="001E7EA4">
      <w:pPr>
        <w:pStyle w:val="Prlhead4"/>
        <w:numPr>
          <w:ilvl w:val="4"/>
          <w:numId w:val="19"/>
        </w:numPr>
        <w:ind w:left="1134" w:hanging="1134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lastRenderedPageBreak/>
        <w:t>Prohibited activities</w:t>
      </w:r>
    </w:p>
    <w:p w14:paraId="46E8E79B" w14:textId="77777777" w:rsidR="005F1883" w:rsidRPr="005F1883" w:rsidRDefault="005F1883" w:rsidP="00A7039F">
      <w:pPr>
        <w:ind w:left="0"/>
        <w:rPr>
          <w:lang w:val="en-GB" w:eastAsia="en-GB"/>
        </w:rPr>
      </w:pPr>
      <w:r w:rsidRPr="005F1883">
        <w:rPr>
          <w:rFonts w:asciiTheme="minorHAnsi" w:hAnsiTheme="minorHAnsi" w:cstheme="minorHAnsi"/>
          <w:sz w:val="22"/>
        </w:rPr>
        <w:t>There are no prohibited activities.</w:t>
      </w:r>
    </w:p>
    <w:p w14:paraId="7009F4A8" w14:textId="1C88D20C" w:rsidR="005F1883" w:rsidRDefault="005F1883" w:rsidP="001E7EA4">
      <w:pPr>
        <w:pStyle w:val="Prlhead3"/>
        <w:numPr>
          <w:ilvl w:val="3"/>
          <w:numId w:val="19"/>
        </w:numPr>
        <w:ind w:left="1134" w:hanging="1134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>Built form standards</w:t>
      </w:r>
    </w:p>
    <w:p w14:paraId="47EECDCE" w14:textId="153EA639" w:rsidR="006253D3" w:rsidRPr="006253D3" w:rsidRDefault="006253D3" w:rsidP="00634316">
      <w:pPr>
        <w:pStyle w:val="Prlpara"/>
        <w:ind w:left="426" w:hanging="426"/>
        <w:rPr>
          <w:lang w:val="en-GB" w:eastAsia="en-GB"/>
        </w:rPr>
      </w:pPr>
      <w:r>
        <w:rPr>
          <w:rFonts w:asciiTheme="minorHAnsi" w:hAnsiTheme="minorHAnsi" w:cstheme="minorHAnsi"/>
          <w:b/>
          <w:u w:val="single"/>
          <w:lang w:val="en-GB" w:eastAsia="en-GB"/>
        </w:rPr>
        <w:t xml:space="preserve">a.  </w:t>
      </w:r>
      <w:r w:rsidR="00634316">
        <w:rPr>
          <w:rFonts w:asciiTheme="minorHAnsi" w:hAnsiTheme="minorHAnsi" w:cstheme="minorHAnsi"/>
          <w:b/>
          <w:u w:val="single"/>
          <w:lang w:val="en-GB" w:eastAsia="en-GB"/>
        </w:rPr>
        <w:t xml:space="preserve">   </w:t>
      </w:r>
      <w:r w:rsidRPr="00955099">
        <w:rPr>
          <w:rFonts w:asciiTheme="minorHAnsi" w:hAnsiTheme="minorHAnsi" w:cstheme="minorHAnsi"/>
          <w:b/>
          <w:u w:val="single"/>
          <w:lang w:val="en-GB" w:eastAsia="en-GB"/>
        </w:rPr>
        <w:t xml:space="preserve">The built form standards below apply to all school sites, but do not apply to </w:t>
      </w:r>
      <w:r w:rsidR="00C938FD">
        <w:rPr>
          <w:rFonts w:asciiTheme="minorHAnsi" w:hAnsiTheme="minorHAnsi" w:cstheme="minorHAnsi"/>
          <w:b/>
          <w:u w:val="single"/>
          <w:lang w:val="en-GB" w:eastAsia="en-GB"/>
        </w:rPr>
        <w:t xml:space="preserve">those </w:t>
      </w:r>
      <w:r w:rsidRPr="00955099">
        <w:rPr>
          <w:rFonts w:asciiTheme="minorHAnsi" w:hAnsiTheme="minorHAnsi" w:cstheme="minorHAnsi"/>
          <w:b/>
          <w:u w:val="single"/>
          <w:lang w:val="en-GB" w:eastAsia="en-GB"/>
        </w:rPr>
        <w:t xml:space="preserve">parts of school sites occupied by heritage items and settings (with the exception of </w:t>
      </w:r>
      <w:r w:rsidRPr="00EF5D0C">
        <w:rPr>
          <w:rFonts w:asciiTheme="minorHAnsi" w:hAnsiTheme="minorHAnsi" w:cstheme="minorHAnsi"/>
          <w:b/>
          <w:color w:val="0000FF"/>
          <w:u w:val="single"/>
          <w:lang w:val="en-GB" w:eastAsia="en-GB"/>
        </w:rPr>
        <w:t>Rule 13.6.4.2.</w:t>
      </w:r>
      <w:r w:rsidR="00507501" w:rsidRPr="00EF5D0C">
        <w:rPr>
          <w:rFonts w:asciiTheme="minorHAnsi" w:hAnsiTheme="minorHAnsi" w:cstheme="minorHAnsi"/>
          <w:b/>
          <w:color w:val="0000FF"/>
          <w:u w:val="single"/>
          <w:lang w:val="en-GB" w:eastAsia="en-GB"/>
        </w:rPr>
        <w:t>7</w:t>
      </w:r>
      <w:r w:rsidR="00507501">
        <w:rPr>
          <w:rFonts w:asciiTheme="minorHAnsi" w:hAnsiTheme="minorHAnsi" w:cstheme="minorHAnsi"/>
          <w:b/>
          <w:u w:val="single"/>
          <w:lang w:val="en-GB" w:eastAsia="en-GB"/>
        </w:rPr>
        <w:t xml:space="preserve"> </w:t>
      </w:r>
      <w:r w:rsidRPr="00955099">
        <w:rPr>
          <w:rFonts w:asciiTheme="minorHAnsi" w:hAnsiTheme="minorHAnsi" w:cstheme="minorHAnsi"/>
          <w:b/>
          <w:u w:val="single"/>
          <w:lang w:val="en-GB" w:eastAsia="en-GB"/>
        </w:rPr>
        <w:t xml:space="preserve"> Water supply for firefighting, which does apply). Development of heritage items and/or settings is controlled by </w:t>
      </w:r>
      <w:r w:rsidRPr="00EF5D0C">
        <w:rPr>
          <w:rFonts w:asciiTheme="minorHAnsi" w:hAnsiTheme="minorHAnsi" w:cstheme="minorHAnsi"/>
          <w:b/>
          <w:color w:val="0000FF"/>
          <w:u w:val="single"/>
          <w:lang w:val="en-GB" w:eastAsia="en-GB"/>
        </w:rPr>
        <w:t>Chapter 9.3 Historic Heritage</w:t>
      </w:r>
      <w:r w:rsidRPr="00955099">
        <w:rPr>
          <w:b/>
          <w:u w:val="single"/>
          <w:lang w:val="en-GB" w:eastAsia="en-GB"/>
        </w:rPr>
        <w:t>.</w:t>
      </w:r>
    </w:p>
    <w:p w14:paraId="48FBB895" w14:textId="77777777" w:rsidR="005F1883" w:rsidRPr="005F1883" w:rsidRDefault="005F1883" w:rsidP="001E7EA4">
      <w:pPr>
        <w:pStyle w:val="Prlhead4"/>
        <w:numPr>
          <w:ilvl w:val="4"/>
          <w:numId w:val="19"/>
        </w:numPr>
        <w:ind w:left="1134" w:hanging="1134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Maximum </w:t>
      </w:r>
      <w:r w:rsidRPr="005F1883">
        <w:rPr>
          <w:rFonts w:asciiTheme="minorHAnsi" w:hAnsiTheme="minorHAnsi" w:cstheme="minorHAnsi"/>
          <w:shd w:val="clear" w:color="auto" w:fill="FFFFFF"/>
        </w:rPr>
        <w:t>site</w:t>
      </w:r>
      <w:r w:rsidRPr="005F1883">
        <w:rPr>
          <w:rFonts w:asciiTheme="minorHAnsi" w:hAnsiTheme="minorHAnsi" w:cstheme="minorHAnsi"/>
        </w:rPr>
        <w:t xml:space="preserve"> </w:t>
      </w:r>
      <w:r w:rsidRPr="005F1883">
        <w:rPr>
          <w:rFonts w:asciiTheme="minorHAnsi" w:hAnsiTheme="minorHAnsi" w:cstheme="minorHAnsi"/>
          <w:shd w:val="clear" w:color="auto" w:fill="FFFFFF"/>
        </w:rPr>
        <w:t>coverage</w:t>
      </w:r>
      <w:r w:rsidRPr="005F1883">
        <w:rPr>
          <w:rFonts w:asciiTheme="minorHAnsi" w:hAnsiTheme="minorHAnsi" w:cstheme="minorHAnsi"/>
        </w:rPr>
        <w:t xml:space="preserve"> </w:t>
      </w:r>
    </w:p>
    <w:p w14:paraId="7BE5072A" w14:textId="77777777" w:rsidR="005F1883" w:rsidRPr="00FC168E" w:rsidRDefault="005F1883" w:rsidP="001E7EA4">
      <w:pPr>
        <w:pStyle w:val="ListParagraph"/>
        <w:numPr>
          <w:ilvl w:val="0"/>
          <w:numId w:val="39"/>
        </w:numPr>
        <w:ind w:left="426" w:hanging="426"/>
        <w:rPr>
          <w:rFonts w:asciiTheme="minorHAnsi" w:hAnsiTheme="minorHAnsi" w:cstheme="minorHAnsi"/>
          <w:lang w:val="en-GB"/>
        </w:rPr>
      </w:pPr>
      <w:r w:rsidRPr="00FC168E">
        <w:rPr>
          <w:rFonts w:asciiTheme="minorHAnsi" w:hAnsiTheme="minorHAnsi" w:cstheme="minorHAnsi"/>
          <w:sz w:val="22"/>
          <w:lang w:val="en-GB"/>
        </w:rPr>
        <w:t xml:space="preserve">The maximum percentage of the </w:t>
      </w:r>
      <w:r w:rsidRPr="00FC168E">
        <w:rPr>
          <w:rFonts w:asciiTheme="minorHAnsi" w:hAnsiTheme="minorHAnsi" w:cstheme="minorHAnsi"/>
          <w:color w:val="00B050"/>
          <w:sz w:val="22"/>
          <w:shd w:val="clear" w:color="auto" w:fill="FFFFFF"/>
          <w:lang w:val="en-GB"/>
        </w:rPr>
        <w:t>net site area</w:t>
      </w:r>
      <w:r w:rsidRPr="00FC168E">
        <w:rPr>
          <w:rFonts w:asciiTheme="minorHAnsi" w:hAnsiTheme="minorHAnsi" w:cstheme="minorHAnsi"/>
          <w:sz w:val="22"/>
          <w:lang w:val="en-GB"/>
        </w:rPr>
        <w:t xml:space="preserve"> covered by </w:t>
      </w:r>
      <w:r w:rsidRPr="00FC168E">
        <w:rPr>
          <w:rFonts w:asciiTheme="minorHAnsi" w:hAnsiTheme="minorHAnsi" w:cstheme="minorHAnsi"/>
          <w:color w:val="00B050"/>
          <w:sz w:val="22"/>
          <w:shd w:val="clear" w:color="auto" w:fill="FFFFFF"/>
          <w:lang w:val="en-GB"/>
        </w:rPr>
        <w:t>buildings</w:t>
      </w:r>
      <w:r w:rsidRPr="00FC168E">
        <w:rPr>
          <w:rFonts w:asciiTheme="minorHAnsi" w:hAnsiTheme="minorHAnsi" w:cstheme="minorHAnsi"/>
          <w:sz w:val="22"/>
          <w:lang w:val="en-GB"/>
        </w:rPr>
        <w:t xml:space="preserve"> shall be as follows:</w:t>
      </w:r>
    </w:p>
    <w:p w14:paraId="1C50CAB3" w14:textId="77777777" w:rsidR="00FC168E" w:rsidRPr="00FC168E" w:rsidRDefault="00FC168E" w:rsidP="00FC168E">
      <w:pPr>
        <w:ind w:left="360" w:firstLine="0"/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6095"/>
        <w:gridCol w:w="1560"/>
      </w:tblGrid>
      <w:tr w:rsidR="005F1883" w:rsidRPr="005F1883" w14:paraId="54516A95" w14:textId="77777777" w:rsidTr="000B2D6A">
        <w:tc>
          <w:tcPr>
            <w:tcW w:w="425" w:type="dxa"/>
            <w:shd w:val="clear" w:color="auto" w:fill="auto"/>
          </w:tcPr>
          <w:p w14:paraId="627CF2F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E82DC6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Applicable to</w:t>
            </w:r>
          </w:p>
        </w:tc>
        <w:tc>
          <w:tcPr>
            <w:tcW w:w="1560" w:type="dxa"/>
            <w:shd w:val="clear" w:color="auto" w:fill="auto"/>
          </w:tcPr>
          <w:p w14:paraId="2D4F3FD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5F1883" w:rsidRPr="005F1883" w14:paraId="72F7A13B" w14:textId="77777777" w:rsidTr="000B2D6A">
        <w:tc>
          <w:tcPr>
            <w:tcW w:w="425" w:type="dxa"/>
            <w:shd w:val="clear" w:color="auto" w:fill="auto"/>
          </w:tcPr>
          <w:p w14:paraId="5272AE8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095" w:type="dxa"/>
            <w:shd w:val="clear" w:color="auto" w:fill="auto"/>
          </w:tcPr>
          <w:p w14:paraId="149EF13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where the additional activities and standards are from the zones listed in </w:t>
            </w:r>
            <w:r w:rsidRPr="00A7039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Appendices </w:t>
            </w:r>
            <w:r w:rsidRPr="000A4CE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0A4C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0A4CE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13.6.6.2</w:t>
            </w:r>
            <w:r w:rsidRPr="005F188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5F188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0A4CE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3098F2AC" w14:textId="77777777" w:rsidR="005F1883" w:rsidRPr="00133E0D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4F359C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>Residential Suburban</w:t>
            </w:r>
            <w:r w:rsidR="000A4CE2" w:rsidRPr="004F359C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u w:color="7030A0"/>
              </w:rPr>
              <w:t xml:space="preserve"> </w:t>
            </w:r>
            <w:r w:rsidR="000A4CE2" w:rsidRPr="004F359C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Medium Density Residential</w:t>
            </w:r>
            <w:r w:rsidRPr="004F359C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, </w:t>
            </w:r>
          </w:p>
          <w:p w14:paraId="76A27797" w14:textId="4922ABE8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F359C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>Residential Suburban Density Transition,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4CE2" w:rsidRPr="000A4CE2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Residential Hills,</w:t>
            </w:r>
          </w:p>
          <w:p w14:paraId="51D2C42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Residential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Banks Peninsula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DBC066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Residential Small Settlement or </w:t>
            </w:r>
          </w:p>
          <w:p w14:paraId="514D748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Rural Zones.</w:t>
            </w:r>
          </w:p>
        </w:tc>
        <w:tc>
          <w:tcPr>
            <w:tcW w:w="1560" w:type="dxa"/>
            <w:shd w:val="clear" w:color="auto" w:fill="auto"/>
          </w:tcPr>
          <w:p w14:paraId="237C4F3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40% </w:t>
            </w:r>
          </w:p>
        </w:tc>
      </w:tr>
      <w:tr w:rsidR="005F1883" w:rsidRPr="005F1883" w14:paraId="5844FD37" w14:textId="77777777" w:rsidTr="000B2D6A">
        <w:tc>
          <w:tcPr>
            <w:tcW w:w="425" w:type="dxa"/>
            <w:shd w:val="clear" w:color="auto" w:fill="auto"/>
          </w:tcPr>
          <w:p w14:paraId="20F153B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6095" w:type="dxa"/>
            <w:shd w:val="clear" w:color="auto" w:fill="auto"/>
          </w:tcPr>
          <w:p w14:paraId="6526448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where the additional activities and standards are from the zones listed in </w:t>
            </w:r>
            <w:r w:rsidRPr="00A7039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Appendices </w:t>
            </w:r>
            <w:r w:rsidRPr="000C68C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0C68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0C68C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13.6.6.2</w:t>
            </w:r>
            <w:r w:rsidRPr="000C68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</w:t>
            </w:r>
            <w:r w:rsidRPr="005F188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0C68C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C7A55F7" w14:textId="77777777" w:rsidR="007A51B3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133E0D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Residential </w:t>
            </w:r>
            <w:r w:rsidRPr="0092026B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Medium Density</w:t>
            </w:r>
            <w:r w:rsidR="0092026B" w:rsidRPr="0092026B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; o</w:t>
            </w:r>
            <w:r w:rsidRPr="0092026B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r </w:t>
            </w:r>
          </w:p>
          <w:p w14:paraId="630832D9" w14:textId="77777777" w:rsidR="007A51B3" w:rsidRDefault="009C57B7" w:rsidP="000B2D6A">
            <w:pPr>
              <w:pStyle w:val="prlTabletext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</w:rPr>
            </w:pPr>
            <w:r w:rsidRPr="009C57B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</w:rPr>
              <w:lastRenderedPageBreak/>
              <w:t xml:space="preserve">Medium Density Residential </w:t>
            </w:r>
          </w:p>
          <w:p w14:paraId="081F410A" w14:textId="4C408A58" w:rsidR="005F1883" w:rsidRPr="0092026B" w:rsidRDefault="0092026B" w:rsidP="000B2D6A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2026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High Density Residential zone</w:t>
            </w:r>
            <w:r w:rsidR="004A7F5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4A7F5E" w:rsidRPr="000F662F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(</w:t>
            </w:r>
            <w:r w:rsidR="00E43A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outside the</w:t>
            </w:r>
            <w:r w:rsidR="004A7F5E" w:rsidRPr="000F662F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 xml:space="preserve"> Central </w:t>
            </w:r>
            <w:proofErr w:type="gramStart"/>
            <w:r w:rsidR="004A7F5E" w:rsidRPr="000F662F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City)</w:t>
            </w:r>
            <w:r w:rsidR="004A7F5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92026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4A7F5E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(</w:t>
            </w:r>
            <w:proofErr w:type="gramEnd"/>
            <w:r w:rsidRPr="004A7F5E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within Town Centre and Large Local Centre Intensification Precincts)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</w:t>
            </w:r>
            <w:r w:rsidRPr="0092026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320EE23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33E0D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Residential New Neighbourhood</w:t>
            </w:r>
            <w:r w:rsidR="00133E0D" w:rsidRPr="00A33626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 Future Urban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3626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</w:rPr>
              <w:t>Zones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, or</w:t>
            </w:r>
          </w:p>
          <w:p w14:paraId="000A348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Open Space Community Parks Zone.</w:t>
            </w:r>
          </w:p>
        </w:tc>
        <w:tc>
          <w:tcPr>
            <w:tcW w:w="1560" w:type="dxa"/>
            <w:shd w:val="clear" w:color="auto" w:fill="auto"/>
          </w:tcPr>
          <w:p w14:paraId="228EB86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45%</w:t>
            </w:r>
          </w:p>
        </w:tc>
      </w:tr>
      <w:tr w:rsidR="005F1883" w:rsidRPr="005F1883" w14:paraId="6A1F8A2E" w14:textId="77777777" w:rsidTr="000B2D6A">
        <w:tc>
          <w:tcPr>
            <w:tcW w:w="425" w:type="dxa"/>
            <w:shd w:val="clear" w:color="auto" w:fill="auto"/>
          </w:tcPr>
          <w:p w14:paraId="69B31E7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6095" w:type="dxa"/>
            <w:shd w:val="clear" w:color="auto" w:fill="auto"/>
          </w:tcPr>
          <w:p w14:paraId="17A596C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where the additional activities and standards are from the zones listed in </w:t>
            </w:r>
            <w:r w:rsidRPr="00A7039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Appendices </w:t>
            </w:r>
            <w:r w:rsidRPr="00C810C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6F3F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C810C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6F3FB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13.6.6.2 </w:t>
            </w:r>
            <w:r w:rsidRPr="006F3F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</w:t>
            </w:r>
            <w:r w:rsidRPr="005F188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0C68C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0C68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46950876" w14:textId="0F339F5F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Residential </w:t>
            </w: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shd w:val="clear" w:color="auto" w:fill="FFFFFF"/>
              </w:rPr>
              <w:t>Central City</w:t>
            </w:r>
            <w:r w:rsidR="008C5BCC"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shd w:val="clear" w:color="auto" w:fill="FFFFFF"/>
              </w:rPr>
              <w:t xml:space="preserve"> </w:t>
            </w:r>
            <w:r w:rsidR="008C5BC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>High Density Residential</w:t>
            </w:r>
            <w:r w:rsidR="0092026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 zone</w:t>
            </w:r>
            <w:r w:rsidR="000F662F" w:rsidRPr="000F662F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shd w:val="clear" w:color="auto" w:fill="FFFFFF"/>
              </w:rPr>
              <w:t xml:space="preserve"> (within Central City)</w:t>
            </w:r>
            <w:r w:rsidR="0092026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92026B" w:rsidRPr="000F662F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shd w:val="clear" w:color="auto" w:fill="FFFFFF"/>
              </w:rPr>
              <w:t>(both within and outside of Residential Precincts)</w:t>
            </w:r>
            <w:r w:rsidRPr="000F662F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,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725FF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Commercial </w:t>
            </w: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shd w:val="clear" w:color="auto" w:fill="FFFFFF"/>
              </w:rPr>
              <w:t>Central City</w:t>
            </w: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Business</w:t>
            </w:r>
            <w:r w:rsidR="008C5BCC"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8C5BCC" w:rsidRPr="00511736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</w:rPr>
              <w:t>City Centre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4D99E43" w14:textId="6F97122A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Commercial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Central City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Mixed Use,</w:t>
            </w:r>
            <w:r w:rsidRPr="00FA05F3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</w:rPr>
              <w:t xml:space="preserve"> </w:t>
            </w:r>
            <w:r w:rsidR="00FA05F3" w:rsidRPr="00FA05F3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</w:rPr>
              <w:t xml:space="preserve">Future Urban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0B996E5F" w14:textId="77777777" w:rsidR="005F1883" w:rsidRPr="005F1883" w:rsidRDefault="008C5BCC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Industrial General Zone.</w:t>
            </w:r>
          </w:p>
        </w:tc>
        <w:tc>
          <w:tcPr>
            <w:tcW w:w="1560" w:type="dxa"/>
            <w:shd w:val="clear" w:color="auto" w:fill="auto"/>
          </w:tcPr>
          <w:p w14:paraId="30F0D6EF" w14:textId="77777777" w:rsidR="005F1883" w:rsidRPr="000F662F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</w:pPr>
            <w:r w:rsidRPr="000F662F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>No maximum percentage</w:t>
            </w:r>
          </w:p>
          <w:p w14:paraId="61E74D62" w14:textId="0314D4A3" w:rsidR="00F67191" w:rsidRPr="000F662F" w:rsidRDefault="0092026B" w:rsidP="00F67191">
            <w:pPr>
              <w:pStyle w:val="prlTabletext"/>
              <w:rPr>
                <w:rFonts w:asciiTheme="minorHAnsi" w:hAnsiTheme="minorHAnsi" w:cstheme="minorHAnsi"/>
                <w:b/>
                <w:strike/>
                <w:color w:val="00B050"/>
                <w:sz w:val="22"/>
                <w:szCs w:val="22"/>
              </w:rPr>
            </w:pPr>
            <w:r w:rsidRPr="000F662F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50%</w:t>
            </w:r>
          </w:p>
          <w:p w14:paraId="182BF9EC" w14:textId="3022DD2D" w:rsidR="0092026B" w:rsidRPr="0092026B" w:rsidRDefault="00091B9F" w:rsidP="00F67191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AC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/>
              </w:rPr>
              <w:t xml:space="preserve"> </w:t>
            </w:r>
          </w:p>
        </w:tc>
      </w:tr>
      <w:tr w:rsidR="005F1883" w:rsidRPr="005F1883" w14:paraId="441D316A" w14:textId="77777777" w:rsidTr="000B2D6A">
        <w:tc>
          <w:tcPr>
            <w:tcW w:w="425" w:type="dxa"/>
            <w:shd w:val="clear" w:color="auto" w:fill="auto"/>
          </w:tcPr>
          <w:p w14:paraId="5704F06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iv.</w:t>
            </w:r>
          </w:p>
        </w:tc>
        <w:tc>
          <w:tcPr>
            <w:tcW w:w="6095" w:type="dxa"/>
            <w:shd w:val="clear" w:color="auto" w:fill="auto"/>
          </w:tcPr>
          <w:p w14:paraId="7388B77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Spiritual activities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on 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listed in Appendices </w:t>
            </w:r>
            <w:r w:rsidRPr="000C68C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F188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0C68C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13.6.6.2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5F188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0C68C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14:paraId="5EF3A56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</w:tr>
    </w:tbl>
    <w:p w14:paraId="2EFD96E9" w14:textId="01CA3105" w:rsidR="005F1883" w:rsidRPr="005F1883" w:rsidRDefault="005F1883" w:rsidP="001E7EA4">
      <w:pPr>
        <w:pStyle w:val="Prlhead4"/>
        <w:numPr>
          <w:ilvl w:val="4"/>
          <w:numId w:val="19"/>
        </w:numPr>
        <w:ind w:left="1134" w:hanging="1134"/>
        <w:rPr>
          <w:rFonts w:asciiTheme="minorHAnsi" w:hAnsiTheme="minorHAnsi" w:cstheme="minorHAnsi"/>
        </w:rPr>
      </w:pPr>
      <w:r w:rsidRPr="00025EF5">
        <w:rPr>
          <w:rFonts w:asciiTheme="minorHAnsi" w:hAnsiTheme="minorHAnsi" w:cstheme="minorHAnsi"/>
          <w:strike/>
        </w:rPr>
        <w:t>Daylight recession planes</w:t>
      </w:r>
      <w:r w:rsidR="00025EF5" w:rsidRPr="00025EF5">
        <w:rPr>
          <w:rFonts w:asciiTheme="minorHAnsi" w:hAnsiTheme="minorHAnsi" w:cstheme="minorHAnsi"/>
          <w:strike/>
        </w:rPr>
        <w:t xml:space="preserve"> </w:t>
      </w:r>
      <w:r w:rsidR="00025EF5" w:rsidRPr="00025EF5">
        <w:rPr>
          <w:rFonts w:asciiTheme="minorHAnsi" w:hAnsiTheme="minorHAnsi" w:cstheme="minorHAnsi"/>
          <w:u w:val="single"/>
        </w:rPr>
        <w:t>Height in relation to boundary</w:t>
      </w:r>
    </w:p>
    <w:p w14:paraId="51933598" w14:textId="77777777" w:rsidR="005F1883" w:rsidRPr="005F1883" w:rsidRDefault="005F1883" w:rsidP="00A7039F">
      <w:pPr>
        <w:pStyle w:val="Prlpara"/>
        <w:ind w:left="426" w:hanging="426"/>
        <w:rPr>
          <w:rFonts w:asciiTheme="minorHAnsi" w:hAnsiTheme="minorHAnsi" w:cstheme="minorHAnsi"/>
          <w:lang w:val="en-GB"/>
        </w:rPr>
      </w:pPr>
      <w:r w:rsidRPr="005F1883">
        <w:rPr>
          <w:rFonts w:asciiTheme="minorHAnsi" w:hAnsiTheme="minorHAnsi" w:cstheme="minorHAnsi"/>
          <w:lang w:val="en-GB"/>
        </w:rPr>
        <w:t>a.</w:t>
      </w:r>
      <w:r w:rsidRPr="005F1883">
        <w:rPr>
          <w:rFonts w:asciiTheme="minorHAnsi" w:hAnsiTheme="minorHAnsi" w:cstheme="minorHAnsi"/>
          <w:lang w:val="en-GB"/>
        </w:rPr>
        <w:tab/>
        <w:t xml:space="preserve">No part of any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</w:t>
      </w:r>
      <w:r w:rsidRPr="005F1883">
        <w:rPr>
          <w:rFonts w:asciiTheme="minorHAnsi" w:hAnsiTheme="minorHAnsi" w:cstheme="minorHAnsi"/>
          <w:lang w:val="en-GB"/>
        </w:rPr>
        <w:t xml:space="preserve"> shall project beyond a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</w:t>
      </w:r>
      <w:r w:rsidRPr="005F1883">
        <w:rPr>
          <w:rFonts w:asciiTheme="minorHAnsi" w:hAnsiTheme="minorHAnsi" w:cstheme="minorHAnsi"/>
          <w:lang w:val="en-GB"/>
        </w:rPr>
        <w:t xml:space="preserve"> envelope contained by: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116"/>
        <w:gridCol w:w="2578"/>
      </w:tblGrid>
      <w:tr w:rsidR="005F1883" w:rsidRPr="005F1883" w14:paraId="32BCC677" w14:textId="77777777" w:rsidTr="0092026B">
        <w:tc>
          <w:tcPr>
            <w:tcW w:w="469" w:type="dxa"/>
            <w:shd w:val="clear" w:color="auto" w:fill="auto"/>
          </w:tcPr>
          <w:p w14:paraId="177BF6F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6" w:type="dxa"/>
            <w:shd w:val="clear" w:color="auto" w:fill="auto"/>
          </w:tcPr>
          <w:p w14:paraId="09BE270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Applicable to </w:t>
            </w:r>
          </w:p>
        </w:tc>
        <w:tc>
          <w:tcPr>
            <w:tcW w:w="2578" w:type="dxa"/>
            <w:shd w:val="clear" w:color="auto" w:fill="auto"/>
          </w:tcPr>
          <w:p w14:paraId="5EEC8525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5F1883" w:rsidRPr="005F1883" w14:paraId="519FFB71" w14:textId="77777777" w:rsidTr="0092026B">
        <w:tc>
          <w:tcPr>
            <w:tcW w:w="469" w:type="dxa"/>
            <w:shd w:val="clear" w:color="auto" w:fill="auto"/>
          </w:tcPr>
          <w:p w14:paraId="0F169DE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5116" w:type="dxa"/>
            <w:shd w:val="clear" w:color="auto" w:fill="auto"/>
          </w:tcPr>
          <w:p w14:paraId="71B42BC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where the additional activities and standards are from the zones listed in Appendices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13.6.6.2 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FC16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2800B6CE" w14:textId="77777777" w:rsidR="005F1883" w:rsidRPr="00511D53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</w:pPr>
            <w:r w:rsidRPr="00511D53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 xml:space="preserve">Residential Suburban, </w:t>
            </w:r>
          </w:p>
          <w:p w14:paraId="3E71CF2F" w14:textId="77777777" w:rsidR="005F1883" w:rsidRPr="008C5BCC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</w:pPr>
            <w:r w:rsidRPr="00511D53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 xml:space="preserve">Residential Suburban Density Transition, </w:t>
            </w:r>
          </w:p>
          <w:p w14:paraId="2F260974" w14:textId="77777777" w:rsidR="005F1883" w:rsidRPr="008C5BCC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</w:pP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Residential Hills, </w:t>
            </w:r>
          </w:p>
          <w:p w14:paraId="614576A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Residential Medium Density</w:t>
            </w:r>
            <w:r w:rsidR="000C68C8" w:rsidRPr="000C68C8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0C68C8" w:rsidRPr="008C157F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Medium Density Residential</w:t>
            </w:r>
            <w:r w:rsidRPr="008C157F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,</w:t>
            </w:r>
            <w:r w:rsidR="008C5BCC" w:rsidRPr="008C157F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</w:p>
          <w:p w14:paraId="40E540B4" w14:textId="0A369931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Residential New Neighbourhood</w:t>
            </w:r>
            <w:r w:rsidR="008C5BCC"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8C5BCC" w:rsidRPr="009230A8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Future Urban</w:t>
            </w:r>
            <w:r w:rsidRPr="009230A8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  <w:t>,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202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</w:p>
          <w:p w14:paraId="35F00C0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Rural Zones, </w:t>
            </w:r>
          </w:p>
          <w:p w14:paraId="550A9C85" w14:textId="1EDD90ED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Residential </w:t>
            </w: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shd w:val="clear" w:color="auto" w:fill="FFFFFF"/>
                <w:lang w:val="en-GB"/>
              </w:rPr>
              <w:t>Central City</w:t>
            </w:r>
            <w:r w:rsidR="008C5BCC" w:rsidRPr="0092026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</w:p>
          <w:p w14:paraId="13237FB3" w14:textId="77777777" w:rsidR="005F1883" w:rsidRPr="005F1883" w:rsidRDefault="005F1883" w:rsidP="000B2D6A">
            <w:pPr>
              <w:pStyle w:val="prlTabletex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Space Community Parks Zone. </w:t>
            </w:r>
          </w:p>
        </w:tc>
        <w:tc>
          <w:tcPr>
            <w:tcW w:w="2578" w:type="dxa"/>
            <w:shd w:val="clear" w:color="auto" w:fill="auto"/>
          </w:tcPr>
          <w:p w14:paraId="53E6A049" w14:textId="6A8C8193" w:rsidR="005F1883" w:rsidRPr="005F1883" w:rsidRDefault="00025EF5" w:rsidP="00025EF5">
            <w:pPr>
              <w:pStyle w:val="prlTabletex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Recession p</w:t>
            </w:r>
            <w:r w:rsidRPr="00025E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lanes</w:t>
            </w:r>
            <w:r w:rsidRPr="00025EF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from </w:t>
            </w:r>
            <w:r w:rsidR="005F1883"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points 2.3 metres above a </w:t>
            </w:r>
            <w:r w:rsidR="005F1883"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boundary</w:t>
            </w:r>
            <w:r w:rsidR="005F1883"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 residential zone as shown in </w:t>
            </w:r>
            <w:r w:rsidR="005F1883" w:rsidRPr="00A7039F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Appendix </w:t>
            </w:r>
            <w:r w:rsidR="005F1883"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14.16.2 </w:t>
            </w:r>
            <w:r w:rsidR="005F1883" w:rsidRPr="000C68C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diagram A</w:t>
            </w:r>
            <w:r w:rsidR="005F1883" w:rsidRPr="00FC16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</w:tc>
      </w:tr>
      <w:tr w:rsidR="0092026B" w:rsidRPr="005F1883" w14:paraId="69E0B02C" w14:textId="77777777" w:rsidTr="0092026B">
        <w:tc>
          <w:tcPr>
            <w:tcW w:w="469" w:type="dxa"/>
            <w:shd w:val="clear" w:color="auto" w:fill="auto"/>
          </w:tcPr>
          <w:p w14:paraId="2DA693B4" w14:textId="2133C5B1" w:rsidR="0092026B" w:rsidRPr="0092026B" w:rsidRDefault="0092026B" w:rsidP="0092026B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2026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ii.</w:t>
            </w:r>
          </w:p>
        </w:tc>
        <w:tc>
          <w:tcPr>
            <w:tcW w:w="5116" w:type="dxa"/>
            <w:shd w:val="clear" w:color="auto" w:fill="auto"/>
          </w:tcPr>
          <w:p w14:paraId="39BADC09" w14:textId="55CC3CD2" w:rsidR="008C157F" w:rsidRPr="008C157F" w:rsidRDefault="008C157F" w:rsidP="0092026B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shd w:val="clear" w:color="auto" w:fill="FFFFFF"/>
                <w:lang w:val="en-GB"/>
              </w:rPr>
            </w:pPr>
            <w:r w:rsidRPr="008C157F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  <w:shd w:val="clear" w:color="auto" w:fill="FFFFFF"/>
                <w:lang w:val="en-GB"/>
              </w:rPr>
              <w:t xml:space="preserve">Medium Density Residential </w:t>
            </w:r>
          </w:p>
          <w:p w14:paraId="7412C3C4" w14:textId="77777777" w:rsidR="009230A8" w:rsidRDefault="0092026B" w:rsidP="0092026B">
            <w:pPr>
              <w:pStyle w:val="prlTabletext"/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shd w:val="clear" w:color="auto" w:fill="FFFFFF"/>
                <w:lang w:val="en-GB"/>
              </w:rPr>
            </w:pPr>
            <w:r w:rsidRPr="0026494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  <w:lang w:val="en-GB"/>
              </w:rPr>
              <w:t xml:space="preserve">High Density Residential </w:t>
            </w:r>
            <w:r w:rsidRPr="0063380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shd w:val="clear" w:color="auto" w:fill="FFFFFF"/>
                <w:lang w:val="en-GB"/>
              </w:rPr>
              <w:t>(both within and outside of Intensification or Residential Precincts)</w:t>
            </w:r>
          </w:p>
          <w:p w14:paraId="243DBE9F" w14:textId="544DBF8A" w:rsidR="0092026B" w:rsidRPr="007A51B3" w:rsidRDefault="00C22095" w:rsidP="007A51B3">
            <w:pPr>
              <w:pStyle w:val="prlTabletext"/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shd w:val="clear" w:color="auto" w:fill="FFFFFF"/>
                <w:lang w:val="en-GB"/>
              </w:rPr>
            </w:pPr>
            <w:r w:rsidRPr="00C2209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shd w:val="clear" w:color="auto" w:fill="FFFFFF"/>
                <w:lang w:val="en-GB"/>
              </w:rPr>
              <w:t>City Centre, or</w:t>
            </w:r>
            <w:r w:rsidR="007A51B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shd w:val="clear" w:color="auto" w:fill="FFFFFF"/>
                <w:lang w:val="en-GB"/>
              </w:rPr>
              <w:t xml:space="preserve"> </w:t>
            </w:r>
            <w:r w:rsidR="009230A8" w:rsidRPr="009230A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shd w:val="clear" w:color="auto" w:fill="FFFFFF"/>
                <w:lang w:val="en-GB"/>
              </w:rPr>
              <w:t>Future Urban</w:t>
            </w:r>
            <w:r w:rsidR="007A51B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shd w:val="clear" w:color="auto" w:fill="FFFFFF"/>
                <w:lang w:val="en-GB"/>
              </w:rPr>
              <w:t xml:space="preserve"> Zones</w:t>
            </w:r>
            <w:r w:rsidR="00A51AE8" w:rsidRPr="009230A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shd w:val="clear" w:color="auto" w:fill="FFFFFF"/>
                <w:lang w:val="en-GB"/>
              </w:rPr>
              <w:t>:</w:t>
            </w:r>
          </w:p>
          <w:p w14:paraId="58C31BB8" w14:textId="77777777" w:rsidR="00A51AE8" w:rsidRDefault="00A51AE8" w:rsidP="0092026B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A7D2B2B" w14:textId="69A0AFA2" w:rsidR="00A51AE8" w:rsidRPr="00A51AE8" w:rsidRDefault="00A51AE8" w:rsidP="0092026B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51AE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There shall be no recession plane above 14 metres in height if the building is set back 10 metres or more from a boundary with a residential zone.</w:t>
            </w:r>
          </w:p>
        </w:tc>
        <w:tc>
          <w:tcPr>
            <w:tcW w:w="2578" w:type="dxa"/>
            <w:shd w:val="clear" w:color="auto" w:fill="auto"/>
          </w:tcPr>
          <w:p w14:paraId="5EEDF519" w14:textId="14BF6E2A" w:rsidR="0092026B" w:rsidRPr="005F1883" w:rsidRDefault="0092026B" w:rsidP="0092026B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494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Recession planes from points  3 metres above a boundary with a residential zone, </w:t>
            </w:r>
            <w:r w:rsidRPr="0026494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  <w:lang w:val="en-GB"/>
              </w:rPr>
              <w:t>with a 60°, 55° or 50°</w:t>
            </w:r>
            <w:r w:rsidRPr="0026494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  <w:vertAlign w:val="superscript"/>
                <w:lang w:val="en-GB"/>
              </w:rPr>
              <w:t xml:space="preserve"> </w:t>
            </w:r>
            <w:r w:rsidRPr="0026494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  <w:lang w:val="en-GB"/>
              </w:rPr>
              <w:t>recession plane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  <w:lang w:val="en-GB"/>
              </w:rPr>
              <w:t xml:space="preserve"> angle</w:t>
            </w:r>
            <w:r w:rsidRPr="0026494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, as shown in </w:t>
            </w:r>
            <w:r w:rsidRPr="0026494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  <w:lang w:val="en-GB"/>
              </w:rPr>
              <w:t>Appendix 14.1</w:t>
            </w:r>
            <w:r w:rsidR="00176120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  <w:lang w:val="en-GB"/>
              </w:rPr>
              <w:t>6</w:t>
            </w:r>
            <w:r w:rsidRPr="0026494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  <w:lang w:val="en-GB"/>
              </w:rPr>
              <w:t xml:space="preserve">.2 </w:t>
            </w:r>
            <w:r w:rsidRPr="0026494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GB"/>
              </w:rPr>
              <w:t>diagram D</w:t>
            </w:r>
          </w:p>
        </w:tc>
      </w:tr>
      <w:tr w:rsidR="0092026B" w:rsidRPr="005F1883" w14:paraId="2B3817B8" w14:textId="77777777" w:rsidTr="0092026B">
        <w:tc>
          <w:tcPr>
            <w:tcW w:w="469" w:type="dxa"/>
            <w:shd w:val="clear" w:color="auto" w:fill="auto"/>
          </w:tcPr>
          <w:p w14:paraId="017DFF9D" w14:textId="3B5CF6B6" w:rsidR="0092026B" w:rsidRPr="0092026B" w:rsidRDefault="0092026B" w:rsidP="0092026B">
            <w:pPr>
              <w:pStyle w:val="prlTabletex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25D45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lastRenderedPageBreak/>
              <w:t>ii.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92026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iii</w:t>
            </w:r>
          </w:p>
        </w:tc>
        <w:tc>
          <w:tcPr>
            <w:tcW w:w="5116" w:type="dxa"/>
            <w:shd w:val="clear" w:color="auto" w:fill="auto"/>
          </w:tcPr>
          <w:p w14:paraId="59C3CA2E" w14:textId="77777777" w:rsidR="0092026B" w:rsidRPr="005F1883" w:rsidRDefault="0092026B" w:rsidP="0092026B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where the additional activities and standards are from the zones listed in Appendices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13.6.6.2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or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7301DA1" w14:textId="77777777" w:rsidR="0092026B" w:rsidRPr="005F1883" w:rsidRDefault="0092026B" w:rsidP="0092026B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Residential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Banks Peninsula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  <w:p w14:paraId="1BED8368" w14:textId="77777777" w:rsidR="0092026B" w:rsidRPr="005F1883" w:rsidRDefault="0092026B" w:rsidP="0092026B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Residential Small Settlement.</w:t>
            </w:r>
          </w:p>
        </w:tc>
        <w:tc>
          <w:tcPr>
            <w:tcW w:w="2578" w:type="dxa"/>
            <w:shd w:val="clear" w:color="auto" w:fill="auto"/>
          </w:tcPr>
          <w:p w14:paraId="01D6DF10" w14:textId="77777777" w:rsidR="0092026B" w:rsidRPr="005F1883" w:rsidRDefault="0092026B" w:rsidP="0092026B">
            <w:pPr>
              <w:pStyle w:val="prlTabletex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45 degree recession planes measured from points 2 metres above a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boundary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 residential zone. </w:t>
            </w:r>
          </w:p>
        </w:tc>
      </w:tr>
      <w:tr w:rsidR="0092026B" w:rsidRPr="005F1883" w14:paraId="44E2D830" w14:textId="77777777" w:rsidTr="0092026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BC73" w14:textId="398FC53B" w:rsidR="0092026B" w:rsidRPr="005F1883" w:rsidRDefault="0092026B" w:rsidP="0092026B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5D45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iii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25D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5D45" w:rsidRPr="00025D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iv.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40A5" w14:textId="77777777" w:rsidR="0092026B" w:rsidRPr="005F1883" w:rsidRDefault="0092026B" w:rsidP="0092026B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For a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major sports facility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Lot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 DP 11232 and on any land in an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adjoining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Open Space Zone, where a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boundary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adjoins the </w:t>
            </w: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Residential Suburban Zone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Medium Density Residential Zone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F4FA" w14:textId="77777777" w:rsidR="0092026B" w:rsidRPr="005F1883" w:rsidRDefault="0092026B" w:rsidP="0092026B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Recession planes from points 2.3 metres above the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boundary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as shown in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Appendix</w:t>
            </w:r>
            <w:r w:rsidRPr="008B7D6C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 14.16.2 </w:t>
            </w:r>
            <w:r w:rsidRPr="008B7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diagram A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</w:tbl>
    <w:p w14:paraId="4D8C7A36" w14:textId="77777777" w:rsidR="005F1883" w:rsidRPr="005F1883" w:rsidRDefault="005F1883" w:rsidP="001E7EA4">
      <w:pPr>
        <w:pStyle w:val="Prlhead4"/>
        <w:numPr>
          <w:ilvl w:val="4"/>
          <w:numId w:val="19"/>
        </w:numPr>
        <w:ind w:left="1134" w:hanging="1134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Minimum </w:t>
      </w:r>
      <w:r w:rsidRPr="005F1883">
        <w:rPr>
          <w:rFonts w:asciiTheme="minorHAnsi" w:hAnsiTheme="minorHAnsi" w:cstheme="minorHAnsi"/>
          <w:shd w:val="clear" w:color="auto" w:fill="FFFFFF"/>
        </w:rPr>
        <w:t>building</w:t>
      </w:r>
      <w:r w:rsidRPr="005F1883">
        <w:rPr>
          <w:rFonts w:asciiTheme="minorHAnsi" w:hAnsiTheme="minorHAnsi" w:cstheme="minorHAnsi"/>
        </w:rPr>
        <w:t xml:space="preserve"> </w:t>
      </w:r>
      <w:r w:rsidRPr="005F1883">
        <w:rPr>
          <w:rFonts w:asciiTheme="minorHAnsi" w:hAnsiTheme="minorHAnsi" w:cstheme="minorHAnsi"/>
          <w:shd w:val="clear" w:color="auto" w:fill="FFFFFF"/>
        </w:rPr>
        <w:t>setback</w:t>
      </w:r>
      <w:r w:rsidRPr="005F1883">
        <w:rPr>
          <w:rFonts w:asciiTheme="minorHAnsi" w:hAnsiTheme="minorHAnsi" w:cstheme="minorHAnsi"/>
        </w:rPr>
        <w:t xml:space="preserve"> from </w:t>
      </w:r>
      <w:r w:rsidRPr="005F1883">
        <w:rPr>
          <w:rFonts w:asciiTheme="minorHAnsi" w:hAnsiTheme="minorHAnsi" w:cstheme="minorHAnsi"/>
          <w:shd w:val="clear" w:color="auto" w:fill="FFFFFF"/>
        </w:rPr>
        <w:t>road boundaries</w:t>
      </w:r>
    </w:p>
    <w:p w14:paraId="21393C1E" w14:textId="77777777" w:rsidR="005F1883" w:rsidRPr="005F1883" w:rsidRDefault="005F1883" w:rsidP="00A7039F">
      <w:pPr>
        <w:pStyle w:val="Prlpara"/>
        <w:ind w:left="426" w:hanging="426"/>
        <w:rPr>
          <w:rFonts w:asciiTheme="minorHAnsi" w:hAnsiTheme="minorHAnsi" w:cstheme="minorHAnsi"/>
          <w:lang w:val="en-GB"/>
        </w:rPr>
      </w:pPr>
      <w:r w:rsidRPr="005F1883">
        <w:rPr>
          <w:rFonts w:asciiTheme="minorHAnsi" w:hAnsiTheme="minorHAnsi" w:cstheme="minorHAnsi"/>
          <w:lang w:val="en-GB"/>
        </w:rPr>
        <w:t>a.</w:t>
      </w:r>
      <w:r w:rsidRPr="005F1883">
        <w:rPr>
          <w:rFonts w:asciiTheme="minorHAnsi" w:hAnsiTheme="minorHAnsi" w:cstheme="minorHAnsi"/>
          <w:lang w:val="en-GB"/>
        </w:rPr>
        <w:tab/>
        <w:t xml:space="preserve">The minimum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</w:t>
      </w:r>
      <w:r w:rsidRPr="005F1883">
        <w:rPr>
          <w:rFonts w:asciiTheme="minorHAnsi" w:hAnsiTheme="minorHAnsi" w:cstheme="minorHAnsi"/>
          <w:lang w:val="en-GB"/>
        </w:rPr>
        <w:t xml:space="preserve">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setback</w:t>
      </w:r>
      <w:r w:rsidRPr="005F1883">
        <w:rPr>
          <w:rFonts w:asciiTheme="minorHAnsi" w:hAnsiTheme="minorHAnsi" w:cstheme="minorHAnsi"/>
          <w:lang w:val="en-GB"/>
        </w:rPr>
        <w:t xml:space="preserve"> from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road boundaries</w:t>
      </w:r>
      <w:r w:rsidRPr="005F1883">
        <w:rPr>
          <w:rFonts w:asciiTheme="minorHAnsi" w:hAnsiTheme="minorHAnsi" w:cstheme="minorHAnsi"/>
          <w:lang w:val="en-GB"/>
        </w:rPr>
        <w:t xml:space="preserve"> shall be:  </w:t>
      </w:r>
    </w:p>
    <w:tbl>
      <w:tblPr>
        <w:tblStyle w:val="prltable0"/>
        <w:tblW w:w="0" w:type="auto"/>
        <w:tblLook w:val="01E0" w:firstRow="1" w:lastRow="1" w:firstColumn="1" w:lastColumn="1" w:noHBand="0" w:noVBand="0"/>
      </w:tblPr>
      <w:tblGrid>
        <w:gridCol w:w="988"/>
        <w:gridCol w:w="6361"/>
        <w:gridCol w:w="1266"/>
      </w:tblGrid>
      <w:tr w:rsidR="005F1883" w:rsidRPr="005F1883" w14:paraId="61C6020E" w14:textId="77777777" w:rsidTr="002C3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2BC3FDD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1" w:type="dxa"/>
          </w:tcPr>
          <w:p w14:paraId="18EE5B74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Applicable to </w:t>
            </w:r>
          </w:p>
        </w:tc>
        <w:tc>
          <w:tcPr>
            <w:tcW w:w="1266" w:type="dxa"/>
          </w:tcPr>
          <w:p w14:paraId="0B374105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5F1883" w:rsidRPr="005F1883" w14:paraId="78CA35B4" w14:textId="77777777" w:rsidTr="002C33D2">
        <w:tc>
          <w:tcPr>
            <w:tcW w:w="988" w:type="dxa"/>
          </w:tcPr>
          <w:p w14:paraId="0449B77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361" w:type="dxa"/>
          </w:tcPr>
          <w:p w14:paraId="1B111F8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where the additional activities and standards are from the zones listed in </w:t>
            </w:r>
            <w:r w:rsidRPr="00A7039F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Appendices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13.6.6.2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FC16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7AF39E89" w14:textId="113DAAFD" w:rsidR="005F1883" w:rsidRPr="008C5BCC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</w:pPr>
            <w:r w:rsidRPr="003B2AA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Residential Suburban</w:t>
            </w:r>
            <w:r w:rsidR="00B06ED3" w:rsidRPr="00C145DA">
              <w:rPr>
                <w:rFonts w:asciiTheme="minorHAnsi" w:hAnsiTheme="minorHAnsi" w:cstheme="minorHAnsi"/>
                <w:b/>
                <w:sz w:val="22"/>
                <w:szCs w:val="22"/>
                <w:u w:color="7030A0"/>
              </w:rPr>
              <w:t xml:space="preserve"> </w:t>
            </w:r>
            <w:r w:rsidR="00B06ED3" w:rsidRPr="00C145DA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Medium Density Residential</w:t>
            </w:r>
            <w:r w:rsidR="00025D45" w:rsidRPr="00C145DA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,</w:t>
            </w:r>
          </w:p>
          <w:p w14:paraId="6F15F0D1" w14:textId="48A2FF0A" w:rsidR="005F1883" w:rsidRPr="003B2AAB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</w:pPr>
            <w:r w:rsidRPr="003B2AA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Residential Suburban Density Transition</w:t>
            </w:r>
            <w:r w:rsidR="00B06ED3" w:rsidRPr="003B2AA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 </w:t>
            </w:r>
          </w:p>
          <w:p w14:paraId="37C4764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Residential </w:t>
            </w:r>
            <w:proofErr w:type="gramStart"/>
            <w:r w:rsidRPr="008C5B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Hills</w:t>
            </w:r>
            <w:r w:rsidR="00FC168E" w:rsidRPr="00B06ED3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;</w:t>
            </w:r>
            <w:proofErr w:type="gramEnd"/>
          </w:p>
          <w:p w14:paraId="06FAD22C" w14:textId="3DCC768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Residential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Banks Peninsula</w:t>
            </w:r>
            <w:r w:rsidR="00025D4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,</w:t>
            </w:r>
          </w:p>
          <w:p w14:paraId="5F5D9AEE" w14:textId="1C0B83A5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Residential Small Settlement</w:t>
            </w:r>
            <w:r w:rsidR="00025D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</w:t>
            </w:r>
          </w:p>
          <w:p w14:paraId="250D781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Rural Zones. </w:t>
            </w:r>
          </w:p>
        </w:tc>
        <w:tc>
          <w:tcPr>
            <w:tcW w:w="1266" w:type="dxa"/>
          </w:tcPr>
          <w:p w14:paraId="10C5368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10 metres </w:t>
            </w:r>
          </w:p>
        </w:tc>
      </w:tr>
      <w:tr w:rsidR="005F1883" w:rsidRPr="005F1883" w14:paraId="73079C26" w14:textId="77777777" w:rsidTr="002C33D2">
        <w:tc>
          <w:tcPr>
            <w:tcW w:w="988" w:type="dxa"/>
          </w:tcPr>
          <w:p w14:paraId="007B37F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6361" w:type="dxa"/>
          </w:tcPr>
          <w:p w14:paraId="121F0F6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where the additional activities and standards are from the zones listed in </w:t>
            </w:r>
            <w:r w:rsidRPr="00A7039F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Appendices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13.6.6.2</w:t>
            </w:r>
            <w:r w:rsidRPr="00FC168E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FC16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5E856533" w14:textId="6A73EEBE" w:rsidR="00611283" w:rsidRDefault="00FC168E" w:rsidP="009243A8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E6EB9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Residential</w:t>
            </w:r>
            <w:r w:rsidRPr="00025D4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Medium</w:t>
            </w:r>
            <w:r w:rsidR="006112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013A4" w:rsidRPr="008013A4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  <w:lang w:val="en-GB"/>
              </w:rPr>
              <w:t>Medium</w:t>
            </w:r>
            <w:proofErr w:type="spellEnd"/>
            <w:r w:rsidR="008013A4" w:rsidRPr="008013A4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  <w:lang w:val="en-GB"/>
              </w:rPr>
              <w:t xml:space="preserve"> </w:t>
            </w:r>
            <w:r w:rsidR="00611283" w:rsidRPr="008013A4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  <w:lang w:val="en-GB"/>
              </w:rPr>
              <w:t xml:space="preserve">Density Residential </w:t>
            </w:r>
          </w:p>
          <w:p w14:paraId="163534FA" w14:textId="1F2EB93F" w:rsidR="005F1883" w:rsidRPr="002F356B" w:rsidRDefault="00025D45" w:rsidP="009243A8">
            <w:pPr>
              <w:pStyle w:val="prlTabletext"/>
              <w:rPr>
                <w:rFonts w:asciiTheme="minorHAnsi" w:eastAsia="Times New Roman" w:hAnsiTheme="minorHAnsi" w:cstheme="minorHAnsi"/>
                <w:strike/>
                <w:sz w:val="22"/>
                <w:szCs w:val="22"/>
                <w:lang w:val="en-GB" w:eastAsia="en-GB"/>
              </w:rPr>
            </w:pPr>
            <w:r w:rsidRPr="002F356B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High</w:t>
            </w:r>
            <w:r w:rsidRPr="0033268F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u w:val="single" w:color="7030A0"/>
                <w:lang w:val="en-GB"/>
              </w:rPr>
              <w:t xml:space="preserve"> </w:t>
            </w:r>
            <w:r w:rsidR="00FC168E" w:rsidRPr="00A446F1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zCs w:val="22"/>
                <w:u w:val="single" w:color="7030A0"/>
                <w:lang w:val="en-GB"/>
              </w:rPr>
              <w:t>Density</w:t>
            </w:r>
            <w:r w:rsidR="008E6EB9" w:rsidRPr="002F356B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Residential</w:t>
            </w:r>
            <w:r w:rsidRPr="002F356B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(</w:t>
            </w:r>
            <w:r w:rsidRPr="002F356B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within Town Centre and Large Local Centre </w:t>
            </w:r>
            <w:proofErr w:type="gramStart"/>
            <w:r w:rsidRPr="002F356B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Intensification  Precincts</w:t>
            </w:r>
            <w:proofErr w:type="gramEnd"/>
            <w:r w:rsidRPr="002F356B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)</w:t>
            </w:r>
            <w:r w:rsidRPr="002F356B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  <w:t xml:space="preserve">, </w:t>
            </w:r>
            <w:r w:rsidRPr="0033268F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zCs w:val="22"/>
                <w:u w:val="single" w:color="7030A0"/>
                <w:lang w:val="en-GB"/>
              </w:rPr>
              <w:t>or</w:t>
            </w:r>
            <w:r w:rsidRPr="002F356B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lang w:val="en-GB" w:eastAsia="en-GB"/>
              </w:rPr>
              <w:t xml:space="preserve"> High Density Residential (both within and outside of Residential Precincts) Zone,</w:t>
            </w:r>
            <w:r w:rsidR="005F1883" w:rsidRPr="002F356B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5F1883" w:rsidRPr="00A446F1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zCs w:val="22"/>
                <w:u w:val="single" w:color="7030A0"/>
                <w:lang w:val="en-GB"/>
              </w:rPr>
              <w:t>or</w:t>
            </w:r>
            <w:r w:rsidR="009243A8" w:rsidRPr="00A446F1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zCs w:val="22"/>
                <w:u w:val="single" w:color="7030A0"/>
                <w:lang w:val="en-GB"/>
              </w:rPr>
              <w:t xml:space="preserve"> </w:t>
            </w:r>
            <w:r w:rsidR="005F1883" w:rsidRPr="002F356B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Residential New Neighbourhood Zones</w:t>
            </w:r>
            <w:r w:rsidR="008E6EB9" w:rsidRPr="002F356B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Future Urban Zones</w:t>
            </w:r>
            <w:r w:rsidR="005F1883" w:rsidRPr="002F356B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  <w:t>.</w:t>
            </w:r>
          </w:p>
        </w:tc>
        <w:tc>
          <w:tcPr>
            <w:tcW w:w="1266" w:type="dxa"/>
          </w:tcPr>
          <w:p w14:paraId="123E171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4 metres </w:t>
            </w:r>
          </w:p>
        </w:tc>
      </w:tr>
      <w:tr w:rsidR="005F1883" w:rsidRPr="005F1883" w14:paraId="2410A025" w14:textId="77777777" w:rsidTr="002C33D2">
        <w:tc>
          <w:tcPr>
            <w:tcW w:w="988" w:type="dxa"/>
          </w:tcPr>
          <w:p w14:paraId="05FE47C2" w14:textId="77777777" w:rsidR="005F1883" w:rsidRPr="005F1883" w:rsidRDefault="005F1883" w:rsidP="0095502A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iii.</w:t>
            </w:r>
          </w:p>
        </w:tc>
        <w:tc>
          <w:tcPr>
            <w:tcW w:w="6361" w:type="dxa"/>
          </w:tcPr>
          <w:p w14:paraId="07138AF6" w14:textId="77777777" w:rsidR="005F1883" w:rsidRPr="005F1883" w:rsidRDefault="005F1883" w:rsidP="008B63F9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School </w:t>
            </w:r>
            <w:r w:rsidRPr="005F1883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  <w:shd w:val="clear" w:color="auto" w:fill="FFFFFF"/>
                <w:lang w:val="en-GB" w:eastAsia="en-GB"/>
              </w:rPr>
              <w:t>sites</w:t>
            </w: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 where the additional activities and standards are from the zones listed in </w:t>
            </w:r>
            <w:r w:rsidRPr="00A7039F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lang w:val="en-GB" w:eastAsia="en-GB"/>
              </w:rPr>
              <w:t xml:space="preserve">Appendices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FC16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13.6.6.2</w:t>
            </w:r>
            <w:r w:rsidRPr="00FC16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FC168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:</w:t>
            </w: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13C6BCA9" w14:textId="77777777" w:rsidR="005F1883" w:rsidRPr="005F1883" w:rsidRDefault="005F1883" w:rsidP="008B63F9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Open Space Community Parks Zone. </w:t>
            </w:r>
          </w:p>
        </w:tc>
        <w:tc>
          <w:tcPr>
            <w:tcW w:w="1266" w:type="dxa"/>
          </w:tcPr>
          <w:p w14:paraId="4A40693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 metres</w:t>
            </w:r>
          </w:p>
        </w:tc>
      </w:tr>
      <w:tr w:rsidR="005F1883" w:rsidRPr="005F1883" w14:paraId="3772FE0D" w14:textId="77777777" w:rsidTr="002C33D2">
        <w:tc>
          <w:tcPr>
            <w:tcW w:w="988" w:type="dxa"/>
          </w:tcPr>
          <w:p w14:paraId="2CDC8462" w14:textId="77777777" w:rsidR="005F1883" w:rsidRPr="00A30F6C" w:rsidRDefault="005F1883" w:rsidP="0095502A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 w:color="7030A0"/>
                <w:lang w:val="en-GB" w:eastAsia="en-GB"/>
              </w:rPr>
            </w:pPr>
            <w:r w:rsidRPr="00A30F6C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 w:color="7030A0"/>
                <w:lang w:val="en-GB" w:eastAsia="en-GB"/>
              </w:rPr>
              <w:t>iv.</w:t>
            </w:r>
          </w:p>
        </w:tc>
        <w:tc>
          <w:tcPr>
            <w:tcW w:w="6361" w:type="dxa"/>
          </w:tcPr>
          <w:p w14:paraId="22CF6E62" w14:textId="77777777" w:rsidR="005F1883" w:rsidRPr="007A4877" w:rsidRDefault="005F1883" w:rsidP="008B63F9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u w:val="single" w:color="7030A0"/>
                <w:lang w:val="en-GB" w:eastAsia="en-GB"/>
              </w:rPr>
            </w:pPr>
            <w:r w:rsidRPr="007A4877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 w:color="7030A0"/>
                <w:lang w:val="en-GB" w:eastAsia="en-GB"/>
              </w:rPr>
              <w:t xml:space="preserve">School </w:t>
            </w:r>
            <w:r w:rsidRPr="007A4877">
              <w:rPr>
                <w:rFonts w:asciiTheme="minorHAnsi" w:eastAsia="Times New Roman" w:hAnsiTheme="minorHAnsi" w:cstheme="minorHAnsi"/>
                <w:b/>
                <w:color w:val="00B050"/>
                <w:sz w:val="22"/>
                <w:szCs w:val="22"/>
                <w:u w:val="single" w:color="7030A0"/>
                <w:shd w:val="clear" w:color="auto" w:fill="FFFFFF"/>
                <w:lang w:val="en-GB" w:eastAsia="en-GB"/>
              </w:rPr>
              <w:t>sites</w:t>
            </w:r>
            <w:r w:rsidRPr="007A4877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 w:color="7030A0"/>
                <w:lang w:val="en-GB" w:eastAsia="en-GB"/>
              </w:rPr>
              <w:t xml:space="preserve"> where the additional activities and standards are from the zones listed in </w:t>
            </w:r>
            <w:r w:rsidRPr="007A4877">
              <w:rPr>
                <w:rFonts w:asciiTheme="minorHAnsi" w:eastAsia="Times New Roman" w:hAnsiTheme="minorHAnsi" w:cstheme="minorHAnsi"/>
                <w:b/>
                <w:color w:val="0000FF"/>
                <w:sz w:val="22"/>
                <w:szCs w:val="22"/>
                <w:u w:val="single" w:color="7030A0"/>
                <w:lang w:val="en-GB" w:eastAsia="en-GB"/>
              </w:rPr>
              <w:t xml:space="preserve">Appendices </w:t>
            </w:r>
            <w:r w:rsidRPr="007A487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 w:color="7030A0"/>
              </w:rPr>
              <w:t>13.6.6.1</w:t>
            </w:r>
            <w:r w:rsidRPr="007A487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 w:color="7030A0"/>
              </w:rPr>
              <w:t>,</w:t>
            </w:r>
            <w:r w:rsidRPr="007A487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 w:color="7030A0"/>
              </w:rPr>
              <w:t xml:space="preserve"> 13.6.6.2</w:t>
            </w:r>
            <w:r w:rsidRPr="007A487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 w:color="7030A0"/>
              </w:rPr>
              <w:t xml:space="preserve"> or</w:t>
            </w:r>
            <w:r w:rsidRPr="007A4877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u w:val="single" w:color="7030A0"/>
              </w:rPr>
              <w:t xml:space="preserve"> </w:t>
            </w:r>
            <w:r w:rsidRPr="007A487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 w:color="7030A0"/>
              </w:rPr>
              <w:t>13.6.6.3</w:t>
            </w:r>
            <w:r w:rsidRPr="007A487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u w:val="single" w:color="7030A0"/>
                <w:lang w:val="en-GB" w:eastAsia="en-GB"/>
              </w:rPr>
              <w:t>:</w:t>
            </w:r>
          </w:p>
          <w:p w14:paraId="6C0DA443" w14:textId="35F46CC3" w:rsidR="00A30F6C" w:rsidRDefault="007A4877" w:rsidP="008B63F9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 w:eastAsia="en-GB"/>
              </w:rPr>
            </w:pPr>
            <w:r w:rsidRPr="00A9547F">
              <w:rPr>
                <w:rFonts w:asciiTheme="minorHAnsi" w:eastAsia="Times New Roman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 w:eastAsia="en-GB"/>
              </w:rPr>
              <w:t>High Density</w:t>
            </w:r>
            <w:r w:rsidR="00A9547F">
              <w:rPr>
                <w:rFonts w:asciiTheme="minorHAnsi" w:eastAsia="Times New Roman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 w:eastAsia="en-GB"/>
              </w:rPr>
              <w:t xml:space="preserve"> Residential</w:t>
            </w:r>
            <w:r w:rsidR="005A7AF8">
              <w:rPr>
                <w:rFonts w:asciiTheme="minorHAnsi" w:eastAsia="Times New Roman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 w:eastAsia="en-GB"/>
              </w:rPr>
              <w:t xml:space="preserve">, </w:t>
            </w:r>
          </w:p>
          <w:p w14:paraId="1A02DA71" w14:textId="332DE739" w:rsidR="00C22095" w:rsidRPr="00A9547F" w:rsidRDefault="00C22095" w:rsidP="008B63F9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 w:eastAsia="en-GB"/>
              </w:rPr>
              <w:t>City Centre, or</w:t>
            </w:r>
          </w:p>
          <w:p w14:paraId="2D1384BF" w14:textId="3645ECB7" w:rsidR="007A4877" w:rsidRPr="009F2CE1" w:rsidRDefault="00A9547F" w:rsidP="008B63F9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</w:pPr>
            <w:r w:rsidRPr="00A9547F">
              <w:rPr>
                <w:rFonts w:asciiTheme="minorHAnsi" w:eastAsia="Times New Roman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 w:eastAsia="en-GB"/>
              </w:rPr>
              <w:t>Future Urban</w:t>
            </w:r>
            <w:r w:rsidR="003A0F25">
              <w:rPr>
                <w:rFonts w:asciiTheme="minorHAnsi" w:eastAsia="Times New Roman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 w:eastAsia="en-GB"/>
              </w:rPr>
              <w:t xml:space="preserve"> Zones</w:t>
            </w:r>
          </w:p>
          <w:p w14:paraId="0ACA63B8" w14:textId="65F1E32C" w:rsidR="005F1883" w:rsidRPr="009F2CE1" w:rsidRDefault="005F1883" w:rsidP="008B63F9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u w:val="single"/>
                <w:lang w:val="en-GB" w:eastAsia="en-GB"/>
              </w:rPr>
            </w:pPr>
            <w:r w:rsidRPr="009F2CE1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  <w:t xml:space="preserve">Residential </w:t>
            </w:r>
            <w:r w:rsidRPr="009F2CE1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shd w:val="clear" w:color="auto" w:fill="FFFFFF"/>
                <w:lang w:val="en-GB" w:eastAsia="en-GB"/>
              </w:rPr>
              <w:t>Central City</w:t>
            </w:r>
            <w:r w:rsidR="008E6EB9" w:rsidRPr="009F2CE1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  <w:t xml:space="preserve"> Zone </w:t>
            </w:r>
          </w:p>
        </w:tc>
        <w:tc>
          <w:tcPr>
            <w:tcW w:w="1266" w:type="dxa"/>
          </w:tcPr>
          <w:p w14:paraId="11605394" w14:textId="77777777" w:rsidR="005F1883" w:rsidRPr="00A30F6C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</w:pPr>
            <w:r w:rsidRPr="00A30F6C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 w:color="7030A0"/>
                <w:lang w:val="en-GB" w:eastAsia="en-GB"/>
              </w:rPr>
              <w:t>2 metres</w:t>
            </w:r>
          </w:p>
        </w:tc>
      </w:tr>
      <w:tr w:rsidR="005F1883" w:rsidRPr="005F1883" w14:paraId="1EDC9122" w14:textId="77777777" w:rsidTr="002C33D2">
        <w:tc>
          <w:tcPr>
            <w:tcW w:w="988" w:type="dxa"/>
          </w:tcPr>
          <w:p w14:paraId="518915C8" w14:textId="71A9CACC" w:rsidR="005F1883" w:rsidRPr="005F1883" w:rsidRDefault="005F1883" w:rsidP="00025D45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9226A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>v</w:t>
            </w:r>
            <w:r w:rsidRPr="0079226A">
              <w:rPr>
                <w:rFonts w:asciiTheme="minorHAnsi" w:hAnsiTheme="minorHAnsi" w:cstheme="minorHAnsi"/>
                <w:sz w:val="22"/>
                <w:szCs w:val="22"/>
                <w:u w:val="single" w:color="7030A0"/>
              </w:rPr>
              <w:t>.</w:t>
            </w:r>
            <w:r w:rsidR="00025D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5D45" w:rsidRPr="0079226A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iv</w:t>
            </w:r>
            <w:r w:rsidR="00025D45" w:rsidRPr="0079226A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.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61" w:type="dxa"/>
          </w:tcPr>
          <w:p w14:paraId="13158A6D" w14:textId="77777777" w:rsidR="005F1883" w:rsidRPr="005F1883" w:rsidRDefault="005F1883" w:rsidP="00F21CE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Phillipstown 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where the additional activities and standards are from the </w:t>
            </w:r>
            <w:r w:rsidRPr="00F21C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Industrial General</w:t>
            </w:r>
            <w:r w:rsidR="008E6EB9" w:rsidRPr="00F21C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Zone. </w:t>
            </w:r>
          </w:p>
        </w:tc>
        <w:tc>
          <w:tcPr>
            <w:tcW w:w="1266" w:type="dxa"/>
          </w:tcPr>
          <w:p w14:paraId="3C6C393C" w14:textId="2BD816F6" w:rsidR="005F1883" w:rsidRPr="005F1883" w:rsidRDefault="005F1883" w:rsidP="001E7EA4">
            <w:pPr>
              <w:pStyle w:val="prlTabletex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metres</w:t>
            </w:r>
          </w:p>
        </w:tc>
      </w:tr>
      <w:tr w:rsidR="005F1883" w:rsidRPr="005F1883" w14:paraId="4A8B2EE9" w14:textId="77777777" w:rsidTr="002C33D2">
        <w:tc>
          <w:tcPr>
            <w:tcW w:w="988" w:type="dxa"/>
          </w:tcPr>
          <w:p w14:paraId="0EB89321" w14:textId="6E51409D" w:rsidR="005F1883" w:rsidRPr="0079226A" w:rsidRDefault="00025D45" w:rsidP="001E7EA4">
            <w:pPr>
              <w:pStyle w:val="prlTabletext"/>
              <w:numPr>
                <w:ilvl w:val="0"/>
                <w:numId w:val="41"/>
              </w:numPr>
              <w:ind w:left="224" w:right="516" w:hanging="224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79226A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lastRenderedPageBreak/>
              <w:t>v</w:t>
            </w:r>
          </w:p>
        </w:tc>
        <w:tc>
          <w:tcPr>
            <w:tcW w:w="6361" w:type="dxa"/>
          </w:tcPr>
          <w:p w14:paraId="59F1214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For a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major sports facility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Lot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 DP 11232, and on any land in an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adjoining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Open Space Zone.</w:t>
            </w:r>
          </w:p>
        </w:tc>
        <w:tc>
          <w:tcPr>
            <w:tcW w:w="1266" w:type="dxa"/>
          </w:tcPr>
          <w:p w14:paraId="12971EF4" w14:textId="0A7CBA8A" w:rsidR="005F1883" w:rsidRPr="005F1883" w:rsidRDefault="002C33D2" w:rsidP="001E7EA4">
            <w:pPr>
              <w:pStyle w:val="prlTable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  <w:r w:rsidR="005F1883"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etres</w:t>
            </w:r>
          </w:p>
        </w:tc>
      </w:tr>
      <w:tr w:rsidR="005F1883" w:rsidRPr="005F1883" w14:paraId="44D99ACE" w14:textId="77777777" w:rsidTr="002C33D2">
        <w:tc>
          <w:tcPr>
            <w:tcW w:w="988" w:type="dxa"/>
          </w:tcPr>
          <w:p w14:paraId="58938A4B" w14:textId="24CC67C0" w:rsidR="005F1883" w:rsidRPr="0079226A" w:rsidRDefault="005F1883" w:rsidP="008B63F9">
            <w:pPr>
              <w:pStyle w:val="prlTable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</w:pPr>
            <w:r w:rsidRPr="0079226A">
              <w:rPr>
                <w:rFonts w:asciiTheme="minorHAnsi" w:hAnsiTheme="minorHAnsi" w:cstheme="minorHAnsi"/>
                <w:sz w:val="22"/>
                <w:szCs w:val="22"/>
                <w:u w:val="single" w:color="7030A0"/>
              </w:rPr>
              <w:t xml:space="preserve"> </w:t>
            </w:r>
            <w:r w:rsidR="002C33D2" w:rsidRPr="0079226A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>vi</w:t>
            </w:r>
            <w:r w:rsidR="008B63F9" w:rsidRPr="0079226A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>i</w:t>
            </w:r>
            <w:r w:rsidR="002C33D2" w:rsidRPr="0079226A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>.</w:t>
            </w:r>
          </w:p>
        </w:tc>
        <w:tc>
          <w:tcPr>
            <w:tcW w:w="6361" w:type="dxa"/>
          </w:tcPr>
          <w:p w14:paraId="2F2D3D6F" w14:textId="77777777" w:rsidR="005F1883" w:rsidRPr="00F551A1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</w:pPr>
            <w:r w:rsidRPr="00F551A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7030A0"/>
                <w:lang w:val="en-GB"/>
              </w:rPr>
              <w:t>Spiritual activities</w:t>
            </w:r>
            <w:r w:rsidRPr="00F551A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 xml:space="preserve"> on school </w:t>
            </w:r>
            <w:r w:rsidRPr="00F551A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7030A0"/>
                <w:shd w:val="clear" w:color="auto" w:fill="FFFFFF"/>
                <w:lang w:val="en-GB"/>
              </w:rPr>
              <w:t>sites</w:t>
            </w:r>
            <w:r w:rsidRPr="00F551A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 xml:space="preserve"> listed in </w:t>
            </w:r>
            <w:r w:rsidRPr="00F551A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 w:color="7030A0"/>
                <w:lang w:val="en-GB"/>
              </w:rPr>
              <w:t xml:space="preserve">Appendices </w:t>
            </w:r>
            <w:r w:rsidRPr="00F551A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 w:color="7030A0"/>
              </w:rPr>
              <w:t>13.6.6.1</w:t>
            </w:r>
            <w:r w:rsidRPr="00F551A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>,</w:t>
            </w:r>
            <w:r w:rsidRPr="00F551A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 w:color="7030A0"/>
              </w:rPr>
              <w:t xml:space="preserve"> 13.6.6.2</w:t>
            </w:r>
            <w:r w:rsidRPr="00F551A1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u w:val="single" w:color="7030A0"/>
              </w:rPr>
              <w:t xml:space="preserve"> </w:t>
            </w:r>
            <w:r w:rsidRPr="00F551A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>or</w:t>
            </w:r>
            <w:r w:rsidRPr="00F551A1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u w:val="single" w:color="7030A0"/>
              </w:rPr>
              <w:t xml:space="preserve"> </w:t>
            </w:r>
            <w:r w:rsidRPr="00F551A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 w:color="7030A0"/>
              </w:rPr>
              <w:t>13.6.6.3</w:t>
            </w:r>
            <w:r w:rsidRPr="00F551A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 xml:space="preserve">. </w:t>
            </w:r>
          </w:p>
        </w:tc>
        <w:tc>
          <w:tcPr>
            <w:tcW w:w="1266" w:type="dxa"/>
          </w:tcPr>
          <w:p w14:paraId="759A8B29" w14:textId="248D81E4" w:rsidR="005F1883" w:rsidRPr="00F551A1" w:rsidRDefault="005F1883" w:rsidP="001E7EA4">
            <w:pPr>
              <w:pStyle w:val="prlTabletex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</w:pPr>
            <w:r w:rsidRPr="00F551A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>metres</w:t>
            </w:r>
          </w:p>
        </w:tc>
      </w:tr>
    </w:tbl>
    <w:p w14:paraId="6B14B4DD" w14:textId="4C6DA07D" w:rsidR="005F1883" w:rsidRPr="002C33D2" w:rsidRDefault="002C33D2" w:rsidP="002C33D2">
      <w:pPr>
        <w:pStyle w:val="Prlhead4"/>
        <w:numPr>
          <w:ilvl w:val="0"/>
          <w:numId w:val="0"/>
        </w:numPr>
        <w:ind w:left="1134" w:right="686" w:hanging="113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13.6.4.2.4   </w:t>
      </w:r>
      <w:r w:rsidR="005F1883" w:rsidRPr="005F1883">
        <w:rPr>
          <w:rFonts w:asciiTheme="minorHAnsi" w:hAnsiTheme="minorHAnsi" w:cstheme="minorHAnsi"/>
        </w:rPr>
        <w:t xml:space="preserve">Minimum </w:t>
      </w:r>
      <w:r w:rsidR="005F1883" w:rsidRPr="005F1883">
        <w:rPr>
          <w:rFonts w:asciiTheme="minorHAnsi" w:hAnsiTheme="minorHAnsi" w:cstheme="minorHAnsi"/>
          <w:shd w:val="clear" w:color="auto" w:fill="FFFFFF"/>
        </w:rPr>
        <w:t>building</w:t>
      </w:r>
      <w:r w:rsidR="005F1883" w:rsidRPr="005F1883">
        <w:rPr>
          <w:rFonts w:asciiTheme="minorHAnsi" w:hAnsiTheme="minorHAnsi" w:cstheme="minorHAnsi"/>
        </w:rPr>
        <w:t xml:space="preserve"> </w:t>
      </w:r>
      <w:r w:rsidR="005F1883" w:rsidRPr="005F1883">
        <w:rPr>
          <w:rFonts w:asciiTheme="minorHAnsi" w:hAnsiTheme="minorHAnsi" w:cstheme="minorHAnsi"/>
          <w:shd w:val="clear" w:color="auto" w:fill="FFFFFF"/>
        </w:rPr>
        <w:t>setback</w:t>
      </w:r>
      <w:r w:rsidR="005F1883" w:rsidRPr="005F1883">
        <w:rPr>
          <w:rFonts w:asciiTheme="minorHAnsi" w:hAnsiTheme="minorHAnsi" w:cstheme="minorHAnsi"/>
        </w:rPr>
        <w:t xml:space="preserve"> from internal </w:t>
      </w:r>
      <w:r w:rsidR="005F1883" w:rsidRPr="005F1883">
        <w:rPr>
          <w:rFonts w:asciiTheme="minorHAnsi" w:hAnsiTheme="minorHAnsi" w:cstheme="minorHAnsi"/>
          <w:shd w:val="clear" w:color="auto" w:fill="FFFFFF"/>
        </w:rPr>
        <w:t>boundaries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2C33D2">
        <w:rPr>
          <w:rFonts w:asciiTheme="minorHAnsi" w:hAnsiTheme="minorHAnsi" w:cstheme="minorHAnsi"/>
          <w:u w:val="single"/>
          <w:shd w:val="clear" w:color="auto" w:fill="FFFFFF"/>
        </w:rPr>
        <w:t xml:space="preserve">and maximum building length </w:t>
      </w:r>
    </w:p>
    <w:p w14:paraId="146B6EEF" w14:textId="364EA59F" w:rsidR="005F1883" w:rsidRPr="005F1883" w:rsidRDefault="00EB67B6" w:rsidP="005F1883">
      <w:pPr>
        <w:pStyle w:val="Prlpara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a.  </w:t>
      </w:r>
      <w:r w:rsidR="005F1883" w:rsidRPr="005F1883">
        <w:rPr>
          <w:rFonts w:asciiTheme="minorHAnsi" w:hAnsiTheme="minorHAnsi" w:cstheme="minorHAnsi"/>
          <w:lang w:val="en-GB"/>
        </w:rPr>
        <w:t xml:space="preserve">The minimum </w:t>
      </w:r>
      <w:r w:rsidR="005F1883"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</w:t>
      </w:r>
      <w:r w:rsidR="005F1883" w:rsidRPr="005F1883">
        <w:rPr>
          <w:rFonts w:asciiTheme="minorHAnsi" w:hAnsiTheme="minorHAnsi" w:cstheme="minorHAnsi"/>
          <w:lang w:val="en-GB"/>
        </w:rPr>
        <w:t xml:space="preserve"> </w:t>
      </w:r>
      <w:r w:rsidR="005F1883"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setback</w:t>
      </w:r>
      <w:r w:rsidR="005F1883" w:rsidRPr="005F1883">
        <w:rPr>
          <w:rFonts w:asciiTheme="minorHAnsi" w:hAnsiTheme="minorHAnsi" w:cstheme="minorHAnsi"/>
          <w:lang w:val="en-GB"/>
        </w:rPr>
        <w:t xml:space="preserve"> from an internal </w:t>
      </w:r>
      <w:r w:rsidR="005F1883" w:rsidRPr="005F1883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boundary</w:t>
      </w:r>
      <w:r w:rsidR="005F1883" w:rsidRPr="005F1883">
        <w:rPr>
          <w:rFonts w:asciiTheme="minorHAnsi" w:hAnsiTheme="minorHAnsi" w:cstheme="minorHAnsi"/>
          <w:lang w:val="en-GB"/>
        </w:rPr>
        <w:t xml:space="preserve"> </w:t>
      </w:r>
      <w:r w:rsidR="002C33D2" w:rsidRPr="002C33D2">
        <w:rPr>
          <w:rFonts w:asciiTheme="minorHAnsi" w:hAnsiTheme="minorHAnsi" w:cstheme="minorHAnsi"/>
          <w:b/>
          <w:u w:val="single"/>
          <w:lang w:val="en-GB"/>
        </w:rPr>
        <w:t>and maximum</w:t>
      </w:r>
      <w:r w:rsidR="002C33D2" w:rsidRPr="002C33D2">
        <w:rPr>
          <w:rFonts w:asciiTheme="minorHAnsi" w:hAnsiTheme="minorHAnsi" w:cstheme="minorHAnsi"/>
          <w:b/>
          <w:color w:val="92D050"/>
          <w:u w:val="single"/>
          <w:lang w:val="en-GB"/>
        </w:rPr>
        <w:t xml:space="preserve"> </w:t>
      </w:r>
      <w:r w:rsidR="002C33D2" w:rsidRPr="002C33D2">
        <w:rPr>
          <w:rFonts w:asciiTheme="minorHAnsi" w:hAnsiTheme="minorHAnsi" w:cstheme="minorHAnsi"/>
          <w:b/>
          <w:color w:val="00B050"/>
          <w:u w:val="single"/>
          <w:lang w:val="en-GB"/>
        </w:rPr>
        <w:t>building</w:t>
      </w:r>
      <w:r w:rsidR="002C33D2" w:rsidRPr="002C33D2">
        <w:rPr>
          <w:rFonts w:asciiTheme="minorHAnsi" w:hAnsiTheme="minorHAnsi" w:cstheme="minorHAnsi"/>
          <w:b/>
          <w:u w:val="single"/>
          <w:lang w:val="en-GB"/>
        </w:rPr>
        <w:t xml:space="preserve"> length </w:t>
      </w:r>
      <w:r w:rsidR="002C33D2">
        <w:rPr>
          <w:rFonts w:asciiTheme="minorHAnsi" w:hAnsiTheme="minorHAnsi" w:cstheme="minorHAnsi"/>
          <w:lang w:val="en-GB"/>
        </w:rPr>
        <w:t xml:space="preserve"> s</w:t>
      </w:r>
      <w:r w:rsidR="005F1883" w:rsidRPr="005F1883">
        <w:rPr>
          <w:rFonts w:asciiTheme="minorHAnsi" w:hAnsiTheme="minorHAnsi" w:cstheme="minorHAnsi"/>
          <w:lang w:val="en-GB"/>
        </w:rPr>
        <w:t>hall be:</w:t>
      </w:r>
    </w:p>
    <w:tbl>
      <w:tblPr>
        <w:tblStyle w:val="prltable0"/>
        <w:tblW w:w="0" w:type="auto"/>
        <w:tblLook w:val="01E0" w:firstRow="1" w:lastRow="1" w:firstColumn="1" w:lastColumn="1" w:noHBand="0" w:noVBand="0"/>
      </w:tblPr>
      <w:tblGrid>
        <w:gridCol w:w="562"/>
        <w:gridCol w:w="5387"/>
        <w:gridCol w:w="2410"/>
      </w:tblGrid>
      <w:tr w:rsidR="005F1883" w:rsidRPr="005F1883" w14:paraId="185CEE97" w14:textId="77777777" w:rsidTr="00CA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14:paraId="788B88F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C13144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Applicable to</w:t>
            </w:r>
          </w:p>
        </w:tc>
        <w:tc>
          <w:tcPr>
            <w:tcW w:w="2410" w:type="dxa"/>
          </w:tcPr>
          <w:p w14:paraId="22FE7F0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5F1883" w:rsidRPr="005F1883" w14:paraId="4C6BE377" w14:textId="77777777" w:rsidTr="00CA52CE">
        <w:tc>
          <w:tcPr>
            <w:tcW w:w="562" w:type="dxa"/>
          </w:tcPr>
          <w:p w14:paraId="4039DAAA" w14:textId="77777777" w:rsidR="005F1883" w:rsidRPr="00EB67B6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B67B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i.</w:t>
            </w:r>
          </w:p>
        </w:tc>
        <w:tc>
          <w:tcPr>
            <w:tcW w:w="5387" w:type="dxa"/>
          </w:tcPr>
          <w:p w14:paraId="5D7880EC" w14:textId="77777777" w:rsidR="00EB67B6" w:rsidRPr="00EB67B6" w:rsidRDefault="00EB67B6" w:rsidP="00EB67B6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67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School </w:t>
            </w:r>
            <w:r w:rsidRPr="00EB67B6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/>
                <w:shd w:val="clear" w:color="auto" w:fill="FFFFFF"/>
                <w:lang w:val="en-GB"/>
              </w:rPr>
              <w:t>sites</w:t>
            </w:r>
            <w:r w:rsidRPr="00EB67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where the additional activities and standards are from the zones listed in </w:t>
            </w:r>
            <w:r w:rsidRPr="00EB67B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  <w:lang w:val="en-GB"/>
              </w:rPr>
              <w:t xml:space="preserve">Appendices </w:t>
            </w:r>
            <w:r w:rsidRPr="00EB67B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13.6.6.1</w:t>
            </w:r>
            <w:r w:rsidRPr="00EB67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</w:t>
            </w:r>
            <w:r w:rsidRPr="00EB67B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 xml:space="preserve"> 13.6.6.2</w:t>
            </w:r>
            <w:r w:rsidRPr="00EB67B6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u w:val="single"/>
              </w:rPr>
              <w:t xml:space="preserve"> </w:t>
            </w:r>
            <w:r w:rsidRPr="00EB67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</w:t>
            </w:r>
            <w:r w:rsidRPr="00EB67B6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u w:val="single"/>
              </w:rPr>
              <w:t xml:space="preserve"> </w:t>
            </w:r>
            <w:r w:rsidRPr="00EB67B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13.6.6.3</w:t>
            </w:r>
            <w:r w:rsidRPr="00EB67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:</w:t>
            </w:r>
            <w:r w:rsidRPr="00EB67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402D38E6" w14:textId="77777777" w:rsidR="003A0F25" w:rsidRDefault="00A46163" w:rsidP="001B63AD">
            <w:pPr>
              <w:pStyle w:val="prlTabletext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1B63AD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Residential Su</w:t>
            </w:r>
            <w:r w:rsidR="001B63AD" w:rsidRPr="001B63AD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 xml:space="preserve">burban, </w:t>
            </w:r>
          </w:p>
          <w:p w14:paraId="0BD87FA6" w14:textId="77777777" w:rsidR="003A0F25" w:rsidRDefault="001B63AD" w:rsidP="001B63AD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B63AD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Residential Suburban Density Transition,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6E25B68D" w14:textId="77777777" w:rsidR="003A0F25" w:rsidRDefault="00EB67B6" w:rsidP="001B63AD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Medium Density Residential,</w:t>
            </w:r>
            <w:r w:rsidRPr="00EB67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23439747" w14:textId="77777777" w:rsidR="003A0F25" w:rsidRDefault="00EB67B6" w:rsidP="001B63AD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  <w:lang w:val="en-GB"/>
              </w:rPr>
            </w:pPr>
            <w:r w:rsidRPr="00EB67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Residential </w:t>
            </w:r>
            <w:r w:rsidRPr="00EB67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  <w:lang w:val="en-GB"/>
              </w:rPr>
              <w:t>Banks Peninsula,</w:t>
            </w:r>
          </w:p>
          <w:p w14:paraId="0DE13158" w14:textId="37D937EF" w:rsidR="00EB67B6" w:rsidRPr="001B63AD" w:rsidRDefault="007E2BBD" w:rsidP="001B63AD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  <w:lang w:val="en-GB"/>
              </w:rPr>
              <w:t xml:space="preserve"> </w:t>
            </w:r>
            <w:r w:rsidR="00EB67B6" w:rsidRPr="00EB67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Residential Small Settlement, or Rural Zones.</w:t>
            </w:r>
          </w:p>
          <w:p w14:paraId="37202978" w14:textId="177A4A67" w:rsidR="00EB67B6" w:rsidRPr="000A5BF5" w:rsidRDefault="00EB67B6" w:rsidP="00EB67B6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  <w:r w:rsidRPr="000A5B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rom a </w:t>
            </w:r>
            <w:r w:rsidRPr="000A5BF5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boundary</w:t>
            </w:r>
            <w:r w:rsidRPr="000A5B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any other zone, with the exception of </w:t>
            </w:r>
            <w:r w:rsidRPr="00A40B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ii., iii., </w:t>
            </w:r>
            <w:r w:rsidR="00A40B31" w:rsidRPr="00A40B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</w:t>
            </w:r>
            <w:r w:rsidRPr="00A40B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iv., </w:t>
            </w:r>
            <w:r w:rsidRPr="00A40B31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and v</w:t>
            </w:r>
            <w:r w:rsidRPr="00A40B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below.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0686945D" w14:textId="051BAB4C" w:rsidR="00EB67B6" w:rsidRPr="000A5BF5" w:rsidRDefault="00EB67B6" w:rsidP="00EB67B6">
            <w:pPr>
              <w:pStyle w:val="PrlTableList2"/>
              <w:ind w:left="34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</w:tcPr>
          <w:p w14:paraId="73F656C6" w14:textId="6CB1B1DD" w:rsidR="005F1883" w:rsidRPr="000A5BF5" w:rsidRDefault="00EB67B6" w:rsidP="00EB67B6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 metres</w:t>
            </w:r>
          </w:p>
        </w:tc>
      </w:tr>
      <w:tr w:rsidR="005F1883" w:rsidRPr="005F1883" w14:paraId="4CC14259" w14:textId="77777777" w:rsidTr="00CA52CE">
        <w:tc>
          <w:tcPr>
            <w:tcW w:w="562" w:type="dxa"/>
          </w:tcPr>
          <w:p w14:paraId="620217AE" w14:textId="1A8BCAC6" w:rsidR="005F1883" w:rsidRPr="00776706" w:rsidRDefault="002C33D2" w:rsidP="00EB67B6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767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B67B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ii.</w:t>
            </w:r>
          </w:p>
        </w:tc>
        <w:tc>
          <w:tcPr>
            <w:tcW w:w="5387" w:type="dxa"/>
          </w:tcPr>
          <w:p w14:paraId="300C0598" w14:textId="19403C85" w:rsidR="00EB67B6" w:rsidRDefault="00EB67B6" w:rsidP="00EB67B6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B67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For the same school sites as in i. above,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if the building does not exceed 4.5 metres in height;  </w:t>
            </w:r>
          </w:p>
          <w:p w14:paraId="583F6026" w14:textId="77777777" w:rsidR="00EB67B6" w:rsidRPr="000A5BF5" w:rsidRDefault="00EB67B6" w:rsidP="00EB67B6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A5BF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either</w:t>
            </w:r>
            <w:r w:rsidRPr="000A5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2587A08" w14:textId="77777777" w:rsidR="00EB67B6" w:rsidRPr="00EB67B6" w:rsidRDefault="00EB67B6" w:rsidP="005D47DC">
            <w:pPr>
              <w:pStyle w:val="PrlTableList2"/>
              <w:numPr>
                <w:ilvl w:val="1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67B6">
              <w:rPr>
                <w:rFonts w:asciiTheme="minorHAnsi" w:hAnsiTheme="minorHAnsi" w:cstheme="minorHAnsi"/>
                <w:sz w:val="22"/>
                <w:szCs w:val="22"/>
              </w:rPr>
              <w:t>does not exceed 15 metres in length, or</w:t>
            </w:r>
          </w:p>
          <w:p w14:paraId="04051A8D" w14:textId="2A008913" w:rsidR="005F1883" w:rsidRPr="00EB67B6" w:rsidRDefault="00EB67B6" w:rsidP="005D47DC">
            <w:pPr>
              <w:pStyle w:val="PrlTableList2"/>
              <w:numPr>
                <w:ilvl w:val="1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67B6">
              <w:rPr>
                <w:rFonts w:asciiTheme="minorHAnsi" w:hAnsiTheme="minorHAnsi" w:cstheme="minorHAnsi"/>
                <w:sz w:val="22"/>
                <w:szCs w:val="22"/>
              </w:rPr>
              <w:t xml:space="preserve">a recess is provided for every additional 15 metres of </w:t>
            </w:r>
            <w:r w:rsidRPr="00EB67B6"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EB67B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length or part thereof, with a minimum dimension of 3 metres by 3 metres for the full </w:t>
            </w:r>
            <w:r w:rsidRPr="00EB67B6"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height</w:t>
            </w:r>
            <w:r w:rsidRPr="00EB67B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of the </w:t>
            </w:r>
            <w:r w:rsidRPr="00EB67B6"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EB67B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including the ro</w:t>
            </w:r>
            <w:r w:rsidRPr="00EB67B6">
              <w:rPr>
                <w:rFonts w:asciiTheme="minorHAnsi" w:hAnsiTheme="minorHAnsi" w:cstheme="minorHAnsi"/>
                <w:sz w:val="22"/>
                <w:szCs w:val="22"/>
              </w:rPr>
              <w:t>of.</w:t>
            </w:r>
          </w:p>
        </w:tc>
        <w:tc>
          <w:tcPr>
            <w:tcW w:w="2410" w:type="dxa"/>
          </w:tcPr>
          <w:p w14:paraId="1369F2EE" w14:textId="697431DD" w:rsidR="006E5A5E" w:rsidRPr="000A5BF5" w:rsidRDefault="000A5BF5" w:rsidP="00EB67B6">
            <w:pPr>
              <w:pStyle w:val="prlTable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0A5B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E5A5E" w:rsidRPr="000A5BF5">
              <w:rPr>
                <w:rFonts w:asciiTheme="minorHAnsi" w:hAnsiTheme="minorHAnsi" w:cstheme="minorHAnsi"/>
                <w:sz w:val="22"/>
                <w:szCs w:val="22"/>
              </w:rPr>
              <w:t xml:space="preserve"> metres </w:t>
            </w:r>
          </w:p>
          <w:p w14:paraId="62994A7C" w14:textId="77777777" w:rsidR="006E5A5E" w:rsidRDefault="006E5A5E" w:rsidP="006E5A5E">
            <w:pPr>
              <w:pStyle w:val="prlTabletex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  <w:p w14:paraId="52D83DA2" w14:textId="5C93F158" w:rsidR="005F1883" w:rsidRPr="005F1883" w:rsidRDefault="005F1883" w:rsidP="000A5BF5">
            <w:pPr>
              <w:pStyle w:val="prlTable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6E5A5E" w:rsidRPr="005F1883" w14:paraId="36A1E27B" w14:textId="77777777" w:rsidTr="00CA52CE">
        <w:tc>
          <w:tcPr>
            <w:tcW w:w="562" w:type="dxa"/>
          </w:tcPr>
          <w:p w14:paraId="4286FA1A" w14:textId="49F140D7" w:rsidR="006E5A5E" w:rsidRPr="006E5A5E" w:rsidRDefault="006E5A5E" w:rsidP="006E5A5E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6E5A5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ii</w:t>
            </w:r>
            <w:r w:rsidR="002918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i.</w:t>
            </w:r>
          </w:p>
        </w:tc>
        <w:tc>
          <w:tcPr>
            <w:tcW w:w="5387" w:type="dxa"/>
          </w:tcPr>
          <w:p w14:paraId="71510DA3" w14:textId="7440143F" w:rsidR="005D47DC" w:rsidRDefault="005D47DC" w:rsidP="005D47DC">
            <w:pPr>
              <w:pStyle w:val="prlTabletext"/>
              <w:ind w:left="87" w:hanging="64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S</w:t>
            </w:r>
            <w:r w:rsidRPr="004C680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chool </w:t>
            </w:r>
            <w:r w:rsidRPr="004C680A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/>
                <w:shd w:val="clear" w:color="auto" w:fill="FFFFFF"/>
                <w:lang w:val="en-GB"/>
              </w:rPr>
              <w:t>site</w:t>
            </w: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/>
                <w:shd w:val="clear" w:color="auto" w:fill="FFFFFF"/>
                <w:lang w:val="en-GB"/>
              </w:rPr>
              <w:t>s</w:t>
            </w:r>
            <w:r w:rsidRPr="004C680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where the additional activities and standards are from the zones listed in </w:t>
            </w:r>
            <w:r w:rsidRPr="004C680A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  <w:lang w:val="en-GB"/>
              </w:rPr>
              <w:t xml:space="preserve">Appendices </w:t>
            </w:r>
            <w:r w:rsidRPr="004C680A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13.6.6.1</w:t>
            </w:r>
            <w:r w:rsidRPr="004C680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</w:t>
            </w:r>
            <w:r w:rsidRPr="004C680A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 xml:space="preserve"> 13.6.6.2</w:t>
            </w:r>
            <w:r w:rsidRPr="004C680A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u w:val="single"/>
              </w:rPr>
              <w:t xml:space="preserve"> </w:t>
            </w:r>
            <w:r w:rsidRPr="004C680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or </w:t>
            </w:r>
            <w:r w:rsidRPr="004C680A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13.6.6.3</w:t>
            </w:r>
            <w:r w:rsidRPr="004C680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:</w:t>
            </w:r>
          </w:p>
          <w:p w14:paraId="2E46B658" w14:textId="77777777" w:rsidR="003A0F25" w:rsidRDefault="005D47DC" w:rsidP="005D47DC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High Density Residential </w:t>
            </w:r>
            <w:r w:rsidRPr="00733AE0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(within Town Centre and Large Local Centre Intensification Precincts or within </w:t>
            </w:r>
            <w:r w:rsidRPr="00733AE0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Residential Precincts)</w:t>
            </w:r>
            <w:r w:rsidRPr="00CA52C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23D74D83" w14:textId="77777777" w:rsidR="003A0F25" w:rsidRDefault="00A55CEB" w:rsidP="005D47DC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A55CE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GB"/>
              </w:rPr>
              <w:t>Central City Mixed Use,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5D47DC" w:rsidRPr="00CA52C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or</w:t>
            </w:r>
            <w:r w:rsidR="005D47D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01BFD9DA" w14:textId="69CE2110" w:rsidR="005D47DC" w:rsidRDefault="005D47DC" w:rsidP="005D47DC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Future Urba</w:t>
            </w:r>
            <w:r w:rsidRPr="00CA52C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n Zones</w:t>
            </w:r>
          </w:p>
          <w:p w14:paraId="51168865" w14:textId="77777777" w:rsidR="003A0F25" w:rsidRDefault="003A0F25" w:rsidP="005D47DC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5885E759" w14:textId="77777777" w:rsidR="00DA56CA" w:rsidRDefault="005D47DC" w:rsidP="00DA56CA">
            <w:pPr>
              <w:pStyle w:val="prlTabletext"/>
              <w:ind w:left="57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4C680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From a boundary with any other zone,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36A86B48" w14:textId="0B514BE1" w:rsidR="005D47DC" w:rsidRPr="003A0F25" w:rsidRDefault="005D47DC" w:rsidP="003A0F25">
            <w:pPr>
              <w:pStyle w:val="prlTabletext"/>
              <w:numPr>
                <w:ilvl w:val="6"/>
                <w:numId w:val="52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DA56C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lastRenderedPageBreak/>
              <w:t xml:space="preserve">if the building does not </w:t>
            </w:r>
            <w:proofErr w:type="gramStart"/>
            <w:r w:rsidRPr="00DA56C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exceed  5</w:t>
            </w:r>
            <w:proofErr w:type="gramEnd"/>
            <w:r w:rsidRPr="00DA56C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metres in </w:t>
            </w:r>
            <w:r w:rsidR="00DA56CA" w:rsidRPr="00DA56C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DA56C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height</w:t>
            </w:r>
            <w:r w:rsidR="00E73651" w:rsidRPr="00DA56C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.</w:t>
            </w:r>
            <w:r w:rsidRPr="00DA56C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71F48E1C" w14:textId="5E8C8D8F" w:rsidR="00E73651" w:rsidRPr="003A0F25" w:rsidRDefault="00E73651" w:rsidP="003A0F25">
            <w:pPr>
              <w:pStyle w:val="prlTabletext"/>
              <w:ind w:left="57"/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</w:pPr>
            <w:r w:rsidRPr="00E736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</w:t>
            </w:r>
            <w:r w:rsidRPr="00332613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or</w:t>
            </w:r>
          </w:p>
          <w:p w14:paraId="65E44945" w14:textId="6C9DC437" w:rsidR="006E5A5E" w:rsidRPr="003A0F25" w:rsidRDefault="00DA56CA" w:rsidP="003A0F25">
            <w:pPr>
              <w:pStyle w:val="prlTabletext"/>
              <w:numPr>
                <w:ilvl w:val="0"/>
                <w:numId w:val="52"/>
              </w:numPr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</w:pPr>
            <w:r w:rsidRPr="008D4A12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6E5A5E" w:rsidRPr="008D4A1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if the building is greater than 14m in height</w:t>
            </w:r>
            <w:r w:rsidR="005D47DC" w:rsidRPr="008D4A1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.</w:t>
            </w:r>
            <w:r w:rsidR="006E5A5E" w:rsidRPr="008D4A1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 </w:t>
            </w:r>
          </w:p>
          <w:p w14:paraId="01DBBB28" w14:textId="08ACA8A5" w:rsidR="006E5A5E" w:rsidRPr="00CA52CE" w:rsidRDefault="00A4048B" w:rsidP="006E5A5E">
            <w:pPr>
              <w:pStyle w:val="prlTabletext"/>
              <w:ind w:left="361" w:hanging="338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8D4A1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Advice </w:t>
            </w:r>
            <w:proofErr w:type="gramStart"/>
            <w:r w:rsidRPr="008D4A1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note</w:t>
            </w:r>
            <w:proofErr w:type="gramEnd"/>
            <w:r w:rsidRPr="008D4A1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: See also RD5</w:t>
            </w:r>
            <w:r w:rsidR="000650F1" w:rsidRPr="008D4A1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for buildings between 14 metres and 20 metres in height, and </w:t>
            </w:r>
            <w:r w:rsidR="00692DB3" w:rsidRPr="008D4A1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for buildings above 20 metres in height within the High Density Residential (outside of Residential Precincts) zone.</w:t>
            </w:r>
            <w:r w:rsidR="000650F1" w:rsidRPr="008D4A1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6E5A5E" w:rsidRPr="008D4A1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</w:p>
          <w:p w14:paraId="4F35861F" w14:textId="77777777" w:rsidR="006E5A5E" w:rsidRPr="005F1883" w:rsidRDefault="006E5A5E" w:rsidP="003A0F25">
            <w:pPr>
              <w:pStyle w:val="PrlTableList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50D13F" w14:textId="77777777" w:rsidR="005D47DC" w:rsidRDefault="005D47DC" w:rsidP="005D47DC">
            <w:pPr>
              <w:pStyle w:val="prlTable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92D0C8C" w14:textId="36D0E4D9" w:rsidR="002918FB" w:rsidRDefault="002918FB" w:rsidP="00F503E0">
            <w:pPr>
              <w:pStyle w:val="prlTable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6E836A5" w14:textId="07B5FCCD" w:rsidR="00E73651" w:rsidRDefault="00E73651" w:rsidP="00F503E0">
            <w:pPr>
              <w:pStyle w:val="prlTable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BAFF0E7" w14:textId="30546C46" w:rsidR="00E73651" w:rsidRDefault="00E73651" w:rsidP="00F503E0">
            <w:pPr>
              <w:pStyle w:val="prlTable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CA834F" w14:textId="43B6687D" w:rsidR="00E73651" w:rsidRDefault="00E73651" w:rsidP="00F503E0">
            <w:pPr>
              <w:pStyle w:val="prlTable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7D350BC" w14:textId="77777777" w:rsidR="00A93CEB" w:rsidRDefault="00A93CEB" w:rsidP="00F503E0">
            <w:pPr>
              <w:pStyle w:val="prlTable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ACD5EFF" w14:textId="09582F6A" w:rsidR="005D47DC" w:rsidRDefault="005D47DC" w:rsidP="001E7EA4">
            <w:pPr>
              <w:pStyle w:val="prlTabletext"/>
              <w:numPr>
                <w:ilvl w:val="0"/>
                <w:numId w:val="45"/>
              </w:numPr>
              <w:ind w:left="649" w:hanging="567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 metres</w:t>
            </w:r>
            <w:r w:rsidR="00E7365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7AA599A8" w14:textId="2A435AC4" w:rsidR="005D47DC" w:rsidRDefault="005D47DC" w:rsidP="005D47DC">
            <w:pPr>
              <w:pStyle w:val="prlTabletext"/>
              <w:ind w:left="584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4FDE7BE" w14:textId="77777777" w:rsidR="00F67191" w:rsidRDefault="00F67191" w:rsidP="005D47DC">
            <w:pPr>
              <w:pStyle w:val="prlTabletext"/>
              <w:ind w:left="584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868F47F" w14:textId="132A97B1" w:rsidR="002918FB" w:rsidRPr="00332613" w:rsidRDefault="002918FB" w:rsidP="005D47DC">
            <w:pPr>
              <w:pStyle w:val="prlTabletext"/>
              <w:ind w:left="584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332613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lastRenderedPageBreak/>
              <w:t>or</w:t>
            </w:r>
          </w:p>
          <w:p w14:paraId="41A1626B" w14:textId="77777777" w:rsidR="00F67191" w:rsidRDefault="00F67191" w:rsidP="005D47DC">
            <w:pPr>
              <w:pStyle w:val="prlTabletext"/>
              <w:ind w:left="584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672276" w14:textId="69EDFB50" w:rsidR="006E5A5E" w:rsidRPr="008D4A12" w:rsidRDefault="00CA52CE" w:rsidP="001E7EA4">
            <w:pPr>
              <w:pStyle w:val="prlTabletext"/>
              <w:numPr>
                <w:ilvl w:val="0"/>
                <w:numId w:val="45"/>
              </w:numPr>
              <w:ind w:left="649" w:hanging="567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8D4A1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10 metres </w:t>
            </w:r>
          </w:p>
        </w:tc>
      </w:tr>
      <w:tr w:rsidR="008F6A8A" w:rsidRPr="005F1883" w14:paraId="262DE433" w14:textId="77777777" w:rsidTr="00CA52CE">
        <w:tc>
          <w:tcPr>
            <w:tcW w:w="562" w:type="dxa"/>
          </w:tcPr>
          <w:p w14:paraId="3945558E" w14:textId="5EA633CC" w:rsidR="008F6A8A" w:rsidRPr="003507B1" w:rsidRDefault="003507B1" w:rsidP="006E5A5E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</w:pPr>
            <w:r w:rsidRPr="003507B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/>
              </w:rPr>
              <w:t>iv.</w:t>
            </w:r>
          </w:p>
        </w:tc>
        <w:tc>
          <w:tcPr>
            <w:tcW w:w="5387" w:type="dxa"/>
          </w:tcPr>
          <w:p w14:paraId="0A39C2C7" w14:textId="77777777" w:rsidR="00E64817" w:rsidRDefault="00E64817" w:rsidP="00E64817">
            <w:pPr>
              <w:pStyle w:val="prlTabletext"/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</w:pPr>
            <w:r w:rsidRPr="00E64817"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  <w:t xml:space="preserve">School sites where the additional activities and standards are from the zones listed in the Appendices 13.6.6.1, 13.6.6.2 or 13.6.6.3: </w:t>
            </w:r>
          </w:p>
          <w:p w14:paraId="11B87EB1" w14:textId="49EF621D" w:rsidR="003A0F25" w:rsidRDefault="00E64817" w:rsidP="00E64817">
            <w:pPr>
              <w:pStyle w:val="prlTabletext"/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</w:pPr>
            <w:r w:rsidRPr="00E64817"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  <w:t xml:space="preserve">High Density Residential, </w:t>
            </w:r>
          </w:p>
          <w:p w14:paraId="6F1420AF" w14:textId="1FF7BB97" w:rsidR="003A0F25" w:rsidRDefault="00E64817" w:rsidP="00E64817">
            <w:pPr>
              <w:pStyle w:val="prlTabletext"/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</w:pPr>
            <w:r w:rsidRPr="00E64817"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  <w:t xml:space="preserve">Central City, </w:t>
            </w:r>
          </w:p>
          <w:p w14:paraId="38AD2E53" w14:textId="42752134" w:rsidR="003A0F25" w:rsidRDefault="00E64817" w:rsidP="00E64817">
            <w:pPr>
              <w:pStyle w:val="prlTabletext"/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</w:pPr>
            <w:r w:rsidRPr="00E64817"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  <w:t xml:space="preserve">Central City Mixed Use, or </w:t>
            </w:r>
          </w:p>
          <w:p w14:paraId="64F1FE45" w14:textId="2287AC72" w:rsidR="00E64817" w:rsidRPr="00E64817" w:rsidRDefault="00E64817" w:rsidP="00E64817">
            <w:pPr>
              <w:pStyle w:val="prlTabletext"/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</w:pPr>
            <w:r w:rsidRPr="00E64817"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  <w:t xml:space="preserve">Future Urban Zones. </w:t>
            </w:r>
          </w:p>
          <w:p w14:paraId="33EFF2D7" w14:textId="65093A2A" w:rsidR="008F6A8A" w:rsidRPr="00CA52CE" w:rsidRDefault="008F6A8A" w:rsidP="00FA759C">
            <w:pPr>
              <w:pStyle w:val="prlTabletext"/>
              <w:ind w:left="1440" w:hanging="368"/>
              <w:rPr>
                <w:rFonts w:asciiTheme="minorHAnsi" w:hAnsiTheme="minorHAnsi" w:cstheme="minorHAnsi"/>
                <w:b/>
                <w:strike/>
                <w:color w:val="00B0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14:paraId="2E095778" w14:textId="77777777" w:rsidR="003507B1" w:rsidRPr="00E64817" w:rsidRDefault="003507B1" w:rsidP="003507B1">
            <w:pPr>
              <w:pStyle w:val="prlTabletext"/>
              <w:ind w:left="365" w:hanging="283"/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</w:pPr>
            <w:r w:rsidRPr="00E64817"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  <w:t>a. The building shall either:</w:t>
            </w:r>
          </w:p>
          <w:p w14:paraId="376D53E3" w14:textId="77777777" w:rsidR="003507B1" w:rsidRPr="00E64817" w:rsidRDefault="003507B1" w:rsidP="003507B1">
            <w:pPr>
              <w:pStyle w:val="prlTabletext"/>
              <w:ind w:left="365" w:hanging="283"/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</w:pPr>
            <w:proofErr w:type="spellStart"/>
            <w:r w:rsidRPr="00E64817"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  <w:t>i</w:t>
            </w:r>
            <w:proofErr w:type="spellEnd"/>
            <w:r w:rsidRPr="00E64817"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shd w:val="clear" w:color="auto" w:fill="FFFFFF"/>
                <w:lang w:val="en-GB"/>
              </w:rPr>
              <w:t>. Not exceed 30m in continuous building length, or</w:t>
            </w:r>
          </w:p>
          <w:p w14:paraId="1743FC2C" w14:textId="7837F544" w:rsidR="008F6A8A" w:rsidRPr="00CA52CE" w:rsidRDefault="003507B1" w:rsidP="003507B1">
            <w:pPr>
              <w:pStyle w:val="prlTabletext"/>
              <w:ind w:left="365" w:hanging="283"/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</w:pPr>
            <w:r w:rsidRPr="00E64817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/>
                <w:shd w:val="clear" w:color="auto" w:fill="FFFFFF"/>
                <w:lang w:val="en-GB"/>
              </w:rPr>
              <w:t>ii. Provide a recess for every additional 30 me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/>
                <w:shd w:val="clear" w:color="auto" w:fill="FFFFFF"/>
                <w:lang w:val="en-GB"/>
              </w:rPr>
              <w:t>tres</w:t>
            </w:r>
            <w:r w:rsidRPr="00E64817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/>
                <w:shd w:val="clear" w:color="auto" w:fill="FFFFFF"/>
                <w:lang w:val="en-GB"/>
              </w:rPr>
              <w:t xml:space="preserve"> of building length or part thereof, with a minimum dimension of 4 metres in length, and 2 metres deep, for the full height of the building including the roof.</w:t>
            </w:r>
          </w:p>
        </w:tc>
      </w:tr>
      <w:tr w:rsidR="006E5A5E" w:rsidRPr="005F1883" w14:paraId="2E938D0A" w14:textId="77777777" w:rsidTr="00CA52CE">
        <w:tc>
          <w:tcPr>
            <w:tcW w:w="562" w:type="dxa"/>
          </w:tcPr>
          <w:p w14:paraId="2D1B29A6" w14:textId="0145744E" w:rsidR="006E5A5E" w:rsidRPr="002946A5" w:rsidRDefault="006E5A5E" w:rsidP="006E5A5E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</w:pPr>
            <w:r w:rsidRPr="004F5419">
              <w:rPr>
                <w:rFonts w:asciiTheme="minorHAnsi" w:hAnsiTheme="minorHAnsi" w:cstheme="minorHAnsi"/>
                <w:b/>
                <w:strike/>
                <w:sz w:val="22"/>
                <w:szCs w:val="22"/>
                <w:u w:val="single" w:color="7030A0"/>
                <w:lang w:val="en-GB"/>
              </w:rPr>
              <w:t>iii.</w:t>
            </w:r>
            <w:r w:rsidR="00811886" w:rsidRPr="004F5419">
              <w:rPr>
                <w:rFonts w:asciiTheme="minorHAnsi" w:hAnsiTheme="minorHAnsi" w:cstheme="minorHAnsi"/>
                <w:b/>
                <w:strike/>
                <w:sz w:val="22"/>
                <w:szCs w:val="22"/>
                <w:u w:val="single" w:color="7030A0"/>
                <w:lang w:val="en-GB"/>
              </w:rPr>
              <w:t xml:space="preserve"> </w:t>
            </w:r>
            <w:r w:rsidR="00811886" w:rsidRPr="004F5419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/>
              </w:rPr>
              <w:t>v.</w:t>
            </w:r>
          </w:p>
        </w:tc>
        <w:tc>
          <w:tcPr>
            <w:tcW w:w="5387" w:type="dxa"/>
          </w:tcPr>
          <w:p w14:paraId="06198C91" w14:textId="77777777" w:rsidR="006E5A5E" w:rsidRPr="002946A5" w:rsidRDefault="006E5A5E" w:rsidP="006E5A5E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</w:pPr>
            <w:r w:rsidRPr="002946A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7030A0"/>
                <w:shd w:val="clear" w:color="auto" w:fill="FFFFFF"/>
              </w:rPr>
              <w:t>Accessory buildings</w:t>
            </w:r>
            <w:r w:rsidRPr="002946A5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 xml:space="preserve"> for caretaking and storage purposes from a </w:t>
            </w:r>
            <w:r w:rsidRPr="002946A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7030A0"/>
                <w:shd w:val="clear" w:color="auto" w:fill="FFFFFF"/>
              </w:rPr>
              <w:t>boundary</w:t>
            </w:r>
            <w:r w:rsidRPr="002946A5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 xml:space="preserve"> with any other zone.</w:t>
            </w:r>
          </w:p>
        </w:tc>
        <w:tc>
          <w:tcPr>
            <w:tcW w:w="2410" w:type="dxa"/>
          </w:tcPr>
          <w:p w14:paraId="1D324030" w14:textId="77777777" w:rsidR="006E5A5E" w:rsidRPr="002946A5" w:rsidRDefault="006E5A5E" w:rsidP="006E5A5E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</w:pPr>
            <w:r w:rsidRPr="002946A5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 xml:space="preserve">Nil, if the length of walls of </w:t>
            </w:r>
            <w:r w:rsidRPr="002946A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7030A0"/>
                <w:shd w:val="clear" w:color="auto" w:fill="FFFFFF"/>
                <w:lang w:val="en-GB"/>
              </w:rPr>
              <w:t>accessory buildings</w:t>
            </w:r>
            <w:r w:rsidRPr="002946A5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 xml:space="preserve"> within 6 metres of a </w:t>
            </w:r>
            <w:r w:rsidRPr="002946A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7030A0"/>
                <w:shd w:val="clear" w:color="auto" w:fill="FFFFFF"/>
                <w:lang w:val="en-GB"/>
              </w:rPr>
              <w:t>boundary</w:t>
            </w:r>
            <w:r w:rsidRPr="002946A5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 xml:space="preserve"> does not exceed a total of 9 metres for each 100 metres length of </w:t>
            </w:r>
            <w:proofErr w:type="gramStart"/>
            <w:r w:rsidRPr="002946A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7030A0"/>
                <w:shd w:val="clear" w:color="auto" w:fill="FFFFFF"/>
                <w:lang w:val="en-GB"/>
              </w:rPr>
              <w:t>boundary</w:t>
            </w:r>
            <w:r w:rsidRPr="002946A5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>;</w:t>
            </w:r>
            <w:proofErr w:type="gramEnd"/>
          </w:p>
          <w:p w14:paraId="2BD53D0B" w14:textId="77777777" w:rsidR="006E5A5E" w:rsidRPr="002946A5" w:rsidRDefault="006E5A5E" w:rsidP="006E5A5E">
            <w:pPr>
              <w:pStyle w:val="prlTabletext"/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 w:color="7030A0"/>
                <w:lang w:val="en-GB" w:eastAsia="en-GB"/>
              </w:rPr>
            </w:pPr>
            <w:proofErr w:type="gramStart"/>
            <w:r w:rsidRPr="002946A5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>Otherwise</w:t>
            </w:r>
            <w:proofErr w:type="gramEnd"/>
            <w:r w:rsidRPr="002946A5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 xml:space="preserve"> 6 metres.</w:t>
            </w:r>
          </w:p>
        </w:tc>
      </w:tr>
      <w:tr w:rsidR="006E5A5E" w:rsidRPr="005F1883" w14:paraId="0A7CE142" w14:textId="77777777" w:rsidTr="00CA52CE">
        <w:tc>
          <w:tcPr>
            <w:tcW w:w="562" w:type="dxa"/>
          </w:tcPr>
          <w:p w14:paraId="57798FE6" w14:textId="77777777" w:rsidR="006E5A5E" w:rsidRDefault="006E5A5E" w:rsidP="00E73651">
            <w:pPr>
              <w:pStyle w:val="prlTabletext"/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</w:pPr>
            <w:r w:rsidRPr="00762E71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iv</w:t>
            </w:r>
            <w:r w:rsidRPr="00762E71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  <w:t>.</w:t>
            </w:r>
          </w:p>
          <w:p w14:paraId="6D967B64" w14:textId="1EC12F17" w:rsidR="00762E71" w:rsidRPr="00762E71" w:rsidRDefault="00762E71" w:rsidP="00E73651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u w:val="single" w:color="7030A0"/>
                <w:lang w:val="en-GB"/>
              </w:rPr>
            </w:pPr>
            <w:r w:rsidRPr="00762E7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/>
              </w:rPr>
              <w:t>vi</w:t>
            </w:r>
          </w:p>
        </w:tc>
        <w:tc>
          <w:tcPr>
            <w:tcW w:w="5387" w:type="dxa"/>
          </w:tcPr>
          <w:p w14:paraId="4108A576" w14:textId="77777777" w:rsidR="006E5A5E" w:rsidRPr="005F1883" w:rsidRDefault="006E5A5E" w:rsidP="006E5A5E">
            <w:pPr>
              <w:pStyle w:val="prlTabletex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For a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major sports facility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Lot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 DP 11232 developed in conjunction with part of the adjacent Elmwood Park located at 83D Heaton Street.</w:t>
            </w:r>
          </w:p>
        </w:tc>
        <w:tc>
          <w:tcPr>
            <w:tcW w:w="2410" w:type="dxa"/>
          </w:tcPr>
          <w:p w14:paraId="03C07CB5" w14:textId="77777777" w:rsidR="006E5A5E" w:rsidRPr="005F1883" w:rsidRDefault="006E5A5E" w:rsidP="006E5A5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6 metres, except that on the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boundaries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Lot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 DP12727, Elmwood Park no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setback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required.</w:t>
            </w:r>
          </w:p>
        </w:tc>
      </w:tr>
      <w:tr w:rsidR="006E5A5E" w:rsidRPr="005F1883" w14:paraId="2DEE01D5" w14:textId="77777777" w:rsidTr="00CA52CE">
        <w:tc>
          <w:tcPr>
            <w:tcW w:w="562" w:type="dxa"/>
          </w:tcPr>
          <w:p w14:paraId="3AD1BECA" w14:textId="77777777" w:rsidR="006E5A5E" w:rsidRDefault="006E5A5E" w:rsidP="006E5A5E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</w:pPr>
            <w:r w:rsidRPr="00CA52CE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v. </w:t>
            </w:r>
          </w:p>
          <w:p w14:paraId="73DA489C" w14:textId="6A0FA0A8" w:rsidR="004E1381" w:rsidRPr="004E1381" w:rsidRDefault="004E1381" w:rsidP="006E5A5E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</w:pPr>
            <w:r w:rsidRPr="004E138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/>
              </w:rPr>
              <w:t>vii.</w:t>
            </w:r>
          </w:p>
        </w:tc>
        <w:tc>
          <w:tcPr>
            <w:tcW w:w="5387" w:type="dxa"/>
          </w:tcPr>
          <w:p w14:paraId="18208C40" w14:textId="77777777" w:rsidR="006E5A5E" w:rsidRPr="004E1381" w:rsidRDefault="006E5A5E" w:rsidP="006E5A5E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</w:pPr>
            <w:r w:rsidRPr="004E138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7030A0"/>
                <w:lang w:val="en-GB"/>
              </w:rPr>
              <w:t xml:space="preserve">Spiritual activities </w:t>
            </w:r>
            <w:r w:rsidRPr="004E138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 xml:space="preserve">on school </w:t>
            </w:r>
            <w:r w:rsidRPr="004E138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7030A0"/>
                <w:shd w:val="clear" w:color="auto" w:fill="FFFFFF"/>
                <w:lang w:val="en-GB"/>
              </w:rPr>
              <w:t>sites</w:t>
            </w:r>
            <w:r w:rsidRPr="004E138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 xml:space="preserve"> listed in </w:t>
            </w:r>
            <w:r w:rsidRPr="004E138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 w:color="7030A0"/>
                <w:lang w:val="en-GB"/>
              </w:rPr>
              <w:t xml:space="preserve">Appendices </w:t>
            </w:r>
            <w:r w:rsidRPr="004E138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 w:color="7030A0"/>
              </w:rPr>
              <w:t>13.6.6.1</w:t>
            </w:r>
            <w:r w:rsidRPr="004E138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>,</w:t>
            </w:r>
            <w:r w:rsidRPr="004E138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 w:color="7030A0"/>
              </w:rPr>
              <w:t xml:space="preserve"> 13.6.6.2</w:t>
            </w:r>
            <w:r w:rsidRPr="004E138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 xml:space="preserve"> or</w:t>
            </w:r>
            <w:r w:rsidRPr="004E1381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u w:val="single" w:color="7030A0"/>
              </w:rPr>
              <w:t xml:space="preserve"> </w:t>
            </w:r>
            <w:r w:rsidRPr="004E138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 w:color="7030A0"/>
              </w:rPr>
              <w:t>13.6.6.3</w:t>
            </w:r>
            <w:r w:rsidRPr="004E138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>.</w:t>
            </w:r>
          </w:p>
        </w:tc>
        <w:tc>
          <w:tcPr>
            <w:tcW w:w="2410" w:type="dxa"/>
          </w:tcPr>
          <w:p w14:paraId="33B1253A" w14:textId="41FF6E53" w:rsidR="006E5A5E" w:rsidRPr="004E1381" w:rsidRDefault="006E5A5E" w:rsidP="001E7EA4">
            <w:pPr>
              <w:pStyle w:val="prlTabletex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</w:pPr>
            <w:r w:rsidRPr="004E1381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  <w:lang w:val="en-GB"/>
              </w:rPr>
              <w:t>metres</w:t>
            </w:r>
          </w:p>
        </w:tc>
      </w:tr>
    </w:tbl>
    <w:p w14:paraId="1EC9011A" w14:textId="34DFA1D0" w:rsidR="005F1883" w:rsidRPr="005F1883" w:rsidRDefault="008B63F9" w:rsidP="008B63F9">
      <w:pPr>
        <w:pStyle w:val="Prlhead4"/>
        <w:numPr>
          <w:ilvl w:val="0"/>
          <w:numId w:val="0"/>
        </w:numPr>
        <w:ind w:left="2903" w:hanging="29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13.6.4.2.5   </w:t>
      </w:r>
      <w:r w:rsidR="005F1883" w:rsidRPr="005F1883">
        <w:rPr>
          <w:rFonts w:asciiTheme="minorHAnsi" w:hAnsiTheme="minorHAnsi" w:cstheme="minorHAnsi"/>
        </w:rPr>
        <w:t xml:space="preserve">Maximum </w:t>
      </w:r>
      <w:r w:rsidR="005F1883" w:rsidRPr="005F1883">
        <w:rPr>
          <w:rFonts w:asciiTheme="minorHAnsi" w:hAnsiTheme="minorHAnsi" w:cstheme="minorHAnsi"/>
          <w:shd w:val="clear" w:color="auto" w:fill="FFFFFF"/>
        </w:rPr>
        <w:t>building</w:t>
      </w:r>
      <w:r w:rsidR="005F1883" w:rsidRPr="005F1883">
        <w:rPr>
          <w:rFonts w:asciiTheme="minorHAnsi" w:hAnsiTheme="minorHAnsi" w:cstheme="minorHAnsi"/>
        </w:rPr>
        <w:t xml:space="preserve"> </w:t>
      </w:r>
      <w:r w:rsidR="005F1883" w:rsidRPr="005F1883">
        <w:rPr>
          <w:rFonts w:asciiTheme="minorHAnsi" w:hAnsiTheme="minorHAnsi" w:cstheme="minorHAnsi"/>
          <w:shd w:val="clear" w:color="auto" w:fill="FFFFFF"/>
        </w:rPr>
        <w:t>height</w:t>
      </w:r>
    </w:p>
    <w:p w14:paraId="203C092E" w14:textId="77777777" w:rsidR="005F1883" w:rsidRPr="005F1883" w:rsidRDefault="005F1883" w:rsidP="001E7EA4">
      <w:pPr>
        <w:pStyle w:val="ListParagraph"/>
        <w:numPr>
          <w:ilvl w:val="6"/>
          <w:numId w:val="34"/>
        </w:numPr>
        <w:tabs>
          <w:tab w:val="clear" w:pos="0"/>
          <w:tab w:val="num" w:pos="426"/>
        </w:tabs>
        <w:ind w:left="426" w:hanging="426"/>
        <w:rPr>
          <w:rFonts w:asciiTheme="minorHAnsi" w:hAnsiTheme="minorHAnsi" w:cstheme="minorHAnsi"/>
          <w:sz w:val="22"/>
          <w:lang w:val="en-US"/>
        </w:rPr>
      </w:pPr>
      <w:r w:rsidRPr="005F1883">
        <w:rPr>
          <w:rFonts w:asciiTheme="minorHAnsi" w:hAnsiTheme="minorHAnsi" w:cstheme="minorHAnsi"/>
          <w:sz w:val="22"/>
          <w:lang w:val="en-US"/>
        </w:rPr>
        <w:t xml:space="preserve">The maximum </w:t>
      </w:r>
      <w:r w:rsidRPr="005F1883">
        <w:rPr>
          <w:rFonts w:asciiTheme="minorHAnsi" w:hAnsiTheme="minorHAnsi" w:cstheme="minorHAnsi"/>
          <w:color w:val="00B050"/>
          <w:sz w:val="22"/>
          <w:shd w:val="clear" w:color="auto" w:fill="FFFFFF"/>
          <w:lang w:val="en-US"/>
        </w:rPr>
        <w:t>height</w:t>
      </w:r>
      <w:r w:rsidRPr="005F1883">
        <w:rPr>
          <w:rFonts w:asciiTheme="minorHAnsi" w:hAnsiTheme="minorHAnsi" w:cstheme="minorHAnsi"/>
          <w:sz w:val="22"/>
          <w:lang w:val="en-US"/>
        </w:rPr>
        <w:t xml:space="preserve"> of any </w:t>
      </w:r>
      <w:r w:rsidRPr="005F1883">
        <w:rPr>
          <w:rFonts w:asciiTheme="minorHAnsi" w:hAnsiTheme="minorHAnsi" w:cstheme="minorHAnsi"/>
          <w:color w:val="00B050"/>
          <w:sz w:val="22"/>
          <w:shd w:val="clear" w:color="auto" w:fill="FFFFFF"/>
          <w:lang w:val="en-US"/>
        </w:rPr>
        <w:t>building</w:t>
      </w:r>
      <w:r w:rsidRPr="005F1883">
        <w:rPr>
          <w:rFonts w:asciiTheme="minorHAnsi" w:hAnsiTheme="minorHAnsi" w:cstheme="minorHAnsi"/>
          <w:sz w:val="22"/>
          <w:lang w:val="en-US"/>
        </w:rPr>
        <w:t xml:space="preserve"> shall be:</w:t>
      </w:r>
    </w:p>
    <w:p w14:paraId="3A38EF2C" w14:textId="77777777" w:rsidR="005F1883" w:rsidRPr="005F1883" w:rsidRDefault="005F1883" w:rsidP="005F1883">
      <w:pPr>
        <w:pStyle w:val="ListParagraph"/>
        <w:ind w:left="567"/>
        <w:rPr>
          <w:rFonts w:asciiTheme="minorHAnsi" w:hAnsiTheme="minorHAnsi" w:cstheme="minorHAnsi"/>
          <w:sz w:val="22"/>
          <w:lang w:val="en-US"/>
        </w:rPr>
      </w:pPr>
    </w:p>
    <w:tbl>
      <w:tblPr>
        <w:tblStyle w:val="prltable0"/>
        <w:tblW w:w="0" w:type="auto"/>
        <w:tblLook w:val="01E0" w:firstRow="1" w:lastRow="1" w:firstColumn="1" w:lastColumn="1" w:noHBand="0" w:noVBand="0"/>
      </w:tblPr>
      <w:tblGrid>
        <w:gridCol w:w="562"/>
        <w:gridCol w:w="5250"/>
        <w:gridCol w:w="2972"/>
      </w:tblGrid>
      <w:tr w:rsidR="005F1883" w:rsidRPr="005F1883" w14:paraId="7E891B71" w14:textId="77777777" w:rsidTr="00CA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14:paraId="353C2D1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0" w:type="dxa"/>
          </w:tcPr>
          <w:p w14:paraId="6099ED5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Applicable to </w:t>
            </w:r>
          </w:p>
        </w:tc>
        <w:tc>
          <w:tcPr>
            <w:tcW w:w="2972" w:type="dxa"/>
          </w:tcPr>
          <w:p w14:paraId="0C323E34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5F1883" w:rsidRPr="005F1883" w14:paraId="47FCB52C" w14:textId="77777777" w:rsidTr="00CA52CE">
        <w:tc>
          <w:tcPr>
            <w:tcW w:w="562" w:type="dxa"/>
          </w:tcPr>
          <w:p w14:paraId="6CEEB3F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5250" w:type="dxa"/>
          </w:tcPr>
          <w:p w14:paraId="1C7BC72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where the additional activities and standards are from the zones listed in </w:t>
            </w:r>
            <w:r w:rsidRPr="00C32369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Appendices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C478B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13.6.6.2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C478B2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C478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5393FFB4" w14:textId="7E7653E1" w:rsidR="005F1883" w:rsidRPr="008E6EB9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</w:pPr>
            <w:r w:rsidRPr="003B2AA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Residential Suburban</w:t>
            </w:r>
            <w:r w:rsidR="00CA52CE" w:rsidRPr="003B2AA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;</w:t>
            </w:r>
            <w:r w:rsidR="00283695" w:rsidRPr="00283695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283695" w:rsidRPr="00CF68FC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Medium Density Residential</w:t>
            </w:r>
            <w:r w:rsidR="00CA52CE" w:rsidRPr="00CF68FC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,</w:t>
            </w:r>
          </w:p>
          <w:p w14:paraId="6FC582BD" w14:textId="77777777" w:rsidR="005F1883" w:rsidRPr="003B2AAB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</w:pPr>
            <w:r w:rsidRPr="003B2AA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 xml:space="preserve">Residential Suburban Density </w:t>
            </w:r>
            <w:proofErr w:type="gramStart"/>
            <w:r w:rsidRPr="003B2AA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Transition</w:t>
            </w:r>
            <w:r w:rsidR="0096305B" w:rsidRPr="003B2AA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;</w:t>
            </w:r>
            <w:proofErr w:type="gramEnd"/>
            <w:r w:rsidRPr="003B2AA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 xml:space="preserve"> </w:t>
            </w:r>
          </w:p>
          <w:p w14:paraId="07359183" w14:textId="006038E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E6EB9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Residential </w:t>
            </w:r>
            <w:proofErr w:type="gramStart"/>
            <w:r w:rsidRPr="008E6EB9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Hills</w:t>
            </w:r>
            <w:r w:rsidR="00CA52CE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;</w:t>
            </w:r>
            <w:proofErr w:type="gramEnd"/>
            <w:r w:rsidR="008E6EB9" w:rsidRPr="008E6EB9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</w:p>
          <w:p w14:paraId="2D1C0404" w14:textId="42A4180F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Residential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Banks Peninsula</w:t>
            </w:r>
            <w:r w:rsidR="00CA52C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,</w:t>
            </w:r>
          </w:p>
          <w:p w14:paraId="26D2D47D" w14:textId="50808E04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Residential Small Settlement</w:t>
            </w:r>
            <w:r w:rsidR="00CA52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</w:t>
            </w:r>
          </w:p>
          <w:p w14:paraId="012E7A62" w14:textId="77777777" w:rsidR="005F1883" w:rsidRPr="005F1883" w:rsidRDefault="005F1883" w:rsidP="000B2D6A">
            <w:pPr>
              <w:pStyle w:val="prlTabletex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Rural Zones.</w:t>
            </w:r>
          </w:p>
        </w:tc>
        <w:tc>
          <w:tcPr>
            <w:tcW w:w="2972" w:type="dxa"/>
          </w:tcPr>
          <w:p w14:paraId="6F19B33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10 metres within 20 metres of an internal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boundary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otherwise 14 metres.</w:t>
            </w:r>
          </w:p>
        </w:tc>
      </w:tr>
      <w:tr w:rsidR="005F1883" w:rsidRPr="005F1883" w14:paraId="05BCBD34" w14:textId="77777777" w:rsidTr="00CA52CE">
        <w:tc>
          <w:tcPr>
            <w:tcW w:w="562" w:type="dxa"/>
          </w:tcPr>
          <w:p w14:paraId="44BF31E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5250" w:type="dxa"/>
          </w:tcPr>
          <w:p w14:paraId="75EB1BE0" w14:textId="77777777" w:rsidR="005F1883" w:rsidRPr="00C478B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where the additional activities and standards are from the zones listed in </w:t>
            </w:r>
            <w:r w:rsidRPr="00C32369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Appendices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C478B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13.6.6.2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C478B2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Pr="00C478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17036912" w14:textId="3C4818F0" w:rsidR="00CF68FC" w:rsidRDefault="0096305B" w:rsidP="00D33793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</w:pPr>
            <w:r w:rsidRPr="008E6EB9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Residential Medium Density</w:t>
            </w:r>
            <w:r w:rsidR="00D33793" w:rsidRPr="00D3379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/>
              </w:rPr>
              <w:t xml:space="preserve"> Medium Density Residential </w:t>
            </w:r>
          </w:p>
          <w:p w14:paraId="1E28CCB7" w14:textId="72083BFB" w:rsidR="00CA52CE" w:rsidRPr="002C4699" w:rsidRDefault="00CA52CE" w:rsidP="00CA52CE">
            <w:pPr>
              <w:pStyle w:val="prlTabletext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2C46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High Density Residential (within Town Centre and Large Local Centre </w:t>
            </w:r>
            <w:proofErr w:type="gramStart"/>
            <w:r w:rsidRPr="002C46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Intensification  Precincts</w:t>
            </w:r>
            <w:proofErr w:type="gramEnd"/>
            <w:r w:rsidRPr="002C46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 xml:space="preserve"> or within </w:t>
            </w:r>
            <w:r w:rsidRPr="002C46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Residential Precincts</w:t>
            </w:r>
            <w:r w:rsidRPr="002C4699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  <w:t>)</w:t>
            </w:r>
            <w:r w:rsidRPr="002C46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5F00B7" w:rsidRPr="002C46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or Central City Mixed Use zone</w:t>
            </w:r>
            <w:r w:rsidR="005F00B7" w:rsidRPr="002C4699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  <w:t>.</w:t>
            </w:r>
          </w:p>
          <w:p w14:paraId="579944DA" w14:textId="716150E0" w:rsidR="005F1883" w:rsidRPr="005F1883" w:rsidRDefault="00CA52CE" w:rsidP="00CA52C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E6EB9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Residential New Neighbourhood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F1883"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</w:p>
          <w:p w14:paraId="2DF34F5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E6EB9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Residential New Neighbourhood</w:t>
            </w:r>
            <w:r w:rsidR="008E6EB9" w:rsidRPr="008E6EB9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8E6EB9" w:rsidRPr="002C4699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Future Urban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Zones;</w:t>
            </w:r>
            <w:proofErr w:type="gramEnd"/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6A387966" w14:textId="77777777" w:rsidR="005F1883" w:rsidRPr="005F1883" w:rsidRDefault="005F1883" w:rsidP="000B2D6A">
            <w:pPr>
              <w:pStyle w:val="prlTabletex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CA52CE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with the exception of iii. below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972" w:type="dxa"/>
          </w:tcPr>
          <w:p w14:paraId="13963D5C" w14:textId="11263F8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E5DAF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12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E5DAF" w:rsidRPr="000E5DA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14</w:t>
            </w:r>
            <w:r w:rsidR="000E5D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metres within </w:t>
            </w:r>
            <w:r w:rsidRPr="000E5DAF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20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E5DAF" w:rsidRPr="000E5DA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10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metres of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internal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boundary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otherwise </w:t>
            </w:r>
            <w:r w:rsidRPr="007248B4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16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E5DAF" w:rsidRPr="007248B4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20</w:t>
            </w:r>
            <w:r w:rsidR="000E5D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metres.</w:t>
            </w:r>
          </w:p>
        </w:tc>
      </w:tr>
      <w:tr w:rsidR="005F1883" w:rsidRPr="005F1883" w14:paraId="5365BAD6" w14:textId="77777777" w:rsidTr="00CA52CE">
        <w:tc>
          <w:tcPr>
            <w:tcW w:w="562" w:type="dxa"/>
          </w:tcPr>
          <w:p w14:paraId="34B3320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5250" w:type="dxa"/>
          </w:tcPr>
          <w:p w14:paraId="59924074" w14:textId="31B214B0" w:rsidR="0096305B" w:rsidRPr="000E5DAF" w:rsidRDefault="005F1883" w:rsidP="0096305B">
            <w:pPr>
              <w:autoSpaceDE w:val="0"/>
              <w:autoSpaceDN w:val="0"/>
              <w:adjustRightInd w:val="0"/>
              <w:ind w:left="10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sites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wher</w:t>
            </w:r>
            <w:r w:rsidR="0096305B">
              <w:rPr>
                <w:rFonts w:asciiTheme="minorHAnsi" w:hAnsiTheme="minorHAnsi" w:cstheme="minorHAnsi"/>
                <w:sz w:val="22"/>
                <w:szCs w:val="22"/>
              </w:rPr>
              <w:t xml:space="preserve">e the additional activities and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standards are fr</w:t>
            </w:r>
            <w:r w:rsidR="0096305B">
              <w:rPr>
                <w:rFonts w:asciiTheme="minorHAnsi" w:hAnsiTheme="minorHAnsi" w:cstheme="minorHAnsi"/>
                <w:sz w:val="22"/>
                <w:szCs w:val="22"/>
              </w:rPr>
              <w:t xml:space="preserve">om the zones listed in </w:t>
            </w:r>
            <w:r w:rsidR="0096305B" w:rsidRPr="00C3236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Appendix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13.6.6.1</w:t>
            </w:r>
            <w:r w:rsidRPr="00C478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13.6.6.2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C478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</w:t>
            </w:r>
            <w:r w:rsidRPr="005F1883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13.6.6.3</w:t>
            </w:r>
            <w:r w:rsidR="000E5DAF" w:rsidRPr="000E5DAF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:</w:t>
            </w:r>
            <w:r w:rsidR="000E5DAF" w:rsidRPr="000E5DAF">
              <w:rPr>
                <w:rFonts w:asciiTheme="minorHAnsi" w:hAnsiTheme="minorHAnsi" w:cstheme="minorHAnsi"/>
                <w:b/>
                <w:strike/>
                <w:color w:val="0000FF"/>
                <w:sz w:val="22"/>
                <w:szCs w:val="22"/>
              </w:rPr>
              <w:t>,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5DAF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including Christ’s Co</w:t>
            </w:r>
            <w:r w:rsidR="0096305B" w:rsidRPr="000E5DAF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llege east of Rolleston Avenue:</w:t>
            </w:r>
          </w:p>
          <w:p w14:paraId="5ABF9827" w14:textId="58136000" w:rsidR="005F1883" w:rsidRPr="0096305B" w:rsidRDefault="005F1883" w:rsidP="005F00B7">
            <w:pPr>
              <w:autoSpaceDE w:val="0"/>
              <w:autoSpaceDN w:val="0"/>
              <w:adjustRightInd w:val="0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8E6EB9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 xml:space="preserve">Residential </w:t>
            </w:r>
            <w:r w:rsidRPr="008E6EB9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shd w:val="clear" w:color="auto" w:fill="FFFFFF"/>
                <w:lang w:eastAsia="en-US"/>
              </w:rPr>
              <w:t>Central City</w:t>
            </w:r>
            <w:r w:rsidRPr="008E6EB9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 xml:space="preserve"> Zone</w:t>
            </w:r>
            <w:r w:rsidR="008E6EB9" w:rsidRPr="008E6EB9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 xml:space="preserve"> </w:t>
            </w:r>
            <w:r w:rsidR="008E6EB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High Density Residential </w:t>
            </w:r>
            <w:r w:rsidR="000E5DAF" w:rsidRPr="003B39A3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(outside Residential Precincts)</w:t>
            </w:r>
            <w:r w:rsidR="000E5DA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2623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(outside of Central City) </w:t>
            </w:r>
            <w:r w:rsidR="000E5DA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zone, </w:t>
            </w:r>
            <w:r w:rsidR="003B39A3" w:rsidRPr="007A370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 xml:space="preserve">Future Urban </w:t>
            </w:r>
            <w:r w:rsidR="000E5DAF" w:rsidRPr="002623B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or City Centre</w:t>
            </w:r>
            <w:r w:rsidR="000E5DA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zone</w:t>
            </w:r>
            <w:r w:rsidR="005F00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Pr="005F188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2" w:type="dxa"/>
          </w:tcPr>
          <w:p w14:paraId="0B5DF52D" w14:textId="77777777" w:rsidR="005F1883" w:rsidRDefault="005F1883" w:rsidP="000B2D6A">
            <w:pPr>
              <w:pStyle w:val="prlTabletex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E5DAF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 xml:space="preserve">11 metres or 14 metres.  Refer to </w:t>
            </w:r>
            <w:r w:rsidRPr="000E5DAF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shd w:val="clear" w:color="auto" w:fill="FFFFFF"/>
                <w:lang w:eastAsia="en-US"/>
              </w:rPr>
              <w:t>Central City</w:t>
            </w:r>
            <w:r w:rsidRPr="000E5DAF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 xml:space="preserve"> Maximum </w:t>
            </w:r>
            <w:r w:rsidRPr="000E5DAF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shd w:val="clear" w:color="auto" w:fill="FFFFFF"/>
                <w:lang w:eastAsia="en-US"/>
              </w:rPr>
              <w:t>Building</w:t>
            </w:r>
            <w:r w:rsidRPr="000E5DAF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 xml:space="preserve"> </w:t>
            </w:r>
            <w:r w:rsidRPr="000E5DAF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shd w:val="clear" w:color="auto" w:fill="FFFFFF"/>
                <w:lang w:eastAsia="en-US"/>
              </w:rPr>
              <w:t>Height</w:t>
            </w:r>
            <w:r w:rsidRPr="000E5DAF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 xml:space="preserve"> Planning Map</w:t>
            </w:r>
            <w:r w:rsidRPr="005F188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31B7DB54" w14:textId="77777777" w:rsidR="000E5DAF" w:rsidRDefault="000E5DAF" w:rsidP="000B2D6A">
            <w:pPr>
              <w:pStyle w:val="prlTabletex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33CED3C" w14:textId="607DF74B" w:rsidR="000E5DAF" w:rsidRPr="008B63F9" w:rsidRDefault="000E5DAF" w:rsidP="008B63F9">
            <w:pPr>
              <w:pStyle w:val="prlTabletex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14</w:t>
            </w:r>
            <w:r w:rsid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m</w:t>
            </w:r>
            <w:r w:rsid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etres</w:t>
            </w:r>
            <w:r w:rsidRP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w</w:t>
            </w:r>
            <w:r w:rsidR="008B63F9" w:rsidRP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ithin 10</w:t>
            </w:r>
            <w:r w:rsid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8B63F9" w:rsidRP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m</w:t>
            </w:r>
            <w:r w:rsid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etres</w:t>
            </w:r>
            <w:r w:rsidR="008B63F9" w:rsidRP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of internal boundary, otherwise </w:t>
            </w:r>
            <w:r w:rsidR="008B63F9" w:rsidRPr="007A3703">
              <w:rPr>
                <w:rFonts w:asciiTheme="minorHAnsi" w:eastAsia="Calibri" w:hAnsiTheme="minorHAnsi" w:cstheme="minorHAnsi"/>
                <w:b/>
                <w:strike/>
                <w:color w:val="7030A0"/>
                <w:sz w:val="22"/>
                <w:szCs w:val="22"/>
                <w:lang w:eastAsia="en-US"/>
              </w:rPr>
              <w:t>32</w:t>
            </w:r>
            <w:r w:rsidR="007A3703" w:rsidRPr="007A3703">
              <w:rPr>
                <w:rFonts w:asciiTheme="minorHAnsi" w:eastAsia="Calibri" w:hAnsiTheme="minorHAnsi" w:cstheme="minorHAnsi"/>
                <w:b/>
                <w:strike/>
                <w:color w:val="7030A0"/>
                <w:sz w:val="22"/>
                <w:szCs w:val="22"/>
                <w:lang w:eastAsia="en-US"/>
              </w:rPr>
              <w:t xml:space="preserve"> </w:t>
            </w:r>
            <w:r w:rsidR="007A3703" w:rsidRPr="007A3703">
              <w:rPr>
                <w:rFonts w:asciiTheme="minorHAnsi" w:eastAsia="Calibri" w:hAnsiTheme="minorHAnsi" w:cstheme="minorHAnsi"/>
                <w:b/>
                <w:color w:val="7030A0"/>
                <w:sz w:val="22"/>
                <w:szCs w:val="22"/>
                <w:u w:val="single"/>
                <w:lang w:eastAsia="en-US"/>
              </w:rPr>
              <w:t>22</w:t>
            </w:r>
            <w:r w:rsid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8B63F9" w:rsidRP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m</w:t>
            </w:r>
            <w:r w:rsidR="008B63F9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etres.</w:t>
            </w:r>
          </w:p>
        </w:tc>
      </w:tr>
      <w:tr w:rsidR="005F1883" w:rsidRPr="005F1883" w14:paraId="6771C566" w14:textId="77777777" w:rsidTr="00CA52CE">
        <w:tc>
          <w:tcPr>
            <w:tcW w:w="562" w:type="dxa"/>
          </w:tcPr>
          <w:p w14:paraId="00BD8BC0" w14:textId="77777777" w:rsidR="005F1883" w:rsidRPr="009569C2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</w:pPr>
            <w:r w:rsidRPr="009569C2"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  <w:t>iv.</w:t>
            </w:r>
          </w:p>
        </w:tc>
        <w:tc>
          <w:tcPr>
            <w:tcW w:w="5250" w:type="dxa"/>
          </w:tcPr>
          <w:p w14:paraId="02A6ED5D" w14:textId="77777777" w:rsidR="005F1883" w:rsidRDefault="005F1883" w:rsidP="0096305B">
            <w:pPr>
              <w:autoSpaceDE w:val="0"/>
              <w:autoSpaceDN w:val="0"/>
              <w:adjustRightInd w:val="0"/>
              <w:ind w:left="1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 w:color="7030A0"/>
              </w:rPr>
            </w:pPr>
            <w:r w:rsidRPr="009569C2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School </w:t>
            </w:r>
            <w:r w:rsidRPr="009569C2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  <w:u w:val="single" w:color="7030A0"/>
                <w:shd w:val="clear" w:color="auto" w:fill="FFFFFF"/>
              </w:rPr>
              <w:t>sites</w:t>
            </w:r>
            <w:r w:rsidRPr="009569C2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 where the additional activities and standards are from the zones listed in </w:t>
            </w:r>
            <w:r w:rsidRPr="009569C2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u w:val="single" w:color="7030A0"/>
              </w:rPr>
              <w:t>Appendix 13.6.6.1</w:t>
            </w:r>
            <w:r w:rsidRPr="009569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 w:color="7030A0"/>
              </w:rPr>
              <w:t>,</w:t>
            </w:r>
            <w:r w:rsidRPr="009569C2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u w:val="single" w:color="7030A0"/>
              </w:rPr>
              <w:t xml:space="preserve"> 13.6.6.2</w:t>
            </w:r>
            <w:r w:rsidRPr="009569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 w:color="7030A0"/>
              </w:rPr>
              <w:t xml:space="preserve"> or</w:t>
            </w:r>
            <w:r w:rsidRPr="009569C2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u w:val="single" w:color="7030A0"/>
              </w:rPr>
              <w:t xml:space="preserve"> </w:t>
            </w:r>
            <w:r w:rsidRPr="009569C2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u w:val="single" w:color="7030A0"/>
              </w:rPr>
              <w:t>13.6.6.3</w:t>
            </w:r>
            <w:r w:rsidRPr="009569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 w:color="7030A0"/>
              </w:rPr>
              <w:t>:</w:t>
            </w:r>
          </w:p>
          <w:p w14:paraId="562FA102" w14:textId="140BAAAF" w:rsidR="009569C2" w:rsidRPr="00DC0465" w:rsidRDefault="009569C2" w:rsidP="0096305B">
            <w:pPr>
              <w:autoSpaceDE w:val="0"/>
              <w:autoSpaceDN w:val="0"/>
              <w:adjustRightInd w:val="0"/>
              <w:ind w:left="10"/>
              <w:rPr>
                <w:rFonts w:asciiTheme="minorHAnsi" w:hAnsiTheme="minorHAnsi" w:cstheme="minorHAnsi"/>
                <w:b/>
                <w:sz w:val="22"/>
                <w:szCs w:val="22"/>
                <w:u w:val="single" w:color="7030A0"/>
              </w:rPr>
            </w:pPr>
            <w:r w:rsidRPr="00DC046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</w:rPr>
              <w:t>High Density Residential (Cent</w:t>
            </w:r>
            <w:r w:rsidR="00DC0465" w:rsidRPr="00DC046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</w:rPr>
              <w:t>ral City)</w:t>
            </w:r>
          </w:p>
          <w:p w14:paraId="58ECCD7F" w14:textId="4A38230B" w:rsidR="005F1883" w:rsidRPr="008B63F9" w:rsidRDefault="005F1883" w:rsidP="0096305B">
            <w:pPr>
              <w:autoSpaceDE w:val="0"/>
              <w:autoSpaceDN w:val="0"/>
              <w:adjustRightInd w:val="0"/>
              <w:ind w:left="10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8B63F9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Commercial </w:t>
            </w:r>
            <w:r w:rsidRPr="00CD253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>C</w:t>
            </w:r>
            <w:r w:rsidRPr="00CD253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</w:rPr>
              <w:t>entral City</w:t>
            </w:r>
            <w:r w:rsidRPr="008B63F9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Business</w:t>
            </w:r>
            <w:r w:rsidR="008E6EB9" w:rsidRPr="008B63F9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Pr="00CD253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>or</w:t>
            </w:r>
          </w:p>
          <w:p w14:paraId="0F9455C5" w14:textId="3DA7CE6F" w:rsidR="005F1883" w:rsidRPr="008B63F9" w:rsidRDefault="005F1883" w:rsidP="008B63F9">
            <w:pPr>
              <w:autoSpaceDE w:val="0"/>
              <w:autoSpaceDN w:val="0"/>
              <w:adjustRightInd w:val="0"/>
              <w:ind w:left="10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8B63F9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Commercial </w:t>
            </w:r>
            <w:r w:rsidRPr="00CD253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</w:rPr>
              <w:t>Central City</w:t>
            </w:r>
            <w:r w:rsidRPr="00CD253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 Mixed Use</w:t>
            </w:r>
            <w:r w:rsidR="008E6EB9" w:rsidRPr="00CD253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 </w:t>
            </w:r>
            <w:r w:rsidR="00E5170E" w:rsidRPr="00CD253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>Zone</w:t>
            </w:r>
            <w:r w:rsidR="008B63F9" w:rsidRPr="00CD253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>.</w:t>
            </w:r>
            <w:r w:rsidRPr="00CD253B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 </w:t>
            </w:r>
          </w:p>
        </w:tc>
        <w:tc>
          <w:tcPr>
            <w:tcW w:w="2972" w:type="dxa"/>
          </w:tcPr>
          <w:p w14:paraId="48AB1C84" w14:textId="77777777" w:rsidR="005F1883" w:rsidRPr="009569C2" w:rsidRDefault="005F1883" w:rsidP="000B2D6A">
            <w:pPr>
              <w:pStyle w:val="prlTabletext"/>
              <w:rPr>
                <w:rFonts w:asciiTheme="minorHAnsi" w:eastAsia="Calibri" w:hAnsiTheme="minorHAnsi" w:cstheme="minorHAnsi"/>
                <w:bCs/>
                <w:sz w:val="22"/>
                <w:szCs w:val="22"/>
                <w:u w:val="single" w:color="7030A0"/>
                <w:lang w:eastAsia="en-US"/>
              </w:rPr>
            </w:pPr>
            <w:r w:rsidRPr="009569C2">
              <w:rPr>
                <w:rFonts w:asciiTheme="minorHAnsi" w:eastAsia="Calibri" w:hAnsiTheme="minorHAnsi" w:cstheme="minorHAnsi"/>
                <w:bCs/>
                <w:sz w:val="22"/>
                <w:szCs w:val="22"/>
                <w:u w:val="single" w:color="7030A0"/>
                <w:lang w:eastAsia="en-US"/>
              </w:rPr>
              <w:t xml:space="preserve">Refer to </w:t>
            </w:r>
            <w:r w:rsidRPr="009569C2">
              <w:rPr>
                <w:rFonts w:asciiTheme="minorHAnsi" w:eastAsia="Calibr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  <w:lang w:eastAsia="en-US"/>
              </w:rPr>
              <w:t>Central City</w:t>
            </w:r>
            <w:r w:rsidRPr="009569C2">
              <w:rPr>
                <w:rFonts w:asciiTheme="minorHAnsi" w:eastAsia="Calibri" w:hAnsiTheme="minorHAnsi" w:cstheme="minorHAnsi"/>
                <w:bCs/>
                <w:sz w:val="22"/>
                <w:szCs w:val="22"/>
                <w:u w:val="single" w:color="7030A0"/>
                <w:lang w:eastAsia="en-US"/>
              </w:rPr>
              <w:t xml:space="preserve"> Maximum </w:t>
            </w:r>
            <w:r w:rsidRPr="009569C2">
              <w:rPr>
                <w:rFonts w:asciiTheme="minorHAnsi" w:eastAsia="Calibr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  <w:lang w:eastAsia="en-US"/>
              </w:rPr>
              <w:t>Building</w:t>
            </w:r>
            <w:r w:rsidRPr="009569C2">
              <w:rPr>
                <w:rFonts w:asciiTheme="minorHAnsi" w:eastAsia="Calibri" w:hAnsiTheme="minorHAnsi" w:cstheme="minorHAnsi"/>
                <w:bCs/>
                <w:sz w:val="22"/>
                <w:szCs w:val="22"/>
                <w:u w:val="single" w:color="7030A0"/>
                <w:lang w:eastAsia="en-US"/>
              </w:rPr>
              <w:t xml:space="preserve"> </w:t>
            </w:r>
            <w:r w:rsidRPr="009569C2">
              <w:rPr>
                <w:rFonts w:asciiTheme="minorHAnsi" w:eastAsia="Calibr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  <w:lang w:eastAsia="en-US"/>
              </w:rPr>
              <w:t>Height</w:t>
            </w:r>
            <w:r w:rsidRPr="009569C2">
              <w:rPr>
                <w:rFonts w:asciiTheme="minorHAnsi" w:eastAsia="Calibri" w:hAnsiTheme="minorHAnsi" w:cstheme="minorHAnsi"/>
                <w:bCs/>
                <w:sz w:val="22"/>
                <w:szCs w:val="22"/>
                <w:u w:val="single" w:color="7030A0"/>
                <w:lang w:eastAsia="en-US"/>
              </w:rPr>
              <w:t xml:space="preserve"> Planning Map.</w:t>
            </w:r>
          </w:p>
        </w:tc>
      </w:tr>
      <w:tr w:rsidR="005F1883" w:rsidRPr="005F1883" w14:paraId="1E8BC51A" w14:textId="77777777" w:rsidTr="00CA52CE">
        <w:trPr>
          <w:trHeight w:val="634"/>
        </w:trPr>
        <w:tc>
          <w:tcPr>
            <w:tcW w:w="562" w:type="dxa"/>
          </w:tcPr>
          <w:p w14:paraId="12AEC4E8" w14:textId="33E19FE2" w:rsidR="005F1883" w:rsidRPr="008B63F9" w:rsidRDefault="005F1883" w:rsidP="000B2D6A">
            <w:pPr>
              <w:pStyle w:val="prlTabletex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367E4">
              <w:rPr>
                <w:rFonts w:asciiTheme="minorHAnsi" w:hAnsiTheme="minorHAnsi" w:cstheme="minorHAnsi"/>
                <w:sz w:val="22"/>
                <w:szCs w:val="22"/>
                <w:u w:val="single" w:color="7030A0"/>
              </w:rPr>
              <w:t>v.</w:t>
            </w:r>
            <w:r w:rsidR="008B63F9" w:rsidRPr="007367E4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iv</w:t>
            </w:r>
          </w:p>
        </w:tc>
        <w:tc>
          <w:tcPr>
            <w:tcW w:w="5250" w:type="dxa"/>
          </w:tcPr>
          <w:p w14:paraId="55C4AC81" w14:textId="409B0855" w:rsidR="005F1883" w:rsidRPr="005F1883" w:rsidRDefault="005F1883" w:rsidP="00AC4DF8">
            <w:pPr>
              <w:pStyle w:val="prlTabletex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Phillipstown 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, where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additional activities and standards are from the </w:t>
            </w:r>
            <w:r w:rsidR="008B63F9" w:rsidRPr="008B63F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Mixed Use zone</w:t>
            </w:r>
            <w:r w:rsidR="008B63F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.</w:t>
            </w:r>
            <w:r w:rsidR="008B63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8B63F9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I</w:t>
            </w:r>
            <w:r w:rsidRPr="008B63F9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ndustrial General zone, </w:t>
            </w:r>
            <w:r w:rsidRPr="008B63F9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  <w:t xml:space="preserve">and Christ's College west of Rolleston Avenue, where the additional activities and standards are from the Residential </w:t>
            </w:r>
            <w:r w:rsidRPr="008B63F9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shd w:val="clear" w:color="auto" w:fill="FFFFFF"/>
                <w:lang w:val="en-GB" w:eastAsia="en-GB"/>
              </w:rPr>
              <w:t>Central City</w:t>
            </w:r>
            <w:r w:rsidR="00AC4DF8" w:rsidRPr="008B63F9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shd w:val="clear" w:color="auto" w:fill="FFFFFF"/>
                <w:lang w:val="en-GB" w:eastAsia="en-GB"/>
              </w:rPr>
              <w:t xml:space="preserve"> </w:t>
            </w:r>
            <w:r w:rsidR="00AC4DF8" w:rsidRPr="008B63F9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High </w:t>
            </w:r>
            <w:r w:rsidR="00AC4DF8" w:rsidRPr="008B63F9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lastRenderedPageBreak/>
              <w:t>Density Residential</w:t>
            </w:r>
            <w:r w:rsidRPr="008B63F9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  <w:t xml:space="preserve"> Zone (</w:t>
            </w:r>
            <w:r w:rsidRPr="008B63F9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shd w:val="clear" w:color="auto" w:fill="FFFFFF"/>
                <w:lang w:val="en-GB" w:eastAsia="en-GB"/>
              </w:rPr>
              <w:t>buildings</w:t>
            </w:r>
            <w:r w:rsidRPr="008B63F9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  <w:t xml:space="preserve">) and from the </w:t>
            </w:r>
            <w:r w:rsidRPr="008B63F9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Open Space Community Park Zone (playing fields)</w:t>
            </w:r>
            <w:r w:rsidRPr="008B63F9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2972" w:type="dxa"/>
          </w:tcPr>
          <w:p w14:paraId="751AC1D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15 metres</w:t>
            </w:r>
          </w:p>
        </w:tc>
      </w:tr>
      <w:tr w:rsidR="005F1883" w:rsidRPr="005F1883" w14:paraId="7D80FFAD" w14:textId="77777777" w:rsidTr="00CA52CE">
        <w:trPr>
          <w:trHeight w:val="634"/>
        </w:trPr>
        <w:tc>
          <w:tcPr>
            <w:tcW w:w="562" w:type="dxa"/>
          </w:tcPr>
          <w:p w14:paraId="7315487D" w14:textId="620FCC02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367E4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>vi</w:t>
            </w:r>
            <w:r w:rsidRPr="007367E4">
              <w:rPr>
                <w:rFonts w:asciiTheme="minorHAnsi" w:hAnsiTheme="minorHAnsi" w:cstheme="minorHAnsi"/>
                <w:bCs/>
                <w:sz w:val="22"/>
                <w:szCs w:val="22"/>
                <w:u w:color="7030A0"/>
              </w:rPr>
              <w:t>.</w:t>
            </w:r>
            <w:r w:rsidR="008B63F9" w:rsidRPr="007367E4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</w:rPr>
              <w:t>v.</w:t>
            </w:r>
          </w:p>
        </w:tc>
        <w:tc>
          <w:tcPr>
            <w:tcW w:w="5250" w:type="dxa"/>
          </w:tcPr>
          <w:p w14:paraId="128ADFA5" w14:textId="77777777" w:rsidR="005F1883" w:rsidRPr="005F1883" w:rsidRDefault="005F1883" w:rsidP="0096305B">
            <w:pPr>
              <w:pStyle w:val="prlTabletex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For a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major sports facility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Pr="005F18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</w:t>
            </w: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 xml:space="preserve"> 1 DP 11232 developed in conjunction with part of the adjacent Elmwood Park located at 83D Heaton Street.</w:t>
            </w:r>
          </w:p>
        </w:tc>
        <w:tc>
          <w:tcPr>
            <w:tcW w:w="2972" w:type="dxa"/>
          </w:tcPr>
          <w:p w14:paraId="74B276B5" w14:textId="7BF81D93" w:rsidR="005F1883" w:rsidRPr="005F1883" w:rsidRDefault="00910D38" w:rsidP="001E7EA4">
            <w:pPr>
              <w:pStyle w:val="prlTabletext"/>
              <w:numPr>
                <w:ilvl w:val="0"/>
                <w:numId w:val="42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F1883" w:rsidRPr="005F1883">
              <w:rPr>
                <w:rFonts w:asciiTheme="minorHAnsi" w:hAnsiTheme="minorHAnsi" w:cstheme="minorHAnsi"/>
                <w:sz w:val="22"/>
                <w:szCs w:val="22"/>
              </w:rPr>
              <w:t>etres</w:t>
            </w:r>
          </w:p>
        </w:tc>
      </w:tr>
    </w:tbl>
    <w:p w14:paraId="107CB6C9" w14:textId="2261C287" w:rsidR="00507501" w:rsidRDefault="00507501" w:rsidP="00CF7316">
      <w:pPr>
        <w:pStyle w:val="Prlhead4"/>
        <w:numPr>
          <w:ilvl w:val="0"/>
          <w:numId w:val="0"/>
        </w:numPr>
        <w:ind w:left="142" w:hanging="142"/>
        <w:rPr>
          <w:rFonts w:asciiTheme="minorHAnsi" w:hAnsiTheme="minorHAnsi" w:cstheme="minorHAnsi"/>
          <w:u w:val="single"/>
        </w:rPr>
      </w:pPr>
      <w:proofErr w:type="gramStart"/>
      <w:r w:rsidRPr="006F1DEC">
        <w:rPr>
          <w:rFonts w:asciiTheme="minorHAnsi" w:hAnsiTheme="minorHAnsi" w:cstheme="minorHAnsi"/>
          <w:u w:val="single"/>
        </w:rPr>
        <w:t>13.6.4.2.6  Landscaping</w:t>
      </w:r>
      <w:proofErr w:type="gramEnd"/>
    </w:p>
    <w:p w14:paraId="7E329310" w14:textId="32900755" w:rsidR="00377711" w:rsidRPr="00596F09" w:rsidRDefault="00377711" w:rsidP="00377711">
      <w:pPr>
        <w:rPr>
          <w:rFonts w:asciiTheme="minorHAnsi" w:hAnsiTheme="minorHAnsi" w:cstheme="minorHAnsi"/>
          <w:b/>
          <w:bCs/>
          <w:sz w:val="22"/>
          <w:lang w:eastAsia="en-US"/>
        </w:rPr>
      </w:pPr>
      <w:r w:rsidRPr="00596F09">
        <w:rPr>
          <w:rFonts w:asciiTheme="minorHAnsi" w:hAnsiTheme="minorHAnsi" w:cstheme="minorHAnsi"/>
          <w:b/>
          <w:bCs/>
          <w:color w:val="7030A0"/>
          <w:sz w:val="22"/>
          <w:lang w:eastAsia="en-US"/>
        </w:rPr>
        <w:t>a. The following buil</w:t>
      </w:r>
      <w:r w:rsidR="00596F09" w:rsidRPr="00596F09">
        <w:rPr>
          <w:rFonts w:asciiTheme="minorHAnsi" w:hAnsiTheme="minorHAnsi" w:cstheme="minorHAnsi"/>
          <w:b/>
          <w:bCs/>
          <w:color w:val="7030A0"/>
          <w:sz w:val="22"/>
          <w:lang w:eastAsia="en-US"/>
        </w:rPr>
        <w:t xml:space="preserve">t form standards apply to school sites within High Density Residential: </w:t>
      </w:r>
    </w:p>
    <w:p w14:paraId="3AFDFC38" w14:textId="4FC53711" w:rsidR="006F1DEC" w:rsidRPr="00596F09" w:rsidRDefault="00507501" w:rsidP="00507501">
      <w:pPr>
        <w:ind w:left="360" w:hanging="360"/>
        <w:rPr>
          <w:rFonts w:asciiTheme="minorHAnsi" w:hAnsiTheme="minorHAnsi" w:cstheme="minorHAnsi"/>
          <w:b/>
          <w:strike/>
          <w:color w:val="7030A0"/>
          <w:sz w:val="22"/>
        </w:rPr>
      </w:pPr>
      <w:r w:rsidRPr="00596F09">
        <w:rPr>
          <w:b/>
          <w:strike/>
          <w:color w:val="7030A0"/>
        </w:rPr>
        <w:t>a.</w:t>
      </w:r>
      <w:r>
        <w:tab/>
      </w:r>
      <w:proofErr w:type="spellStart"/>
      <w:r w:rsidR="00596F09" w:rsidRPr="00596F09">
        <w:rPr>
          <w:b/>
          <w:bCs/>
          <w:color w:val="7030A0"/>
          <w:u w:val="single" w:color="7030A0"/>
        </w:rPr>
        <w:t>i</w:t>
      </w:r>
      <w:proofErr w:type="spellEnd"/>
      <w:r w:rsidR="00596F09" w:rsidRPr="00596F09">
        <w:rPr>
          <w:b/>
          <w:bCs/>
          <w:color w:val="7030A0"/>
          <w:u w:val="single" w:color="7030A0"/>
        </w:rPr>
        <w:t>.</w:t>
      </w:r>
      <w:r w:rsidR="00596F09">
        <w:t xml:space="preserve"> </w:t>
      </w:r>
      <w:r w:rsidR="006F1DEC" w:rsidRPr="006F1DEC">
        <w:rPr>
          <w:rFonts w:asciiTheme="minorHAnsi" w:hAnsiTheme="minorHAnsi" w:cstheme="minorHAnsi"/>
          <w:b/>
          <w:sz w:val="22"/>
          <w:u w:val="single"/>
        </w:rPr>
        <w:t xml:space="preserve">10% </w:t>
      </w:r>
      <w:proofErr w:type="gramStart"/>
      <w:r w:rsidR="006F1DEC" w:rsidRPr="006F1DEC">
        <w:rPr>
          <w:rFonts w:asciiTheme="minorHAnsi" w:hAnsiTheme="minorHAnsi" w:cstheme="minorHAnsi"/>
          <w:b/>
          <w:sz w:val="22"/>
          <w:u w:val="single"/>
        </w:rPr>
        <w:t xml:space="preserve">of  </w:t>
      </w:r>
      <w:r w:rsidR="006F1DEC" w:rsidRPr="00596F09">
        <w:rPr>
          <w:rFonts w:asciiTheme="minorHAnsi" w:hAnsiTheme="minorHAnsi" w:cstheme="minorHAnsi"/>
          <w:b/>
          <w:strike/>
          <w:color w:val="7030A0"/>
          <w:sz w:val="22"/>
        </w:rPr>
        <w:t>each</w:t>
      </w:r>
      <w:proofErr w:type="gramEnd"/>
      <w:r w:rsidR="006F1DEC" w:rsidRPr="006F1DEC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6F1DEC" w:rsidRPr="006F1DEC">
        <w:rPr>
          <w:rFonts w:asciiTheme="minorHAnsi" w:hAnsiTheme="minorHAnsi" w:cstheme="minorHAnsi"/>
          <w:b/>
          <w:color w:val="00B050"/>
          <w:sz w:val="22"/>
          <w:u w:val="single"/>
        </w:rPr>
        <w:t>site</w:t>
      </w:r>
      <w:r w:rsidR="006F1DEC" w:rsidRPr="006F1DEC">
        <w:rPr>
          <w:rFonts w:asciiTheme="minorHAnsi" w:hAnsiTheme="minorHAnsi" w:cstheme="minorHAnsi"/>
          <w:b/>
          <w:sz w:val="22"/>
          <w:u w:val="single"/>
        </w:rPr>
        <w:t xml:space="preserve"> shall be planted </w:t>
      </w:r>
      <w:r w:rsidR="006F1DEC" w:rsidRPr="00596F09">
        <w:rPr>
          <w:rFonts w:asciiTheme="minorHAnsi" w:hAnsiTheme="minorHAnsi" w:cstheme="minorHAnsi"/>
          <w:b/>
          <w:strike/>
          <w:color w:val="7030A0"/>
          <w:sz w:val="22"/>
        </w:rPr>
        <w:t>including landscape strips along boundaries.</w:t>
      </w:r>
    </w:p>
    <w:p w14:paraId="0D0FC6C9" w14:textId="14C1F1AC" w:rsidR="006F1DEC" w:rsidRPr="006F1DEC" w:rsidRDefault="006F1DEC" w:rsidP="00507501">
      <w:pPr>
        <w:ind w:left="360" w:hanging="360"/>
        <w:rPr>
          <w:rFonts w:asciiTheme="minorHAnsi" w:hAnsiTheme="minorHAnsi" w:cstheme="minorHAnsi"/>
          <w:b/>
          <w:sz w:val="22"/>
          <w:u w:val="single"/>
        </w:rPr>
      </w:pPr>
      <w:r w:rsidRPr="00596F09">
        <w:rPr>
          <w:rFonts w:asciiTheme="minorHAnsi" w:hAnsiTheme="minorHAnsi" w:cstheme="minorHAnsi"/>
          <w:b/>
          <w:strike/>
          <w:color w:val="7030A0"/>
          <w:sz w:val="22"/>
        </w:rPr>
        <w:t>b.</w:t>
      </w:r>
      <w:r w:rsidRPr="00596F09">
        <w:rPr>
          <w:rFonts w:asciiTheme="minorHAnsi" w:hAnsiTheme="minorHAnsi" w:cstheme="minorHAnsi"/>
          <w:b/>
          <w:sz w:val="22"/>
        </w:rPr>
        <w:t xml:space="preserve"> </w:t>
      </w:r>
      <w:r w:rsidRPr="00596F09">
        <w:rPr>
          <w:rFonts w:asciiTheme="minorHAnsi" w:hAnsiTheme="minorHAnsi" w:cstheme="minorHAnsi"/>
          <w:b/>
          <w:color w:val="7030A0"/>
          <w:sz w:val="22"/>
        </w:rPr>
        <w:tab/>
      </w:r>
      <w:r w:rsidR="00596F09" w:rsidRPr="00484324">
        <w:rPr>
          <w:rFonts w:asciiTheme="minorHAnsi" w:hAnsiTheme="minorHAnsi" w:cstheme="minorHAnsi"/>
          <w:b/>
          <w:color w:val="7030A0"/>
          <w:sz w:val="22"/>
          <w:u w:val="single"/>
        </w:rPr>
        <w:t xml:space="preserve">ii. </w:t>
      </w:r>
      <w:r w:rsidRPr="00484324">
        <w:rPr>
          <w:rFonts w:asciiTheme="minorHAnsi" w:hAnsiTheme="minorHAnsi" w:cstheme="minorHAnsi"/>
          <w:b/>
          <w:strike/>
          <w:color w:val="7030A0"/>
          <w:sz w:val="22"/>
        </w:rPr>
        <w:t xml:space="preserve">At least </w:t>
      </w:r>
      <w:proofErr w:type="spellStart"/>
      <w:r w:rsidRPr="00484324">
        <w:rPr>
          <w:rFonts w:asciiTheme="minorHAnsi" w:hAnsiTheme="minorHAnsi" w:cstheme="minorHAnsi"/>
          <w:b/>
          <w:strike/>
          <w:color w:val="7030A0"/>
          <w:sz w:val="22"/>
        </w:rPr>
        <w:t>o</w:t>
      </w:r>
      <w:r w:rsidR="00484324" w:rsidRPr="00484324">
        <w:rPr>
          <w:rFonts w:asciiTheme="minorHAnsi" w:hAnsiTheme="minorHAnsi" w:cstheme="minorHAnsi"/>
          <w:b/>
          <w:color w:val="7030A0"/>
          <w:sz w:val="22"/>
          <w:u w:val="single"/>
        </w:rPr>
        <w:t>O</w:t>
      </w:r>
      <w:r w:rsidRPr="006F1DEC">
        <w:rPr>
          <w:rFonts w:asciiTheme="minorHAnsi" w:hAnsiTheme="minorHAnsi" w:cstheme="minorHAnsi"/>
          <w:b/>
          <w:sz w:val="22"/>
          <w:u w:val="single"/>
        </w:rPr>
        <w:t>ne</w:t>
      </w:r>
      <w:proofErr w:type="spellEnd"/>
      <w:r w:rsidRPr="006F1DEC">
        <w:rPr>
          <w:rFonts w:asciiTheme="minorHAnsi" w:hAnsiTheme="minorHAnsi" w:cstheme="minorHAnsi"/>
          <w:b/>
          <w:sz w:val="22"/>
          <w:u w:val="single"/>
        </w:rPr>
        <w:t xml:space="preserve"> tree shall be planted</w:t>
      </w:r>
      <w:r w:rsidRPr="000E4C06">
        <w:rPr>
          <w:rFonts w:asciiTheme="minorHAnsi" w:hAnsiTheme="minorHAnsi" w:cstheme="minorHAnsi"/>
          <w:b/>
          <w:strike/>
          <w:color w:val="7030A0"/>
          <w:sz w:val="22"/>
        </w:rPr>
        <w:t xml:space="preserve"> within the </w:t>
      </w:r>
      <w:r w:rsidR="006C2B2B" w:rsidRPr="000E4C06">
        <w:rPr>
          <w:rFonts w:asciiTheme="minorHAnsi" w:hAnsiTheme="minorHAnsi" w:cstheme="minorHAnsi"/>
          <w:b/>
          <w:strike/>
          <w:color w:val="7030A0"/>
          <w:sz w:val="22"/>
        </w:rPr>
        <w:t>relevant l</w:t>
      </w:r>
      <w:r w:rsidRPr="000E4C06">
        <w:rPr>
          <w:rFonts w:asciiTheme="minorHAnsi" w:hAnsiTheme="minorHAnsi" w:cstheme="minorHAnsi"/>
          <w:b/>
          <w:strike/>
          <w:color w:val="7030A0"/>
          <w:sz w:val="22"/>
        </w:rPr>
        <w:t>andscaping strip</w:t>
      </w:r>
      <w:r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6F1DEC">
        <w:rPr>
          <w:rFonts w:asciiTheme="minorHAnsi" w:hAnsiTheme="minorHAnsi" w:cstheme="minorHAnsi"/>
          <w:b/>
          <w:sz w:val="22"/>
          <w:u w:val="single"/>
        </w:rPr>
        <w:t>per 10 metres of road boundary or part thereof</w:t>
      </w:r>
      <w:r>
        <w:rPr>
          <w:rFonts w:asciiTheme="minorHAnsi" w:hAnsiTheme="minorHAnsi" w:cstheme="minorHAnsi"/>
          <w:b/>
          <w:sz w:val="22"/>
          <w:u w:val="single"/>
        </w:rPr>
        <w:t>.</w:t>
      </w:r>
    </w:p>
    <w:p w14:paraId="4CAB60FD" w14:textId="1F46CF11" w:rsidR="006F1DEC" w:rsidRDefault="006F1DEC" w:rsidP="00507501">
      <w:pPr>
        <w:ind w:left="360" w:hanging="360"/>
        <w:rPr>
          <w:rFonts w:asciiTheme="minorHAnsi" w:hAnsiTheme="minorHAnsi" w:cstheme="minorHAnsi"/>
          <w:sz w:val="22"/>
        </w:rPr>
      </w:pPr>
      <w:r w:rsidRPr="000E4C06">
        <w:rPr>
          <w:rFonts w:asciiTheme="minorHAnsi" w:hAnsiTheme="minorHAnsi" w:cstheme="minorHAnsi"/>
          <w:b/>
          <w:strike/>
          <w:color w:val="7030A0"/>
          <w:sz w:val="22"/>
        </w:rPr>
        <w:t>c.</w:t>
      </w:r>
      <w:r w:rsidRPr="000E4C06">
        <w:rPr>
          <w:rFonts w:asciiTheme="minorHAnsi" w:hAnsiTheme="minorHAnsi" w:cstheme="minorHAnsi"/>
          <w:b/>
          <w:color w:val="7030A0"/>
          <w:sz w:val="22"/>
        </w:rPr>
        <w:tab/>
      </w:r>
      <w:r w:rsidR="000E4C06" w:rsidRPr="000E4C06">
        <w:rPr>
          <w:rFonts w:asciiTheme="minorHAnsi" w:hAnsiTheme="minorHAnsi" w:cstheme="minorHAnsi"/>
          <w:b/>
          <w:color w:val="7030A0"/>
          <w:sz w:val="22"/>
          <w:u w:val="single"/>
        </w:rPr>
        <w:t>iii.</w:t>
      </w:r>
      <w:r w:rsidR="000E4C06" w:rsidRPr="000E4C06">
        <w:rPr>
          <w:rFonts w:asciiTheme="minorHAnsi" w:hAnsiTheme="minorHAnsi" w:cstheme="minorHAnsi"/>
          <w:b/>
          <w:strike/>
          <w:color w:val="7030A0"/>
          <w:sz w:val="22"/>
        </w:rPr>
        <w:t xml:space="preserve"> </w:t>
      </w:r>
      <w:r w:rsidRPr="000E4C06">
        <w:rPr>
          <w:rFonts w:asciiTheme="minorHAnsi" w:hAnsiTheme="minorHAnsi" w:cstheme="minorHAnsi"/>
          <w:b/>
          <w:strike/>
          <w:color w:val="7030A0"/>
          <w:sz w:val="22"/>
        </w:rPr>
        <w:t xml:space="preserve">At least </w:t>
      </w:r>
      <w:proofErr w:type="spellStart"/>
      <w:r w:rsidRPr="000E4C06">
        <w:rPr>
          <w:rFonts w:asciiTheme="minorHAnsi" w:hAnsiTheme="minorHAnsi" w:cstheme="minorHAnsi"/>
          <w:b/>
          <w:strike/>
          <w:color w:val="7030A0"/>
          <w:sz w:val="22"/>
        </w:rPr>
        <w:t>o</w:t>
      </w:r>
      <w:r w:rsidR="000E4C06" w:rsidRPr="000E4C06">
        <w:rPr>
          <w:rFonts w:asciiTheme="minorHAnsi" w:hAnsiTheme="minorHAnsi" w:cstheme="minorHAnsi"/>
          <w:b/>
          <w:color w:val="7030A0"/>
          <w:sz w:val="22"/>
          <w:u w:val="single"/>
        </w:rPr>
        <w:t>O</w:t>
      </w:r>
      <w:r w:rsidRPr="006F1DEC">
        <w:rPr>
          <w:rFonts w:asciiTheme="minorHAnsi" w:hAnsiTheme="minorHAnsi" w:cstheme="minorHAnsi"/>
          <w:b/>
          <w:sz w:val="22"/>
          <w:u w:val="single"/>
        </w:rPr>
        <w:t>ne</w:t>
      </w:r>
      <w:proofErr w:type="spellEnd"/>
      <w:r w:rsidRPr="006F1DEC">
        <w:rPr>
          <w:rFonts w:asciiTheme="minorHAnsi" w:hAnsiTheme="minorHAnsi" w:cstheme="minorHAnsi"/>
          <w:b/>
          <w:sz w:val="22"/>
          <w:u w:val="single"/>
        </w:rPr>
        <w:t xml:space="preserve"> tree shall be planted </w:t>
      </w:r>
      <w:r w:rsidRPr="000E4C06">
        <w:rPr>
          <w:rFonts w:asciiTheme="minorHAnsi" w:hAnsiTheme="minorHAnsi" w:cstheme="minorHAnsi"/>
          <w:b/>
          <w:strike/>
          <w:color w:val="7030A0"/>
          <w:sz w:val="22"/>
        </w:rPr>
        <w:t xml:space="preserve">within the </w:t>
      </w:r>
      <w:r w:rsidR="006C2B2B" w:rsidRPr="000E4C06">
        <w:rPr>
          <w:rFonts w:asciiTheme="minorHAnsi" w:hAnsiTheme="minorHAnsi" w:cstheme="minorHAnsi"/>
          <w:b/>
          <w:strike/>
          <w:color w:val="7030A0"/>
          <w:sz w:val="22"/>
        </w:rPr>
        <w:t xml:space="preserve">relevant </w:t>
      </w:r>
      <w:r w:rsidRPr="000E4C06">
        <w:rPr>
          <w:rFonts w:asciiTheme="minorHAnsi" w:hAnsiTheme="minorHAnsi" w:cstheme="minorHAnsi"/>
          <w:b/>
          <w:strike/>
          <w:color w:val="7030A0"/>
          <w:sz w:val="22"/>
        </w:rPr>
        <w:t>landscaping strip</w:t>
      </w:r>
      <w:r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6F1DEC">
        <w:rPr>
          <w:rFonts w:asciiTheme="minorHAnsi" w:hAnsiTheme="minorHAnsi" w:cstheme="minorHAnsi"/>
          <w:b/>
          <w:sz w:val="22"/>
          <w:u w:val="single"/>
        </w:rPr>
        <w:t>per 30 metres of internal boundary or part thereof.</w:t>
      </w:r>
      <w:r w:rsidRPr="006F1DEC">
        <w:rPr>
          <w:rFonts w:asciiTheme="minorHAnsi" w:hAnsiTheme="minorHAnsi" w:cstheme="minorHAnsi"/>
          <w:sz w:val="22"/>
        </w:rPr>
        <w:tab/>
      </w:r>
    </w:p>
    <w:p w14:paraId="37D599E1" w14:textId="44554873" w:rsidR="00771FF6" w:rsidRPr="006F1DEC" w:rsidRDefault="00771FF6" w:rsidP="00507501">
      <w:pPr>
        <w:ind w:left="360" w:hanging="360"/>
        <w:rPr>
          <w:rFonts w:asciiTheme="minorHAnsi" w:hAnsiTheme="minorHAnsi" w:cstheme="minorHAnsi"/>
          <w:sz w:val="22"/>
        </w:rPr>
      </w:pPr>
      <w:r w:rsidRPr="000E4C06">
        <w:rPr>
          <w:rFonts w:asciiTheme="minorHAnsi" w:hAnsiTheme="minorHAnsi" w:cstheme="minorHAnsi"/>
          <w:b/>
          <w:strike/>
          <w:color w:val="7030A0"/>
          <w:sz w:val="22"/>
        </w:rPr>
        <w:t>d</w:t>
      </w:r>
      <w:r w:rsidRPr="000E4C06">
        <w:rPr>
          <w:rFonts w:asciiTheme="minorHAnsi" w:hAnsiTheme="minorHAnsi" w:cstheme="minorHAnsi"/>
          <w:strike/>
          <w:color w:val="7030A0"/>
          <w:sz w:val="22"/>
        </w:rPr>
        <w:t>.</w:t>
      </w:r>
      <w:r w:rsidRPr="000E4C06">
        <w:rPr>
          <w:rFonts w:asciiTheme="minorHAnsi" w:hAnsiTheme="minorHAnsi" w:cstheme="minorHAnsi"/>
          <w:color w:val="7030A0"/>
          <w:sz w:val="22"/>
        </w:rPr>
        <w:tab/>
      </w:r>
      <w:r w:rsidR="000E4C06" w:rsidRPr="000E4C06">
        <w:rPr>
          <w:rFonts w:asciiTheme="minorHAnsi" w:hAnsiTheme="minorHAnsi" w:cstheme="minorHAnsi"/>
          <w:b/>
          <w:bCs/>
          <w:color w:val="7030A0"/>
          <w:sz w:val="22"/>
          <w:u w:val="single" w:color="7030A0"/>
        </w:rPr>
        <w:t>Advice note</w:t>
      </w:r>
      <w:r w:rsidR="000E4C06" w:rsidRPr="000E4C06">
        <w:rPr>
          <w:rFonts w:asciiTheme="minorHAnsi" w:hAnsiTheme="minorHAnsi" w:cstheme="minorHAnsi"/>
          <w:b/>
          <w:bCs/>
          <w:sz w:val="22"/>
          <w:u w:val="single" w:color="7030A0"/>
        </w:rPr>
        <w:t>:</w:t>
      </w:r>
      <w:r w:rsidR="000E4C06">
        <w:rPr>
          <w:rFonts w:asciiTheme="minorHAnsi" w:hAnsiTheme="minorHAnsi" w:cstheme="minorHAnsi"/>
          <w:sz w:val="22"/>
        </w:rPr>
        <w:t xml:space="preserve"> </w:t>
      </w:r>
      <w:r w:rsidRPr="00771FF6">
        <w:rPr>
          <w:rFonts w:asciiTheme="minorHAnsi" w:hAnsiTheme="minorHAnsi" w:cstheme="minorHAnsi"/>
          <w:b/>
          <w:sz w:val="22"/>
          <w:u w:val="single"/>
        </w:rPr>
        <w:t xml:space="preserve">All </w:t>
      </w:r>
      <w:r w:rsidRPr="00771FF6">
        <w:rPr>
          <w:rFonts w:asciiTheme="minorHAnsi" w:hAnsiTheme="minorHAnsi" w:cstheme="minorHAnsi"/>
          <w:b/>
          <w:color w:val="00B050"/>
          <w:sz w:val="22"/>
          <w:u w:val="single"/>
          <w:shd w:val="clear" w:color="auto" w:fill="FFFFFF"/>
        </w:rPr>
        <w:t>landscaping</w:t>
      </w:r>
      <w:r w:rsidRPr="00771FF6">
        <w:rPr>
          <w:rFonts w:asciiTheme="minorHAnsi" w:hAnsiTheme="minorHAnsi" w:cstheme="minorHAnsi"/>
          <w:b/>
          <w:sz w:val="22"/>
          <w:u w:val="single"/>
        </w:rPr>
        <w:t xml:space="preserve">/trees required under these rules shall be </w:t>
      </w:r>
      <w:r>
        <w:rPr>
          <w:rFonts w:asciiTheme="minorHAnsi" w:hAnsiTheme="minorHAnsi" w:cstheme="minorHAnsi"/>
          <w:b/>
          <w:sz w:val="22"/>
          <w:u w:val="single"/>
        </w:rPr>
        <w:t xml:space="preserve">undertaken </w:t>
      </w:r>
      <w:r w:rsidRPr="00771FF6">
        <w:rPr>
          <w:rFonts w:asciiTheme="minorHAnsi" w:hAnsiTheme="minorHAnsi" w:cstheme="minorHAnsi"/>
          <w:b/>
          <w:sz w:val="22"/>
          <w:u w:val="single"/>
        </w:rPr>
        <w:t xml:space="preserve">in accordance with the provisions in </w:t>
      </w:r>
      <w:r w:rsidRPr="00771FF6">
        <w:rPr>
          <w:rFonts w:asciiTheme="minorHAnsi" w:hAnsiTheme="minorHAnsi" w:cstheme="minorHAnsi"/>
          <w:b/>
          <w:color w:val="0000FF"/>
          <w:sz w:val="22"/>
          <w:u w:val="single"/>
        </w:rPr>
        <w:t>Appendix 6.11.6</w:t>
      </w:r>
      <w:r>
        <w:rPr>
          <w:rFonts w:asciiTheme="minorHAnsi" w:hAnsiTheme="minorHAnsi" w:cstheme="minorHAnsi"/>
          <w:b/>
          <w:color w:val="5B9BD5" w:themeColor="accent1"/>
          <w:sz w:val="22"/>
          <w:u w:val="single"/>
        </w:rPr>
        <w:t>.</w:t>
      </w:r>
    </w:p>
    <w:p w14:paraId="1B70878B" w14:textId="05F4CF1A" w:rsidR="00507501" w:rsidRPr="00507501" w:rsidRDefault="00507501" w:rsidP="006F1DEC">
      <w:pPr>
        <w:ind w:left="360" w:hanging="360"/>
      </w:pPr>
    </w:p>
    <w:p w14:paraId="58DD8EDA" w14:textId="12A7A90F" w:rsidR="005F1883" w:rsidRPr="005F1883" w:rsidRDefault="00CF7316" w:rsidP="00CF7316">
      <w:pPr>
        <w:pStyle w:val="Prlhead4"/>
        <w:numPr>
          <w:ilvl w:val="0"/>
          <w:numId w:val="0"/>
        </w:numPr>
        <w:ind w:left="142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13.6.4.2.</w:t>
      </w:r>
      <w:r w:rsidRPr="00507501">
        <w:rPr>
          <w:rFonts w:asciiTheme="minorHAnsi" w:hAnsiTheme="minorHAnsi" w:cstheme="minorHAnsi"/>
          <w:strike/>
        </w:rPr>
        <w:t>6</w:t>
      </w:r>
      <w:r w:rsidR="00507501" w:rsidRPr="00507501">
        <w:rPr>
          <w:rFonts w:asciiTheme="minorHAnsi" w:hAnsiTheme="minorHAnsi" w:cstheme="minorHAnsi"/>
          <w:u w:val="single"/>
        </w:rPr>
        <w:t>7</w:t>
      </w:r>
      <w:r w:rsidR="00507501" w:rsidRPr="005075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F1883" w:rsidRPr="005F1883">
        <w:rPr>
          <w:rFonts w:asciiTheme="minorHAnsi" w:hAnsiTheme="minorHAnsi" w:cstheme="minorHAnsi"/>
        </w:rPr>
        <w:t>Water supply for firefighting</w:t>
      </w:r>
    </w:p>
    <w:p w14:paraId="46BE168A" w14:textId="77777777" w:rsidR="005F1883" w:rsidRPr="005F1883" w:rsidRDefault="005F1883" w:rsidP="001E7EA4">
      <w:pPr>
        <w:pStyle w:val="Prllist1"/>
        <w:numPr>
          <w:ilvl w:val="6"/>
          <w:numId w:val="35"/>
        </w:numPr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eastAsia="en-NZ"/>
        </w:rPr>
      </w:pPr>
      <w:r w:rsidRPr="005F1883">
        <w:rPr>
          <w:rFonts w:asciiTheme="minorHAnsi" w:hAnsiTheme="minorHAnsi" w:cstheme="minorHAnsi"/>
          <w:lang w:eastAsia="en-NZ"/>
        </w:rPr>
        <w:t xml:space="preserve">Provision for sufficient water supply and access to water supplies for firefighting shall be made available to all </w:t>
      </w:r>
      <w:r w:rsidRPr="005F1883">
        <w:rPr>
          <w:rFonts w:asciiTheme="minorHAnsi" w:hAnsiTheme="minorHAnsi" w:cstheme="minorHAnsi"/>
          <w:color w:val="00B050"/>
          <w:lang w:eastAsia="en-NZ"/>
        </w:rPr>
        <w:t>buildings</w:t>
      </w:r>
      <w:r w:rsidRPr="005F1883">
        <w:rPr>
          <w:rFonts w:asciiTheme="minorHAnsi" w:hAnsiTheme="minorHAnsi" w:cstheme="minorHAnsi"/>
          <w:lang w:eastAsia="en-NZ"/>
        </w:rPr>
        <w:t xml:space="preserve"> (excluding </w:t>
      </w:r>
      <w:r w:rsidRPr="005F1883">
        <w:rPr>
          <w:rFonts w:asciiTheme="minorHAnsi" w:hAnsiTheme="minorHAnsi" w:cstheme="minorHAnsi"/>
          <w:color w:val="00B050"/>
          <w:lang w:eastAsia="en-NZ"/>
        </w:rPr>
        <w:t>accessory buildings</w:t>
      </w:r>
      <w:r w:rsidRPr="005F1883">
        <w:rPr>
          <w:rFonts w:asciiTheme="minorHAnsi" w:hAnsiTheme="minorHAnsi" w:cstheme="minorHAnsi"/>
          <w:lang w:eastAsia="en-NZ"/>
        </w:rPr>
        <w:t xml:space="preserve"> that are not </w:t>
      </w:r>
      <w:r w:rsidRPr="005F1883">
        <w:rPr>
          <w:rFonts w:asciiTheme="minorHAnsi" w:hAnsiTheme="minorHAnsi" w:cstheme="minorHAnsi"/>
          <w:color w:val="00B050"/>
          <w:lang w:eastAsia="en-NZ"/>
        </w:rPr>
        <w:t>habitable buildings</w:t>
      </w:r>
      <w:r w:rsidRPr="005F1883">
        <w:rPr>
          <w:rFonts w:asciiTheme="minorHAnsi" w:hAnsiTheme="minorHAnsi" w:cstheme="minorHAnsi"/>
          <w:lang w:eastAsia="en-NZ"/>
        </w:rPr>
        <w:t xml:space="preserve">) via </w:t>
      </w:r>
      <w:r w:rsidRPr="005F1883">
        <w:rPr>
          <w:rFonts w:asciiTheme="minorHAnsi" w:hAnsiTheme="minorHAnsi" w:cstheme="minorHAnsi"/>
          <w:color w:val="00B050"/>
          <w:lang w:eastAsia="en-NZ"/>
        </w:rPr>
        <w:t>Council</w:t>
      </w:r>
      <w:r w:rsidRPr="005F1883">
        <w:rPr>
          <w:rFonts w:asciiTheme="minorHAnsi" w:hAnsiTheme="minorHAnsi" w:cstheme="minorHAnsi"/>
          <w:lang w:eastAsia="en-NZ"/>
        </w:rPr>
        <w:t xml:space="preserve">’s urban reticulated system (where available) in accordance with the </w:t>
      </w:r>
      <w:r w:rsidRPr="00E323AE">
        <w:rPr>
          <w:rFonts w:asciiTheme="minorHAnsi" w:hAnsiTheme="minorHAnsi" w:cstheme="minorHAnsi"/>
          <w:color w:val="0000FF"/>
          <w:lang w:eastAsia="en-NZ"/>
        </w:rPr>
        <w:t>New Zealand Fire Service Firefighting Water Supplies Code of Practice</w:t>
      </w:r>
      <w:r w:rsidRPr="005F1883">
        <w:rPr>
          <w:rFonts w:asciiTheme="minorHAnsi" w:hAnsiTheme="minorHAnsi" w:cstheme="minorHAnsi"/>
          <w:lang w:eastAsia="en-NZ"/>
        </w:rPr>
        <w:t xml:space="preserve"> (</w:t>
      </w:r>
      <w:r w:rsidRPr="005F1883">
        <w:rPr>
          <w:rFonts w:asciiTheme="minorHAnsi" w:hAnsiTheme="minorHAnsi" w:cstheme="minorHAnsi"/>
          <w:color w:val="00B050"/>
          <w:lang w:eastAsia="en-NZ"/>
        </w:rPr>
        <w:t>SNZ PAS: 4509:2008</w:t>
      </w:r>
      <w:r w:rsidRPr="005F1883">
        <w:rPr>
          <w:rFonts w:asciiTheme="minorHAnsi" w:hAnsiTheme="minorHAnsi" w:cstheme="minorHAnsi"/>
          <w:color w:val="2E74B5" w:themeColor="accent1" w:themeShade="BF"/>
          <w:lang w:eastAsia="en-NZ"/>
        </w:rPr>
        <w:t>)</w:t>
      </w:r>
      <w:r w:rsidRPr="005F1883">
        <w:rPr>
          <w:rFonts w:asciiTheme="minorHAnsi" w:hAnsiTheme="minorHAnsi" w:cstheme="minorHAnsi"/>
          <w:lang w:eastAsia="en-NZ"/>
        </w:rPr>
        <w:t>.</w:t>
      </w:r>
    </w:p>
    <w:p w14:paraId="057381B4" w14:textId="77777777" w:rsidR="005F1883" w:rsidRPr="005F1883" w:rsidRDefault="005F1883" w:rsidP="001E7EA4">
      <w:pPr>
        <w:pStyle w:val="Prllist1"/>
        <w:numPr>
          <w:ilvl w:val="5"/>
          <w:numId w:val="35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eastAsia="en-NZ"/>
        </w:rPr>
      </w:pPr>
      <w:r w:rsidRPr="005F1883">
        <w:rPr>
          <w:rFonts w:asciiTheme="minorHAnsi" w:hAnsiTheme="minorHAnsi" w:cstheme="minorHAnsi"/>
          <w:lang w:eastAsia="en-NZ"/>
        </w:rPr>
        <w:t xml:space="preserve">Where a reticulated water supply compliant with </w:t>
      </w:r>
      <w:r w:rsidRPr="005F1883">
        <w:rPr>
          <w:rFonts w:asciiTheme="minorHAnsi" w:hAnsiTheme="minorHAnsi" w:cstheme="minorHAnsi"/>
          <w:color w:val="00B050"/>
          <w:lang w:eastAsia="en-NZ"/>
        </w:rPr>
        <w:t>SNZ PAS 4509:2008</w:t>
      </w:r>
      <w:r w:rsidRPr="005F1883">
        <w:rPr>
          <w:rFonts w:asciiTheme="minorHAnsi" w:hAnsiTheme="minorHAnsi" w:cstheme="minorHAnsi"/>
          <w:lang w:eastAsia="en-NZ"/>
        </w:rPr>
        <w:t xml:space="preserve"> is not available, or the only supply available is the controlled restricted type rural water supply which is not compliant with </w:t>
      </w:r>
      <w:r w:rsidRPr="005F1883">
        <w:rPr>
          <w:rFonts w:asciiTheme="minorHAnsi" w:hAnsiTheme="minorHAnsi" w:cstheme="minorHAnsi"/>
          <w:color w:val="00B050"/>
          <w:lang w:eastAsia="en-NZ"/>
        </w:rPr>
        <w:t>SNZ PAS: 4509:2008</w:t>
      </w:r>
      <w:r w:rsidR="00523025" w:rsidRPr="00523025">
        <w:rPr>
          <w:rFonts w:asciiTheme="minorHAnsi" w:hAnsiTheme="minorHAnsi" w:cstheme="minorHAnsi"/>
          <w:lang w:eastAsia="en-NZ"/>
        </w:rPr>
        <w:t>,</w:t>
      </w:r>
      <w:r w:rsidR="00523025" w:rsidRPr="005F1883">
        <w:rPr>
          <w:rFonts w:asciiTheme="minorHAnsi" w:hAnsiTheme="minorHAnsi" w:cstheme="minorHAnsi"/>
          <w:lang w:eastAsia="en-NZ"/>
        </w:rPr>
        <w:t xml:space="preserve"> water</w:t>
      </w:r>
      <w:r w:rsidRPr="005F1883">
        <w:rPr>
          <w:rFonts w:asciiTheme="minorHAnsi" w:hAnsiTheme="minorHAnsi" w:cstheme="minorHAnsi"/>
          <w:lang w:eastAsia="en-NZ"/>
        </w:rPr>
        <w:t xml:space="preserve"> supply and access to water supplies for firefighting shall be in accordance with the alternative firefighting water sources provisions of </w:t>
      </w:r>
      <w:r w:rsidRPr="005F1883">
        <w:rPr>
          <w:rFonts w:asciiTheme="minorHAnsi" w:hAnsiTheme="minorHAnsi" w:cstheme="minorHAnsi"/>
          <w:color w:val="00B050"/>
          <w:lang w:eastAsia="en-NZ"/>
        </w:rPr>
        <w:t>SNZ PAS 4509:2008</w:t>
      </w:r>
      <w:r w:rsidRPr="005F1883">
        <w:rPr>
          <w:rFonts w:asciiTheme="minorHAnsi" w:hAnsiTheme="minorHAnsi" w:cstheme="minorHAnsi"/>
          <w:lang w:eastAsia="en-NZ"/>
        </w:rPr>
        <w:t>.</w:t>
      </w:r>
    </w:p>
    <w:p w14:paraId="3B439A80" w14:textId="77777777" w:rsidR="005F1883" w:rsidRPr="00E5170E" w:rsidRDefault="005F1883" w:rsidP="001E7EA4">
      <w:pPr>
        <w:pStyle w:val="Prllist1"/>
        <w:numPr>
          <w:ilvl w:val="5"/>
          <w:numId w:val="35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b/>
          <w:strike/>
          <w:lang w:eastAsia="en-NZ"/>
        </w:rPr>
      </w:pPr>
      <w:r w:rsidRPr="00E5170E">
        <w:rPr>
          <w:rFonts w:asciiTheme="minorHAnsi" w:hAnsiTheme="minorHAnsi" w:cstheme="minorHAnsi"/>
          <w:b/>
          <w:strike/>
          <w:lang w:eastAsia="en-NZ"/>
        </w:rPr>
        <w:t>Any application arising from this rule shall not be publicly notified and shall be limited notified only to the New Zealand Fire Service Commission (absent its written approval).</w:t>
      </w:r>
    </w:p>
    <w:p w14:paraId="2B8AFE9D" w14:textId="0638B101" w:rsidR="005F1883" w:rsidRPr="00C32369" w:rsidRDefault="004335AE" w:rsidP="001E7EA4">
      <w:pPr>
        <w:pStyle w:val="Prlhead2"/>
        <w:numPr>
          <w:ilvl w:val="2"/>
          <w:numId w:val="19"/>
        </w:numPr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</w:pPr>
      <w:r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  <w:t xml:space="preserve">  </w:t>
      </w:r>
      <w:r w:rsidR="005F1883" w:rsidRPr="00C32369"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  <w:t>Rules - Matters of discretion</w:t>
      </w:r>
    </w:p>
    <w:p w14:paraId="0E5685E9" w14:textId="14C9D639" w:rsidR="005F1883" w:rsidRPr="005F1883" w:rsidRDefault="005F1883" w:rsidP="001E7EA4">
      <w:pPr>
        <w:pStyle w:val="Prlhead3"/>
        <w:numPr>
          <w:ilvl w:val="3"/>
          <w:numId w:val="19"/>
        </w:numPr>
        <w:ind w:left="1134" w:hanging="1134"/>
        <w:rPr>
          <w:rFonts w:asciiTheme="minorHAnsi" w:hAnsiTheme="minorHAnsi" w:cstheme="minorHAnsi"/>
          <w:color w:val="auto"/>
        </w:rPr>
      </w:pPr>
      <w:r w:rsidRPr="004335AE">
        <w:rPr>
          <w:rFonts w:asciiTheme="minorHAnsi" w:hAnsiTheme="minorHAnsi" w:cstheme="minorHAnsi"/>
          <w:strike/>
          <w:color w:val="auto"/>
        </w:rPr>
        <w:t>Amenity of</w:t>
      </w:r>
      <w:r w:rsidRPr="005F1883">
        <w:rPr>
          <w:rFonts w:asciiTheme="minorHAnsi" w:hAnsiTheme="minorHAnsi" w:cstheme="minorHAnsi"/>
          <w:color w:val="auto"/>
        </w:rPr>
        <w:t xml:space="preserve"> </w:t>
      </w:r>
      <w:r w:rsidR="004335AE" w:rsidRPr="004335AE">
        <w:rPr>
          <w:rFonts w:asciiTheme="minorHAnsi" w:hAnsiTheme="minorHAnsi" w:cstheme="minorHAnsi"/>
          <w:color w:val="auto"/>
          <w:u w:val="single"/>
        </w:rPr>
        <w:t>Effects on</w:t>
      </w:r>
      <w:r w:rsidR="004335AE">
        <w:rPr>
          <w:rFonts w:asciiTheme="minorHAnsi" w:hAnsiTheme="minorHAnsi" w:cstheme="minorHAnsi"/>
          <w:color w:val="auto"/>
        </w:rPr>
        <w:t xml:space="preserve"> </w:t>
      </w:r>
      <w:r w:rsidRPr="005F1883">
        <w:rPr>
          <w:rFonts w:asciiTheme="minorHAnsi" w:hAnsiTheme="minorHAnsi" w:cstheme="minorHAnsi"/>
          <w:color w:val="auto"/>
        </w:rPr>
        <w:t>the neighbourhood</w:t>
      </w:r>
    </w:p>
    <w:p w14:paraId="285BE9F4" w14:textId="77777777" w:rsidR="005F1883" w:rsidRPr="005F1883" w:rsidRDefault="005F1883" w:rsidP="001E7EA4">
      <w:pPr>
        <w:pStyle w:val="Prllist1"/>
        <w:numPr>
          <w:ilvl w:val="0"/>
          <w:numId w:val="2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 xml:space="preserve">Effects on </w:t>
      </w:r>
      <w:r w:rsidRPr="004335AE">
        <w:rPr>
          <w:rFonts w:asciiTheme="minorHAnsi" w:hAnsiTheme="minorHAnsi" w:cstheme="minorHAnsi"/>
          <w:b/>
          <w:strike/>
          <w:lang w:val="en-GB" w:eastAsia="en-GB"/>
        </w:rPr>
        <w:t xml:space="preserve">amenity of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adjoining</w:t>
      </w:r>
      <w:r w:rsidRPr="005F1883">
        <w:rPr>
          <w:rFonts w:asciiTheme="minorHAnsi" w:hAnsiTheme="minorHAnsi" w:cstheme="minorHAnsi"/>
          <w:lang w:eastAsia="en-NZ"/>
        </w:rPr>
        <w:t xml:space="preserve"> </w:t>
      </w:r>
      <w:r w:rsidRPr="005F1883">
        <w:rPr>
          <w:rFonts w:asciiTheme="minorHAnsi" w:hAnsiTheme="minorHAnsi" w:cstheme="minorHAnsi"/>
          <w:shd w:val="clear" w:color="auto" w:fill="FFFFFF"/>
          <w:lang w:eastAsia="en-NZ"/>
        </w:rPr>
        <w:t>properties</w:t>
      </w:r>
      <w:r w:rsidRPr="005F1883">
        <w:rPr>
          <w:rFonts w:asciiTheme="minorHAnsi" w:hAnsiTheme="minorHAnsi" w:cstheme="minorHAnsi"/>
          <w:lang w:val="en-GB" w:eastAsia="en-GB"/>
        </w:rPr>
        <w:t>, including daylight and sunlight admission.</w:t>
      </w:r>
    </w:p>
    <w:p w14:paraId="692AF2DB" w14:textId="77777777" w:rsidR="005F1883" w:rsidRPr="005F1883" w:rsidRDefault="005F1883" w:rsidP="001E7EA4">
      <w:pPr>
        <w:pStyle w:val="Prllist1"/>
        <w:numPr>
          <w:ilvl w:val="0"/>
          <w:numId w:val="26"/>
        </w:numPr>
        <w:tabs>
          <w:tab w:val="clear" w:pos="567"/>
          <w:tab w:val="left" w:pos="426"/>
          <w:tab w:val="left" w:pos="709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 xml:space="preserve">Any visual dominance </w:t>
      </w:r>
      <w:r w:rsidRPr="005F1883">
        <w:rPr>
          <w:rFonts w:asciiTheme="minorHAnsi" w:hAnsiTheme="minorHAnsi" w:cstheme="minorHAnsi"/>
          <w:lang w:eastAsia="en-NZ"/>
        </w:rPr>
        <w:t xml:space="preserve">over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adjoining</w:t>
      </w:r>
      <w:r w:rsidRPr="005F1883">
        <w:rPr>
          <w:rFonts w:asciiTheme="minorHAnsi" w:hAnsiTheme="minorHAnsi" w:cstheme="minorHAnsi"/>
          <w:lang w:eastAsia="en-NZ"/>
        </w:rPr>
        <w:t xml:space="preserve"> </w:t>
      </w:r>
      <w:r w:rsidRPr="005F1883">
        <w:rPr>
          <w:rFonts w:asciiTheme="minorHAnsi" w:hAnsiTheme="minorHAnsi" w:cstheme="minorHAnsi"/>
          <w:shd w:val="clear" w:color="auto" w:fill="FFFFFF"/>
          <w:lang w:eastAsia="en-NZ"/>
        </w:rPr>
        <w:t>properties</w:t>
      </w:r>
      <w:r w:rsidRPr="005F1883">
        <w:rPr>
          <w:rFonts w:asciiTheme="minorHAnsi" w:hAnsiTheme="minorHAnsi" w:cstheme="minorHAnsi"/>
          <w:lang w:eastAsia="en-NZ"/>
        </w:rPr>
        <w:t xml:space="preserve">, or their outlook to the street; or visual dominance over the street or nearby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public open space</w:t>
      </w:r>
      <w:r w:rsidRPr="005F1883">
        <w:rPr>
          <w:rFonts w:asciiTheme="minorHAnsi" w:hAnsiTheme="minorHAnsi" w:cstheme="minorHAnsi"/>
          <w:lang w:val="en-GB" w:eastAsia="en-GB"/>
        </w:rPr>
        <w:t>.</w:t>
      </w:r>
    </w:p>
    <w:p w14:paraId="2FB3A4C2" w14:textId="77777777" w:rsidR="005F1883" w:rsidRPr="005F1883" w:rsidRDefault="005F1883" w:rsidP="001E7EA4">
      <w:pPr>
        <w:pStyle w:val="Prllist1"/>
        <w:numPr>
          <w:ilvl w:val="0"/>
          <w:numId w:val="26"/>
        </w:numPr>
        <w:tabs>
          <w:tab w:val="clear" w:pos="567"/>
          <w:tab w:val="left" w:pos="426"/>
          <w:tab w:val="left" w:pos="709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 xml:space="preserve">Any loss of privacy </w:t>
      </w:r>
      <w:r w:rsidRPr="005F1883">
        <w:rPr>
          <w:rFonts w:asciiTheme="minorHAnsi" w:hAnsiTheme="minorHAnsi" w:cstheme="minorHAnsi"/>
          <w:lang w:eastAsia="en-NZ"/>
        </w:rPr>
        <w:t xml:space="preserve">for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adjoining</w:t>
      </w:r>
      <w:r w:rsidRPr="005F1883">
        <w:rPr>
          <w:rFonts w:asciiTheme="minorHAnsi" w:hAnsiTheme="minorHAnsi" w:cstheme="minorHAnsi"/>
          <w:lang w:eastAsia="en-NZ"/>
        </w:rPr>
        <w:t xml:space="preserve"> </w:t>
      </w:r>
      <w:r w:rsidRPr="005F1883">
        <w:rPr>
          <w:rFonts w:asciiTheme="minorHAnsi" w:hAnsiTheme="minorHAnsi" w:cstheme="minorHAnsi"/>
          <w:shd w:val="clear" w:color="auto" w:fill="FFFFFF"/>
          <w:lang w:eastAsia="en-NZ"/>
        </w:rPr>
        <w:t>properties</w:t>
      </w:r>
      <w:r w:rsidRPr="005F1883">
        <w:rPr>
          <w:rFonts w:asciiTheme="minorHAnsi" w:hAnsiTheme="minorHAnsi" w:cstheme="minorHAnsi"/>
          <w:lang w:eastAsia="en-NZ"/>
        </w:rPr>
        <w:t xml:space="preserve"> through</w:t>
      </w:r>
      <w:r w:rsidRPr="005F1883">
        <w:rPr>
          <w:rFonts w:asciiTheme="minorHAnsi" w:hAnsiTheme="minorHAnsi" w:cstheme="minorHAnsi"/>
          <w:lang w:val="en-GB" w:eastAsia="en-GB"/>
        </w:rPr>
        <w:t xml:space="preserve"> overlooking.</w:t>
      </w:r>
    </w:p>
    <w:p w14:paraId="19C48138" w14:textId="77777777" w:rsidR="005F1883" w:rsidRPr="005F1883" w:rsidRDefault="005F1883" w:rsidP="001E7EA4">
      <w:pPr>
        <w:pStyle w:val="Prllist1"/>
        <w:numPr>
          <w:ilvl w:val="0"/>
          <w:numId w:val="2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eastAsia="en-NZ"/>
        </w:rPr>
      </w:pPr>
      <w:r w:rsidRPr="005F1883">
        <w:rPr>
          <w:rFonts w:asciiTheme="minorHAnsi" w:hAnsiTheme="minorHAnsi" w:cstheme="minorHAnsi"/>
          <w:lang w:val="en-GB" w:eastAsia="en-GB"/>
        </w:rPr>
        <w:lastRenderedPageBreak/>
        <w:t xml:space="preserve">Alternative </w:t>
      </w:r>
      <w:r w:rsidRPr="005F1883">
        <w:rPr>
          <w:rFonts w:asciiTheme="minorHAnsi" w:hAnsiTheme="minorHAnsi" w:cstheme="minorHAnsi"/>
          <w:lang w:eastAsia="en-NZ"/>
        </w:rPr>
        <w:t xml:space="preserve">practical locations for the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</w:t>
      </w:r>
      <w:r w:rsidRPr="005F1883">
        <w:rPr>
          <w:rFonts w:asciiTheme="minorHAnsi" w:hAnsiTheme="minorHAnsi" w:cstheme="minorHAnsi"/>
          <w:lang w:eastAsia="en-NZ"/>
        </w:rPr>
        <w:t xml:space="preserve"> on the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site</w:t>
      </w:r>
      <w:r w:rsidRPr="005F1883">
        <w:rPr>
          <w:rFonts w:asciiTheme="minorHAnsi" w:hAnsiTheme="minorHAnsi" w:cstheme="minorHAnsi"/>
          <w:lang w:eastAsia="en-NZ"/>
        </w:rPr>
        <w:t>.</w:t>
      </w:r>
    </w:p>
    <w:p w14:paraId="229DF38C" w14:textId="063DCAFE" w:rsidR="005F1883" w:rsidRPr="005F1883" w:rsidRDefault="005F1883" w:rsidP="001E7EA4">
      <w:pPr>
        <w:pStyle w:val="Prllist1"/>
        <w:numPr>
          <w:ilvl w:val="0"/>
          <w:numId w:val="26"/>
        </w:numPr>
        <w:tabs>
          <w:tab w:val="clear" w:pos="567"/>
          <w:tab w:val="left" w:pos="426"/>
          <w:tab w:val="left" w:pos="709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 xml:space="preserve">Opportunities </w:t>
      </w:r>
      <w:r w:rsidRPr="005F1883">
        <w:rPr>
          <w:rFonts w:asciiTheme="minorHAnsi" w:hAnsiTheme="minorHAnsi" w:cstheme="minorHAnsi"/>
          <w:lang w:eastAsia="en-NZ"/>
        </w:rPr>
        <w:t xml:space="preserve">for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landscaping</w:t>
      </w:r>
      <w:r w:rsidRPr="005F1883">
        <w:rPr>
          <w:rFonts w:asciiTheme="minorHAnsi" w:hAnsiTheme="minorHAnsi" w:cstheme="minorHAnsi"/>
          <w:lang w:eastAsia="en-NZ"/>
        </w:rPr>
        <w:t xml:space="preserve"> and tree planting, </w:t>
      </w:r>
      <w:r w:rsidRPr="00AC07CB">
        <w:rPr>
          <w:rFonts w:asciiTheme="minorHAnsi" w:hAnsiTheme="minorHAnsi" w:cstheme="minorHAnsi"/>
          <w:b/>
          <w:strike/>
          <w:lang w:eastAsia="en-NZ"/>
        </w:rPr>
        <w:t xml:space="preserve">as well as screening of </w:t>
      </w:r>
      <w:r w:rsidRPr="00AC07CB">
        <w:rPr>
          <w:rFonts w:asciiTheme="minorHAnsi" w:hAnsiTheme="minorHAnsi" w:cstheme="minorHAnsi"/>
          <w:b/>
          <w:strike/>
          <w:color w:val="00B050"/>
          <w:shd w:val="clear" w:color="auto" w:fill="FFFFFF"/>
          <w:lang w:eastAsia="en-NZ"/>
        </w:rPr>
        <w:t>buildings</w:t>
      </w:r>
      <w:r w:rsidR="00AC07CB" w:rsidRPr="00AC07CB">
        <w:rPr>
          <w:rFonts w:asciiTheme="minorHAnsi" w:hAnsiTheme="minorHAnsi" w:cstheme="minorHAnsi"/>
          <w:b/>
          <w:u w:val="single"/>
          <w:shd w:val="clear" w:color="auto" w:fill="FFFFFF"/>
          <w:lang w:eastAsia="en-NZ"/>
        </w:rPr>
        <w:t xml:space="preserve"> that reduce the visual dominance of buildings, vehicle access and parking areas and contributes to the amenity of neighbouring sites and to public and publicly accessible space.</w:t>
      </w:r>
    </w:p>
    <w:p w14:paraId="20951029" w14:textId="77777777" w:rsidR="005F1883" w:rsidRPr="005F1883" w:rsidRDefault="005F1883" w:rsidP="001E7EA4">
      <w:pPr>
        <w:pStyle w:val="Prllist1"/>
        <w:numPr>
          <w:ilvl w:val="0"/>
          <w:numId w:val="26"/>
        </w:numPr>
        <w:tabs>
          <w:tab w:val="clear" w:pos="567"/>
          <w:tab w:val="left" w:pos="426"/>
          <w:tab w:val="left" w:pos="709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 xml:space="preserve">Whether the nature and </w:t>
      </w:r>
      <w:r w:rsidRPr="005F1883">
        <w:rPr>
          <w:rFonts w:asciiTheme="minorHAnsi" w:hAnsiTheme="minorHAnsi" w:cstheme="minorHAnsi"/>
          <w:lang w:eastAsia="en-NZ"/>
        </w:rPr>
        <w:t xml:space="preserve">form of development on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adjoining</w:t>
      </w:r>
      <w:r w:rsidRPr="005F1883">
        <w:rPr>
          <w:rFonts w:asciiTheme="minorHAnsi" w:hAnsiTheme="minorHAnsi" w:cstheme="minorHAnsi"/>
          <w:lang w:eastAsia="en-NZ"/>
        </w:rPr>
        <w:t xml:space="preserve">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site</w:t>
      </w:r>
      <w:r w:rsidRPr="005F1883">
        <w:rPr>
          <w:rFonts w:asciiTheme="minorHAnsi" w:hAnsiTheme="minorHAnsi" w:cstheme="minorHAnsi"/>
          <w:lang w:eastAsia="en-NZ"/>
        </w:rPr>
        <w:t xml:space="preserve">(s) mitigates the potentially adverse effects of increased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height</w:t>
      </w:r>
      <w:r w:rsidRPr="005F1883">
        <w:rPr>
          <w:rFonts w:asciiTheme="minorHAnsi" w:hAnsiTheme="minorHAnsi" w:cstheme="minorHAnsi"/>
          <w:lang w:eastAsia="en-NZ"/>
        </w:rPr>
        <w:t xml:space="preserve"> or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</w:t>
      </w:r>
      <w:r w:rsidRPr="005F1883">
        <w:rPr>
          <w:rFonts w:asciiTheme="minorHAnsi" w:hAnsiTheme="minorHAnsi" w:cstheme="minorHAnsi"/>
          <w:lang w:eastAsia="en-NZ"/>
        </w:rPr>
        <w:t xml:space="preserve"> scale</w:t>
      </w:r>
      <w:r w:rsidRPr="005F1883">
        <w:rPr>
          <w:rFonts w:asciiTheme="minorHAnsi" w:hAnsiTheme="minorHAnsi" w:cstheme="minorHAnsi"/>
          <w:lang w:val="en-GB" w:eastAsia="en-GB"/>
        </w:rPr>
        <w:t>.</w:t>
      </w:r>
    </w:p>
    <w:p w14:paraId="1199C79E" w14:textId="77777777" w:rsidR="005F1883" w:rsidRPr="005F1883" w:rsidRDefault="005F1883" w:rsidP="001E7EA4">
      <w:pPr>
        <w:pStyle w:val="Prllist1"/>
        <w:numPr>
          <w:ilvl w:val="0"/>
          <w:numId w:val="2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 xml:space="preserve">The compatibility of </w:t>
      </w:r>
      <w:r w:rsidRPr="005F1883">
        <w:rPr>
          <w:rFonts w:asciiTheme="minorHAnsi" w:hAnsiTheme="minorHAnsi" w:cstheme="minorHAnsi"/>
          <w:lang w:eastAsia="en-NZ"/>
        </w:rPr>
        <w:t xml:space="preserve">the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</w:t>
      </w:r>
      <w:r w:rsidRPr="005F1883">
        <w:rPr>
          <w:rFonts w:asciiTheme="minorHAnsi" w:hAnsiTheme="minorHAnsi" w:cstheme="minorHAnsi"/>
          <w:lang w:eastAsia="en-NZ"/>
        </w:rPr>
        <w:t xml:space="preserve"> in terms of appearance, layout and scale of other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Pr="005F1883">
        <w:rPr>
          <w:rFonts w:asciiTheme="minorHAnsi" w:hAnsiTheme="minorHAnsi" w:cstheme="minorHAnsi"/>
          <w:lang w:eastAsia="en-NZ"/>
        </w:rPr>
        <w:t xml:space="preserve"> and </w:t>
      </w:r>
      <w:r w:rsidRPr="005F1883">
        <w:rPr>
          <w:rFonts w:asciiTheme="minorHAnsi" w:hAnsiTheme="minorHAnsi" w:cstheme="minorHAnsi"/>
          <w:shd w:val="clear" w:color="auto" w:fill="FFFFFF"/>
          <w:lang w:eastAsia="en-NZ"/>
        </w:rPr>
        <w:t>sites</w:t>
      </w:r>
      <w:r w:rsidRPr="005F1883">
        <w:rPr>
          <w:rFonts w:asciiTheme="minorHAnsi" w:hAnsiTheme="minorHAnsi" w:cstheme="minorHAnsi"/>
          <w:lang w:eastAsia="en-NZ"/>
        </w:rPr>
        <w:t xml:space="preserve"> in the surrounding area, including whether increased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height</w:t>
      </w:r>
      <w:r w:rsidRPr="005F1883">
        <w:rPr>
          <w:rFonts w:asciiTheme="minorHAnsi" w:hAnsiTheme="minorHAnsi" w:cstheme="minorHAnsi"/>
          <w:lang w:eastAsia="en-NZ"/>
        </w:rPr>
        <w:t xml:space="preserve"> would result in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Pr="005F1883">
        <w:rPr>
          <w:rFonts w:asciiTheme="minorHAnsi" w:hAnsiTheme="minorHAnsi" w:cstheme="minorHAnsi"/>
          <w:lang w:eastAsia="en-NZ"/>
        </w:rPr>
        <w:t xml:space="preserve"> which significantly contrast with the scale of surrounding development, both</w:t>
      </w:r>
      <w:r w:rsidRPr="005F1883">
        <w:rPr>
          <w:rFonts w:asciiTheme="minorHAnsi" w:hAnsiTheme="minorHAnsi" w:cstheme="minorHAnsi"/>
          <w:lang w:val="en-GB" w:eastAsia="en-GB"/>
        </w:rPr>
        <w:t xml:space="preserve"> existing and permitted.</w:t>
      </w:r>
    </w:p>
    <w:p w14:paraId="538BC041" w14:textId="77777777" w:rsidR="005F1883" w:rsidRPr="005F1883" w:rsidRDefault="005F1883" w:rsidP="001E7EA4">
      <w:pPr>
        <w:pStyle w:val="Prllist1"/>
        <w:numPr>
          <w:ilvl w:val="0"/>
          <w:numId w:val="2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eastAsia="en-NZ"/>
        </w:rPr>
      </w:pPr>
      <w:r w:rsidRPr="005F1883">
        <w:rPr>
          <w:rFonts w:asciiTheme="minorHAnsi" w:hAnsiTheme="minorHAnsi" w:cstheme="minorHAnsi"/>
          <w:lang w:val="en-GB" w:eastAsia="en-GB"/>
        </w:rPr>
        <w:t xml:space="preserve">The balance of open space </w:t>
      </w:r>
      <w:r w:rsidRPr="005F1883">
        <w:rPr>
          <w:rFonts w:asciiTheme="minorHAnsi" w:hAnsiTheme="minorHAnsi" w:cstheme="minorHAnsi"/>
          <w:lang w:eastAsia="en-NZ"/>
        </w:rPr>
        <w:t xml:space="preserve">and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Pr="005F1883">
        <w:rPr>
          <w:rFonts w:asciiTheme="minorHAnsi" w:hAnsiTheme="minorHAnsi" w:cstheme="minorHAnsi"/>
          <w:lang w:eastAsia="en-NZ"/>
        </w:rPr>
        <w:t xml:space="preserve"> on the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site</w:t>
      </w:r>
      <w:r w:rsidRPr="005F1883">
        <w:rPr>
          <w:rFonts w:asciiTheme="minorHAnsi" w:hAnsiTheme="minorHAnsi" w:cstheme="minorHAnsi"/>
          <w:lang w:eastAsia="en-NZ"/>
        </w:rPr>
        <w:t xml:space="preserve">, in the context of: </w:t>
      </w:r>
    </w:p>
    <w:p w14:paraId="335B5EDF" w14:textId="77777777" w:rsidR="005F1883" w:rsidRPr="005F1883" w:rsidRDefault="005F1883" w:rsidP="001E7EA4">
      <w:pPr>
        <w:pStyle w:val="Prllist2"/>
        <w:numPr>
          <w:ilvl w:val="0"/>
          <w:numId w:val="27"/>
        </w:numPr>
        <w:ind w:left="851" w:hanging="425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>The character of the surrounding zone(s); and</w:t>
      </w:r>
    </w:p>
    <w:p w14:paraId="53536202" w14:textId="01C2BF19" w:rsidR="005F1883" w:rsidRDefault="005F1883" w:rsidP="001E7EA4">
      <w:pPr>
        <w:pStyle w:val="Prllist2"/>
        <w:numPr>
          <w:ilvl w:val="0"/>
          <w:numId w:val="27"/>
        </w:numPr>
        <w:ind w:left="851" w:hanging="425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 xml:space="preserve">The contribution of the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Pr="005F1883">
        <w:rPr>
          <w:rFonts w:asciiTheme="minorHAnsi" w:hAnsiTheme="minorHAnsi" w:cstheme="minorHAnsi"/>
          <w:lang w:eastAsia="en-NZ"/>
        </w:rPr>
        <w:t xml:space="preserve"> and grounds to local landscape character</w:t>
      </w:r>
      <w:r w:rsidRPr="005F1883">
        <w:rPr>
          <w:rFonts w:asciiTheme="minorHAnsi" w:hAnsiTheme="minorHAnsi" w:cstheme="minorHAnsi"/>
          <w:lang w:val="en-GB" w:eastAsia="en-GB"/>
        </w:rPr>
        <w:t>.</w:t>
      </w:r>
    </w:p>
    <w:p w14:paraId="6C050802" w14:textId="67AD7C33" w:rsidR="00AC07CB" w:rsidRPr="001803DC" w:rsidRDefault="00AC07CB" w:rsidP="001803DC">
      <w:pPr>
        <w:pStyle w:val="Prllist2"/>
        <w:numPr>
          <w:ilvl w:val="0"/>
          <w:numId w:val="26"/>
        </w:numPr>
        <w:rPr>
          <w:rFonts w:asciiTheme="minorHAnsi" w:hAnsiTheme="minorHAnsi" w:cstheme="minorHAnsi"/>
          <w:b/>
          <w:u w:val="single"/>
          <w:lang w:val="en-GB" w:eastAsia="en-GB"/>
        </w:rPr>
      </w:pPr>
      <w:r w:rsidRPr="00AC07CB">
        <w:rPr>
          <w:rFonts w:asciiTheme="minorHAnsi" w:hAnsiTheme="minorHAnsi" w:cstheme="minorHAnsi"/>
          <w:b/>
          <w:u w:val="single"/>
          <w:lang w:val="en-GB" w:eastAsia="en-GB"/>
        </w:rPr>
        <w:t>Addresses Crime Prevention Through Environmental Design (CPTED) Principles</w:t>
      </w:r>
      <w:r w:rsidR="00327282">
        <w:rPr>
          <w:rFonts w:asciiTheme="minorHAnsi" w:hAnsiTheme="minorHAnsi" w:cstheme="minorHAnsi"/>
          <w:b/>
          <w:u w:val="single"/>
          <w:lang w:val="en-GB" w:eastAsia="en-GB"/>
        </w:rPr>
        <w:t>, including achieving a positive street interface.</w:t>
      </w:r>
    </w:p>
    <w:p w14:paraId="40E3CE21" w14:textId="77777777" w:rsidR="005F1883" w:rsidRPr="005F1883" w:rsidRDefault="005F1883" w:rsidP="001E7EA4">
      <w:pPr>
        <w:pStyle w:val="Prlhead3"/>
        <w:numPr>
          <w:ilvl w:val="3"/>
          <w:numId w:val="19"/>
        </w:numPr>
        <w:ind w:left="1134" w:hanging="1134"/>
        <w:rPr>
          <w:rFonts w:asciiTheme="minorHAnsi" w:hAnsiTheme="minorHAnsi" w:cstheme="minorHAnsi"/>
          <w:color w:val="auto"/>
        </w:rPr>
      </w:pPr>
      <w:r w:rsidRPr="005F1883">
        <w:rPr>
          <w:rFonts w:asciiTheme="minorHAnsi" w:hAnsiTheme="minorHAnsi" w:cstheme="minorHAnsi"/>
          <w:color w:val="auto"/>
        </w:rPr>
        <w:t>Traffic issues</w:t>
      </w:r>
    </w:p>
    <w:p w14:paraId="7E6794F0" w14:textId="77777777" w:rsidR="005F1883" w:rsidRPr="005F1883" w:rsidRDefault="005F1883" w:rsidP="001E7EA4">
      <w:pPr>
        <w:pStyle w:val="Prllist1"/>
        <w:numPr>
          <w:ilvl w:val="0"/>
          <w:numId w:val="28"/>
        </w:numPr>
        <w:tabs>
          <w:tab w:val="clear" w:pos="567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val="en-GB" w:eastAsia="en-GB"/>
        </w:rPr>
        <w:t xml:space="preserve">Any potentially adverse effects on the surrounding environment </w:t>
      </w:r>
      <w:r w:rsidRPr="005F1883">
        <w:rPr>
          <w:rFonts w:asciiTheme="minorHAnsi" w:hAnsiTheme="minorHAnsi" w:cstheme="minorHAnsi"/>
          <w:lang w:eastAsia="en-NZ"/>
        </w:rPr>
        <w:t xml:space="preserve">and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adjoining</w:t>
      </w:r>
      <w:r w:rsidRPr="005F1883">
        <w:rPr>
          <w:rFonts w:asciiTheme="minorHAnsi" w:hAnsiTheme="minorHAnsi" w:cstheme="minorHAnsi"/>
          <w:lang w:eastAsia="en-NZ"/>
        </w:rPr>
        <w:t xml:space="preserve"> zones of traffic and parking associated with the proposed new development</w:t>
      </w:r>
      <w:r w:rsidRPr="005F1883">
        <w:rPr>
          <w:rFonts w:asciiTheme="minorHAnsi" w:hAnsiTheme="minorHAnsi" w:cstheme="minorHAnsi"/>
          <w:lang w:val="en-GB" w:eastAsia="en-GB"/>
        </w:rPr>
        <w:t>.</w:t>
      </w:r>
    </w:p>
    <w:p w14:paraId="66C9A9EE" w14:textId="77777777" w:rsidR="005F1883" w:rsidRPr="005F1883" w:rsidRDefault="005F1883" w:rsidP="001E7EA4">
      <w:pPr>
        <w:pStyle w:val="Prllist1"/>
        <w:numPr>
          <w:ilvl w:val="0"/>
          <w:numId w:val="28"/>
        </w:numPr>
        <w:tabs>
          <w:tab w:val="clear" w:pos="567"/>
          <w:tab w:val="left" w:pos="709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5F1883">
        <w:rPr>
          <w:rFonts w:asciiTheme="minorHAnsi" w:hAnsiTheme="minorHAnsi" w:cstheme="minorHAnsi"/>
          <w:lang w:eastAsia="en-NZ"/>
        </w:rPr>
        <w:t xml:space="preserve">Where an Integrated Transport Assessment has not been provided, the ability to provide safe </w:t>
      </w:r>
      <w:r w:rsidRPr="005F1883">
        <w:rPr>
          <w:rFonts w:asciiTheme="minorHAnsi" w:hAnsiTheme="minorHAnsi" w:cstheme="minorHAnsi"/>
          <w:shd w:val="clear" w:color="auto" w:fill="FFFFFF"/>
          <w:lang w:eastAsia="en-NZ"/>
        </w:rPr>
        <w:t>access</w:t>
      </w:r>
      <w:r w:rsidRPr="005F1883">
        <w:rPr>
          <w:rFonts w:asciiTheme="minorHAnsi" w:hAnsiTheme="minorHAnsi" w:cstheme="minorHAnsi"/>
          <w:lang w:eastAsia="en-NZ"/>
        </w:rPr>
        <w:t xml:space="preserve"> to cycle</w:t>
      </w:r>
      <w:r w:rsidRPr="005F1883">
        <w:rPr>
          <w:rFonts w:asciiTheme="minorHAnsi" w:hAnsiTheme="minorHAnsi" w:cstheme="minorHAnsi"/>
          <w:lang w:val="en-GB" w:eastAsia="en-GB"/>
        </w:rPr>
        <w:t xml:space="preserve"> parking and to drop-off/pick-up areas for children.</w:t>
      </w:r>
    </w:p>
    <w:p w14:paraId="6188FB48" w14:textId="77777777" w:rsidR="005F1883" w:rsidRPr="005F1883" w:rsidRDefault="005F1883" w:rsidP="001E7EA4">
      <w:pPr>
        <w:pStyle w:val="Prlhead3"/>
        <w:numPr>
          <w:ilvl w:val="3"/>
          <w:numId w:val="19"/>
        </w:numPr>
        <w:ind w:left="1134" w:hanging="1134"/>
        <w:rPr>
          <w:rFonts w:asciiTheme="minorHAnsi" w:hAnsiTheme="minorHAnsi" w:cstheme="minorHAnsi"/>
          <w:color w:val="auto"/>
        </w:rPr>
      </w:pPr>
      <w:r w:rsidRPr="005F1883">
        <w:rPr>
          <w:rFonts w:asciiTheme="minorHAnsi" w:hAnsiTheme="minorHAnsi" w:cstheme="minorHAnsi"/>
          <w:color w:val="auto"/>
        </w:rPr>
        <w:t>Water supply for firefighting</w:t>
      </w:r>
    </w:p>
    <w:p w14:paraId="5F1CE19B" w14:textId="415CF09B" w:rsidR="005F1883" w:rsidRPr="005F1883" w:rsidRDefault="005F1883" w:rsidP="001E7EA4">
      <w:pPr>
        <w:pStyle w:val="Prllist1"/>
        <w:numPr>
          <w:ilvl w:val="0"/>
          <w:numId w:val="47"/>
        </w:numPr>
        <w:tabs>
          <w:tab w:val="clear" w:pos="567"/>
          <w:tab w:val="left" w:pos="426"/>
        </w:tabs>
        <w:ind w:hanging="720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  <w:lang w:val="en-GB" w:eastAsia="en-GB"/>
        </w:rPr>
        <w:t xml:space="preserve">Whether sufficient firefighting water supply is available to ensure the safety of people and </w:t>
      </w:r>
      <w:r w:rsidRPr="005F1883">
        <w:rPr>
          <w:rFonts w:asciiTheme="minorHAnsi" w:hAnsiTheme="minorHAnsi" w:cstheme="minorHAnsi"/>
          <w:shd w:val="clear" w:color="auto" w:fill="FFFFFF"/>
          <w:lang w:eastAsia="en-NZ"/>
        </w:rPr>
        <w:t>property</w:t>
      </w:r>
      <w:r w:rsidRPr="005F1883">
        <w:rPr>
          <w:rFonts w:asciiTheme="minorHAnsi" w:hAnsiTheme="minorHAnsi" w:cstheme="minorHAnsi"/>
          <w:lang w:eastAsia="en-NZ"/>
        </w:rPr>
        <w:t xml:space="preserve"> in the zone, as well as neighbouring </w:t>
      </w:r>
      <w:r w:rsidRPr="005F1883">
        <w:rPr>
          <w:rFonts w:asciiTheme="minorHAnsi" w:hAnsiTheme="minorHAnsi" w:cstheme="minorHAnsi"/>
          <w:shd w:val="clear" w:color="auto" w:fill="FFFFFF"/>
          <w:lang w:eastAsia="en-NZ"/>
        </w:rPr>
        <w:t>properties</w:t>
      </w:r>
      <w:r w:rsidRPr="005F1883">
        <w:rPr>
          <w:rFonts w:asciiTheme="minorHAnsi" w:hAnsiTheme="minorHAnsi" w:cstheme="minorHAnsi"/>
          <w:lang w:eastAsia="en-NZ"/>
        </w:rPr>
        <w:t>, in the event of fire</w:t>
      </w:r>
      <w:r w:rsidRPr="005F1883">
        <w:rPr>
          <w:rFonts w:asciiTheme="minorHAnsi" w:hAnsiTheme="minorHAnsi" w:cstheme="minorHAnsi"/>
          <w:lang w:val="en-GB" w:eastAsia="en-GB"/>
        </w:rPr>
        <w:t>.</w:t>
      </w:r>
      <w:r w:rsidRPr="005F1883">
        <w:rPr>
          <w:rFonts w:asciiTheme="minorHAnsi" w:hAnsiTheme="minorHAnsi" w:cstheme="minorHAnsi"/>
        </w:rPr>
        <w:t xml:space="preserve"> </w:t>
      </w:r>
    </w:p>
    <w:p w14:paraId="7207D916" w14:textId="77777777" w:rsidR="005F1883" w:rsidRPr="005F1883" w:rsidRDefault="005F1883" w:rsidP="001E7EA4">
      <w:pPr>
        <w:pStyle w:val="Prlhead3"/>
        <w:numPr>
          <w:ilvl w:val="3"/>
          <w:numId w:val="19"/>
        </w:numPr>
        <w:ind w:left="1134" w:hanging="1134"/>
        <w:rPr>
          <w:rFonts w:asciiTheme="minorHAnsi" w:hAnsiTheme="minorHAnsi" w:cstheme="minorHAnsi"/>
          <w:color w:val="auto"/>
        </w:rPr>
      </w:pPr>
      <w:r w:rsidRPr="005F1883">
        <w:rPr>
          <w:rFonts w:asciiTheme="minorHAnsi" w:hAnsiTheme="minorHAnsi" w:cstheme="minorHAnsi"/>
          <w:color w:val="auto"/>
          <w:shd w:val="clear" w:color="auto" w:fill="FFFFFF"/>
        </w:rPr>
        <w:t>Major sports facility</w:t>
      </w:r>
      <w:r w:rsidRPr="005F1883">
        <w:rPr>
          <w:rFonts w:asciiTheme="minorHAnsi" w:hAnsiTheme="minorHAnsi" w:cstheme="minorHAnsi"/>
          <w:color w:val="auto"/>
        </w:rPr>
        <w:t xml:space="preserve"> on Heaton Street Intermediate School </w:t>
      </w:r>
    </w:p>
    <w:p w14:paraId="322022C5" w14:textId="77777777" w:rsidR="005F1883" w:rsidRPr="005F1883" w:rsidRDefault="005F1883" w:rsidP="001E7EA4">
      <w:pPr>
        <w:pStyle w:val="Prllist1"/>
        <w:numPr>
          <w:ilvl w:val="0"/>
          <w:numId w:val="29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With respect to a </w:t>
      </w:r>
      <w:r w:rsidRPr="005F1883">
        <w:rPr>
          <w:rFonts w:asciiTheme="minorHAnsi" w:hAnsiTheme="minorHAnsi" w:cstheme="minorHAnsi"/>
          <w:color w:val="00B050"/>
          <w:shd w:val="clear" w:color="auto" w:fill="FFFFFF"/>
        </w:rPr>
        <w:t>major sports facility</w:t>
      </w:r>
      <w:r w:rsidRPr="005F1883">
        <w:rPr>
          <w:rFonts w:asciiTheme="minorHAnsi" w:hAnsiTheme="minorHAnsi" w:cstheme="minorHAnsi"/>
        </w:rPr>
        <w:t xml:space="preserve"> on Heaton St Intermediate School, whether </w:t>
      </w:r>
      <w:r w:rsidRPr="005F1883">
        <w:rPr>
          <w:rFonts w:asciiTheme="minorHAnsi" w:hAnsiTheme="minorHAnsi" w:cstheme="minorHAnsi"/>
          <w:lang w:eastAsia="en-NZ"/>
        </w:rPr>
        <w:t xml:space="preserve">the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site</w:t>
      </w:r>
      <w:r w:rsidRPr="005F1883">
        <w:rPr>
          <w:rFonts w:asciiTheme="minorHAnsi" w:hAnsiTheme="minorHAnsi" w:cstheme="minorHAnsi"/>
          <w:lang w:eastAsia="en-NZ"/>
        </w:rPr>
        <w:t xml:space="preserve"> size</w:t>
      </w:r>
      <w:r w:rsidRPr="005F1883">
        <w:rPr>
          <w:rFonts w:asciiTheme="minorHAnsi" w:hAnsiTheme="minorHAnsi" w:cstheme="minorHAnsi"/>
        </w:rPr>
        <w:t xml:space="preserve"> will:</w:t>
      </w:r>
    </w:p>
    <w:p w14:paraId="15E2AA1F" w14:textId="088F009C" w:rsidR="005F1883" w:rsidRPr="005F1883" w:rsidRDefault="004335AE" w:rsidP="001E7EA4">
      <w:pPr>
        <w:pStyle w:val="Prllist2"/>
        <w:numPr>
          <w:ilvl w:val="0"/>
          <w:numId w:val="30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F1883" w:rsidRPr="005F1883">
        <w:rPr>
          <w:rFonts w:asciiTheme="minorHAnsi" w:hAnsiTheme="minorHAnsi" w:cstheme="minorHAnsi"/>
        </w:rPr>
        <w:t xml:space="preserve">Provide sufficient separation to mitigate </w:t>
      </w:r>
      <w:r w:rsidR="005F1883" w:rsidRPr="005F1883">
        <w:rPr>
          <w:rFonts w:asciiTheme="minorHAnsi" w:hAnsiTheme="minorHAnsi" w:cstheme="minorHAnsi"/>
          <w:lang w:eastAsia="en-NZ"/>
        </w:rPr>
        <w:t xml:space="preserve">the effects of </w:t>
      </w:r>
      <w:r w:rsidR="005F1883" w:rsidRPr="005F1883">
        <w:rPr>
          <w:rFonts w:asciiTheme="minorHAnsi" w:hAnsiTheme="minorHAnsi" w:cstheme="minorHAnsi"/>
          <w:color w:val="000000"/>
          <w:lang w:eastAsia="en-NZ"/>
        </w:rPr>
        <w:t>activities</w:t>
      </w:r>
      <w:r w:rsidR="005F1883" w:rsidRPr="005F1883">
        <w:rPr>
          <w:rFonts w:asciiTheme="minorHAnsi" w:hAnsiTheme="minorHAnsi" w:cstheme="minorHAnsi"/>
          <w:lang w:eastAsia="en-NZ"/>
        </w:rPr>
        <w:t xml:space="preserve">, </w:t>
      </w:r>
      <w:r w:rsidR="005F1883"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="005F1883" w:rsidRPr="005F1883">
        <w:rPr>
          <w:rFonts w:asciiTheme="minorHAnsi" w:hAnsiTheme="minorHAnsi" w:cstheme="minorHAnsi"/>
          <w:lang w:eastAsia="en-NZ"/>
        </w:rPr>
        <w:t xml:space="preserve"> and car parking on </w:t>
      </w:r>
      <w:r>
        <w:rPr>
          <w:rFonts w:asciiTheme="minorHAnsi" w:hAnsiTheme="minorHAnsi" w:cstheme="minorHAnsi"/>
          <w:lang w:eastAsia="en-NZ"/>
        </w:rPr>
        <w:t xml:space="preserve">   </w:t>
      </w:r>
      <w:r w:rsidR="005F1883" w:rsidRPr="005F1883">
        <w:rPr>
          <w:rFonts w:asciiTheme="minorHAnsi" w:hAnsiTheme="minorHAnsi" w:cstheme="minorHAnsi"/>
          <w:lang w:eastAsia="en-NZ"/>
        </w:rPr>
        <w:tab/>
        <w:t xml:space="preserve">the school and </w:t>
      </w:r>
      <w:r w:rsidR="005F1883"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adjoining</w:t>
      </w:r>
      <w:r w:rsidR="005F1883" w:rsidRPr="005F1883">
        <w:rPr>
          <w:rFonts w:asciiTheme="minorHAnsi" w:hAnsiTheme="minorHAnsi" w:cstheme="minorHAnsi"/>
          <w:lang w:eastAsia="en-NZ"/>
        </w:rPr>
        <w:t xml:space="preserve"> residents</w:t>
      </w:r>
      <w:r w:rsidR="005F1883" w:rsidRPr="005F1883">
        <w:rPr>
          <w:rFonts w:asciiTheme="minorHAnsi" w:hAnsiTheme="minorHAnsi" w:cstheme="minorHAnsi"/>
        </w:rPr>
        <w:t xml:space="preserve">; </w:t>
      </w:r>
    </w:p>
    <w:p w14:paraId="33A536D6" w14:textId="77777777" w:rsidR="005F1883" w:rsidRPr="005F1883" w:rsidRDefault="005F1883" w:rsidP="001E7EA4">
      <w:pPr>
        <w:pStyle w:val="Prllist2"/>
        <w:numPr>
          <w:ilvl w:val="0"/>
          <w:numId w:val="30"/>
        </w:numPr>
        <w:ind w:left="851" w:hanging="425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Provide adequate </w:t>
      </w:r>
      <w:r w:rsidRPr="005F1883">
        <w:rPr>
          <w:rFonts w:asciiTheme="minorHAnsi" w:hAnsiTheme="minorHAnsi" w:cstheme="minorHAnsi"/>
          <w:lang w:eastAsia="en-NZ"/>
        </w:rPr>
        <w:t xml:space="preserve">public </w:t>
      </w:r>
      <w:r w:rsidRPr="005F1883">
        <w:rPr>
          <w:rFonts w:asciiTheme="minorHAnsi" w:hAnsiTheme="minorHAnsi" w:cstheme="minorHAnsi"/>
          <w:shd w:val="clear" w:color="auto" w:fill="FFFFFF"/>
          <w:lang w:eastAsia="en-NZ"/>
        </w:rPr>
        <w:t>access</w:t>
      </w:r>
      <w:r w:rsidRPr="005F1883">
        <w:rPr>
          <w:rFonts w:asciiTheme="minorHAnsi" w:hAnsiTheme="minorHAnsi" w:cstheme="minorHAnsi"/>
          <w:lang w:eastAsia="en-NZ"/>
        </w:rPr>
        <w:t xml:space="preserve"> and</w:t>
      </w:r>
      <w:r w:rsidRPr="005F1883">
        <w:rPr>
          <w:rFonts w:asciiTheme="minorHAnsi" w:hAnsiTheme="minorHAnsi" w:cstheme="minorHAnsi"/>
        </w:rPr>
        <w:t xml:space="preserve"> connectivity; </w:t>
      </w:r>
    </w:p>
    <w:p w14:paraId="643585D5" w14:textId="77777777" w:rsidR="005F1883" w:rsidRPr="005F1883" w:rsidRDefault="005F1883" w:rsidP="001E7EA4">
      <w:pPr>
        <w:pStyle w:val="Prllist2"/>
        <w:numPr>
          <w:ilvl w:val="0"/>
          <w:numId w:val="30"/>
        </w:numPr>
        <w:ind w:left="851" w:hanging="425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Promote a safe physical environment and reflect principles of </w:t>
      </w:r>
      <w:r w:rsidRPr="00B72455">
        <w:rPr>
          <w:rFonts w:asciiTheme="minorHAnsi" w:hAnsiTheme="minorHAnsi" w:cstheme="minorHAnsi"/>
          <w:color w:val="0000FF"/>
        </w:rPr>
        <w:t>Crime Prevention through Environmental Design</w:t>
      </w:r>
      <w:r w:rsidRPr="005F1883">
        <w:rPr>
          <w:rFonts w:asciiTheme="minorHAnsi" w:hAnsiTheme="minorHAnsi" w:cstheme="minorHAnsi"/>
        </w:rPr>
        <w:t xml:space="preserve"> (</w:t>
      </w:r>
      <w:r w:rsidRPr="005F1883">
        <w:rPr>
          <w:rFonts w:asciiTheme="minorHAnsi" w:hAnsiTheme="minorHAnsi" w:cstheme="minorHAnsi"/>
          <w:color w:val="00B050"/>
        </w:rPr>
        <w:t>CPTED</w:t>
      </w:r>
      <w:r w:rsidRPr="005F1883">
        <w:rPr>
          <w:rFonts w:asciiTheme="minorHAnsi" w:hAnsiTheme="minorHAnsi" w:cstheme="minorHAnsi"/>
        </w:rPr>
        <w:t xml:space="preserve">); </w:t>
      </w:r>
    </w:p>
    <w:p w14:paraId="745C3144" w14:textId="77777777" w:rsidR="005F1883" w:rsidRPr="005F1883" w:rsidRDefault="005F1883" w:rsidP="001E7EA4">
      <w:pPr>
        <w:pStyle w:val="Prllist2"/>
        <w:numPr>
          <w:ilvl w:val="0"/>
          <w:numId w:val="30"/>
        </w:numPr>
        <w:ind w:left="851" w:hanging="425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Enable a mixed or </w:t>
      </w:r>
      <w:r w:rsidRPr="005F1883">
        <w:rPr>
          <w:rFonts w:asciiTheme="minorHAnsi" w:hAnsiTheme="minorHAnsi" w:cstheme="minorHAnsi"/>
          <w:lang w:eastAsia="en-NZ"/>
        </w:rPr>
        <w:t xml:space="preserve">multifunctional use of land and facilities, and/or an adaptable design to increase the capacity of the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recreation facility</w:t>
      </w:r>
      <w:r w:rsidRPr="005F1883">
        <w:rPr>
          <w:rFonts w:asciiTheme="minorHAnsi" w:hAnsiTheme="minorHAnsi" w:cstheme="minorHAnsi"/>
        </w:rPr>
        <w:t>; and</w:t>
      </w:r>
    </w:p>
    <w:p w14:paraId="0FDAE555" w14:textId="77777777" w:rsidR="005F1883" w:rsidRPr="005F1883" w:rsidRDefault="005F1883" w:rsidP="001E7EA4">
      <w:pPr>
        <w:pStyle w:val="Prllist2"/>
        <w:numPr>
          <w:ilvl w:val="0"/>
          <w:numId w:val="30"/>
        </w:numPr>
        <w:ind w:left="851" w:hanging="425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lastRenderedPageBreak/>
        <w:t xml:space="preserve">Create benefits in terms of satisfying the needs of the local community, particularly where there is an identified deficiency, or specialised recreational needs. </w:t>
      </w:r>
    </w:p>
    <w:p w14:paraId="5B9CA972" w14:textId="1F127B53" w:rsidR="005F1883" w:rsidRPr="005F1883" w:rsidRDefault="005F1883" w:rsidP="001E7EA4">
      <w:pPr>
        <w:pStyle w:val="Prllist1"/>
        <w:numPr>
          <w:ilvl w:val="0"/>
          <w:numId w:val="29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Whether the scale of the facility is in keeping with the local context and character of the surrounding environment. </w:t>
      </w:r>
    </w:p>
    <w:p w14:paraId="241D63C4" w14:textId="2212B2EE" w:rsidR="005F1883" w:rsidRPr="005F1883" w:rsidRDefault="005F1883" w:rsidP="001E7EA4">
      <w:pPr>
        <w:pStyle w:val="Prllist1"/>
        <w:numPr>
          <w:ilvl w:val="0"/>
          <w:numId w:val="29"/>
        </w:num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Whether the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parking area</w:t>
      </w:r>
      <w:r w:rsidRPr="005F1883">
        <w:rPr>
          <w:rFonts w:asciiTheme="minorHAnsi" w:hAnsiTheme="minorHAnsi" w:cstheme="minorHAnsi"/>
          <w:lang w:eastAsia="en-NZ"/>
        </w:rPr>
        <w:t xml:space="preserve"> within</w:t>
      </w:r>
      <w:r w:rsidRPr="005F1883">
        <w:rPr>
          <w:rFonts w:asciiTheme="minorHAnsi" w:hAnsiTheme="minorHAnsi" w:cstheme="minorHAnsi"/>
        </w:rPr>
        <w:t xml:space="preserve"> school zoned land will: </w:t>
      </w:r>
    </w:p>
    <w:p w14:paraId="16891884" w14:textId="77777777" w:rsidR="005F1883" w:rsidRPr="005F1883" w:rsidRDefault="005F1883" w:rsidP="001E7EA4">
      <w:pPr>
        <w:pStyle w:val="Prllist2"/>
        <w:numPr>
          <w:ilvl w:val="0"/>
          <w:numId w:val="31"/>
        </w:numPr>
        <w:ind w:left="851" w:hanging="425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Significantly reduce open space and/or displace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recreation activities</w:t>
      </w:r>
      <w:r w:rsidRPr="005F1883">
        <w:rPr>
          <w:rFonts w:asciiTheme="minorHAnsi" w:hAnsiTheme="minorHAnsi" w:cstheme="minorHAnsi"/>
        </w:rPr>
        <w:t xml:space="preserve">; </w:t>
      </w:r>
    </w:p>
    <w:p w14:paraId="247E5047" w14:textId="77777777" w:rsidR="005F1883" w:rsidRPr="005F1883" w:rsidRDefault="005F1883" w:rsidP="001E7EA4">
      <w:pPr>
        <w:pStyle w:val="Prllist2"/>
        <w:numPr>
          <w:ilvl w:val="0"/>
          <w:numId w:val="31"/>
        </w:numPr>
        <w:ind w:left="851" w:hanging="425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Give rise to nuisance effects; </w:t>
      </w:r>
    </w:p>
    <w:p w14:paraId="1CDA82D8" w14:textId="77777777" w:rsidR="005F1883" w:rsidRPr="005F1883" w:rsidRDefault="005F1883" w:rsidP="001E7EA4">
      <w:pPr>
        <w:pStyle w:val="Prllist2"/>
        <w:numPr>
          <w:ilvl w:val="0"/>
          <w:numId w:val="31"/>
        </w:numPr>
        <w:ind w:left="851" w:hanging="425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Be designed and landscaped to mitigate visual effects. Reference should be made to General Rules and Procedures, </w:t>
      </w:r>
      <w:r w:rsidRPr="00B72455">
        <w:rPr>
          <w:rFonts w:asciiTheme="minorHAnsi" w:hAnsiTheme="minorHAnsi" w:cstheme="minorHAnsi"/>
          <w:color w:val="0000FF"/>
        </w:rPr>
        <w:t>Appendix 6.11.6</w:t>
      </w:r>
      <w:r w:rsidRPr="005F1883">
        <w:rPr>
          <w:rFonts w:asciiTheme="minorHAnsi" w:hAnsiTheme="minorHAnsi" w:cstheme="minorHAnsi"/>
        </w:rPr>
        <w:t>, Part B for guidance and information on tree species;</w:t>
      </w:r>
    </w:p>
    <w:p w14:paraId="05DA6426" w14:textId="77777777" w:rsidR="005F1883" w:rsidRPr="005F1883" w:rsidRDefault="005F1883" w:rsidP="001E7EA4">
      <w:pPr>
        <w:pStyle w:val="Prllist2"/>
        <w:numPr>
          <w:ilvl w:val="0"/>
          <w:numId w:val="31"/>
        </w:numPr>
        <w:ind w:left="851" w:hanging="425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Promote a safe physical environment and reflect principles of </w:t>
      </w:r>
      <w:r w:rsidRPr="00B72455">
        <w:rPr>
          <w:rFonts w:asciiTheme="minorHAnsi" w:hAnsiTheme="minorHAnsi" w:cstheme="minorHAnsi"/>
          <w:color w:val="0000FF"/>
        </w:rPr>
        <w:t>Crime Prevention through Environmental Design</w:t>
      </w:r>
      <w:r w:rsidRPr="005F1883">
        <w:rPr>
          <w:rFonts w:asciiTheme="minorHAnsi" w:hAnsiTheme="minorHAnsi" w:cstheme="minorHAnsi"/>
        </w:rPr>
        <w:t xml:space="preserve"> (</w:t>
      </w:r>
      <w:r w:rsidRPr="005F1883">
        <w:rPr>
          <w:rFonts w:asciiTheme="minorHAnsi" w:hAnsiTheme="minorHAnsi" w:cstheme="minorHAnsi"/>
          <w:color w:val="00B050"/>
        </w:rPr>
        <w:t>CPTED</w:t>
      </w:r>
      <w:r w:rsidRPr="005F1883">
        <w:rPr>
          <w:rFonts w:asciiTheme="minorHAnsi" w:hAnsiTheme="minorHAnsi" w:cstheme="minorHAnsi"/>
        </w:rPr>
        <w:t xml:space="preserve">); and </w:t>
      </w:r>
    </w:p>
    <w:p w14:paraId="2640CAD1" w14:textId="77777777" w:rsidR="005F1883" w:rsidRPr="005F1883" w:rsidRDefault="005F1883" w:rsidP="001E7EA4">
      <w:pPr>
        <w:pStyle w:val="Prllist2"/>
        <w:numPr>
          <w:ilvl w:val="0"/>
          <w:numId w:val="31"/>
        </w:numPr>
        <w:ind w:left="851" w:hanging="425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Allow for better utilisation and improve the amenity of the sports facility. </w:t>
      </w:r>
    </w:p>
    <w:p w14:paraId="1EB17291" w14:textId="77777777" w:rsidR="005F1883" w:rsidRPr="005F1883" w:rsidRDefault="005F1883" w:rsidP="001E7EA4">
      <w:pPr>
        <w:pStyle w:val="Prllist1"/>
        <w:numPr>
          <w:ilvl w:val="0"/>
          <w:numId w:val="29"/>
        </w:numPr>
        <w:tabs>
          <w:tab w:val="clear" w:pos="567"/>
          <w:tab w:val="left" w:pos="709"/>
        </w:tabs>
        <w:ind w:left="567" w:hanging="567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>Whether the reduced on-</w:t>
      </w:r>
      <w:r w:rsidRPr="005F1883">
        <w:rPr>
          <w:rFonts w:asciiTheme="minorHAnsi" w:hAnsiTheme="minorHAnsi" w:cstheme="minorHAnsi"/>
          <w:shd w:val="clear" w:color="auto" w:fill="FFFFFF"/>
          <w:lang w:eastAsia="en-NZ"/>
        </w:rPr>
        <w:t>site</w:t>
      </w:r>
      <w:r w:rsidRPr="005F1883">
        <w:rPr>
          <w:rFonts w:asciiTheme="minorHAnsi" w:hAnsiTheme="minorHAnsi" w:cstheme="minorHAnsi"/>
          <w:lang w:eastAsia="en-NZ"/>
        </w:rPr>
        <w:t xml:space="preserve"> carparking will create extra demand for parking in the surrounding streets and /or adversely affect the efficiency and safety of the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road</w:t>
      </w:r>
      <w:r w:rsidRPr="005F1883">
        <w:rPr>
          <w:rFonts w:asciiTheme="minorHAnsi" w:hAnsiTheme="minorHAnsi" w:cstheme="minorHAnsi"/>
          <w:lang w:eastAsia="en-NZ"/>
        </w:rPr>
        <w:t xml:space="preserve"> network, and/or the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amenity values</w:t>
      </w:r>
      <w:r w:rsidRPr="005F1883">
        <w:rPr>
          <w:rFonts w:asciiTheme="minorHAnsi" w:hAnsiTheme="minorHAnsi" w:cstheme="minorHAnsi"/>
          <w:lang w:eastAsia="en-NZ"/>
        </w:rPr>
        <w:t xml:space="preserve"> of the surrounding environment</w:t>
      </w:r>
      <w:r w:rsidRPr="005F1883">
        <w:rPr>
          <w:rFonts w:asciiTheme="minorHAnsi" w:hAnsiTheme="minorHAnsi" w:cstheme="minorHAnsi"/>
        </w:rPr>
        <w:t xml:space="preserve">. </w:t>
      </w:r>
    </w:p>
    <w:p w14:paraId="1884F8D3" w14:textId="77777777" w:rsidR="005F1883" w:rsidRPr="005F1883" w:rsidRDefault="005F1883" w:rsidP="001E7EA4">
      <w:pPr>
        <w:pStyle w:val="Prllist1"/>
        <w:numPr>
          <w:ilvl w:val="0"/>
          <w:numId w:val="29"/>
        </w:numPr>
        <w:tabs>
          <w:tab w:val="clear" w:pos="567"/>
          <w:tab w:val="left" w:pos="1276"/>
        </w:tabs>
        <w:ind w:left="567" w:hanging="567"/>
        <w:rPr>
          <w:rFonts w:asciiTheme="minorHAnsi" w:hAnsiTheme="minorHAnsi" w:cstheme="minorHAnsi"/>
        </w:rPr>
      </w:pPr>
      <w:r w:rsidRPr="005F1883">
        <w:rPr>
          <w:rFonts w:asciiTheme="minorHAnsi" w:hAnsiTheme="minorHAnsi" w:cstheme="minorHAnsi"/>
        </w:rPr>
        <w:t xml:space="preserve">Whether traffic generation and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vehicle access</w:t>
      </w:r>
      <w:r w:rsidRPr="005F1883">
        <w:rPr>
          <w:rFonts w:asciiTheme="minorHAnsi" w:hAnsiTheme="minorHAnsi" w:cstheme="minorHAnsi"/>
          <w:lang w:eastAsia="en-NZ"/>
        </w:rPr>
        <w:t xml:space="preserve"> will adversely affect character and </w:t>
      </w:r>
      <w:r w:rsidRPr="005F1883">
        <w:rPr>
          <w:rFonts w:asciiTheme="minorHAnsi" w:hAnsiTheme="minorHAnsi" w:cstheme="minorHAnsi"/>
          <w:color w:val="00B050"/>
          <w:lang w:eastAsia="en-NZ"/>
        </w:rPr>
        <w:t xml:space="preserve">amenity values </w:t>
      </w:r>
      <w:r w:rsidRPr="005F1883">
        <w:rPr>
          <w:rFonts w:asciiTheme="minorHAnsi" w:hAnsiTheme="minorHAnsi" w:cstheme="minorHAnsi"/>
          <w:lang w:eastAsia="en-NZ"/>
        </w:rPr>
        <w:t xml:space="preserve">of the surrounding area and/or safety and efficient functioning of the </w:t>
      </w:r>
      <w:r w:rsidRPr="005F1883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road</w:t>
      </w:r>
      <w:r w:rsidRPr="005F1883">
        <w:rPr>
          <w:rFonts w:asciiTheme="minorHAnsi" w:hAnsiTheme="minorHAnsi" w:cstheme="minorHAnsi"/>
          <w:lang w:eastAsia="en-NZ"/>
        </w:rPr>
        <w:t xml:space="preserve"> network</w:t>
      </w:r>
      <w:r w:rsidRPr="005F1883">
        <w:rPr>
          <w:rFonts w:asciiTheme="minorHAnsi" w:hAnsiTheme="minorHAnsi" w:cstheme="minorHAnsi"/>
        </w:rPr>
        <w:t>.</w:t>
      </w:r>
    </w:p>
    <w:p w14:paraId="404A6974" w14:textId="77777777" w:rsidR="005F1883" w:rsidRPr="00D30D78" w:rsidRDefault="005F1883" w:rsidP="001E7EA4">
      <w:pPr>
        <w:pStyle w:val="Prlhead2"/>
        <w:numPr>
          <w:ilvl w:val="2"/>
          <w:numId w:val="19"/>
        </w:numPr>
        <w:ind w:left="1134" w:hanging="1134"/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</w:pPr>
      <w:r w:rsidRPr="00D30D78"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  <w:t>Appendices</w:t>
      </w:r>
    </w:p>
    <w:p w14:paraId="01BC66D4" w14:textId="77777777" w:rsidR="005F1883" w:rsidRPr="005F1883" w:rsidRDefault="00230E40" w:rsidP="005D47DC">
      <w:pPr>
        <w:pStyle w:val="Prlpara"/>
        <w:numPr>
          <w:ilvl w:val="5"/>
          <w:numId w:val="52"/>
        </w:numPr>
        <w:ind w:left="426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 xml:space="preserve">a. </w:t>
      </w:r>
      <w:r>
        <w:rPr>
          <w:rFonts w:asciiTheme="minorHAnsi" w:hAnsiTheme="minorHAnsi" w:cstheme="minorHAnsi"/>
        </w:rPr>
        <w:tab/>
      </w:r>
      <w:r w:rsidR="005F1883" w:rsidRPr="005F1883">
        <w:rPr>
          <w:rFonts w:asciiTheme="minorHAnsi" w:hAnsiTheme="minorHAnsi" w:cstheme="minorHAnsi"/>
        </w:rPr>
        <w:t xml:space="preserve">The alternative zone that applies to each of the school </w:t>
      </w:r>
      <w:r w:rsidR="005F1883" w:rsidRPr="005F1883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="005F1883" w:rsidRPr="005F1883">
        <w:rPr>
          <w:rFonts w:asciiTheme="minorHAnsi" w:hAnsiTheme="minorHAnsi" w:cstheme="minorHAnsi"/>
        </w:rPr>
        <w:t xml:space="preserve"> included within</w:t>
      </w:r>
      <w:r w:rsidR="005F1883" w:rsidRPr="005F1883">
        <w:rPr>
          <w:rFonts w:asciiTheme="minorHAnsi" w:hAnsiTheme="minorHAnsi" w:cstheme="minorHAnsi"/>
          <w:lang w:val="en-GB"/>
        </w:rPr>
        <w:t xml:space="preserve"> the Specific Purpose (School) Zone are shown in the following appendices: </w:t>
      </w:r>
    </w:p>
    <w:p w14:paraId="33C184C5" w14:textId="77777777" w:rsidR="005F1883" w:rsidRPr="005F1883" w:rsidRDefault="005F1883" w:rsidP="005D47DC">
      <w:pPr>
        <w:pStyle w:val="Prlpara"/>
        <w:numPr>
          <w:ilvl w:val="5"/>
          <w:numId w:val="52"/>
        </w:numPr>
        <w:ind w:left="851" w:hanging="425"/>
        <w:rPr>
          <w:rFonts w:asciiTheme="minorHAnsi" w:hAnsiTheme="minorHAnsi" w:cstheme="minorHAnsi"/>
          <w:lang w:val="en-GB"/>
        </w:rPr>
      </w:pPr>
      <w:r w:rsidRPr="005F1883">
        <w:rPr>
          <w:rFonts w:asciiTheme="minorHAnsi" w:hAnsiTheme="minorHAnsi" w:cstheme="minorHAnsi"/>
          <w:lang w:val="en-GB"/>
        </w:rPr>
        <w:t>i.</w:t>
      </w:r>
      <w:r w:rsidRPr="005F1883">
        <w:rPr>
          <w:rFonts w:asciiTheme="minorHAnsi" w:hAnsiTheme="minorHAnsi" w:cstheme="minorHAnsi"/>
          <w:lang w:val="en-GB"/>
        </w:rPr>
        <w:tab/>
      </w:r>
      <w:r w:rsidR="00230E40" w:rsidRPr="00B72455">
        <w:rPr>
          <w:rFonts w:asciiTheme="minorHAnsi" w:hAnsiTheme="minorHAnsi" w:cstheme="minorHAnsi"/>
          <w:color w:val="0000FF"/>
          <w:lang w:val="en-GB"/>
        </w:rPr>
        <w:t xml:space="preserve">Appendix 13.6.6.1 </w:t>
      </w:r>
      <w:r w:rsidRPr="00230E40">
        <w:rPr>
          <w:rFonts w:asciiTheme="minorHAnsi" w:hAnsiTheme="minorHAnsi" w:cstheme="minorHAnsi"/>
          <w:lang w:val="en-GB"/>
        </w:rPr>
        <w:t>–</w:t>
      </w:r>
      <w:r w:rsidRPr="00B72455">
        <w:rPr>
          <w:rFonts w:asciiTheme="minorHAnsi" w:hAnsiTheme="minorHAnsi" w:cstheme="minorHAnsi"/>
          <w:color w:val="0000FF"/>
          <w:lang w:val="en-GB"/>
        </w:rPr>
        <w:t xml:space="preserve"> </w:t>
      </w:r>
      <w:r w:rsidRPr="005F1883">
        <w:rPr>
          <w:rFonts w:asciiTheme="minorHAnsi" w:hAnsiTheme="minorHAnsi" w:cstheme="minorHAnsi"/>
          <w:lang w:val="en-GB"/>
        </w:rPr>
        <w:t>State Schools;</w:t>
      </w:r>
    </w:p>
    <w:p w14:paraId="220F446D" w14:textId="77777777" w:rsidR="005F1883" w:rsidRPr="005F1883" w:rsidRDefault="00230E40" w:rsidP="005D47DC">
      <w:pPr>
        <w:pStyle w:val="Prlpara"/>
        <w:numPr>
          <w:ilvl w:val="5"/>
          <w:numId w:val="52"/>
        </w:numPr>
        <w:ind w:left="851" w:hanging="425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ii.      </w:t>
      </w:r>
      <w:r w:rsidR="005F1883" w:rsidRPr="00B72455">
        <w:rPr>
          <w:rFonts w:asciiTheme="minorHAnsi" w:hAnsiTheme="minorHAnsi" w:cstheme="minorHAnsi"/>
          <w:color w:val="0000FF"/>
          <w:lang w:val="en-GB"/>
        </w:rPr>
        <w:t xml:space="preserve">Appendix 13.6.6.2 </w:t>
      </w:r>
      <w:r w:rsidR="005F1883" w:rsidRPr="00230E40">
        <w:rPr>
          <w:rFonts w:asciiTheme="minorHAnsi" w:hAnsiTheme="minorHAnsi" w:cstheme="minorHAnsi"/>
          <w:lang w:val="en-GB"/>
        </w:rPr>
        <w:t>–</w:t>
      </w:r>
      <w:r w:rsidR="005F1883" w:rsidRPr="005F1883">
        <w:rPr>
          <w:rFonts w:asciiTheme="minorHAnsi" w:hAnsiTheme="minorHAnsi" w:cstheme="minorHAnsi"/>
          <w:lang w:val="en-GB"/>
        </w:rPr>
        <w:t xml:space="preserve"> State Integrated Schools; and </w:t>
      </w:r>
    </w:p>
    <w:p w14:paraId="3EC0BF52" w14:textId="77777777" w:rsidR="005F1883" w:rsidRPr="005F1883" w:rsidRDefault="005F1883" w:rsidP="005D47DC">
      <w:pPr>
        <w:pStyle w:val="Prlpara"/>
        <w:numPr>
          <w:ilvl w:val="5"/>
          <w:numId w:val="52"/>
        </w:numPr>
        <w:ind w:left="851" w:hanging="425"/>
        <w:rPr>
          <w:rFonts w:asciiTheme="minorHAnsi" w:hAnsiTheme="minorHAnsi" w:cstheme="minorHAnsi"/>
          <w:lang w:val="en-GB"/>
        </w:rPr>
      </w:pPr>
      <w:r w:rsidRPr="005F1883">
        <w:rPr>
          <w:rFonts w:asciiTheme="minorHAnsi" w:hAnsiTheme="minorHAnsi" w:cstheme="minorHAnsi"/>
          <w:lang w:val="en-GB"/>
        </w:rPr>
        <w:t>iii</w:t>
      </w:r>
      <w:r w:rsidR="00230E40">
        <w:rPr>
          <w:rFonts w:asciiTheme="minorHAnsi" w:hAnsiTheme="minorHAnsi" w:cstheme="minorHAnsi"/>
          <w:lang w:val="en-GB"/>
        </w:rPr>
        <w:t xml:space="preserve">.     </w:t>
      </w:r>
      <w:r w:rsidR="00230E40" w:rsidRPr="00B72455">
        <w:rPr>
          <w:rFonts w:asciiTheme="minorHAnsi" w:hAnsiTheme="minorHAnsi" w:cstheme="minorHAnsi"/>
          <w:color w:val="0000FF"/>
          <w:lang w:val="en-GB"/>
        </w:rPr>
        <w:t>Appendix 13.6.6.3</w:t>
      </w:r>
      <w:r w:rsidRPr="00B72455">
        <w:rPr>
          <w:rFonts w:asciiTheme="minorHAnsi" w:hAnsiTheme="minorHAnsi" w:cstheme="minorHAnsi"/>
          <w:color w:val="0000FF"/>
          <w:lang w:val="en-GB"/>
        </w:rPr>
        <w:t xml:space="preserve"> </w:t>
      </w:r>
      <w:r w:rsidRPr="00230E40">
        <w:rPr>
          <w:rFonts w:asciiTheme="minorHAnsi" w:hAnsiTheme="minorHAnsi" w:cstheme="minorHAnsi"/>
          <w:lang w:val="en-GB"/>
        </w:rPr>
        <w:t>–</w:t>
      </w:r>
      <w:r w:rsidRPr="00B72455">
        <w:rPr>
          <w:rFonts w:asciiTheme="minorHAnsi" w:hAnsiTheme="minorHAnsi" w:cstheme="minorHAnsi"/>
          <w:color w:val="0000FF"/>
          <w:lang w:val="en-GB"/>
        </w:rPr>
        <w:t xml:space="preserve"> </w:t>
      </w:r>
      <w:r w:rsidRPr="005F1883">
        <w:rPr>
          <w:rFonts w:asciiTheme="minorHAnsi" w:hAnsiTheme="minorHAnsi" w:cstheme="minorHAnsi"/>
          <w:lang w:val="en-GB"/>
        </w:rPr>
        <w:t>Private Schools.</w:t>
      </w:r>
    </w:p>
    <w:p w14:paraId="03788FB3" w14:textId="77777777" w:rsidR="005F1883" w:rsidRPr="005F1883" w:rsidRDefault="005F1883" w:rsidP="005D47DC">
      <w:pPr>
        <w:pStyle w:val="Prlpara"/>
        <w:numPr>
          <w:ilvl w:val="5"/>
          <w:numId w:val="52"/>
        </w:numPr>
        <w:ind w:left="426" w:hanging="426"/>
        <w:rPr>
          <w:rFonts w:asciiTheme="minorHAnsi" w:hAnsiTheme="minorHAnsi" w:cstheme="minorHAnsi"/>
          <w:lang w:val="en-GB"/>
        </w:rPr>
      </w:pPr>
      <w:r w:rsidRPr="005F1883">
        <w:rPr>
          <w:rFonts w:asciiTheme="minorHAnsi" w:hAnsiTheme="minorHAnsi" w:cstheme="minorHAnsi"/>
          <w:lang w:val="en-GB"/>
        </w:rPr>
        <w:t>b.</w:t>
      </w:r>
      <w:r w:rsidRPr="005F1883">
        <w:rPr>
          <w:rFonts w:asciiTheme="minorHAnsi" w:hAnsiTheme="minorHAnsi" w:cstheme="minorHAnsi"/>
          <w:lang w:val="en-GB"/>
        </w:rPr>
        <w:tab/>
        <w:t>For a full version of the zone abbreviations, refer to the legends for the planning maps.</w:t>
      </w:r>
    </w:p>
    <w:p w14:paraId="432D7083" w14:textId="77777777" w:rsidR="005F1883" w:rsidRPr="005F1883" w:rsidRDefault="005F1883" w:rsidP="005F1883">
      <w:pPr>
        <w:pStyle w:val="Prlhead3"/>
        <w:numPr>
          <w:ilvl w:val="0"/>
          <w:numId w:val="0"/>
        </w:numPr>
        <w:rPr>
          <w:rFonts w:cs="Times New Roman"/>
          <w:color w:val="auto"/>
        </w:rPr>
      </w:pPr>
      <w:r w:rsidRPr="005F1883">
        <w:rPr>
          <w:rFonts w:asciiTheme="minorHAnsi" w:hAnsiTheme="minorHAnsi" w:cstheme="minorHAnsi"/>
          <w:color w:val="auto"/>
        </w:rPr>
        <w:t xml:space="preserve">Appendix 13.6.6.1 State Schools </w:t>
      </w:r>
      <w:r w:rsidRPr="005F1883">
        <w:rPr>
          <w:rFonts w:cs="Times New Roman"/>
          <w:color w:val="auto"/>
        </w:rPr>
        <w:t xml:space="preserve"> </w:t>
      </w:r>
    </w:p>
    <w:tbl>
      <w:tblPr>
        <w:tblW w:w="8784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3260"/>
        <w:gridCol w:w="851"/>
        <w:gridCol w:w="1559"/>
      </w:tblGrid>
      <w:tr w:rsidR="005F1883" w:rsidRPr="005F1883" w14:paraId="6847A34E" w14:textId="77777777" w:rsidTr="00CE4D1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B0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8D48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School Name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AC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73B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Map Ref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0A8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Alternative Zone</w:t>
            </w:r>
          </w:p>
        </w:tc>
      </w:tr>
      <w:tr w:rsidR="005F1883" w:rsidRPr="005F1883" w14:paraId="47426172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538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4EC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Addington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79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Brougham Street, Addington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DB2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587AB" w14:textId="03BF7663" w:rsidR="005F1883" w:rsidRPr="009F6314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631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RMD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64BC1B0E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05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27FD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Akaroa Area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44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Rue Jolie, Bruce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Terrace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Selwyn Avenue, Akaroa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0A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1D317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RBP</w:t>
            </w:r>
          </w:p>
        </w:tc>
      </w:tr>
      <w:tr w:rsidR="005F1883" w:rsidRPr="005F1883" w14:paraId="7845FD47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21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56D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Allenvale School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15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Aorangi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Bryndwr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D90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4B3E4" w14:textId="278524CE" w:rsidR="005F1883" w:rsidRPr="009F6314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631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9F6314" w:rsidRPr="009F631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65ADAD06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9A0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8A4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Aranui High School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6C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Shortland Street, Aranui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F3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C8AF" w14:textId="1225968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631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9F6314" w:rsidRPr="009F631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89257F1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C0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08A1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Aranui Primary School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DB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Breezes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Aranui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F6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E201B" w14:textId="062E76AE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631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RS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3E85173D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1D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CB8E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Avondale Primary School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C2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Breezes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Wainoni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62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2AC2" w14:textId="54BF76E4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426F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9F6314" w:rsidRPr="009F631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17426F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u w:color="000000" w:themeColor="text1"/>
                <w:lang w:val="en-GB"/>
              </w:rPr>
              <w:t>MRZ</w:t>
            </w:r>
          </w:p>
        </w:tc>
      </w:tr>
      <w:tr w:rsidR="005F1883" w:rsidRPr="005F1883" w14:paraId="03942E96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52EF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F512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Avonhead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CB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Avonhead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Avonhead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82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D2CE" w14:textId="334F34D9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B5E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</w:p>
        </w:tc>
      </w:tr>
      <w:tr w:rsidR="005F1883" w:rsidRPr="005F1883" w14:paraId="0D3AF890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CCF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8A38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Avonside Girls' High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1B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Avonside Drive, Avonside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75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579B5" w14:textId="327E601E" w:rsidR="005F1883" w:rsidRPr="005F1883" w:rsidRDefault="005F1883" w:rsidP="0009400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5F04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09400E" w:rsidRPr="000940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09400E" w:rsidRPr="00B35F04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u w:color="000000" w:themeColor="text1"/>
                <w:lang w:val="en-GB"/>
              </w:rPr>
              <w:t>MRZ</w:t>
            </w:r>
            <w:r w:rsidR="000940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9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 w:rsidR="0009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SP (OARC) in relation to land within the Green Spine or Ōtākaro Loop Reach – as shown in the Ōtākaro Avon River Corridor Development Plan in </w:t>
            </w:r>
            <w:r w:rsidRPr="00B72455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Appendix </w:t>
            </w:r>
            <w:r w:rsidRPr="00E323AE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13.14.6.1</w:t>
            </w:r>
            <w:r w:rsidRPr="00185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  <w:tr w:rsidR="005F1883" w:rsidRPr="005F1883" w14:paraId="60E8E5E4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DB1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D1DA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Bamford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F8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Gould Crescent, Woolston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4D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345C8" w14:textId="20606B9A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5F04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RSDT</w:t>
            </w:r>
            <w:r w:rsidR="009F6314" w:rsidRPr="00B35F04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0471D5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u w:color="000000" w:themeColor="text1"/>
                <w:lang w:val="en-GB"/>
              </w:rPr>
              <w:t>MRZ</w:t>
            </w:r>
          </w:p>
        </w:tc>
      </w:tr>
      <w:tr w:rsidR="005F1883" w:rsidRPr="005F1883" w14:paraId="22FB7498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CA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22B1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Banks Avenue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EB9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Banks Avenue, Dallington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E3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23297" w14:textId="1BE612C3" w:rsidR="005F1883" w:rsidRPr="005F1883" w:rsidRDefault="00964140" w:rsidP="00964140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</w:p>
        </w:tc>
      </w:tr>
      <w:tr w:rsidR="005F1883" w:rsidRPr="005F1883" w14:paraId="4AA9BA6A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55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8B8D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Beckenham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0E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Sandwich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Beckenham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71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5BF0" w14:textId="0F19E23F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71D5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646061" w:rsidRPr="00646061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0471D5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u w:color="000000" w:themeColor="text1"/>
                <w:lang w:val="en-GB"/>
              </w:rPr>
              <w:t>MRZ</w:t>
            </w:r>
          </w:p>
        </w:tc>
      </w:tr>
      <w:tr w:rsidR="005F1883" w:rsidRPr="005F1883" w14:paraId="1CAE1B99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F2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F84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Belfast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E0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Main North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Belfast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20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B658" w14:textId="3EFA932D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46061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46061" w:rsidRPr="00646061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2BC82C2D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6F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1353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Bishopdale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99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Greers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Bishopdale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6A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B19C3" w14:textId="5324C0F2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46061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46061" w:rsidRPr="00646061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30DF5182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820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FBEE" w14:textId="77777777" w:rsidR="005F1883" w:rsidRPr="00AA1EE3" w:rsidRDefault="005F1883" w:rsidP="00AA1EE3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A1E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Branston Intermediate School (Closed)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E2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Amyes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Hornby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FE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8277B" w14:textId="77777777" w:rsidR="005F1883" w:rsidRPr="00646061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646061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46061" w:rsidRPr="00646061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646061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629F289E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A81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A703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Breens Intermediate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D5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Breens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Bishopdale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CE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23/24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87C4" w14:textId="536D17D0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46061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46061" w:rsidRPr="00646061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5AB5E4CA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B01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B48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Bromley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D9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Keighleys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Bromley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FA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5F6F" w14:textId="187E3388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641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</w:p>
        </w:tc>
      </w:tr>
      <w:tr w:rsidR="005F1883" w:rsidRPr="005F1883" w14:paraId="3334DCFB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D75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4D5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Burnside High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00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Greers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Burnside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41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23/24/30/31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C07D3" w14:textId="0093BC8F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C486D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646061" w:rsidRPr="005C486D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5C486D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u w:color="000000" w:themeColor="text1"/>
                <w:lang w:val="en-GB"/>
              </w:rPr>
              <w:t>MRZ</w:t>
            </w:r>
          </w:p>
        </w:tc>
      </w:tr>
      <w:tr w:rsidR="005F1883" w:rsidRPr="005F1883" w14:paraId="57A2F028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CE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B50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Burnside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4D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Memorial Avenue, Fendalton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EE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262BE" w14:textId="7A0CF9B6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CA3B3D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6D94A07E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2645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E29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Casebrook Intermediate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4CD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Veitches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Casebrook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E5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0990" w14:textId="4C4488F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C486D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CA3B3D" w:rsidRPr="005C486D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5C486D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color="000000" w:themeColor="text1"/>
                <w:lang w:val="en-GB"/>
              </w:rPr>
              <w:t>MRZ</w:t>
            </w:r>
          </w:p>
        </w:tc>
      </w:tr>
      <w:tr w:rsidR="005F1883" w:rsidRPr="005F1883" w14:paraId="2AE9782B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10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502C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Cashmere High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0D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Rose Street, Spreydon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16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45/46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41A80" w14:textId="42DBCFCD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CA3B3D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01DFE657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10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D75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Cashmere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16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Dyers Pass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Hackthorne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Cashmere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B0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68743" w14:textId="0BB54B19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RH</w:t>
            </w:r>
            <w:r w:rsidR="00CA3B3D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2E3FA2F9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8A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97EE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Central New Brighton Primary School (closed)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69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Seaview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New Brighton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C0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DED0" w14:textId="00A530AF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CA3B3D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36D92C08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EA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4A30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Chisnallwood Intermediate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DD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Breezes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Avondale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79B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21554" w14:textId="1EBEC6D8" w:rsidR="005F1883" w:rsidRPr="005F1883" w:rsidRDefault="005F1883" w:rsidP="00964140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641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</w:p>
        </w:tc>
      </w:tr>
      <w:tr w:rsidR="005F1883" w:rsidRPr="005F1883" w14:paraId="5EA82406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3C4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67D4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Christchurch Boys' High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C7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Kahu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Fendalton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E68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FBC50" w14:textId="35B6F506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CA3B3D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72D4631E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7A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5B39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Christchurch East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52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Gloucester Street, City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5CD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CC Zoning Map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D476" w14:textId="77777777" w:rsidR="005F1883" w:rsidRPr="00CA3B3D" w:rsidRDefault="005F1883" w:rsidP="00F02305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CA3B3D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  <w:t xml:space="preserve">RCC </w:t>
            </w:r>
            <w:r w:rsidR="00CA3B3D" w:rsidRPr="002A750E">
              <w:rPr>
                <w:rFonts w:asciiTheme="minorHAnsi" w:eastAsia="Times New Roman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 w:eastAsia="en-GB"/>
              </w:rPr>
              <w:t>HRZ</w:t>
            </w:r>
          </w:p>
        </w:tc>
      </w:tr>
      <w:tr w:rsidR="005F1883" w:rsidRPr="005F1883" w14:paraId="1B97F771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53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C16B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Christchurch Girls' High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627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Matai Street, Fendalton and Papanui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Merivale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19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667C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F02305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F02305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1C1FD320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BB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D8D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Christchurch South Intermediate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97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Selwyn Street, Sydenham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27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38/39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CA9ED" w14:textId="393BD988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F02305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1982330C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6E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923B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Cobham Intermediate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61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Ilam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Fendalton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C5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20FC" w14:textId="08CC189C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F02305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6AAAE199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27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C1B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Cotswold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8A8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Cotswold Avenue, Bishopdale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289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6C91" w14:textId="68EEF2F1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F02305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B620B42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C3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E77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Diamond Harbour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464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Hunters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Diamond Harbour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6C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58/59/61/62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C5D3F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RBP</w:t>
            </w:r>
          </w:p>
        </w:tc>
      </w:tr>
      <w:tr w:rsidR="005F1883" w:rsidRPr="005F1883" w14:paraId="5BED03C5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6D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79E4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Duvauchelle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75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Christchurch - Akaroa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(SH75), Duvauchelle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ED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47EC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RBP</w:t>
            </w:r>
          </w:p>
        </w:tc>
      </w:tr>
      <w:tr w:rsidR="005F1883" w:rsidRPr="005F1883" w14:paraId="63BABB12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10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5B78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Elmwood Normal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3B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Aikmans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Merivale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39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799A" w14:textId="7CE03FB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F02305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B5A7FCB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F3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EC7A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Fendalton Open Air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60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Clyde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Fendalton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26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8C06A" w14:textId="595571D6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F02305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30A9040B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E0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BEAB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Ferndale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AA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Merivale Lane, Merivale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55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0751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F02305" w:rsidRPr="00F02305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F02305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75572330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EA2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05B1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Freeville Primary School (closed)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A20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Sandy Avenue, New Brighton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4A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5F3D0" w14:textId="493A79B4" w:rsidR="005F1883" w:rsidRPr="00CB2507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5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E77554" w:rsidRPr="00CB25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665B595A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438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914E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Gilberthorpe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21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Gilberthorpe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Hei Hei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AD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795D2" w14:textId="36011D9A" w:rsidR="005F1883" w:rsidRPr="00CB2507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5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E77554" w:rsidRPr="00CB25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308EE156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72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2046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Glenmoor Primary School (Closed)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D7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Philpotts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Mairehau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2CB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DEBE" w14:textId="144307DC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06A6859C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090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639B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Governors Bay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05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Jetty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Governors Bay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C2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FEDF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RSS</w:t>
            </w:r>
          </w:p>
        </w:tc>
      </w:tr>
      <w:tr w:rsidR="005F1883" w:rsidRPr="005F1883" w14:paraId="567D2CB9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7E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F8FB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Haeata Community Campus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3A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Breezes Road, Wainoni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CD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84D60" w14:textId="37A86C03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F33D4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E77554" w:rsidRPr="00AF33D4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AF33D4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u w:color="000000" w:themeColor="text1"/>
                <w:lang w:val="en-GB"/>
              </w:rPr>
              <w:t>MRZ</w:t>
            </w:r>
          </w:p>
        </w:tc>
      </w:tr>
      <w:tr w:rsidR="005F1883" w:rsidRPr="005F1883" w14:paraId="640AE494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8EA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331A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Hagley Community College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7D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Hagley Avenue, City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5D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CC Zoning Map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B6A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  <w:t xml:space="preserve">RCC </w:t>
            </w:r>
            <w:r w:rsidR="00E77554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1F941068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FB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21CA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Halswell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7E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Halswell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Halswell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F5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77519" w14:textId="2331D0EF" w:rsidR="005F1883" w:rsidRPr="00477D99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D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E77554" w:rsidRPr="00477D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0EA9FCAE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4D5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59B0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Halswell Residential College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37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Nash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Halswell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48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E135E" w14:textId="4B2A1932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D19AA75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58AF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F14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Knights Stream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05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Halswell Junciton Road, Halswell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94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EEDE7" w14:textId="7C5F40D2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2E87402C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7C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C4FB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Hammersley Park Primary School (Closed)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4F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Quinns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Shirley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AA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5158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E77554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2F34A28E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BF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C631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Harewood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A7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Harewood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Harewood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19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9915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RuUF</w:t>
            </w:r>
          </w:p>
        </w:tc>
      </w:tr>
      <w:tr w:rsidR="005F1883" w:rsidRPr="005F1883" w14:paraId="262C2501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8F5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7A8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Heathcote Valley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81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Bridle Path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Heathcote, Christchurch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60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AAA83" w14:textId="07DA50F4" w:rsidR="005F1883" w:rsidRPr="00477D99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D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E77554" w:rsidRPr="00477D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2DC7B5A3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0C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225E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Heaton Street Normal Intermediate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3CA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Heaton Street, Merivale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53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6858" w14:textId="60EA803B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2CDF7B63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47F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3948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Hillmorton High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06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Tankerville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Hillmorton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EF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38/45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F0D2" w14:textId="6ECB8562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93DDF70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94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1DBA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Hoon Hay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BF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Sparks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Hoon Hay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B6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2240C" w14:textId="56F8BC9B" w:rsidR="005F1883" w:rsidRPr="00567208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72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E77554" w:rsidRPr="005672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3C321DE2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A7E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F99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Hornby High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B5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Waterloo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Hornby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5C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36/37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38E9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E77554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5D0844AF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79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DDF6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Hornby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2C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Waterloo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Hornby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EF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2216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E77554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7A4DC185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65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9C0F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Ilam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6A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Ilam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Ilam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D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FB13" w14:textId="0D8D5294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57B69141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F4F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0341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Isleworth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D1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Farrington Avenue, Bishopdale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C2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D1835" w14:textId="175031B6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RMD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20F332C9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8F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E600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Kendal Primary School (Closed)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16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Kendal Avenue, Burnside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E0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8578B" w14:textId="32871BFF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79732326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0D8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D1E5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Kirkwood Intermediate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8D4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Riccarton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Riccarton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DD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56C9" w14:textId="278AA588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0941927B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99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8427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Linwood Avenue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87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Linwood Avenue, Linwood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C42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27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E77554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5EC0EA2F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D9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901C" w14:textId="77777777" w:rsidR="005F1883" w:rsidRPr="0009400E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8F36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Linwood College </w:t>
            </w:r>
            <w:r w:rsidRPr="008F3693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and Linwood College Playing Fields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9FD" w14:textId="77777777" w:rsidR="005F1883" w:rsidRPr="0009400E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8F36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Aldwins </w:t>
            </w:r>
            <w:r w:rsidRPr="008F369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8F36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8F3693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and Ferry Road,</w:t>
            </w:r>
            <w:r w:rsidRPr="008F36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Linwood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441" w14:textId="77777777" w:rsidR="005F1883" w:rsidRPr="0009400E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8F36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D72E" w14:textId="5BEF0064" w:rsidR="005F1883" w:rsidRPr="0009400E" w:rsidRDefault="005F1883" w:rsidP="00D43503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E50A6E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RSDT College; RS Playing Fields</w:t>
            </w:r>
            <w:r w:rsidR="00E77554" w:rsidRPr="00E50A6E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E50A6E">
              <w:rPr>
                <w:rFonts w:asciiTheme="minorHAnsi" w:hAnsiTheme="minorHAnsi" w:cstheme="minorHAnsi"/>
                <w:b/>
                <w:strike/>
                <w:color w:val="7030A0"/>
                <w:sz w:val="22"/>
              </w:rPr>
              <w:t>M</w:t>
            </w:r>
            <w:r w:rsidR="00D43503" w:rsidRPr="00E50A6E">
              <w:rPr>
                <w:rFonts w:asciiTheme="minorHAnsi" w:hAnsiTheme="minorHAnsi" w:cstheme="minorHAnsi"/>
                <w:b/>
                <w:strike/>
                <w:color w:val="7030A0"/>
                <w:sz w:val="22"/>
              </w:rPr>
              <w:t>R</w:t>
            </w:r>
            <w:r w:rsidR="00D2486D" w:rsidRPr="00E50A6E">
              <w:rPr>
                <w:rFonts w:asciiTheme="minorHAnsi" w:hAnsiTheme="minorHAnsi" w:cstheme="minorHAnsi"/>
                <w:b/>
                <w:strike/>
                <w:color w:val="7030A0"/>
                <w:sz w:val="22"/>
              </w:rPr>
              <w:t>Z</w:t>
            </w:r>
            <w:r w:rsidRPr="00E50A6E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0410BC37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B4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292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Linwood Intermediate School (Closed)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A4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McLean Street, Linwood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9E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DC52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E77554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112BDD93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E0F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6822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Linwood North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DD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Woodham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Avonside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88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8492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6832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E77554" w:rsidRPr="0026683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E77554" w:rsidRPr="0026683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u w:color="000000" w:themeColor="text1"/>
                <w:lang w:val="en-GB"/>
              </w:rPr>
              <w:t>MRZ</w:t>
            </w:r>
          </w:p>
        </w:tc>
      </w:tr>
      <w:tr w:rsidR="005F1883" w:rsidRPr="005F1883" w14:paraId="6AF7AA4C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9E8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BA6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Little River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16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Western Valley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Little River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29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E56E1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RSS</w:t>
            </w:r>
          </w:p>
        </w:tc>
      </w:tr>
      <w:tr w:rsidR="005F1883" w:rsidRPr="005F1883" w14:paraId="17B063EA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2C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039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Lyttelton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C6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Oxford Street, Lyttelton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74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7435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RBP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all of </w:t>
            </w:r>
            <w:r w:rsidRPr="005F188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except 1 Oxford2Street which is </w:t>
            </w: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CBP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48724293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7A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BC5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Lyttelton West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4C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Voelas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Lyttelton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AA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65B1D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RBP</w:t>
            </w:r>
          </w:p>
        </w:tc>
      </w:tr>
      <w:tr w:rsidR="005F1883" w:rsidRPr="005F1883" w14:paraId="3C456D18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CF7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45F8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Mairehau High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5B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Hills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Mairehau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3F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9296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E77554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3D961E80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90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D3E9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Mairehau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82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Mahars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Mairehau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B4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B7B4D" w14:textId="4483BB13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2578F6A8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F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5692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Manning Intermediate School (Closed)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94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Hoon Hay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Hoon Hay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81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E4F9" w14:textId="0EB8ABD0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E77554" w:rsidRPr="00E77554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1B5E0160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87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21B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Marshland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E6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Prestons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Marshland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F1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888FC" w14:textId="77777777" w:rsidR="005F1883" w:rsidRPr="00C62C9E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</w:pPr>
            <w:r w:rsidRPr="00C62C9E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 xml:space="preserve">RuUF – Marshland Rd </w:t>
            </w:r>
            <w:proofErr w:type="gramStart"/>
            <w:r w:rsidRPr="00C62C9E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  <w:lang w:val="en-GB"/>
              </w:rPr>
              <w:t>site</w:t>
            </w:r>
            <w:r w:rsidRPr="00C62C9E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;</w:t>
            </w:r>
            <w:proofErr w:type="gramEnd"/>
            <w:r w:rsidRPr="00C62C9E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 xml:space="preserve"> </w:t>
            </w:r>
          </w:p>
          <w:p w14:paraId="467BEDC9" w14:textId="2651D584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62C9E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RNN</w:t>
            </w:r>
            <w:r w:rsidRPr="00C62C9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C62C9E" w:rsidRPr="00C62C9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  <w:lang w:val="en-GB"/>
              </w:rPr>
              <w:t>FUZ</w:t>
            </w:r>
            <w:r w:rsidRPr="00C62C9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– </w:t>
            </w:r>
            <w:proofErr w:type="gramStart"/>
            <w:r w:rsidRPr="00C62C9E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Prestons</w:t>
            </w:r>
            <w:proofErr w:type="gramEnd"/>
            <w:r w:rsidRPr="00C62C9E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 xml:space="preserve"> </w:t>
            </w:r>
            <w:r w:rsidRPr="00C62C9E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  <w:lang w:val="en-GB"/>
              </w:rPr>
              <w:t>site</w:t>
            </w:r>
            <w:r w:rsidRPr="00C62C9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D2486D" w:rsidRPr="00C62C9E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MRZ</w:t>
            </w:r>
          </w:p>
        </w:tc>
      </w:tr>
      <w:tr w:rsidR="005F1883" w:rsidRPr="005F1883" w14:paraId="4CCBCFC2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30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FEA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McKenzie Residential School (Closed)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84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Yaldhurst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Yaldhurst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08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756F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RuUF</w:t>
            </w:r>
          </w:p>
        </w:tc>
      </w:tr>
      <w:tr w:rsidR="005F1883" w:rsidRPr="005F1883" w14:paraId="0D2403C0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44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DAB1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Merrin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228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Merrin Street, Avonhead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26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CB96" w14:textId="1320927F" w:rsidR="005F1883" w:rsidRPr="00695B75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5B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A847CB" w:rsidRPr="00695B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0A5ADB6C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074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725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Mt Pleasant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A1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Major Hornbrook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Mt Pleasant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D5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EA27" w14:textId="2724FBD2" w:rsidR="005F1883" w:rsidRPr="00695B75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5B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RH</w:t>
            </w:r>
            <w:r w:rsidR="00A847CB" w:rsidRPr="00695B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2B035098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7E7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CEC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Noku Te Ao Childcare Centre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843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Birchgrove Gardens, Mairehau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6A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06304" w14:textId="4234D23A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47CB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A847CB" w:rsidRPr="00A847CB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39AEE497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D4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9804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 New Brighton Primary School (closed)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718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Leaver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Terrace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North New Brighton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35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ACB87" w14:textId="523ED329" w:rsidR="005F1883" w:rsidRPr="00411D3C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1D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A847CB" w:rsidRPr="00411D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4E5741A6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A1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0C0A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Northcote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00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Tuckers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Redwood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3E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0C1B" w14:textId="65BE5D7D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47CB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A847CB" w:rsidRPr="00A847CB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1AF03154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EF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A63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Oaklands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3D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Cunningham Place, Halswell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13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DA3C2" w14:textId="59D5D623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47CB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A847CB" w:rsidRPr="00A847CB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3735A80A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3E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6E0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Okains Bay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A1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Okains Bay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Okains Bay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CD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0280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RuBP</w:t>
            </w:r>
          </w:p>
        </w:tc>
      </w:tr>
      <w:tr w:rsidR="005F1883" w:rsidRPr="005F1883" w14:paraId="47B93C87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2A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22E8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Opawa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82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Ford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Opawa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E3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0763" w14:textId="5CBD56F9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5E2F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A847CB" w:rsidRPr="00D35E2F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D35E2F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MRZ</w:t>
            </w:r>
          </w:p>
        </w:tc>
      </w:tr>
      <w:tr w:rsidR="005F1883" w:rsidRPr="005F1883" w14:paraId="709469EA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F8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3521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Ouruhia Model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64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Turners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Ouruhia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C5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AB091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RuUF</w:t>
            </w:r>
          </w:p>
        </w:tc>
      </w:tr>
      <w:tr w:rsidR="005F1883" w:rsidRPr="005F1883" w14:paraId="376D99AC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1B8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356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Papanui High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A1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Langdons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Papanui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C5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11B9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47CB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A847CB" w:rsidRPr="00A847CB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A847CB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48A78BA6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F71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915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Papanui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894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Winters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Papanui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09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54793" w14:textId="3D2C9AF8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A847CB"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38AD36F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07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0A11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Paparoa Street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C09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Paparoa Street, Papanui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E9C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45919" w14:textId="0475B4E6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A847CB"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5F791960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620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5ED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Parkview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17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Chadbury Street, Parklands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06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4D2A" w14:textId="7FA9173D" w:rsidR="005F1883" w:rsidRPr="00411D3C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1D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</w:p>
        </w:tc>
      </w:tr>
      <w:tr w:rsidR="005F1883" w:rsidRPr="005F1883" w14:paraId="2BFCFEF5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EE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8946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Phillipstown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D5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Nursery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Phillipstown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FD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AB70B" w14:textId="02B01E7B" w:rsidR="005F1883" w:rsidRPr="00411D3C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1D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IG</w:t>
            </w:r>
            <w:r w:rsidR="00A1055A" w:rsidRPr="00411D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4DF8AFA3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E4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3CE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Queenspark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CE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Queenspark Drive, Parklands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6B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1B4FA" w14:textId="331E956B" w:rsidR="005F1883" w:rsidRPr="00411D3C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1D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</w:p>
        </w:tc>
      </w:tr>
      <w:tr w:rsidR="005F1883" w:rsidRPr="005F1883" w14:paraId="2D44B267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1B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473E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Rawhiti Primary School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D5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Leaver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Terrace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North New Brighton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DF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CEBA" w14:textId="62D3ABA4" w:rsidR="005F1883" w:rsidRPr="00411D3C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1D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A1055A" w:rsidRPr="00411D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22134B6B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49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995F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Redcliffs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332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Main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Redcliffs.</w:t>
            </w:r>
          </w:p>
          <w:p w14:paraId="42A22426" w14:textId="77777777" w:rsidR="005F1883" w:rsidRPr="008F3693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</w:pPr>
            <w:r w:rsidRPr="008F3693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Temporary location: Van Asch Deaf Education Centre, Sumner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14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41</w:t>
            </w:r>
            <w:r w:rsidRPr="008F36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6772" w14:textId="446224BA" w:rsidR="005F1883" w:rsidRPr="00457999" w:rsidRDefault="005F1883" w:rsidP="008F3693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79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OCP</w:t>
            </w:r>
          </w:p>
        </w:tc>
      </w:tr>
      <w:tr w:rsidR="005F1883" w:rsidRPr="005F1883" w14:paraId="36C41583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AE4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1808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Redwood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EB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Prestons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Redwood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1B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47FB4" w14:textId="1884485B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A1055A"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549DC8DA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13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9715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Riccarton High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8E3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Vicki Street, Upper Riccarton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6B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9E1E" w14:textId="33926A3C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A1055A"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723135E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90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6F3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Riccarton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C7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English Street, Upper Riccarton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453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D4D15" w14:textId="0D83D87F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A1055A"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5890436A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D6D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0B9D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Rowley Avenue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EB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Rowley Avenue, Hoon Hay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62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BEF83" w14:textId="2379C538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A1055A"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BDFBA48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6A5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C895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Roydvale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5F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Roydvale Avenue, Burnside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ED4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8ED97" w14:textId="184CF9A7" w:rsidR="005F1883" w:rsidRPr="00411D3C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1D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A1055A" w:rsidRPr="00411D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69F493E0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2E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4B31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Russley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A4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Cutts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Avonhead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48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9039" w14:textId="3ED08422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A1055A"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14CF2694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E8E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527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Shirley Boys' High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9E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 Parade, Shirley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C1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BF769" w14:textId="0721A04E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B5CB0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A1055A" w:rsidRPr="00EB5CB0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EB5CB0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MRZ</w:t>
            </w:r>
          </w:p>
        </w:tc>
      </w:tr>
      <w:tr w:rsidR="005F1883" w:rsidRPr="005F1883" w14:paraId="68ECB94D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E6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109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Shirley Intermediate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DC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 Parade, Shirley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59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1154" w14:textId="0F6A3D71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RMD</w:t>
            </w:r>
            <w:r w:rsidR="00A1055A" w:rsidRPr="00A1055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A1055A" w:rsidRPr="00407D98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HRZ</w:t>
            </w:r>
            <w:r w:rsidR="00407D98" w:rsidRPr="00407D98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407D98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44B66BD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D7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5918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Shirley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420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Shirley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Shirley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FA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1F25B" w14:textId="30474B7F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74235711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B7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3707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Sockburn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BF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Springs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Sockburn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72E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40BC" w14:textId="652F9C4D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77CBEEB7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13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7D09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Somerfield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09D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Studholme Street, Somerfield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1C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CFE9" w14:textId="4E77A37A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RS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163F8A7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0D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6041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South Hornby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92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Shands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Hornby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AA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DEF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6924CC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0C1CE325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97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DC33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South New Brighton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58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Estuary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South New Brighton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8C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6EA0" w14:textId="61485730" w:rsidR="005F1883" w:rsidRPr="00DA6301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A6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6924CC" w:rsidRPr="00DA6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0B4D8523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EF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E761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Spreydon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98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Halswell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Hoon Hay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3E5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E2350" w14:textId="75115CC3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4820B7E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7B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71D0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 Albans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16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Sheppard Place, St Albans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B3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25/32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643C0" w14:textId="6D276CB8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08EF3817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C7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0BE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 Martins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6D2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Albert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Terrace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St Martins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8EC" w14:textId="77777777" w:rsidR="005F1883" w:rsidRPr="00B72455" w:rsidRDefault="005F1883" w:rsidP="000B2D6A">
            <w:pPr>
              <w:pStyle w:val="prlTabletext"/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90DB3" w14:textId="3FE788FB" w:rsidR="005F1883" w:rsidRPr="00DA6301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A6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RH</w:t>
            </w:r>
            <w:r w:rsidR="006924CC" w:rsidRPr="00DA6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1FC7BC8E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65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3B2F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Sumner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D0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Colenso Street, Sumner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47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9BB1" w14:textId="0627B0B2" w:rsidR="005F1883" w:rsidRPr="00DA6301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A6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6924CC" w:rsidRPr="00DA6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41D6BE69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29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2AE9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 Kura Kaupapa Māori o Te Whanau Tahi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B9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Lyttelton Street, Spreydon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5E2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5196" w14:textId="21FD2B25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03E0B387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098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F7E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 Kura Kaupapa Māori o Waitaha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25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Hassals Lane, Opawa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88B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92B57" w14:textId="52983504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0EDA905D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C8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5D08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 Pa o Rakaihautu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06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McLean Street, Linwood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6D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4F0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6924CC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4A1BC080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FB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4D8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Templeton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D5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Kirk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Templeton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59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684A7" w14:textId="592AE942" w:rsidR="005F1883" w:rsidRPr="00DA6301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A6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6924CC" w:rsidRPr="00DA6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2619FFC7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36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FF02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Thorrington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C0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Colombo Street, Beckenham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B4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36156" w14:textId="445330E5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32A26FFB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F7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DD80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 Waka Unua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56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Ferry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Woolston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CE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36A" w14:textId="66BC056C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2092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Pr="0019209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19209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MRZ</w:t>
            </w:r>
          </w:p>
        </w:tc>
      </w:tr>
      <w:tr w:rsidR="005F1883" w:rsidRPr="005F1883" w14:paraId="0845D6D3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C0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B65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Ao Tawhiti Unlimited Discovery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4A2" w14:textId="77777777" w:rsidR="005F1883" w:rsidRPr="0009400E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</w:pPr>
            <w:r w:rsidRPr="0009400E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Temporary locations: UC, Parkstone Avenue, Ilam and Halswell Residential College, McMahon Drive, Aidanfield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5332" w14:textId="77777777" w:rsidR="005F1883" w:rsidRPr="00524F9A" w:rsidRDefault="005F1883" w:rsidP="00052240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524F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None</w:t>
            </w:r>
            <w:r w:rsidR="006924CC" w:rsidRPr="00524F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65065E8F" w14:textId="77777777" w:rsidR="00052240" w:rsidRPr="006924CC" w:rsidRDefault="00052240" w:rsidP="00052240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7309" w14:textId="77777777" w:rsidR="00052240" w:rsidRDefault="00052240" w:rsidP="00052240">
            <w:pPr>
              <w:pStyle w:val="prlTable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3557E701" w14:textId="77777777" w:rsidR="00052240" w:rsidRPr="006924CC" w:rsidRDefault="00052240" w:rsidP="00052240">
            <w:pPr>
              <w:pStyle w:val="prlTable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5F1883" w:rsidRPr="005F1883" w14:paraId="29056684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EBC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1A7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Van Asch Deaf Education Centre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C8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Heberden Avenue, Sumner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4BA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377B" w14:textId="1D61D280" w:rsidR="005F1883" w:rsidRPr="00DA6301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A6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</w:p>
        </w:tc>
      </w:tr>
      <w:tr w:rsidR="005F1883" w:rsidRPr="005F1883" w14:paraId="68788E46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A11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69C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Waimairi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FB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Tillman Avenue, Papanui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AD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9C1B" w14:textId="51C5C5CE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26885A82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4C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D92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Wainoni Primary School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AB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Eureka Street, Aranui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59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AF0E6" w14:textId="547006F2" w:rsidR="005F1883" w:rsidRPr="00DA6301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A6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6924CC" w:rsidRPr="00DA6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06B12AF3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47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408E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Wairakei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15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Wairakei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Bryndwr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4A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64712" w14:textId="3B98ACCF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007D04DF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29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87BD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Waitaha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04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Kirk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Templeton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CA1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21A70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RuT</w:t>
            </w:r>
          </w:p>
        </w:tc>
      </w:tr>
      <w:tr w:rsidR="005F1883" w:rsidRPr="005F1883" w14:paraId="1385C853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BB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DE2B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Waitakiri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B5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Burwood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Burwood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A0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5C3D0" w14:textId="53E07348" w:rsidR="005F1883" w:rsidRPr="00986D96" w:rsidRDefault="005F1883" w:rsidP="00986D96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8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6924CC" w:rsidRPr="0098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12C314EA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FC1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8CA0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Waitakiri Primary School River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Site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B4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New Brighton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Burwood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38E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8996F" w14:textId="0ABAAD53" w:rsidR="005F1883" w:rsidRPr="00986D96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8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  <w:r w:rsidR="006924CC" w:rsidRPr="0098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6BB15D11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37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FB76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Waltham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B8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Hastings Street East, Waltham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86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C235" w14:textId="2BA67E41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66B5934A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521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5C1A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West Spreydon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FB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Lyttelton Street, Spreydon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F7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755DB" w14:textId="51705A6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32343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6924CC" w:rsidRPr="00832343">
              <w:rPr>
                <w:rFonts w:asciiTheme="minorHAnsi" w:hAnsiTheme="minorHAnsi" w:cstheme="minorHAnsi"/>
                <w:bCs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832343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MRZ</w:t>
            </w:r>
          </w:p>
        </w:tc>
      </w:tr>
      <w:tr w:rsidR="005F1883" w:rsidRPr="005F1883" w14:paraId="2A13AC6B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AD4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24E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Westburn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C3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Waimairi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Ilam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DE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DE2D4" w14:textId="01A70F95" w:rsidR="005F1883" w:rsidRPr="00986D96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8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</w:p>
        </w:tc>
      </w:tr>
      <w:tr w:rsidR="005F1883" w:rsidRPr="005F1883" w14:paraId="0C446BFF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0B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B5F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Wharenui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E3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Matipo Street, Riccarton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F3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894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RMD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6924CC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6F897F53" w14:textId="77777777" w:rsidTr="00CE4D1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B2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0CBB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Yaldhurst Model Primary School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08B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School 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Yaldhurst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6A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156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 xml:space="preserve">RuUF </w:t>
            </w:r>
          </w:p>
        </w:tc>
      </w:tr>
    </w:tbl>
    <w:p w14:paraId="08E68040" w14:textId="77777777" w:rsidR="005F1883" w:rsidRPr="005F1883" w:rsidRDefault="005F1883" w:rsidP="005F1883">
      <w:pPr>
        <w:pStyle w:val="Prlhead3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  <w:r w:rsidRPr="005F1883">
        <w:rPr>
          <w:rFonts w:asciiTheme="minorHAnsi" w:hAnsiTheme="minorHAnsi" w:cstheme="minorHAnsi"/>
          <w:color w:val="auto"/>
        </w:rPr>
        <w:t>Appendix 13.6.6.2 State Integrated Schools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3260"/>
        <w:gridCol w:w="1134"/>
        <w:gridCol w:w="1276"/>
      </w:tblGrid>
      <w:tr w:rsidR="005F1883" w:rsidRPr="005F1883" w14:paraId="48F35EA3" w14:textId="77777777" w:rsidTr="000B2D6A">
        <w:trPr>
          <w:tblHeader/>
        </w:trPr>
        <w:tc>
          <w:tcPr>
            <w:tcW w:w="421" w:type="dxa"/>
          </w:tcPr>
          <w:p w14:paraId="0DD2DCB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</w:tc>
        <w:tc>
          <w:tcPr>
            <w:tcW w:w="2693" w:type="dxa"/>
            <w:shd w:val="clear" w:color="auto" w:fill="auto"/>
          </w:tcPr>
          <w:p w14:paraId="6D69F434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School Name</w:t>
            </w:r>
          </w:p>
        </w:tc>
        <w:tc>
          <w:tcPr>
            <w:tcW w:w="3260" w:type="dxa"/>
          </w:tcPr>
          <w:p w14:paraId="14CA50A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1134" w:type="dxa"/>
          </w:tcPr>
          <w:p w14:paraId="3085B1F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Map Ref </w:t>
            </w:r>
          </w:p>
        </w:tc>
        <w:tc>
          <w:tcPr>
            <w:tcW w:w="1276" w:type="dxa"/>
          </w:tcPr>
          <w:p w14:paraId="14096EF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Alternative Zone </w:t>
            </w:r>
          </w:p>
        </w:tc>
      </w:tr>
      <w:tr w:rsidR="005F1883" w:rsidRPr="005F1883" w14:paraId="30BB702D" w14:textId="77777777" w:rsidTr="000B2D6A">
        <w:tc>
          <w:tcPr>
            <w:tcW w:w="421" w:type="dxa"/>
          </w:tcPr>
          <w:p w14:paraId="3B8269AF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</w:tcPr>
          <w:p w14:paraId="151D299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Aidanfield Christian </w:t>
            </w:r>
          </w:p>
        </w:tc>
        <w:tc>
          <w:tcPr>
            <w:tcW w:w="3260" w:type="dxa"/>
          </w:tcPr>
          <w:p w14:paraId="1AD0E5C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Nash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Aidanfield</w:t>
            </w:r>
          </w:p>
        </w:tc>
        <w:tc>
          <w:tcPr>
            <w:tcW w:w="1134" w:type="dxa"/>
          </w:tcPr>
          <w:p w14:paraId="5B0C33B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44</w:t>
            </w:r>
          </w:p>
        </w:tc>
        <w:tc>
          <w:tcPr>
            <w:tcW w:w="1276" w:type="dxa"/>
          </w:tcPr>
          <w:p w14:paraId="7E2A1D85" w14:textId="6E752869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986D96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RZ</w:t>
            </w:r>
          </w:p>
        </w:tc>
      </w:tr>
      <w:tr w:rsidR="005F1883" w:rsidRPr="005F1883" w14:paraId="7DCB7813" w14:textId="77777777" w:rsidTr="000B2D6A">
        <w:tc>
          <w:tcPr>
            <w:tcW w:w="421" w:type="dxa"/>
          </w:tcPr>
          <w:p w14:paraId="21CB47B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</w:tcPr>
          <w:p w14:paraId="0E8BEBE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Catholic Cathedral College</w:t>
            </w:r>
          </w:p>
        </w:tc>
        <w:tc>
          <w:tcPr>
            <w:tcW w:w="3260" w:type="dxa"/>
          </w:tcPr>
          <w:p w14:paraId="28E52F3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Ferry </w:t>
            </w: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  <w:lang w:val="en-GB" w:eastAsia="en-GB"/>
              </w:rPr>
              <w:t>Road</w:t>
            </w: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, City</w:t>
            </w:r>
          </w:p>
        </w:tc>
        <w:tc>
          <w:tcPr>
            <w:tcW w:w="1134" w:type="dxa"/>
          </w:tcPr>
          <w:p w14:paraId="7B51435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CC Zoning Map</w:t>
            </w:r>
          </w:p>
        </w:tc>
        <w:tc>
          <w:tcPr>
            <w:tcW w:w="1276" w:type="dxa"/>
          </w:tcPr>
          <w:p w14:paraId="779081AB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CCMU</w:t>
            </w:r>
            <w:r w:rsidRPr="00A93C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70760110" w14:textId="77777777" w:rsidTr="000B2D6A">
        <w:tc>
          <w:tcPr>
            <w:tcW w:w="421" w:type="dxa"/>
          </w:tcPr>
          <w:p w14:paraId="01CA73F5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</w:tcPr>
          <w:p w14:paraId="4ECF25A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Christ the King </w:t>
            </w:r>
          </w:p>
        </w:tc>
        <w:tc>
          <w:tcPr>
            <w:tcW w:w="3260" w:type="dxa"/>
          </w:tcPr>
          <w:p w14:paraId="7BE3E1C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Greers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Burnside</w:t>
            </w:r>
          </w:p>
        </w:tc>
        <w:tc>
          <w:tcPr>
            <w:tcW w:w="1134" w:type="dxa"/>
          </w:tcPr>
          <w:p w14:paraId="7059F1B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276" w:type="dxa"/>
          </w:tcPr>
          <w:p w14:paraId="459B436A" w14:textId="3B165781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51171544" w14:textId="77777777" w:rsidTr="000B2D6A">
        <w:tc>
          <w:tcPr>
            <w:tcW w:w="421" w:type="dxa"/>
          </w:tcPr>
          <w:p w14:paraId="7A13AE8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14:paraId="601C859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Christchurch Adventist</w:t>
            </w:r>
          </w:p>
        </w:tc>
        <w:tc>
          <w:tcPr>
            <w:tcW w:w="3260" w:type="dxa"/>
          </w:tcPr>
          <w:p w14:paraId="413D72A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Grants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Papanui</w:t>
            </w:r>
          </w:p>
        </w:tc>
        <w:tc>
          <w:tcPr>
            <w:tcW w:w="1134" w:type="dxa"/>
          </w:tcPr>
          <w:p w14:paraId="6D6556F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276" w:type="dxa"/>
          </w:tcPr>
          <w:p w14:paraId="63C67F8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RMD</w:t>
            </w:r>
            <w:r w:rsidR="006924CC" w:rsidRPr="006924CC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6924CC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78C2A628" w14:textId="77777777" w:rsidTr="000B2D6A">
        <w:tc>
          <w:tcPr>
            <w:tcW w:w="421" w:type="dxa"/>
          </w:tcPr>
          <w:p w14:paraId="7D97A685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</w:tcPr>
          <w:p w14:paraId="3DDC2DD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Emmanuel Christian</w:t>
            </w:r>
          </w:p>
        </w:tc>
        <w:tc>
          <w:tcPr>
            <w:tcW w:w="3260" w:type="dxa"/>
          </w:tcPr>
          <w:p w14:paraId="42D7256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Sawyers Arms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Bishopdale</w:t>
            </w:r>
          </w:p>
        </w:tc>
        <w:tc>
          <w:tcPr>
            <w:tcW w:w="1134" w:type="dxa"/>
          </w:tcPr>
          <w:p w14:paraId="52C30F9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</w:t>
            </w:r>
          </w:p>
        </w:tc>
        <w:tc>
          <w:tcPr>
            <w:tcW w:w="1276" w:type="dxa"/>
          </w:tcPr>
          <w:p w14:paraId="203A5459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RuUF</w:t>
            </w:r>
          </w:p>
        </w:tc>
      </w:tr>
      <w:tr w:rsidR="005F1883" w:rsidRPr="005F1883" w14:paraId="7291BAE5" w14:textId="77777777" w:rsidTr="000B2D6A">
        <w:tc>
          <w:tcPr>
            <w:tcW w:w="421" w:type="dxa"/>
          </w:tcPr>
          <w:p w14:paraId="5E6D45D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</w:tcPr>
          <w:p w14:paraId="211D25F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Hillview Christian</w:t>
            </w:r>
          </w:p>
        </w:tc>
        <w:tc>
          <w:tcPr>
            <w:tcW w:w="3260" w:type="dxa"/>
          </w:tcPr>
          <w:p w14:paraId="76456A6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Wilsons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St Martins</w:t>
            </w:r>
          </w:p>
        </w:tc>
        <w:tc>
          <w:tcPr>
            <w:tcW w:w="1134" w:type="dxa"/>
          </w:tcPr>
          <w:p w14:paraId="60103282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1276" w:type="dxa"/>
          </w:tcPr>
          <w:p w14:paraId="686E8283" w14:textId="7A4FD7FF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928C2A2" w14:textId="77777777" w:rsidTr="000B2D6A">
        <w:tc>
          <w:tcPr>
            <w:tcW w:w="421" w:type="dxa"/>
          </w:tcPr>
          <w:p w14:paraId="5BBBE531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  <w:noWrap/>
          </w:tcPr>
          <w:p w14:paraId="5254685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Laidlaw College </w:t>
            </w:r>
          </w:p>
        </w:tc>
        <w:tc>
          <w:tcPr>
            <w:tcW w:w="3260" w:type="dxa"/>
          </w:tcPr>
          <w:p w14:paraId="0B33756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Condell Avenue, Papanui</w:t>
            </w:r>
          </w:p>
        </w:tc>
        <w:tc>
          <w:tcPr>
            <w:tcW w:w="1134" w:type="dxa"/>
          </w:tcPr>
          <w:p w14:paraId="502C835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276" w:type="dxa"/>
          </w:tcPr>
          <w:p w14:paraId="56B71836" w14:textId="62927106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2B7FD892" w14:textId="77777777" w:rsidTr="000B2D6A">
        <w:tc>
          <w:tcPr>
            <w:tcW w:w="421" w:type="dxa"/>
          </w:tcPr>
          <w:p w14:paraId="3BBF93B9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</w:tcPr>
          <w:p w14:paraId="3F92F60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Marian College</w:t>
            </w:r>
          </w:p>
        </w:tc>
        <w:tc>
          <w:tcPr>
            <w:tcW w:w="3260" w:type="dxa"/>
          </w:tcPr>
          <w:p w14:paraId="03F4370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Barbadoes Street, City</w:t>
            </w:r>
          </w:p>
        </w:tc>
        <w:tc>
          <w:tcPr>
            <w:tcW w:w="1134" w:type="dxa"/>
          </w:tcPr>
          <w:p w14:paraId="4AEF663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39 and CC</w:t>
            </w:r>
          </w:p>
        </w:tc>
        <w:tc>
          <w:tcPr>
            <w:tcW w:w="1276" w:type="dxa"/>
          </w:tcPr>
          <w:p w14:paraId="5D3092E2" w14:textId="77777777" w:rsidR="005F1883" w:rsidRPr="00A93CC2" w:rsidRDefault="005F1883" w:rsidP="000B2D6A">
            <w:pPr>
              <w:pStyle w:val="prlTabletext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A93CC2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CCMU</w:t>
            </w:r>
          </w:p>
        </w:tc>
      </w:tr>
      <w:tr w:rsidR="005F1883" w:rsidRPr="005F1883" w14:paraId="3990776D" w14:textId="77777777" w:rsidTr="000B2D6A">
        <w:tc>
          <w:tcPr>
            <w:tcW w:w="421" w:type="dxa"/>
          </w:tcPr>
          <w:p w14:paraId="62A4252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</w:tcPr>
          <w:p w14:paraId="4E32AB1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Middleton Grange</w:t>
            </w:r>
          </w:p>
        </w:tc>
        <w:tc>
          <w:tcPr>
            <w:tcW w:w="3260" w:type="dxa"/>
          </w:tcPr>
          <w:p w14:paraId="08D9EA8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Acacia Avenue, Upper Riccarton</w:t>
            </w:r>
          </w:p>
        </w:tc>
        <w:tc>
          <w:tcPr>
            <w:tcW w:w="1134" w:type="dxa"/>
          </w:tcPr>
          <w:p w14:paraId="2B07ACE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37/38</w:t>
            </w:r>
          </w:p>
        </w:tc>
        <w:tc>
          <w:tcPr>
            <w:tcW w:w="1276" w:type="dxa"/>
          </w:tcPr>
          <w:p w14:paraId="60806ADD" w14:textId="7F7E276D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4370A9E7" w14:textId="77777777" w:rsidTr="000B2D6A">
        <w:tc>
          <w:tcPr>
            <w:tcW w:w="421" w:type="dxa"/>
          </w:tcPr>
          <w:p w14:paraId="764273F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</w:tcPr>
          <w:p w14:paraId="6E672BE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New Brighton Catholic </w:t>
            </w:r>
          </w:p>
        </w:tc>
        <w:tc>
          <w:tcPr>
            <w:tcW w:w="3260" w:type="dxa"/>
          </w:tcPr>
          <w:p w14:paraId="070D570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Lonsdale Street, New Brighton</w:t>
            </w:r>
          </w:p>
        </w:tc>
        <w:tc>
          <w:tcPr>
            <w:tcW w:w="1134" w:type="dxa"/>
          </w:tcPr>
          <w:p w14:paraId="25CF797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1276" w:type="dxa"/>
          </w:tcPr>
          <w:p w14:paraId="237465C3" w14:textId="44F4849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E3EE7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RSDT</w:t>
            </w:r>
            <w:r w:rsidR="005F3E57" w:rsidRPr="009E3EE7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9E3EE7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MRZ</w:t>
            </w:r>
          </w:p>
        </w:tc>
      </w:tr>
      <w:tr w:rsidR="005F1883" w:rsidRPr="005F1883" w14:paraId="4E574F1B" w14:textId="77777777" w:rsidTr="000B2D6A">
        <w:tc>
          <w:tcPr>
            <w:tcW w:w="421" w:type="dxa"/>
          </w:tcPr>
          <w:p w14:paraId="5432E85F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</w:tcPr>
          <w:p w14:paraId="40095C1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 Francis of Assisi Catholic </w:t>
            </w:r>
          </w:p>
        </w:tc>
        <w:tc>
          <w:tcPr>
            <w:tcW w:w="3260" w:type="dxa"/>
          </w:tcPr>
          <w:p w14:paraId="421F383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Innes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Mairehau</w:t>
            </w:r>
          </w:p>
        </w:tc>
        <w:tc>
          <w:tcPr>
            <w:tcW w:w="1134" w:type="dxa"/>
          </w:tcPr>
          <w:p w14:paraId="42BDAAD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276" w:type="dxa"/>
          </w:tcPr>
          <w:p w14:paraId="014EFD47" w14:textId="669284A2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3E96B506" w14:textId="77777777" w:rsidTr="000B2D6A">
        <w:tc>
          <w:tcPr>
            <w:tcW w:w="421" w:type="dxa"/>
          </w:tcPr>
          <w:p w14:paraId="06828F23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</w:tcPr>
          <w:p w14:paraId="59B9E5D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Our Lady of the Assumption </w:t>
            </w:r>
          </w:p>
        </w:tc>
        <w:tc>
          <w:tcPr>
            <w:tcW w:w="3260" w:type="dxa"/>
          </w:tcPr>
          <w:p w14:paraId="4BB4394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Sparks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Hoon Hay</w:t>
            </w:r>
          </w:p>
        </w:tc>
        <w:tc>
          <w:tcPr>
            <w:tcW w:w="1134" w:type="dxa"/>
          </w:tcPr>
          <w:p w14:paraId="5C07665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276" w:type="dxa"/>
          </w:tcPr>
          <w:p w14:paraId="22EECF62" w14:textId="6B9A1585" w:rsidR="005F1883" w:rsidRPr="00986D96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8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</w:p>
        </w:tc>
      </w:tr>
      <w:tr w:rsidR="005F1883" w:rsidRPr="005F1883" w14:paraId="099C59E2" w14:textId="77777777" w:rsidTr="000B2D6A">
        <w:tc>
          <w:tcPr>
            <w:tcW w:w="421" w:type="dxa"/>
          </w:tcPr>
          <w:p w14:paraId="36AB798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</w:tcPr>
          <w:p w14:paraId="6B61FB6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Our Lady of Victories </w:t>
            </w:r>
          </w:p>
        </w:tc>
        <w:tc>
          <w:tcPr>
            <w:tcW w:w="3260" w:type="dxa"/>
          </w:tcPr>
          <w:p w14:paraId="28F72DB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Main South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Sockburn</w:t>
            </w:r>
          </w:p>
        </w:tc>
        <w:tc>
          <w:tcPr>
            <w:tcW w:w="1134" w:type="dxa"/>
          </w:tcPr>
          <w:p w14:paraId="2DA2547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37</w:t>
            </w:r>
          </w:p>
        </w:tc>
        <w:tc>
          <w:tcPr>
            <w:tcW w:w="1276" w:type="dxa"/>
          </w:tcPr>
          <w:p w14:paraId="479065C0" w14:textId="3E12D988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6E11AA24" w14:textId="77777777" w:rsidTr="000B2D6A">
        <w:tc>
          <w:tcPr>
            <w:tcW w:w="421" w:type="dxa"/>
          </w:tcPr>
          <w:p w14:paraId="4E30F27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</w:tcPr>
          <w:p w14:paraId="46D398E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Our Lady Star of the Sea </w:t>
            </w:r>
          </w:p>
        </w:tc>
        <w:tc>
          <w:tcPr>
            <w:tcW w:w="3260" w:type="dxa"/>
          </w:tcPr>
          <w:p w14:paraId="3E9C9FB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Colenso Street, Sumner</w:t>
            </w:r>
          </w:p>
        </w:tc>
        <w:tc>
          <w:tcPr>
            <w:tcW w:w="1134" w:type="dxa"/>
          </w:tcPr>
          <w:p w14:paraId="19A72CB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1276" w:type="dxa"/>
          </w:tcPr>
          <w:p w14:paraId="3D6BDD32" w14:textId="600EFEAB" w:rsidR="005F1883" w:rsidRPr="00986D96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8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RS</w:t>
            </w:r>
          </w:p>
        </w:tc>
      </w:tr>
      <w:tr w:rsidR="005F1883" w:rsidRPr="005F1883" w14:paraId="3451F81F" w14:textId="77777777" w:rsidTr="000B2D6A">
        <w:tc>
          <w:tcPr>
            <w:tcW w:w="421" w:type="dxa"/>
          </w:tcPr>
          <w:p w14:paraId="36B92542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</w:tcPr>
          <w:p w14:paraId="77D72A5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Rudolf Steiner</w:t>
            </w:r>
          </w:p>
        </w:tc>
        <w:tc>
          <w:tcPr>
            <w:tcW w:w="3260" w:type="dxa"/>
          </w:tcPr>
          <w:p w14:paraId="147F615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Ombersley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Terrace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Opawa</w:t>
            </w:r>
          </w:p>
        </w:tc>
        <w:tc>
          <w:tcPr>
            <w:tcW w:w="1134" w:type="dxa"/>
          </w:tcPr>
          <w:p w14:paraId="75C6CAA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1276" w:type="dxa"/>
          </w:tcPr>
          <w:p w14:paraId="665A6141" w14:textId="500C4084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101C2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5F3E57" w:rsidRPr="005101C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5101C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MRZ</w:t>
            </w:r>
          </w:p>
        </w:tc>
      </w:tr>
      <w:tr w:rsidR="005F1883" w:rsidRPr="005F1883" w14:paraId="6F4B30F7" w14:textId="77777777" w:rsidTr="000B2D6A">
        <w:tc>
          <w:tcPr>
            <w:tcW w:w="421" w:type="dxa"/>
          </w:tcPr>
          <w:p w14:paraId="47A87A41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</w:tcPr>
          <w:p w14:paraId="2566E3E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Sacred Heart </w:t>
            </w:r>
          </w:p>
        </w:tc>
        <w:tc>
          <w:tcPr>
            <w:tcW w:w="3260" w:type="dxa"/>
          </w:tcPr>
          <w:p w14:paraId="7742226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Spencer Street, Addington</w:t>
            </w:r>
          </w:p>
        </w:tc>
        <w:tc>
          <w:tcPr>
            <w:tcW w:w="1134" w:type="dxa"/>
          </w:tcPr>
          <w:p w14:paraId="3F2DE10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38</w:t>
            </w:r>
          </w:p>
        </w:tc>
        <w:tc>
          <w:tcPr>
            <w:tcW w:w="1276" w:type="dxa"/>
          </w:tcPr>
          <w:p w14:paraId="5E1F3BEF" w14:textId="47185A31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RMD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692AF140" w14:textId="77777777" w:rsidTr="000B2D6A">
        <w:tc>
          <w:tcPr>
            <w:tcW w:w="421" w:type="dxa"/>
          </w:tcPr>
          <w:p w14:paraId="32A2583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</w:tcPr>
          <w:p w14:paraId="191ED96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 Albans Catholic </w:t>
            </w:r>
          </w:p>
        </w:tc>
        <w:tc>
          <w:tcPr>
            <w:tcW w:w="3260" w:type="dxa"/>
          </w:tcPr>
          <w:p w14:paraId="4F87DAD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Rutland Street, St Albans</w:t>
            </w:r>
          </w:p>
        </w:tc>
        <w:tc>
          <w:tcPr>
            <w:tcW w:w="1134" w:type="dxa"/>
          </w:tcPr>
          <w:p w14:paraId="29E3B62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276" w:type="dxa"/>
          </w:tcPr>
          <w:p w14:paraId="1FCF277F" w14:textId="496B817F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RSDT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7D76B382" w14:textId="77777777" w:rsidTr="000B2D6A">
        <w:tc>
          <w:tcPr>
            <w:tcW w:w="421" w:type="dxa"/>
          </w:tcPr>
          <w:p w14:paraId="2F761458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</w:tcPr>
          <w:p w14:paraId="5FF7439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 Anne's </w:t>
            </w:r>
          </w:p>
        </w:tc>
        <w:tc>
          <w:tcPr>
            <w:tcW w:w="3260" w:type="dxa"/>
          </w:tcPr>
          <w:p w14:paraId="2BE9E17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Ferry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Woolston</w:t>
            </w:r>
          </w:p>
        </w:tc>
        <w:tc>
          <w:tcPr>
            <w:tcW w:w="1134" w:type="dxa"/>
          </w:tcPr>
          <w:p w14:paraId="467B364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276" w:type="dxa"/>
          </w:tcPr>
          <w:p w14:paraId="7FDDDD10" w14:textId="629B5492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53E7E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5F3E57" w:rsidRPr="00653E7E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653E7E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MRZ</w:t>
            </w:r>
          </w:p>
        </w:tc>
      </w:tr>
      <w:tr w:rsidR="005F1883" w:rsidRPr="005F1883" w14:paraId="7C2256F5" w14:textId="77777777" w:rsidTr="000B2D6A">
        <w:tc>
          <w:tcPr>
            <w:tcW w:w="421" w:type="dxa"/>
          </w:tcPr>
          <w:p w14:paraId="4DD17671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</w:tcPr>
          <w:p w14:paraId="77B99C6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 Bede's</w:t>
            </w:r>
          </w:p>
        </w:tc>
        <w:tc>
          <w:tcPr>
            <w:tcW w:w="3260" w:type="dxa"/>
          </w:tcPr>
          <w:p w14:paraId="26B1DC9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Main North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Redwood</w:t>
            </w:r>
          </w:p>
        </w:tc>
        <w:tc>
          <w:tcPr>
            <w:tcW w:w="1134" w:type="dxa"/>
          </w:tcPr>
          <w:p w14:paraId="1069015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18/24</w:t>
            </w:r>
          </w:p>
        </w:tc>
        <w:tc>
          <w:tcPr>
            <w:tcW w:w="1276" w:type="dxa"/>
          </w:tcPr>
          <w:p w14:paraId="27658169" w14:textId="1D217B59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053B28F6" w14:textId="77777777" w:rsidTr="000B2D6A">
        <w:tc>
          <w:tcPr>
            <w:tcW w:w="421" w:type="dxa"/>
          </w:tcPr>
          <w:p w14:paraId="4C6EEF9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</w:tcPr>
          <w:p w14:paraId="56EA2DA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 Bernadette's </w:t>
            </w:r>
          </w:p>
        </w:tc>
        <w:tc>
          <w:tcPr>
            <w:tcW w:w="3260" w:type="dxa"/>
          </w:tcPr>
          <w:p w14:paraId="70E52EA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Hei Hei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Hei Hei</w:t>
            </w:r>
          </w:p>
        </w:tc>
        <w:tc>
          <w:tcPr>
            <w:tcW w:w="1134" w:type="dxa"/>
          </w:tcPr>
          <w:p w14:paraId="233CEE6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36/37</w:t>
            </w:r>
          </w:p>
        </w:tc>
        <w:tc>
          <w:tcPr>
            <w:tcW w:w="1276" w:type="dxa"/>
          </w:tcPr>
          <w:p w14:paraId="7393B95D" w14:textId="3053C8F6" w:rsidR="005F1883" w:rsidRPr="005F3E57" w:rsidRDefault="005F1883" w:rsidP="000B2D6A">
            <w:pPr>
              <w:pStyle w:val="prlTabletext"/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79AA6707" w14:textId="77777777" w:rsidTr="000B2D6A">
        <w:tc>
          <w:tcPr>
            <w:tcW w:w="421" w:type="dxa"/>
          </w:tcPr>
          <w:p w14:paraId="499F28B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</w:tcPr>
          <w:p w14:paraId="79EA4CB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 James’ </w:t>
            </w:r>
          </w:p>
        </w:tc>
        <w:tc>
          <w:tcPr>
            <w:tcW w:w="3260" w:type="dxa"/>
          </w:tcPr>
          <w:p w14:paraId="2C8E374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Rowan Avenue, Aranui</w:t>
            </w:r>
          </w:p>
        </w:tc>
        <w:tc>
          <w:tcPr>
            <w:tcW w:w="1134" w:type="dxa"/>
          </w:tcPr>
          <w:p w14:paraId="66EBE2E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1276" w:type="dxa"/>
          </w:tcPr>
          <w:p w14:paraId="026BB925" w14:textId="565837E9" w:rsidR="005F1883" w:rsidRPr="005F1883" w:rsidRDefault="00BF6BBB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53E7E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Pr="00653E7E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 xml:space="preserve"> MRZ</w:t>
            </w:r>
          </w:p>
        </w:tc>
      </w:tr>
      <w:tr w:rsidR="005F1883" w:rsidRPr="005F1883" w14:paraId="50504D47" w14:textId="77777777" w:rsidTr="000B2D6A">
        <w:tc>
          <w:tcPr>
            <w:tcW w:w="421" w:type="dxa"/>
          </w:tcPr>
          <w:p w14:paraId="193F664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</w:tcPr>
          <w:p w14:paraId="3044014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 Joseph's </w:t>
            </w:r>
          </w:p>
        </w:tc>
        <w:tc>
          <w:tcPr>
            <w:tcW w:w="3260" w:type="dxa"/>
          </w:tcPr>
          <w:p w14:paraId="3BF18C7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Vagues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Papanui</w:t>
            </w:r>
          </w:p>
        </w:tc>
        <w:tc>
          <w:tcPr>
            <w:tcW w:w="1134" w:type="dxa"/>
          </w:tcPr>
          <w:p w14:paraId="3CA7316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276" w:type="dxa"/>
          </w:tcPr>
          <w:p w14:paraId="751F641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5F3E57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2D6074D5" w14:textId="77777777" w:rsidTr="000B2D6A">
        <w:tc>
          <w:tcPr>
            <w:tcW w:w="421" w:type="dxa"/>
          </w:tcPr>
          <w:p w14:paraId="33B1852B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</w:tcPr>
          <w:p w14:paraId="3C4E9D6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 Mark’s</w:t>
            </w:r>
          </w:p>
        </w:tc>
        <w:tc>
          <w:tcPr>
            <w:tcW w:w="3260" w:type="dxa"/>
          </w:tcPr>
          <w:p w14:paraId="2EFA8AD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Cholmondeley Avenue, Opawa</w:t>
            </w:r>
          </w:p>
        </w:tc>
        <w:tc>
          <w:tcPr>
            <w:tcW w:w="1134" w:type="dxa"/>
          </w:tcPr>
          <w:p w14:paraId="5CADE41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39</w:t>
            </w:r>
          </w:p>
        </w:tc>
        <w:tc>
          <w:tcPr>
            <w:tcW w:w="1276" w:type="dxa"/>
          </w:tcPr>
          <w:p w14:paraId="16148C8B" w14:textId="0AAF3E24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635A4813" w14:textId="77777777" w:rsidTr="000B2D6A">
        <w:tc>
          <w:tcPr>
            <w:tcW w:w="421" w:type="dxa"/>
          </w:tcPr>
          <w:p w14:paraId="686EDC0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  <w:noWrap/>
          </w:tcPr>
          <w:p w14:paraId="7FFBF1C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St Mary's </w:t>
            </w:r>
          </w:p>
        </w:tc>
        <w:tc>
          <w:tcPr>
            <w:tcW w:w="3260" w:type="dxa"/>
          </w:tcPr>
          <w:p w14:paraId="7F77351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Manchester Street, City</w:t>
            </w:r>
          </w:p>
        </w:tc>
        <w:tc>
          <w:tcPr>
            <w:tcW w:w="1134" w:type="dxa"/>
          </w:tcPr>
          <w:p w14:paraId="1B3C661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CC Zoning Maps</w:t>
            </w:r>
          </w:p>
        </w:tc>
        <w:tc>
          <w:tcPr>
            <w:tcW w:w="1276" w:type="dxa"/>
          </w:tcPr>
          <w:p w14:paraId="77250C6A" w14:textId="77777777" w:rsidR="005F1883" w:rsidRPr="005F1883" w:rsidRDefault="005F3E57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  <w:t xml:space="preserve">RCC </w:t>
            </w:r>
            <w:r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6846DB53" w14:textId="77777777" w:rsidTr="000B2D6A">
        <w:tc>
          <w:tcPr>
            <w:tcW w:w="421" w:type="dxa"/>
          </w:tcPr>
          <w:p w14:paraId="198BEDA0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</w:tcPr>
          <w:p w14:paraId="2827DC1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 Patrick's </w:t>
            </w:r>
          </w:p>
        </w:tc>
        <w:tc>
          <w:tcPr>
            <w:tcW w:w="3260" w:type="dxa"/>
          </w:tcPr>
          <w:p w14:paraId="1C33CE8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Plynlimon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Bryndwr</w:t>
            </w:r>
          </w:p>
        </w:tc>
        <w:tc>
          <w:tcPr>
            <w:tcW w:w="1134" w:type="dxa"/>
          </w:tcPr>
          <w:p w14:paraId="0A85E46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276" w:type="dxa"/>
          </w:tcPr>
          <w:p w14:paraId="4D9856CD" w14:textId="01CC87FA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728E0008" w14:textId="77777777" w:rsidTr="000B2D6A">
        <w:tc>
          <w:tcPr>
            <w:tcW w:w="421" w:type="dxa"/>
          </w:tcPr>
          <w:p w14:paraId="0158EBB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693" w:type="dxa"/>
            <w:shd w:val="clear" w:color="auto" w:fill="auto"/>
            <w:noWrap/>
          </w:tcPr>
          <w:p w14:paraId="4B57F99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 Peter's </w:t>
            </w:r>
          </w:p>
        </w:tc>
        <w:tc>
          <w:tcPr>
            <w:tcW w:w="3260" w:type="dxa"/>
          </w:tcPr>
          <w:p w14:paraId="090FDAF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Fisher Avenue, Beckenham</w:t>
            </w:r>
          </w:p>
        </w:tc>
        <w:tc>
          <w:tcPr>
            <w:tcW w:w="1134" w:type="dxa"/>
          </w:tcPr>
          <w:p w14:paraId="405046B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1276" w:type="dxa"/>
          </w:tcPr>
          <w:p w14:paraId="62B5C686" w14:textId="24972E19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105E78D6" w14:textId="77777777" w:rsidTr="000B2D6A">
        <w:tc>
          <w:tcPr>
            <w:tcW w:w="421" w:type="dxa"/>
          </w:tcPr>
          <w:p w14:paraId="4CA42EB0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693" w:type="dxa"/>
            <w:shd w:val="clear" w:color="auto" w:fill="auto"/>
            <w:noWrap/>
          </w:tcPr>
          <w:p w14:paraId="519FF27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 Teresa's </w:t>
            </w:r>
          </w:p>
        </w:tc>
        <w:tc>
          <w:tcPr>
            <w:tcW w:w="3260" w:type="dxa"/>
          </w:tcPr>
          <w:p w14:paraId="0025F25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Puriri Street, Riccarton</w:t>
            </w:r>
          </w:p>
        </w:tc>
        <w:tc>
          <w:tcPr>
            <w:tcW w:w="1134" w:type="dxa"/>
          </w:tcPr>
          <w:p w14:paraId="4ACD9F2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1276" w:type="dxa"/>
          </w:tcPr>
          <w:p w14:paraId="4D60A9CA" w14:textId="6B4F494D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FB2290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</w:t>
            </w:r>
            <w:r w:rsidR="005F3E57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RZ</w:t>
            </w:r>
          </w:p>
        </w:tc>
      </w:tr>
      <w:tr w:rsidR="005F1883" w:rsidRPr="005F1883" w14:paraId="19C72A56" w14:textId="77777777" w:rsidTr="000B2D6A">
        <w:tc>
          <w:tcPr>
            <w:tcW w:w="421" w:type="dxa"/>
          </w:tcPr>
          <w:p w14:paraId="134E640A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693" w:type="dxa"/>
            <w:shd w:val="clear" w:color="auto" w:fill="auto"/>
            <w:noWrap/>
          </w:tcPr>
          <w:p w14:paraId="4160933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 Thomas of Canterbury </w:t>
            </w:r>
          </w:p>
        </w:tc>
        <w:tc>
          <w:tcPr>
            <w:tcW w:w="3260" w:type="dxa"/>
          </w:tcPr>
          <w:p w14:paraId="30FDB9E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Middlepark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Sockburn</w:t>
            </w:r>
          </w:p>
        </w:tc>
        <w:tc>
          <w:tcPr>
            <w:tcW w:w="1134" w:type="dxa"/>
          </w:tcPr>
          <w:p w14:paraId="10D1502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37</w:t>
            </w:r>
          </w:p>
        </w:tc>
        <w:tc>
          <w:tcPr>
            <w:tcW w:w="1276" w:type="dxa"/>
          </w:tcPr>
          <w:p w14:paraId="48FC7FFF" w14:textId="6EC56070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58989C51" w14:textId="77777777" w:rsidTr="000B2D6A">
        <w:tc>
          <w:tcPr>
            <w:tcW w:w="421" w:type="dxa"/>
          </w:tcPr>
          <w:p w14:paraId="08AFF0C6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693" w:type="dxa"/>
            <w:shd w:val="clear" w:color="auto" w:fill="auto"/>
            <w:noWrap/>
          </w:tcPr>
          <w:p w14:paraId="60B4930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Stand Childrens’ Services Village</w:t>
            </w:r>
          </w:p>
        </w:tc>
        <w:tc>
          <w:tcPr>
            <w:tcW w:w="3260" w:type="dxa"/>
          </w:tcPr>
          <w:p w14:paraId="0A78544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Glenelg Spur, St Martins</w:t>
            </w:r>
          </w:p>
        </w:tc>
        <w:tc>
          <w:tcPr>
            <w:tcW w:w="1134" w:type="dxa"/>
          </w:tcPr>
          <w:p w14:paraId="4544C84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1276" w:type="dxa"/>
          </w:tcPr>
          <w:p w14:paraId="7AC4525C" w14:textId="2B02A86B" w:rsidR="005F1883" w:rsidRPr="00FB2290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B22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RH</w:t>
            </w:r>
            <w:r w:rsidR="005F3E57" w:rsidRPr="00FB22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1131681A" w14:textId="77777777" w:rsidTr="000B2D6A">
        <w:tc>
          <w:tcPr>
            <w:tcW w:w="421" w:type="dxa"/>
          </w:tcPr>
          <w:p w14:paraId="71B1A3DE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693" w:type="dxa"/>
            <w:shd w:val="clear" w:color="auto" w:fill="auto"/>
            <w:noWrap/>
          </w:tcPr>
          <w:p w14:paraId="46E870B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Tamariki</w:t>
            </w:r>
          </w:p>
        </w:tc>
        <w:tc>
          <w:tcPr>
            <w:tcW w:w="3260" w:type="dxa"/>
          </w:tcPr>
          <w:p w14:paraId="5E37DF4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St Johns Street, Woolston</w:t>
            </w:r>
          </w:p>
        </w:tc>
        <w:tc>
          <w:tcPr>
            <w:tcW w:w="1134" w:type="dxa"/>
          </w:tcPr>
          <w:p w14:paraId="207DDB1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276" w:type="dxa"/>
          </w:tcPr>
          <w:p w14:paraId="174A1C6E" w14:textId="2E6DB8F9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2092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val="en-GB"/>
              </w:rPr>
              <w:t>RS</w:t>
            </w:r>
            <w:r w:rsidR="005F3E57" w:rsidRPr="00192092">
              <w:rPr>
                <w:rFonts w:asciiTheme="minorHAnsi" w:hAnsiTheme="minorHAnsi" w:cstheme="minorHAnsi"/>
                <w:bCs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192092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MRZ</w:t>
            </w:r>
          </w:p>
        </w:tc>
      </w:tr>
      <w:tr w:rsidR="005F1883" w:rsidRPr="005F1883" w14:paraId="64193A2D" w14:textId="77777777" w:rsidTr="000B2D6A">
        <w:tc>
          <w:tcPr>
            <w:tcW w:w="421" w:type="dxa"/>
          </w:tcPr>
          <w:p w14:paraId="2F737381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noWrap/>
          </w:tcPr>
          <w:p w14:paraId="7B22EF5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Villa Maria </w:t>
            </w:r>
          </w:p>
        </w:tc>
        <w:tc>
          <w:tcPr>
            <w:tcW w:w="3260" w:type="dxa"/>
          </w:tcPr>
          <w:p w14:paraId="0644770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Peer Street, Upper Riccarton</w:t>
            </w:r>
          </w:p>
        </w:tc>
        <w:tc>
          <w:tcPr>
            <w:tcW w:w="1134" w:type="dxa"/>
          </w:tcPr>
          <w:p w14:paraId="0B98329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276" w:type="dxa"/>
          </w:tcPr>
          <w:p w14:paraId="68D8E6C0" w14:textId="7BA6A548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RS</w:t>
            </w:r>
            <w:r w:rsidR="005F3E57" w:rsidRPr="005F3E57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</w:tbl>
    <w:p w14:paraId="36D9B5CD" w14:textId="05BA9375" w:rsidR="005F1883" w:rsidRPr="005F1883" w:rsidRDefault="005F1883" w:rsidP="005F1883">
      <w:pPr>
        <w:pStyle w:val="Prlhead3"/>
        <w:numPr>
          <w:ilvl w:val="0"/>
          <w:numId w:val="0"/>
        </w:numPr>
        <w:ind w:left="1134" w:hanging="1134"/>
        <w:rPr>
          <w:rFonts w:asciiTheme="minorHAnsi" w:hAnsiTheme="minorHAnsi" w:cstheme="minorHAnsi"/>
          <w:color w:val="auto"/>
        </w:rPr>
      </w:pPr>
      <w:r w:rsidRPr="005F1883">
        <w:rPr>
          <w:rFonts w:asciiTheme="minorHAnsi" w:hAnsiTheme="minorHAnsi" w:cstheme="minorHAnsi"/>
          <w:color w:val="auto"/>
        </w:rPr>
        <w:t xml:space="preserve">Appendix </w:t>
      </w:r>
      <w:r w:rsidR="006258CD">
        <w:rPr>
          <w:rFonts w:asciiTheme="minorHAnsi" w:hAnsiTheme="minorHAnsi" w:cstheme="minorHAnsi"/>
          <w:color w:val="auto"/>
        </w:rPr>
        <w:t>13.6.6.3</w:t>
      </w:r>
      <w:r w:rsidRPr="005F1883">
        <w:rPr>
          <w:rFonts w:asciiTheme="minorHAnsi" w:hAnsiTheme="minorHAnsi" w:cstheme="minorHAnsi"/>
          <w:color w:val="auto"/>
        </w:rPr>
        <w:t xml:space="preserve"> Private Schools</w:t>
      </w:r>
    </w:p>
    <w:tbl>
      <w:tblPr>
        <w:tblStyle w:val="prltable0"/>
        <w:tblW w:w="9674" w:type="dxa"/>
        <w:tblLayout w:type="fixed"/>
        <w:tblLook w:val="0000" w:firstRow="0" w:lastRow="0" w:firstColumn="0" w:lastColumn="0" w:noHBand="0" w:noVBand="0"/>
      </w:tblPr>
      <w:tblGrid>
        <w:gridCol w:w="444"/>
        <w:gridCol w:w="2161"/>
        <w:gridCol w:w="2920"/>
        <w:gridCol w:w="1537"/>
        <w:gridCol w:w="2612"/>
      </w:tblGrid>
      <w:tr w:rsidR="005F1883" w:rsidRPr="005F1883" w14:paraId="11E1BE9E" w14:textId="77777777" w:rsidTr="00AD5976">
        <w:trPr>
          <w:trHeight w:val="432"/>
        </w:trPr>
        <w:tc>
          <w:tcPr>
            <w:tcW w:w="444" w:type="dxa"/>
          </w:tcPr>
          <w:p w14:paraId="59205110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61" w:type="dxa"/>
          </w:tcPr>
          <w:p w14:paraId="47D2B99D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School Name</w:t>
            </w:r>
          </w:p>
        </w:tc>
        <w:tc>
          <w:tcPr>
            <w:tcW w:w="2920" w:type="dxa"/>
          </w:tcPr>
          <w:p w14:paraId="7A279DF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Location</w:t>
            </w:r>
          </w:p>
        </w:tc>
        <w:tc>
          <w:tcPr>
            <w:tcW w:w="1537" w:type="dxa"/>
          </w:tcPr>
          <w:p w14:paraId="5CE3F614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Map Ref </w:t>
            </w:r>
          </w:p>
        </w:tc>
        <w:tc>
          <w:tcPr>
            <w:tcW w:w="2612" w:type="dxa"/>
          </w:tcPr>
          <w:p w14:paraId="30644617" w14:textId="77777777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Alternative Zone </w:t>
            </w:r>
          </w:p>
        </w:tc>
      </w:tr>
      <w:tr w:rsidR="005F1883" w:rsidRPr="005F1883" w14:paraId="6186BBF8" w14:textId="77777777" w:rsidTr="00AD5976">
        <w:trPr>
          <w:trHeight w:val="1064"/>
        </w:trPr>
        <w:tc>
          <w:tcPr>
            <w:tcW w:w="444" w:type="dxa"/>
          </w:tcPr>
          <w:p w14:paraId="1C5A7A35" w14:textId="77777777" w:rsidR="005F1883" w:rsidRPr="0009400E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09400E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lastRenderedPageBreak/>
              <w:t>1</w:t>
            </w:r>
          </w:p>
        </w:tc>
        <w:tc>
          <w:tcPr>
            <w:tcW w:w="2161" w:type="dxa"/>
          </w:tcPr>
          <w:p w14:paraId="560F0FAE" w14:textId="77777777" w:rsidR="005F1883" w:rsidRPr="0009400E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</w:pPr>
            <w:r w:rsidRPr="0009400E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  <w:t>The Academy</w:t>
            </w:r>
          </w:p>
        </w:tc>
        <w:tc>
          <w:tcPr>
            <w:tcW w:w="2920" w:type="dxa"/>
          </w:tcPr>
          <w:p w14:paraId="1AD96A8B" w14:textId="77777777" w:rsidR="005F1883" w:rsidRPr="0009400E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</w:pPr>
            <w:r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 xml:space="preserve">Manchester Street, City; and Aberdeen Street, City </w:t>
            </w:r>
          </w:p>
        </w:tc>
        <w:tc>
          <w:tcPr>
            <w:tcW w:w="1537" w:type="dxa"/>
          </w:tcPr>
          <w:p w14:paraId="21D9124B" w14:textId="3C1DA187" w:rsidR="005F1883" w:rsidRPr="0009400E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</w:pPr>
            <w:r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>CC Zoning Map</w:t>
            </w:r>
          </w:p>
        </w:tc>
        <w:tc>
          <w:tcPr>
            <w:tcW w:w="2612" w:type="dxa"/>
          </w:tcPr>
          <w:p w14:paraId="1F9F78C7" w14:textId="77777777" w:rsidR="005F1883" w:rsidRPr="0009400E" w:rsidRDefault="005F1883" w:rsidP="00AD5976">
            <w:pPr>
              <w:ind w:left="44" w:right="-585"/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</w:pPr>
            <w:r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>RCC</w:t>
            </w:r>
            <w:r w:rsidR="00AD5976"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 xml:space="preserve"> </w:t>
            </w:r>
            <w:r w:rsidR="00AA1EE3" w:rsidRPr="0009400E">
              <w:rPr>
                <w:rFonts w:asciiTheme="minorHAnsi" w:hAnsiTheme="minorHAnsi" w:cstheme="minorHAnsi"/>
                <w:b/>
                <w:bCs/>
                <w:strike/>
                <w:color w:val="00B050"/>
                <w:sz w:val="22"/>
                <w:szCs w:val="22"/>
                <w:u w:val="single" w:color="000000" w:themeColor="text1"/>
              </w:rPr>
              <w:t>HRZ</w:t>
            </w:r>
            <w:r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 xml:space="preserve"> - Manchester </w:t>
            </w:r>
            <w:r w:rsidR="00AD5976"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br/>
            </w:r>
            <w:r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 xml:space="preserve">St </w:t>
            </w:r>
            <w:r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shd w:val="clear" w:color="auto" w:fill="FFFFFF"/>
              </w:rPr>
              <w:t>site</w:t>
            </w:r>
            <w:r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>;</w:t>
            </w:r>
          </w:p>
          <w:p w14:paraId="43E9203E" w14:textId="77777777" w:rsidR="005F1883" w:rsidRPr="0009400E" w:rsidRDefault="005F1883" w:rsidP="000B2D6A">
            <w:pPr>
              <w:ind w:left="34" w:right="-585"/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</w:pPr>
            <w:r w:rsidRPr="0009400E">
              <w:rPr>
                <w:rFonts w:asciiTheme="minorHAnsi" w:eastAsia="Times New Roman" w:hAnsiTheme="minorHAnsi" w:cstheme="minorHAnsi"/>
                <w:b/>
                <w:strike/>
                <w:color w:val="00B050"/>
                <w:sz w:val="22"/>
                <w:szCs w:val="22"/>
                <w:lang w:val="en-GB" w:eastAsia="en-GB"/>
              </w:rPr>
              <w:t>CCMU</w:t>
            </w:r>
            <w:r w:rsidRPr="0009400E">
              <w:rPr>
                <w:rFonts w:asciiTheme="minorHAnsi" w:eastAsia="Times New Roman" w:hAnsiTheme="minorHAnsi" w:cstheme="minorHAnsi"/>
                <w:b/>
                <w:strike/>
                <w:sz w:val="22"/>
                <w:szCs w:val="22"/>
                <w:lang w:val="en-GB" w:eastAsia="en-GB"/>
              </w:rPr>
              <w:t xml:space="preserve"> </w:t>
            </w:r>
            <w:r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 xml:space="preserve">- Aberdeen St </w:t>
            </w:r>
            <w:r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shd w:val="clear" w:color="auto" w:fill="FFFFFF"/>
              </w:rPr>
              <w:t>site</w:t>
            </w:r>
            <w:r w:rsidRPr="0009400E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 xml:space="preserve"> </w:t>
            </w:r>
          </w:p>
        </w:tc>
      </w:tr>
      <w:tr w:rsidR="005F1883" w:rsidRPr="005F1883" w14:paraId="78C4B406" w14:textId="77777777" w:rsidTr="00AD5976">
        <w:trPr>
          <w:trHeight w:val="709"/>
        </w:trPr>
        <w:tc>
          <w:tcPr>
            <w:tcW w:w="444" w:type="dxa"/>
          </w:tcPr>
          <w:p w14:paraId="08E603F2" w14:textId="12282437" w:rsidR="005F1883" w:rsidRPr="00CE1548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2</w:t>
            </w:r>
            <w:r w:rsidR="00CE1548" w:rsidRPr="00CE1548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1</w:t>
            </w:r>
          </w:p>
        </w:tc>
        <w:tc>
          <w:tcPr>
            <w:tcW w:w="2161" w:type="dxa"/>
          </w:tcPr>
          <w:p w14:paraId="7B320F2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Birch Grove Montessori</w:t>
            </w:r>
          </w:p>
        </w:tc>
        <w:tc>
          <w:tcPr>
            <w:tcW w:w="2920" w:type="dxa"/>
          </w:tcPr>
          <w:p w14:paraId="4A7BA2B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Birchgrove Gardens, Mairehau </w:t>
            </w:r>
          </w:p>
        </w:tc>
        <w:tc>
          <w:tcPr>
            <w:tcW w:w="1537" w:type="dxa"/>
          </w:tcPr>
          <w:p w14:paraId="041DD04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2612" w:type="dxa"/>
          </w:tcPr>
          <w:p w14:paraId="06CCC596" w14:textId="1FFA5A61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  <w:t>RS</w:t>
            </w:r>
            <w:r w:rsidR="00AD5976"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773597E9" w14:textId="77777777" w:rsidTr="00AD5976">
        <w:trPr>
          <w:trHeight w:val="709"/>
        </w:trPr>
        <w:tc>
          <w:tcPr>
            <w:tcW w:w="444" w:type="dxa"/>
          </w:tcPr>
          <w:p w14:paraId="2D3B54A6" w14:textId="6B45FB26" w:rsidR="005F1883" w:rsidRPr="00CE1548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3</w:t>
            </w:r>
            <w:r w:rsidR="00CE1548" w:rsidRPr="00CE1548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2</w:t>
            </w:r>
          </w:p>
        </w:tc>
        <w:tc>
          <w:tcPr>
            <w:tcW w:w="2161" w:type="dxa"/>
          </w:tcPr>
          <w:p w14:paraId="582B318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Cathedral Grammar</w:t>
            </w:r>
          </w:p>
        </w:tc>
        <w:tc>
          <w:tcPr>
            <w:tcW w:w="2920" w:type="dxa"/>
          </w:tcPr>
          <w:p w14:paraId="0C18F8D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Park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Terrace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</w:rPr>
              <w:t>, City</w:t>
            </w:r>
          </w:p>
        </w:tc>
        <w:tc>
          <w:tcPr>
            <w:tcW w:w="1537" w:type="dxa"/>
          </w:tcPr>
          <w:p w14:paraId="350F2B4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</w:rPr>
              <w:t>CC Zoning Map</w:t>
            </w:r>
          </w:p>
        </w:tc>
        <w:tc>
          <w:tcPr>
            <w:tcW w:w="2612" w:type="dxa"/>
          </w:tcPr>
          <w:p w14:paraId="21FCB84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 xml:space="preserve">RCC </w:t>
            </w:r>
            <w:r w:rsidR="00AD5976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3EE42CB8" w14:textId="77777777" w:rsidTr="00AD5976">
        <w:trPr>
          <w:trHeight w:val="987"/>
        </w:trPr>
        <w:tc>
          <w:tcPr>
            <w:tcW w:w="444" w:type="dxa"/>
          </w:tcPr>
          <w:p w14:paraId="5E11C0FA" w14:textId="5D664ED7" w:rsidR="005F1883" w:rsidRPr="00CE1548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4</w:t>
            </w:r>
            <w:r w:rsidR="00CE1548" w:rsidRPr="00CE154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2161" w:type="dxa"/>
          </w:tcPr>
          <w:p w14:paraId="6A25100F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</w:rPr>
              <w:t>Christ's College</w:t>
            </w:r>
          </w:p>
        </w:tc>
        <w:tc>
          <w:tcPr>
            <w:tcW w:w="2920" w:type="dxa"/>
          </w:tcPr>
          <w:p w14:paraId="2AE5F61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Rolleston Avenue, City &amp; Montreal Street, City (former Girls High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site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537" w:type="dxa"/>
          </w:tcPr>
          <w:p w14:paraId="531F177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</w:rPr>
              <w:t>CC Zoning Map</w:t>
            </w:r>
          </w:p>
        </w:tc>
        <w:tc>
          <w:tcPr>
            <w:tcW w:w="2612" w:type="dxa"/>
          </w:tcPr>
          <w:p w14:paraId="6AD31547" w14:textId="77777777" w:rsidR="005F1883" w:rsidRPr="005F1883" w:rsidRDefault="005F1883" w:rsidP="000B2D6A">
            <w:pPr>
              <w:ind w:left="34" w:right="-585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>RCC</w:t>
            </w:r>
            <w:r w:rsidR="00AD5976"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 xml:space="preserve"> </w:t>
            </w:r>
            <w:r w:rsidR="00AD5976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except playing fields </w:t>
            </w:r>
            <w:r w:rsidR="00AD597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which are </w:t>
            </w:r>
            <w:r w:rsidRPr="009C2ED5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OCP</w:t>
            </w:r>
          </w:p>
        </w:tc>
      </w:tr>
      <w:tr w:rsidR="005F1883" w:rsidRPr="005F1883" w14:paraId="56CB0616" w14:textId="77777777" w:rsidTr="00AD5976">
        <w:trPr>
          <w:trHeight w:val="709"/>
        </w:trPr>
        <w:tc>
          <w:tcPr>
            <w:tcW w:w="444" w:type="dxa"/>
          </w:tcPr>
          <w:p w14:paraId="52946649" w14:textId="7CFF1C20" w:rsidR="005F1883" w:rsidRPr="00CE1548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5</w:t>
            </w:r>
            <w:r w:rsidR="00CE1548" w:rsidRPr="00CE1548">
              <w:rPr>
                <w:rFonts w:asciiTheme="minorHAnsi" w:hAnsiTheme="minorHAnsi" w:cstheme="minorHAnsi"/>
                <w:strike/>
                <w:sz w:val="22"/>
                <w:szCs w:val="22"/>
                <w:u w:val="single"/>
                <w:lang w:val="en-GB"/>
              </w:rPr>
              <w:t>4</w:t>
            </w:r>
          </w:p>
        </w:tc>
        <w:tc>
          <w:tcPr>
            <w:tcW w:w="2161" w:type="dxa"/>
          </w:tcPr>
          <w:p w14:paraId="2224D76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Jean Seabrook Memorial School</w:t>
            </w:r>
          </w:p>
        </w:tc>
        <w:tc>
          <w:tcPr>
            <w:tcW w:w="2920" w:type="dxa"/>
          </w:tcPr>
          <w:p w14:paraId="7A67B4C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London Street, Richmond</w:t>
            </w:r>
          </w:p>
        </w:tc>
        <w:tc>
          <w:tcPr>
            <w:tcW w:w="1537" w:type="dxa"/>
          </w:tcPr>
          <w:p w14:paraId="778EF887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32</w:t>
            </w:r>
          </w:p>
        </w:tc>
        <w:tc>
          <w:tcPr>
            <w:tcW w:w="2612" w:type="dxa"/>
          </w:tcPr>
          <w:p w14:paraId="42E142C3" w14:textId="27BABCD4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  <w:t>RMD</w:t>
            </w:r>
            <w:r w:rsidR="00AD5976"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0F3897A6" w14:textId="77777777" w:rsidTr="00AD5976">
        <w:trPr>
          <w:trHeight w:val="432"/>
        </w:trPr>
        <w:tc>
          <w:tcPr>
            <w:tcW w:w="444" w:type="dxa"/>
          </w:tcPr>
          <w:p w14:paraId="45B54C43" w14:textId="2440A742" w:rsidR="005F1883" w:rsidRPr="00CE1548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6</w:t>
            </w:r>
            <w:r w:rsidR="00CE1548" w:rsidRPr="00CE1548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5</w:t>
            </w:r>
          </w:p>
        </w:tc>
        <w:tc>
          <w:tcPr>
            <w:tcW w:w="2161" w:type="dxa"/>
          </w:tcPr>
          <w:p w14:paraId="573B911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Medbury</w:t>
            </w:r>
          </w:p>
        </w:tc>
        <w:tc>
          <w:tcPr>
            <w:tcW w:w="2920" w:type="dxa"/>
          </w:tcPr>
          <w:p w14:paraId="233AD92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Clyde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Ilam</w:t>
            </w:r>
          </w:p>
        </w:tc>
        <w:tc>
          <w:tcPr>
            <w:tcW w:w="1537" w:type="dxa"/>
          </w:tcPr>
          <w:p w14:paraId="23A9A24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31</w:t>
            </w:r>
          </w:p>
        </w:tc>
        <w:tc>
          <w:tcPr>
            <w:tcW w:w="2612" w:type="dxa"/>
          </w:tcPr>
          <w:p w14:paraId="3DC37A53" w14:textId="0A477AE0" w:rsidR="005F1883" w:rsidRPr="00FB2290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B229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RS</w:t>
            </w:r>
            <w:r w:rsidR="00AD5976" w:rsidRPr="00FB229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F1883" w:rsidRPr="005F1883" w14:paraId="13E7EEE0" w14:textId="77777777" w:rsidTr="00AD5976">
        <w:trPr>
          <w:trHeight w:val="725"/>
        </w:trPr>
        <w:tc>
          <w:tcPr>
            <w:tcW w:w="444" w:type="dxa"/>
          </w:tcPr>
          <w:p w14:paraId="091E7873" w14:textId="7EB563E0" w:rsidR="005F1883" w:rsidRPr="00CE1548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7</w:t>
            </w:r>
            <w:r w:rsidR="00CE1548" w:rsidRPr="00CE1548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6</w:t>
            </w:r>
          </w:p>
        </w:tc>
        <w:tc>
          <w:tcPr>
            <w:tcW w:w="2161" w:type="dxa"/>
          </w:tcPr>
          <w:p w14:paraId="70FF8FA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Nova Montessori </w:t>
            </w:r>
          </w:p>
        </w:tc>
        <w:tc>
          <w:tcPr>
            <w:tcW w:w="2920" w:type="dxa"/>
          </w:tcPr>
          <w:p w14:paraId="17368BCE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Owles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Terrace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New Brighton</w:t>
            </w:r>
          </w:p>
        </w:tc>
        <w:tc>
          <w:tcPr>
            <w:tcW w:w="1537" w:type="dxa"/>
          </w:tcPr>
          <w:p w14:paraId="229E0FD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33</w:t>
            </w:r>
          </w:p>
        </w:tc>
        <w:tc>
          <w:tcPr>
            <w:tcW w:w="2612" w:type="dxa"/>
          </w:tcPr>
          <w:p w14:paraId="24D17E53" w14:textId="3146650C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12A0">
              <w:rPr>
                <w:rFonts w:asciiTheme="minorHAnsi" w:hAnsiTheme="minorHAnsi" w:cstheme="minorHAnsi"/>
                <w:sz w:val="22"/>
                <w:szCs w:val="22"/>
                <w:u w:val="single" w:color="7030A0"/>
                <w:lang w:val="en-GB"/>
              </w:rPr>
              <w:t>RS</w:t>
            </w:r>
            <w:r w:rsidR="00AD5976" w:rsidRPr="005012A0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lang w:val="en-GB"/>
              </w:rPr>
              <w:t xml:space="preserve"> </w:t>
            </w:r>
            <w:r w:rsidR="00D2486D" w:rsidRPr="005012A0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lang w:val="en-GB"/>
              </w:rPr>
              <w:t>MRZ</w:t>
            </w:r>
          </w:p>
        </w:tc>
      </w:tr>
      <w:tr w:rsidR="005F1883" w:rsidRPr="005F1883" w14:paraId="5FA013A6" w14:textId="77777777" w:rsidTr="00AD5976">
        <w:trPr>
          <w:trHeight w:val="709"/>
        </w:trPr>
        <w:tc>
          <w:tcPr>
            <w:tcW w:w="444" w:type="dxa"/>
          </w:tcPr>
          <w:p w14:paraId="43C3CE1B" w14:textId="6FD3226B" w:rsidR="005F1883" w:rsidRPr="00CE1548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8</w:t>
            </w:r>
            <w:r w:rsidR="00CE1548" w:rsidRPr="00CE1548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7</w:t>
            </w:r>
          </w:p>
        </w:tc>
        <w:tc>
          <w:tcPr>
            <w:tcW w:w="2161" w:type="dxa"/>
          </w:tcPr>
          <w:p w14:paraId="49C6CDA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Rangi Ruru Girls' School</w:t>
            </w:r>
          </w:p>
        </w:tc>
        <w:tc>
          <w:tcPr>
            <w:tcW w:w="2920" w:type="dxa"/>
          </w:tcPr>
          <w:p w14:paraId="6ACB81F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Hewitts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Merivale</w:t>
            </w:r>
          </w:p>
        </w:tc>
        <w:tc>
          <w:tcPr>
            <w:tcW w:w="1537" w:type="dxa"/>
          </w:tcPr>
          <w:p w14:paraId="1C44B5F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31</w:t>
            </w:r>
          </w:p>
        </w:tc>
        <w:tc>
          <w:tcPr>
            <w:tcW w:w="2612" w:type="dxa"/>
          </w:tcPr>
          <w:p w14:paraId="1305C696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  <w:t xml:space="preserve">RMD </w:t>
            </w:r>
            <w:r w:rsidR="00AD5976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6307F265" w14:textId="77777777" w:rsidTr="00AD5976">
        <w:trPr>
          <w:trHeight w:val="432"/>
        </w:trPr>
        <w:tc>
          <w:tcPr>
            <w:tcW w:w="444" w:type="dxa"/>
          </w:tcPr>
          <w:p w14:paraId="1B1EB920" w14:textId="42FD89C3" w:rsidR="005F1883" w:rsidRPr="00CE1548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9</w:t>
            </w:r>
            <w:r w:rsidR="00CE1548" w:rsidRPr="00CE1548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8</w:t>
            </w:r>
          </w:p>
        </w:tc>
        <w:tc>
          <w:tcPr>
            <w:tcW w:w="2161" w:type="dxa"/>
          </w:tcPr>
          <w:p w14:paraId="04B0B0BC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Selwyn House</w:t>
            </w:r>
          </w:p>
        </w:tc>
        <w:tc>
          <w:tcPr>
            <w:tcW w:w="2920" w:type="dxa"/>
          </w:tcPr>
          <w:p w14:paraId="0978C0F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Merivale Lane, Merivale</w:t>
            </w:r>
          </w:p>
        </w:tc>
        <w:tc>
          <w:tcPr>
            <w:tcW w:w="1537" w:type="dxa"/>
          </w:tcPr>
          <w:p w14:paraId="788E8A3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31</w:t>
            </w:r>
          </w:p>
        </w:tc>
        <w:tc>
          <w:tcPr>
            <w:tcW w:w="2612" w:type="dxa"/>
          </w:tcPr>
          <w:p w14:paraId="0F58F6F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  <w:t>RSDT</w:t>
            </w:r>
            <w:r w:rsidR="00AD5976"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  <w:t xml:space="preserve"> </w:t>
            </w:r>
            <w:r w:rsidR="00AD5976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208FF288" w14:textId="77777777" w:rsidTr="00AD5976">
        <w:trPr>
          <w:trHeight w:val="432"/>
        </w:trPr>
        <w:tc>
          <w:tcPr>
            <w:tcW w:w="444" w:type="dxa"/>
          </w:tcPr>
          <w:p w14:paraId="42EAE628" w14:textId="36BA7E68" w:rsidR="005F1883" w:rsidRPr="00CE1548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10</w:t>
            </w:r>
            <w:r w:rsidR="00CE1548" w:rsidRPr="00CE1548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9</w:t>
            </w: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61" w:type="dxa"/>
          </w:tcPr>
          <w:p w14:paraId="488C61B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Seven Oaks School</w:t>
            </w:r>
          </w:p>
        </w:tc>
        <w:tc>
          <w:tcPr>
            <w:tcW w:w="2920" w:type="dxa"/>
          </w:tcPr>
          <w:p w14:paraId="4C8DE434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Quaifes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Halswell</w:t>
            </w:r>
          </w:p>
        </w:tc>
        <w:tc>
          <w:tcPr>
            <w:tcW w:w="1537" w:type="dxa"/>
          </w:tcPr>
          <w:p w14:paraId="7A786B3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49</w:t>
            </w:r>
          </w:p>
        </w:tc>
        <w:tc>
          <w:tcPr>
            <w:tcW w:w="2612" w:type="dxa"/>
          </w:tcPr>
          <w:p w14:paraId="78B706E2" w14:textId="54C83C92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  <w:t>RNN</w:t>
            </w:r>
            <w:r w:rsidR="00AD5976"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  <w:t xml:space="preserve"> </w:t>
            </w:r>
            <w:r w:rsidR="00D2486D" w:rsidRPr="00D248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MRZ</w:t>
            </w:r>
          </w:p>
        </w:tc>
      </w:tr>
      <w:tr w:rsidR="005F1883" w:rsidRPr="005F1883" w14:paraId="54EDA9A3" w14:textId="77777777" w:rsidTr="00AD5976">
        <w:trPr>
          <w:trHeight w:val="432"/>
        </w:trPr>
        <w:tc>
          <w:tcPr>
            <w:tcW w:w="444" w:type="dxa"/>
          </w:tcPr>
          <w:p w14:paraId="4D580A92" w14:textId="064D5C1F" w:rsidR="005F1883" w:rsidRPr="00CE1548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11</w:t>
            </w:r>
            <w:r w:rsidR="00CE1548" w:rsidRPr="00CE1548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10</w:t>
            </w:r>
          </w:p>
        </w:tc>
        <w:tc>
          <w:tcPr>
            <w:tcW w:w="2161" w:type="dxa"/>
          </w:tcPr>
          <w:p w14:paraId="459A6199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 Andrew’s College</w:t>
            </w:r>
          </w:p>
        </w:tc>
        <w:tc>
          <w:tcPr>
            <w:tcW w:w="2920" w:type="dxa"/>
          </w:tcPr>
          <w:p w14:paraId="4E9F0D4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Normans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Papanui</w:t>
            </w:r>
          </w:p>
        </w:tc>
        <w:tc>
          <w:tcPr>
            <w:tcW w:w="1537" w:type="dxa"/>
          </w:tcPr>
          <w:p w14:paraId="46CCA5A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24/31</w:t>
            </w:r>
          </w:p>
        </w:tc>
        <w:tc>
          <w:tcPr>
            <w:tcW w:w="2612" w:type="dxa"/>
          </w:tcPr>
          <w:p w14:paraId="33FB90C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  <w:t>RS</w:t>
            </w:r>
            <w:r w:rsidR="00AD5976" w:rsidRPr="00AD5976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val="en-GB"/>
              </w:rPr>
              <w:t xml:space="preserve"> </w:t>
            </w:r>
            <w:r w:rsidR="00AD5976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1157DD96" w14:textId="77777777" w:rsidTr="00AD5976">
        <w:trPr>
          <w:trHeight w:val="447"/>
        </w:trPr>
        <w:tc>
          <w:tcPr>
            <w:tcW w:w="444" w:type="dxa"/>
          </w:tcPr>
          <w:p w14:paraId="3C91A469" w14:textId="3CDC926E" w:rsidR="005F1883" w:rsidRPr="00CE1548" w:rsidRDefault="005F1883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12</w:t>
            </w:r>
            <w:r w:rsidR="00CE1548" w:rsidRPr="00CE1548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11</w:t>
            </w:r>
          </w:p>
        </w:tc>
        <w:tc>
          <w:tcPr>
            <w:tcW w:w="2161" w:type="dxa"/>
          </w:tcPr>
          <w:p w14:paraId="3A5D33F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 Margaret’s</w:t>
            </w:r>
          </w:p>
        </w:tc>
        <w:tc>
          <w:tcPr>
            <w:tcW w:w="2920" w:type="dxa"/>
          </w:tcPr>
          <w:p w14:paraId="249EC905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Winchester Street, Merivale</w:t>
            </w:r>
          </w:p>
        </w:tc>
        <w:tc>
          <w:tcPr>
            <w:tcW w:w="1537" w:type="dxa"/>
          </w:tcPr>
          <w:p w14:paraId="7A929330" w14:textId="686A4D19" w:rsidR="005F1883" w:rsidRPr="0080364F" w:rsidRDefault="005F1883" w:rsidP="000B2D6A">
            <w:pPr>
              <w:pStyle w:val="prlTable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80364F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32</w:t>
            </w:r>
            <w:r w:rsidR="0080364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31</w:t>
            </w:r>
          </w:p>
        </w:tc>
        <w:tc>
          <w:tcPr>
            <w:tcW w:w="2612" w:type="dxa"/>
          </w:tcPr>
          <w:p w14:paraId="6425987D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5976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RMD</w:t>
            </w:r>
            <w:r w:rsidR="00AD5976" w:rsidRPr="00AD5976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AD5976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HRZ</w:t>
            </w:r>
          </w:p>
        </w:tc>
      </w:tr>
      <w:tr w:rsidR="005F1883" w:rsidRPr="005F1883" w14:paraId="2962055F" w14:textId="77777777" w:rsidTr="00AD5976">
        <w:trPr>
          <w:trHeight w:val="709"/>
        </w:trPr>
        <w:tc>
          <w:tcPr>
            <w:tcW w:w="444" w:type="dxa"/>
          </w:tcPr>
          <w:p w14:paraId="72DC85BA" w14:textId="116262EB" w:rsidR="005F1883" w:rsidRPr="005F1883" w:rsidRDefault="005F1883" w:rsidP="000B2D6A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548"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13</w:t>
            </w:r>
            <w:r w:rsidR="00CE1548" w:rsidRPr="00CE1548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12</w:t>
            </w:r>
          </w:p>
        </w:tc>
        <w:tc>
          <w:tcPr>
            <w:tcW w:w="2161" w:type="dxa"/>
          </w:tcPr>
          <w:p w14:paraId="1103204B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 Michael's</w:t>
            </w:r>
          </w:p>
        </w:tc>
        <w:tc>
          <w:tcPr>
            <w:tcW w:w="2920" w:type="dxa"/>
          </w:tcPr>
          <w:p w14:paraId="3FFA8A21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Durham Street, City</w:t>
            </w:r>
          </w:p>
        </w:tc>
        <w:tc>
          <w:tcPr>
            <w:tcW w:w="1537" w:type="dxa"/>
          </w:tcPr>
          <w:p w14:paraId="0991E64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 Zoning Map</w:t>
            </w:r>
          </w:p>
        </w:tc>
        <w:tc>
          <w:tcPr>
            <w:tcW w:w="2612" w:type="dxa"/>
          </w:tcPr>
          <w:p w14:paraId="3D3B5CC0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5976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>CCB</w:t>
            </w:r>
            <w:r w:rsidR="00AD5976" w:rsidRPr="00AD5976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="00AD5976" w:rsidRPr="002A750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u w:val="single" w:color="000000" w:themeColor="text1"/>
                <w:lang w:val="en-GB"/>
              </w:rPr>
              <w:t>CCZ</w:t>
            </w:r>
          </w:p>
        </w:tc>
      </w:tr>
      <w:tr w:rsidR="005F1883" w:rsidRPr="005F1883" w14:paraId="51898D2C" w14:textId="77777777" w:rsidTr="00AD5976">
        <w:trPr>
          <w:trHeight w:val="432"/>
        </w:trPr>
        <w:tc>
          <w:tcPr>
            <w:tcW w:w="444" w:type="dxa"/>
          </w:tcPr>
          <w:p w14:paraId="3074DC43" w14:textId="5E1CBC92" w:rsidR="005F1883" w:rsidRPr="00CE1548" w:rsidRDefault="00CE1548" w:rsidP="000B2D6A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14</w:t>
            </w:r>
            <w:r w:rsidRPr="00CE1548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13</w:t>
            </w:r>
          </w:p>
        </w:tc>
        <w:tc>
          <w:tcPr>
            <w:tcW w:w="2161" w:type="dxa"/>
          </w:tcPr>
          <w:p w14:paraId="0E32CC83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Westmount School</w:t>
            </w:r>
          </w:p>
        </w:tc>
        <w:tc>
          <w:tcPr>
            <w:tcW w:w="2920" w:type="dxa"/>
          </w:tcPr>
          <w:p w14:paraId="4DDC6CB8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Kirk 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Templeton</w:t>
            </w:r>
          </w:p>
        </w:tc>
        <w:tc>
          <w:tcPr>
            <w:tcW w:w="1537" w:type="dxa"/>
          </w:tcPr>
          <w:p w14:paraId="1C43B25A" w14:textId="77777777" w:rsidR="005F1883" w:rsidRPr="005F1883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18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35</w:t>
            </w:r>
          </w:p>
        </w:tc>
        <w:tc>
          <w:tcPr>
            <w:tcW w:w="2612" w:type="dxa"/>
          </w:tcPr>
          <w:p w14:paraId="6C1DE290" w14:textId="77777777" w:rsidR="005F1883" w:rsidRPr="009C2ED5" w:rsidRDefault="005F1883" w:rsidP="000B2D6A">
            <w:pPr>
              <w:pStyle w:val="prlTabletex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9C2ED5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  <w:lang w:val="en-GB"/>
              </w:rPr>
              <w:t>RuUF</w:t>
            </w:r>
          </w:p>
        </w:tc>
      </w:tr>
    </w:tbl>
    <w:p w14:paraId="24F9A954" w14:textId="77777777" w:rsidR="005F1883" w:rsidRPr="005F1883" w:rsidRDefault="005F1883" w:rsidP="005F1883">
      <w:pPr>
        <w:pStyle w:val="Prlhead1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  <w:szCs w:val="22"/>
        </w:rPr>
      </w:pPr>
    </w:p>
    <w:p w14:paraId="18E1B4EA" w14:textId="77777777" w:rsidR="005F1883" w:rsidRPr="005F1883" w:rsidRDefault="005F1883" w:rsidP="005F1883"/>
    <w:sectPr w:rsidR="005F1883" w:rsidRPr="005F1883" w:rsidSect="00625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27" w:bottom="1440" w:left="1440" w:header="622" w:footer="36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99C6" w14:textId="77777777" w:rsidR="0012638E" w:rsidRDefault="0012638E">
      <w:pPr>
        <w:spacing w:after="0" w:line="240" w:lineRule="auto"/>
      </w:pPr>
      <w:r>
        <w:separator/>
      </w:r>
    </w:p>
  </w:endnote>
  <w:endnote w:type="continuationSeparator" w:id="0">
    <w:p w14:paraId="109D7019" w14:textId="77777777" w:rsidR="0012638E" w:rsidRDefault="0012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A49" w14:textId="77777777" w:rsidR="009712F6" w:rsidRDefault="009712F6">
    <w:pPr>
      <w:spacing w:after="0" w:line="259" w:lineRule="auto"/>
      <w:ind w:left="0" w:right="13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6C4B82B" wp14:editId="73DA3285">
          <wp:simplePos x="0" y="0"/>
          <wp:positionH relativeFrom="page">
            <wp:posOffset>3711829</wp:posOffset>
          </wp:positionH>
          <wp:positionV relativeFrom="page">
            <wp:posOffset>9959721</wp:posOffset>
          </wp:positionV>
          <wp:extent cx="3325368" cy="509016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677" name="Picture 4236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5368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Printed: 5 / 4 / 2022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198</w:t>
      </w:r>
    </w:fldSimple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42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854DC" w14:textId="64AD85E5" w:rsidR="009712F6" w:rsidRDefault="009712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99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19C4FB1" w14:textId="77777777" w:rsidR="009712F6" w:rsidRDefault="009712F6">
    <w:pPr>
      <w:spacing w:after="0" w:line="259" w:lineRule="auto"/>
      <w:ind w:left="0" w:right="134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A303" w14:textId="77777777" w:rsidR="009712F6" w:rsidRDefault="009712F6">
    <w:pPr>
      <w:spacing w:after="0" w:line="259" w:lineRule="auto"/>
      <w:ind w:left="0" w:right="13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4D0FD8C" wp14:editId="309BA69F">
          <wp:simplePos x="0" y="0"/>
          <wp:positionH relativeFrom="page">
            <wp:posOffset>3711829</wp:posOffset>
          </wp:positionH>
          <wp:positionV relativeFrom="page">
            <wp:posOffset>9959721</wp:posOffset>
          </wp:positionV>
          <wp:extent cx="3325368" cy="50901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677" name="Picture 4236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5368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Printed: 5 / 4 / 2022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198</w:t>
      </w:r>
    </w:fldSimple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FACC" w14:textId="77777777" w:rsidR="0012638E" w:rsidRDefault="0012638E">
      <w:pPr>
        <w:spacing w:after="0" w:line="240" w:lineRule="auto"/>
      </w:pPr>
      <w:r>
        <w:separator/>
      </w:r>
    </w:p>
  </w:footnote>
  <w:footnote w:type="continuationSeparator" w:id="0">
    <w:p w14:paraId="77769BF3" w14:textId="77777777" w:rsidR="0012638E" w:rsidRDefault="0012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2A68" w14:textId="77777777" w:rsidR="009712F6" w:rsidRDefault="009712F6">
    <w:pPr>
      <w:spacing w:after="0" w:line="259" w:lineRule="auto"/>
      <w:ind w:left="0" w:firstLine="0"/>
    </w:pPr>
    <w:r>
      <w:rPr>
        <w:sz w:val="24"/>
      </w:rPr>
      <w:t>The Christchurch District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D357" w14:textId="77777777" w:rsidR="009712F6" w:rsidRDefault="009712F6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58D6" w14:textId="77777777" w:rsidR="009712F6" w:rsidRDefault="009712F6">
    <w:pPr>
      <w:spacing w:after="0" w:line="259" w:lineRule="auto"/>
      <w:ind w:left="0" w:firstLine="0"/>
    </w:pPr>
    <w:r>
      <w:rPr>
        <w:sz w:val="24"/>
      </w:rPr>
      <w:t>The Christchurch District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4F27778"/>
    <w:lvl w:ilvl="0">
      <w:start w:val="1"/>
      <w:numFmt w:val="decimal"/>
      <w:pStyle w:val="Heading8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</w:abstractNum>
  <w:abstractNum w:abstractNumId="1" w15:restartNumberingAfterBreak="0">
    <w:nsid w:val="00310C63"/>
    <w:multiLevelType w:val="hybridMultilevel"/>
    <w:tmpl w:val="87067AB4"/>
    <w:lvl w:ilvl="0" w:tplc="FCFA9DD6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03" w:hanging="360"/>
      </w:pPr>
    </w:lvl>
    <w:lvl w:ilvl="2" w:tplc="1409001B" w:tentative="1">
      <w:start w:val="1"/>
      <w:numFmt w:val="lowerRoman"/>
      <w:lvlText w:val="%3."/>
      <w:lvlJc w:val="right"/>
      <w:pPr>
        <w:ind w:left="1823" w:hanging="180"/>
      </w:pPr>
    </w:lvl>
    <w:lvl w:ilvl="3" w:tplc="1409000F" w:tentative="1">
      <w:start w:val="1"/>
      <w:numFmt w:val="decimal"/>
      <w:lvlText w:val="%4."/>
      <w:lvlJc w:val="left"/>
      <w:pPr>
        <w:ind w:left="2543" w:hanging="360"/>
      </w:pPr>
    </w:lvl>
    <w:lvl w:ilvl="4" w:tplc="14090019" w:tentative="1">
      <w:start w:val="1"/>
      <w:numFmt w:val="lowerLetter"/>
      <w:lvlText w:val="%5."/>
      <w:lvlJc w:val="left"/>
      <w:pPr>
        <w:ind w:left="3263" w:hanging="360"/>
      </w:pPr>
    </w:lvl>
    <w:lvl w:ilvl="5" w:tplc="1409001B" w:tentative="1">
      <w:start w:val="1"/>
      <w:numFmt w:val="lowerRoman"/>
      <w:lvlText w:val="%6."/>
      <w:lvlJc w:val="right"/>
      <w:pPr>
        <w:ind w:left="3983" w:hanging="180"/>
      </w:pPr>
    </w:lvl>
    <w:lvl w:ilvl="6" w:tplc="1409000F" w:tentative="1">
      <w:start w:val="1"/>
      <w:numFmt w:val="decimal"/>
      <w:lvlText w:val="%7."/>
      <w:lvlJc w:val="left"/>
      <w:pPr>
        <w:ind w:left="4703" w:hanging="360"/>
      </w:pPr>
    </w:lvl>
    <w:lvl w:ilvl="7" w:tplc="14090019" w:tentative="1">
      <w:start w:val="1"/>
      <w:numFmt w:val="lowerLetter"/>
      <w:lvlText w:val="%8."/>
      <w:lvlJc w:val="left"/>
      <w:pPr>
        <w:ind w:left="5423" w:hanging="360"/>
      </w:pPr>
    </w:lvl>
    <w:lvl w:ilvl="8" w:tplc="1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0641103C"/>
    <w:multiLevelType w:val="multilevel"/>
    <w:tmpl w:val="81AAE964"/>
    <w:lvl w:ilvl="0">
      <w:start w:val="1"/>
      <w:numFmt w:val="decimal"/>
      <w:pStyle w:val="Number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FD2F92"/>
    <w:multiLevelType w:val="hybridMultilevel"/>
    <w:tmpl w:val="5D9C891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294E"/>
    <w:multiLevelType w:val="hybridMultilevel"/>
    <w:tmpl w:val="39748DB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F4692"/>
    <w:multiLevelType w:val="multilevel"/>
    <w:tmpl w:val="2B1E8766"/>
    <w:lvl w:ilvl="0">
      <w:start w:val="2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4"/>
      <w:lvlText w:val="%7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6" w15:restartNumberingAfterBreak="0">
    <w:nsid w:val="15690C1A"/>
    <w:multiLevelType w:val="hybridMultilevel"/>
    <w:tmpl w:val="55C8362C"/>
    <w:lvl w:ilvl="0" w:tplc="14090019">
      <w:start w:val="1"/>
      <w:numFmt w:val="lowerLetter"/>
      <w:lvlText w:val="%1."/>
      <w:lvlJc w:val="left"/>
      <w:pPr>
        <w:ind w:left="743" w:hanging="360"/>
      </w:pPr>
    </w:lvl>
    <w:lvl w:ilvl="1" w:tplc="14090019">
      <w:start w:val="1"/>
      <w:numFmt w:val="lowerLetter"/>
      <w:lvlText w:val="%2."/>
      <w:lvlJc w:val="left"/>
      <w:pPr>
        <w:ind w:left="1463" w:hanging="360"/>
      </w:pPr>
    </w:lvl>
    <w:lvl w:ilvl="2" w:tplc="9F980852">
      <w:start w:val="2"/>
      <w:numFmt w:val="lowerRoman"/>
      <w:lvlText w:val="%3."/>
      <w:lvlJc w:val="left"/>
      <w:pPr>
        <w:ind w:left="2723" w:hanging="72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 w15:restartNumberingAfterBreak="0">
    <w:nsid w:val="16A0379B"/>
    <w:multiLevelType w:val="hybridMultilevel"/>
    <w:tmpl w:val="C80E5912"/>
    <w:lvl w:ilvl="0" w:tplc="81565D80">
      <w:start w:val="1"/>
      <w:numFmt w:val="lowerLetter"/>
      <w:lvlText w:val="%1."/>
      <w:lvlJc w:val="left"/>
      <w:pPr>
        <w:ind w:left="360" w:hanging="360"/>
      </w:pPr>
      <w:rPr>
        <w:b/>
        <w:strike/>
        <w:color w:val="7030A0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1665C"/>
    <w:multiLevelType w:val="hybridMultilevel"/>
    <w:tmpl w:val="03AAD72A"/>
    <w:lvl w:ilvl="0" w:tplc="2CA86E26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C1B"/>
    <w:multiLevelType w:val="hybridMultilevel"/>
    <w:tmpl w:val="2DB4D7EA"/>
    <w:lvl w:ilvl="0" w:tplc="9A9A88A8">
      <w:start w:val="6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03" w:hanging="360"/>
      </w:pPr>
    </w:lvl>
    <w:lvl w:ilvl="2" w:tplc="1409001B">
      <w:start w:val="1"/>
      <w:numFmt w:val="lowerRoman"/>
      <w:lvlText w:val="%3."/>
      <w:lvlJc w:val="right"/>
      <w:pPr>
        <w:ind w:left="1823" w:hanging="180"/>
      </w:pPr>
    </w:lvl>
    <w:lvl w:ilvl="3" w:tplc="1409000F">
      <w:start w:val="1"/>
      <w:numFmt w:val="decimal"/>
      <w:lvlText w:val="%4."/>
      <w:lvlJc w:val="left"/>
      <w:pPr>
        <w:ind w:left="2543" w:hanging="360"/>
      </w:pPr>
    </w:lvl>
    <w:lvl w:ilvl="4" w:tplc="14090019">
      <w:start w:val="1"/>
      <w:numFmt w:val="lowerLetter"/>
      <w:lvlText w:val="%5."/>
      <w:lvlJc w:val="left"/>
      <w:pPr>
        <w:ind w:left="3263" w:hanging="360"/>
      </w:pPr>
    </w:lvl>
    <w:lvl w:ilvl="5" w:tplc="1409001B" w:tentative="1">
      <w:start w:val="1"/>
      <w:numFmt w:val="lowerRoman"/>
      <w:lvlText w:val="%6."/>
      <w:lvlJc w:val="right"/>
      <w:pPr>
        <w:ind w:left="3983" w:hanging="180"/>
      </w:pPr>
    </w:lvl>
    <w:lvl w:ilvl="6" w:tplc="1409000F" w:tentative="1">
      <w:start w:val="1"/>
      <w:numFmt w:val="decimal"/>
      <w:lvlText w:val="%7."/>
      <w:lvlJc w:val="left"/>
      <w:pPr>
        <w:ind w:left="4703" w:hanging="360"/>
      </w:pPr>
    </w:lvl>
    <w:lvl w:ilvl="7" w:tplc="14090019" w:tentative="1">
      <w:start w:val="1"/>
      <w:numFmt w:val="lowerLetter"/>
      <w:lvlText w:val="%8."/>
      <w:lvlJc w:val="left"/>
      <w:pPr>
        <w:ind w:left="5423" w:hanging="360"/>
      </w:pPr>
    </w:lvl>
    <w:lvl w:ilvl="8" w:tplc="1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1DCB2C2F"/>
    <w:multiLevelType w:val="hybridMultilevel"/>
    <w:tmpl w:val="CA4C41F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32F85"/>
    <w:multiLevelType w:val="multilevel"/>
    <w:tmpl w:val="38660D4C"/>
    <w:lvl w:ilvl="0">
      <w:start w:val="21"/>
      <w:numFmt w:val="decimal"/>
      <w:pStyle w:val="Prlhead0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pStyle w:val="Prlhead1"/>
      <w:lvlText w:val="%1.%2"/>
      <w:lvlJc w:val="left"/>
      <w:pPr>
        <w:ind w:left="425" w:hanging="992"/>
      </w:pPr>
      <w:rPr>
        <w:rFonts w:hint="default"/>
      </w:rPr>
    </w:lvl>
    <w:lvl w:ilvl="2">
      <w:start w:val="1"/>
      <w:numFmt w:val="decimal"/>
      <w:pStyle w:val="Prlhead2"/>
      <w:lvlText w:val="%1.%2.%3"/>
      <w:lvlJc w:val="left"/>
      <w:pPr>
        <w:ind w:left="425" w:hanging="992"/>
      </w:pPr>
      <w:rPr>
        <w:rFonts w:hint="default"/>
      </w:rPr>
    </w:lvl>
    <w:lvl w:ilvl="3">
      <w:start w:val="1"/>
      <w:numFmt w:val="decimal"/>
      <w:pStyle w:val="Prlhead3"/>
      <w:lvlText w:val="%1.%2.%3.%4"/>
      <w:lvlJc w:val="left"/>
      <w:pPr>
        <w:ind w:left="4679" w:hanging="1134"/>
      </w:pPr>
      <w:rPr>
        <w:rFonts w:hint="default"/>
      </w:rPr>
    </w:lvl>
    <w:lvl w:ilvl="4">
      <w:start w:val="1"/>
      <w:numFmt w:val="decimal"/>
      <w:pStyle w:val="Prlhead4"/>
      <w:lvlText w:val="%1.%2.%3.%4.%5"/>
      <w:lvlJc w:val="left"/>
      <w:pPr>
        <w:ind w:left="1418" w:hanging="1134"/>
      </w:pPr>
      <w:rPr>
        <w:rFonts w:hint="default"/>
        <w:strike w:val="0"/>
        <w:sz w:val="24"/>
        <w:szCs w:val="24"/>
      </w:rPr>
    </w:lvl>
    <w:lvl w:ilvl="5">
      <w:start w:val="1"/>
      <w:numFmt w:val="decimal"/>
      <w:pStyle w:val="Prlhead5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pStyle w:val="Prllist1"/>
      <w:lvlText w:val="%7."/>
      <w:lvlJc w:val="left"/>
      <w:pPr>
        <w:tabs>
          <w:tab w:val="num" w:pos="0"/>
        </w:tabs>
        <w:ind w:left="567" w:hanging="567"/>
      </w:pPr>
      <w:rPr>
        <w:rFonts w:asciiTheme="minorHAnsi" w:hAnsiTheme="minorHAnsi" w:cstheme="minorHAnsi" w:hint="default"/>
      </w:rPr>
    </w:lvl>
    <w:lvl w:ilvl="7">
      <w:start w:val="1"/>
      <w:numFmt w:val="lowerRoman"/>
      <w:pStyle w:val="Prllist2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pStyle w:val="Prllist3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12" w15:restartNumberingAfterBreak="0">
    <w:nsid w:val="212B3714"/>
    <w:multiLevelType w:val="multilevel"/>
    <w:tmpl w:val="472E3D94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  <w:strike/>
        <w:color w:val="7030A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18B0436"/>
    <w:multiLevelType w:val="hybridMultilevel"/>
    <w:tmpl w:val="091256D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D4FC789E">
      <w:start w:val="1"/>
      <w:numFmt w:val="lowerRoman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206D"/>
    <w:multiLevelType w:val="multilevel"/>
    <w:tmpl w:val="2B1E8766"/>
    <w:lvl w:ilvl="0">
      <w:start w:val="2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4"/>
      <w:lvlText w:val="%7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5" w15:restartNumberingAfterBreak="0">
    <w:nsid w:val="2A2A3EF7"/>
    <w:multiLevelType w:val="hybridMultilevel"/>
    <w:tmpl w:val="BFB4DBD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D02"/>
    <w:multiLevelType w:val="multilevel"/>
    <w:tmpl w:val="555ACCBA"/>
    <w:lvl w:ilvl="0">
      <w:start w:val="2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4"/>
      <w:lvlText w:val="%7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7" w15:restartNumberingAfterBreak="0">
    <w:nsid w:val="370860D7"/>
    <w:multiLevelType w:val="multilevel"/>
    <w:tmpl w:val="2B1E8766"/>
    <w:lvl w:ilvl="0">
      <w:start w:val="2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4"/>
      <w:lvlText w:val="%7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8" w15:restartNumberingAfterBreak="0">
    <w:nsid w:val="38816DC2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 w15:restartNumberingAfterBreak="0">
    <w:nsid w:val="3B100CB4"/>
    <w:multiLevelType w:val="multilevel"/>
    <w:tmpl w:val="96EA375E"/>
    <w:lvl w:ilvl="0">
      <w:start w:val="1"/>
      <w:numFmt w:val="decimal"/>
      <w:pStyle w:val="prlnumparasimpl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5919F0"/>
    <w:multiLevelType w:val="hybridMultilevel"/>
    <w:tmpl w:val="724414B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47DEB"/>
    <w:multiLevelType w:val="hybridMultilevel"/>
    <w:tmpl w:val="CC22A9D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E58E3"/>
    <w:multiLevelType w:val="hybridMultilevel"/>
    <w:tmpl w:val="7CFA17B6"/>
    <w:lvl w:ilvl="0" w:tplc="E87EC74A">
      <w:start w:val="3"/>
      <w:numFmt w:val="lowerRoman"/>
      <w:lvlText w:val="%1."/>
      <w:lvlJc w:val="left"/>
      <w:pPr>
        <w:ind w:left="1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474CE">
      <w:start w:val="1"/>
      <w:numFmt w:val="lowerLetter"/>
      <w:lvlText w:val="%2"/>
      <w:lvlJc w:val="left"/>
      <w:pPr>
        <w:ind w:left="1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EEE1F6">
      <w:start w:val="1"/>
      <w:numFmt w:val="lowerRoman"/>
      <w:lvlText w:val="%3"/>
      <w:lvlJc w:val="left"/>
      <w:pPr>
        <w:ind w:left="2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EC366">
      <w:start w:val="1"/>
      <w:numFmt w:val="decimal"/>
      <w:lvlText w:val="%4"/>
      <w:lvlJc w:val="left"/>
      <w:pPr>
        <w:ind w:left="3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849004">
      <w:start w:val="1"/>
      <w:numFmt w:val="lowerLetter"/>
      <w:lvlText w:val="%5"/>
      <w:lvlJc w:val="left"/>
      <w:pPr>
        <w:ind w:left="3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906706">
      <w:start w:val="1"/>
      <w:numFmt w:val="lowerRoman"/>
      <w:pStyle w:val="Heading6"/>
      <w:lvlText w:val="%6"/>
      <w:lvlJc w:val="left"/>
      <w:pPr>
        <w:ind w:left="4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5886D4">
      <w:start w:val="1"/>
      <w:numFmt w:val="decimal"/>
      <w:pStyle w:val="Heading7"/>
      <w:lvlText w:val="%7"/>
      <w:lvlJc w:val="left"/>
      <w:pPr>
        <w:ind w:left="5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FECFB6">
      <w:start w:val="1"/>
      <w:numFmt w:val="lowerLetter"/>
      <w:lvlText w:val="%8"/>
      <w:lvlJc w:val="left"/>
      <w:pPr>
        <w:ind w:left="6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A06C26">
      <w:start w:val="1"/>
      <w:numFmt w:val="lowerRoman"/>
      <w:lvlText w:val="%9"/>
      <w:lvlJc w:val="left"/>
      <w:pPr>
        <w:ind w:left="6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1525E7"/>
    <w:multiLevelType w:val="hybridMultilevel"/>
    <w:tmpl w:val="53DC811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52497"/>
    <w:multiLevelType w:val="multilevel"/>
    <w:tmpl w:val="84646C00"/>
    <w:lvl w:ilvl="0">
      <w:start w:val="1"/>
      <w:numFmt w:val="upperLetter"/>
      <w:pStyle w:val="Prlindsllist3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542149"/>
    <w:multiLevelType w:val="hybridMultilevel"/>
    <w:tmpl w:val="4C6AD1A2"/>
    <w:lvl w:ilvl="0" w:tplc="2CA86E26">
      <w:start w:val="1"/>
      <w:numFmt w:val="lowerRoman"/>
      <w:lvlText w:val="%1."/>
      <w:lvlJc w:val="left"/>
      <w:pPr>
        <w:ind w:left="1287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E2959"/>
    <w:multiLevelType w:val="hybridMultilevel"/>
    <w:tmpl w:val="F8EAB30C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4D7419"/>
    <w:multiLevelType w:val="hybridMultilevel"/>
    <w:tmpl w:val="36B8ACBE"/>
    <w:lvl w:ilvl="0" w:tplc="632266E2">
      <w:start w:val="6"/>
      <w:numFmt w:val="lowerRoman"/>
      <w:lvlText w:val="%1."/>
      <w:lvlJc w:val="left"/>
      <w:pPr>
        <w:ind w:left="1647" w:hanging="720"/>
      </w:pPr>
      <w:rPr>
        <w:rFonts w:hint="default"/>
        <w:strike w:val="0"/>
        <w:u w:val="single" w:color="7030A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>
      <w:start w:val="1"/>
      <w:numFmt w:val="lowerRoman"/>
      <w:lvlText w:val="%3."/>
      <w:lvlJc w:val="right"/>
      <w:pPr>
        <w:ind w:left="2727" w:hanging="180"/>
      </w:pPr>
    </w:lvl>
    <w:lvl w:ilvl="3" w:tplc="1409000F">
      <w:start w:val="1"/>
      <w:numFmt w:val="decimal"/>
      <w:lvlText w:val="%4."/>
      <w:lvlJc w:val="left"/>
      <w:pPr>
        <w:ind w:left="3447" w:hanging="360"/>
      </w:pPr>
    </w:lvl>
    <w:lvl w:ilvl="4" w:tplc="14090019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55323C3"/>
    <w:multiLevelType w:val="hybridMultilevel"/>
    <w:tmpl w:val="CA2C9EC0"/>
    <w:lvl w:ilvl="0" w:tplc="2CA86E26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D2225"/>
    <w:multiLevelType w:val="hybridMultilevel"/>
    <w:tmpl w:val="8A34781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95D70"/>
    <w:multiLevelType w:val="multilevel"/>
    <w:tmpl w:val="69E845C8"/>
    <w:lvl w:ilvl="0">
      <w:start w:val="2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none"/>
      <w:pStyle w:val="Prlpara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4"/>
      <w:lvlText w:val="%7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31" w15:restartNumberingAfterBreak="0">
    <w:nsid w:val="5DD61A70"/>
    <w:multiLevelType w:val="hybridMultilevel"/>
    <w:tmpl w:val="8A6A6F7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201CD"/>
    <w:multiLevelType w:val="hybridMultilevel"/>
    <w:tmpl w:val="66403F6E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BC5FEA"/>
    <w:multiLevelType w:val="hybridMultilevel"/>
    <w:tmpl w:val="9D5A2E72"/>
    <w:lvl w:ilvl="0" w:tplc="1AC2FAC2">
      <w:start w:val="6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03" w:hanging="360"/>
      </w:pPr>
    </w:lvl>
    <w:lvl w:ilvl="2" w:tplc="1409001B">
      <w:start w:val="1"/>
      <w:numFmt w:val="lowerRoman"/>
      <w:lvlText w:val="%3."/>
      <w:lvlJc w:val="right"/>
      <w:pPr>
        <w:ind w:left="1823" w:hanging="180"/>
      </w:pPr>
    </w:lvl>
    <w:lvl w:ilvl="3" w:tplc="1409000F">
      <w:start w:val="1"/>
      <w:numFmt w:val="decimal"/>
      <w:lvlText w:val="%4."/>
      <w:lvlJc w:val="left"/>
      <w:pPr>
        <w:ind w:left="2543" w:hanging="360"/>
      </w:pPr>
    </w:lvl>
    <w:lvl w:ilvl="4" w:tplc="14090019">
      <w:start w:val="1"/>
      <w:numFmt w:val="lowerLetter"/>
      <w:lvlText w:val="%5."/>
      <w:lvlJc w:val="left"/>
      <w:pPr>
        <w:ind w:left="502" w:hanging="360"/>
      </w:pPr>
    </w:lvl>
    <w:lvl w:ilvl="5" w:tplc="1409001B" w:tentative="1">
      <w:start w:val="1"/>
      <w:numFmt w:val="lowerRoman"/>
      <w:lvlText w:val="%6."/>
      <w:lvlJc w:val="right"/>
      <w:pPr>
        <w:ind w:left="3983" w:hanging="180"/>
      </w:pPr>
    </w:lvl>
    <w:lvl w:ilvl="6" w:tplc="1409000F" w:tentative="1">
      <w:start w:val="1"/>
      <w:numFmt w:val="decimal"/>
      <w:lvlText w:val="%7."/>
      <w:lvlJc w:val="left"/>
      <w:pPr>
        <w:ind w:left="4703" w:hanging="360"/>
      </w:pPr>
    </w:lvl>
    <w:lvl w:ilvl="7" w:tplc="14090019" w:tentative="1">
      <w:start w:val="1"/>
      <w:numFmt w:val="lowerLetter"/>
      <w:lvlText w:val="%8."/>
      <w:lvlJc w:val="left"/>
      <w:pPr>
        <w:ind w:left="5423" w:hanging="360"/>
      </w:pPr>
    </w:lvl>
    <w:lvl w:ilvl="8" w:tplc="1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4" w15:restartNumberingAfterBreak="0">
    <w:nsid w:val="6768416B"/>
    <w:multiLevelType w:val="multilevel"/>
    <w:tmpl w:val="1CC64A3C"/>
    <w:lvl w:ilvl="0">
      <w:start w:val="1"/>
      <w:numFmt w:val="lowerLetter"/>
      <w:pStyle w:val="PrlTableList1"/>
      <w:lvlText w:val="%1."/>
      <w:lvlJc w:val="left"/>
      <w:pPr>
        <w:ind w:left="340" w:hanging="283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83A33EB"/>
    <w:multiLevelType w:val="hybridMultilevel"/>
    <w:tmpl w:val="0EF4119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B0670B"/>
    <w:multiLevelType w:val="hybridMultilevel"/>
    <w:tmpl w:val="CDF84E2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17A"/>
    <w:multiLevelType w:val="hybridMultilevel"/>
    <w:tmpl w:val="79DA3BBC"/>
    <w:lvl w:ilvl="0" w:tplc="2CA86E26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46ACD"/>
    <w:multiLevelType w:val="multilevel"/>
    <w:tmpl w:val="74705462"/>
    <w:lvl w:ilvl="0">
      <w:start w:val="1"/>
      <w:numFmt w:val="decimal"/>
      <w:pStyle w:val="Prlnumberedsubhea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C71D99"/>
    <w:multiLevelType w:val="multilevel"/>
    <w:tmpl w:val="7DC2036E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6F347FE3"/>
    <w:multiLevelType w:val="multilevel"/>
    <w:tmpl w:val="FB686342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234B18"/>
    <w:multiLevelType w:val="hybridMultilevel"/>
    <w:tmpl w:val="B3788C52"/>
    <w:lvl w:ilvl="0" w:tplc="90F0D2DE">
      <w:start w:val="10"/>
      <w:numFmt w:val="decimal"/>
      <w:lvlText w:val="%1"/>
      <w:lvlJc w:val="left"/>
      <w:pPr>
        <w:ind w:left="383" w:hanging="360"/>
      </w:pPr>
      <w:rPr>
        <w:rFonts w:hint="default"/>
        <w:strike w:val="0"/>
      </w:rPr>
    </w:lvl>
    <w:lvl w:ilvl="1" w:tplc="14090019" w:tentative="1">
      <w:start w:val="1"/>
      <w:numFmt w:val="lowerLetter"/>
      <w:lvlText w:val="%2."/>
      <w:lvlJc w:val="left"/>
      <w:pPr>
        <w:ind w:left="1103" w:hanging="360"/>
      </w:pPr>
    </w:lvl>
    <w:lvl w:ilvl="2" w:tplc="1409001B">
      <w:start w:val="1"/>
      <w:numFmt w:val="lowerRoman"/>
      <w:lvlText w:val="%3."/>
      <w:lvlJc w:val="right"/>
      <w:pPr>
        <w:ind w:left="1823" w:hanging="180"/>
      </w:pPr>
    </w:lvl>
    <w:lvl w:ilvl="3" w:tplc="1409000F">
      <w:start w:val="1"/>
      <w:numFmt w:val="decimal"/>
      <w:lvlText w:val="%4."/>
      <w:lvlJc w:val="left"/>
      <w:pPr>
        <w:ind w:left="2543" w:hanging="360"/>
      </w:pPr>
    </w:lvl>
    <w:lvl w:ilvl="4" w:tplc="14090019">
      <w:start w:val="1"/>
      <w:numFmt w:val="lowerLetter"/>
      <w:lvlText w:val="%5."/>
      <w:lvlJc w:val="left"/>
      <w:pPr>
        <w:ind w:left="3263" w:hanging="360"/>
      </w:pPr>
    </w:lvl>
    <w:lvl w:ilvl="5" w:tplc="1409001B" w:tentative="1">
      <w:start w:val="1"/>
      <w:numFmt w:val="lowerRoman"/>
      <w:lvlText w:val="%6."/>
      <w:lvlJc w:val="right"/>
      <w:pPr>
        <w:ind w:left="3983" w:hanging="180"/>
      </w:pPr>
    </w:lvl>
    <w:lvl w:ilvl="6" w:tplc="1409000F" w:tentative="1">
      <w:start w:val="1"/>
      <w:numFmt w:val="decimal"/>
      <w:lvlText w:val="%7."/>
      <w:lvlJc w:val="left"/>
      <w:pPr>
        <w:ind w:left="4703" w:hanging="360"/>
      </w:pPr>
    </w:lvl>
    <w:lvl w:ilvl="7" w:tplc="14090019" w:tentative="1">
      <w:start w:val="1"/>
      <w:numFmt w:val="lowerLetter"/>
      <w:lvlText w:val="%8."/>
      <w:lvlJc w:val="left"/>
      <w:pPr>
        <w:ind w:left="5423" w:hanging="360"/>
      </w:pPr>
    </w:lvl>
    <w:lvl w:ilvl="8" w:tplc="1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2" w15:restartNumberingAfterBreak="0">
    <w:nsid w:val="7F372D09"/>
    <w:multiLevelType w:val="hybridMultilevel"/>
    <w:tmpl w:val="02E2D14C"/>
    <w:lvl w:ilvl="0" w:tplc="B99C0B48">
      <w:start w:val="5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03" w:hanging="360"/>
      </w:pPr>
    </w:lvl>
    <w:lvl w:ilvl="2" w:tplc="1409001B" w:tentative="1">
      <w:start w:val="1"/>
      <w:numFmt w:val="lowerRoman"/>
      <w:lvlText w:val="%3."/>
      <w:lvlJc w:val="right"/>
      <w:pPr>
        <w:ind w:left="1823" w:hanging="180"/>
      </w:pPr>
    </w:lvl>
    <w:lvl w:ilvl="3" w:tplc="1409000F" w:tentative="1">
      <w:start w:val="1"/>
      <w:numFmt w:val="decimal"/>
      <w:lvlText w:val="%4."/>
      <w:lvlJc w:val="left"/>
      <w:pPr>
        <w:ind w:left="2543" w:hanging="360"/>
      </w:pPr>
    </w:lvl>
    <w:lvl w:ilvl="4" w:tplc="14090019" w:tentative="1">
      <w:start w:val="1"/>
      <w:numFmt w:val="lowerLetter"/>
      <w:lvlText w:val="%5."/>
      <w:lvlJc w:val="left"/>
      <w:pPr>
        <w:ind w:left="3263" w:hanging="360"/>
      </w:pPr>
    </w:lvl>
    <w:lvl w:ilvl="5" w:tplc="1409001B" w:tentative="1">
      <w:start w:val="1"/>
      <w:numFmt w:val="lowerRoman"/>
      <w:lvlText w:val="%6."/>
      <w:lvlJc w:val="right"/>
      <w:pPr>
        <w:ind w:left="3983" w:hanging="180"/>
      </w:pPr>
    </w:lvl>
    <w:lvl w:ilvl="6" w:tplc="1409000F" w:tentative="1">
      <w:start w:val="1"/>
      <w:numFmt w:val="decimal"/>
      <w:lvlText w:val="%7."/>
      <w:lvlJc w:val="left"/>
      <w:pPr>
        <w:ind w:left="4703" w:hanging="360"/>
      </w:pPr>
    </w:lvl>
    <w:lvl w:ilvl="7" w:tplc="14090019" w:tentative="1">
      <w:start w:val="1"/>
      <w:numFmt w:val="lowerLetter"/>
      <w:lvlText w:val="%8."/>
      <w:lvlJc w:val="left"/>
      <w:pPr>
        <w:ind w:left="5423" w:hanging="360"/>
      </w:pPr>
    </w:lvl>
    <w:lvl w:ilvl="8" w:tplc="1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1661744">
    <w:abstractNumId w:val="22"/>
  </w:num>
  <w:num w:numId="2" w16cid:durableId="105733482">
    <w:abstractNumId w:val="2"/>
  </w:num>
  <w:num w:numId="3" w16cid:durableId="398135547">
    <w:abstractNumId w:val="0"/>
  </w:num>
  <w:num w:numId="4" w16cid:durableId="853418814">
    <w:abstractNumId w:val="18"/>
  </w:num>
  <w:num w:numId="5" w16cid:durableId="991061959">
    <w:abstractNumId w:val="1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10716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70313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348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17282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9251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68593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78343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22346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75263">
    <w:abstractNumId w:val="30"/>
  </w:num>
  <w:num w:numId="15" w16cid:durableId="1492988292">
    <w:abstractNumId w:val="24"/>
  </w:num>
  <w:num w:numId="16" w16cid:durableId="1582644586">
    <w:abstractNumId w:val="19"/>
  </w:num>
  <w:num w:numId="17" w16cid:durableId="183253161">
    <w:abstractNumId w:val="38"/>
  </w:num>
  <w:num w:numId="18" w16cid:durableId="349769443">
    <w:abstractNumId w:val="34"/>
  </w:num>
  <w:num w:numId="19" w16cid:durableId="120466814">
    <w:abstractNumId w:val="39"/>
  </w:num>
  <w:num w:numId="20" w16cid:durableId="796292831">
    <w:abstractNumId w:val="25"/>
  </w:num>
  <w:num w:numId="21" w16cid:durableId="335038953">
    <w:abstractNumId w:val="23"/>
  </w:num>
  <w:num w:numId="22" w16cid:durableId="129710229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 w16cid:durableId="555120197">
    <w:abstractNumId w:val="4"/>
  </w:num>
  <w:num w:numId="24" w16cid:durableId="1125125523">
    <w:abstractNumId w:val="10"/>
  </w:num>
  <w:num w:numId="25" w16cid:durableId="1476411739">
    <w:abstractNumId w:val="15"/>
  </w:num>
  <w:num w:numId="26" w16cid:durableId="185994069">
    <w:abstractNumId w:val="32"/>
  </w:num>
  <w:num w:numId="27" w16cid:durableId="1638805127">
    <w:abstractNumId w:val="37"/>
  </w:num>
  <w:num w:numId="28" w16cid:durableId="1164007485">
    <w:abstractNumId w:val="36"/>
  </w:num>
  <w:num w:numId="29" w16cid:durableId="1933705960">
    <w:abstractNumId w:val="29"/>
  </w:num>
  <w:num w:numId="30" w16cid:durableId="768507138">
    <w:abstractNumId w:val="8"/>
  </w:num>
  <w:num w:numId="31" w16cid:durableId="1974675397">
    <w:abstractNumId w:val="28"/>
  </w:num>
  <w:num w:numId="32" w16cid:durableId="64425715">
    <w:abstractNumId w:val="16"/>
  </w:num>
  <w:num w:numId="33" w16cid:durableId="1880967913">
    <w:abstractNumId w:val="5"/>
  </w:num>
  <w:num w:numId="34" w16cid:durableId="1896315766">
    <w:abstractNumId w:val="17"/>
  </w:num>
  <w:num w:numId="35" w16cid:durableId="1434549695">
    <w:abstractNumId w:val="14"/>
  </w:num>
  <w:num w:numId="36" w16cid:durableId="1234004116">
    <w:abstractNumId w:val="35"/>
  </w:num>
  <w:num w:numId="37" w16cid:durableId="821388485">
    <w:abstractNumId w:val="31"/>
  </w:num>
  <w:num w:numId="38" w16cid:durableId="2037345325">
    <w:abstractNumId w:val="3"/>
  </w:num>
  <w:num w:numId="39" w16cid:durableId="1267887620">
    <w:abstractNumId w:val="20"/>
  </w:num>
  <w:num w:numId="40" w16cid:durableId="870728419">
    <w:abstractNumId w:val="9"/>
  </w:num>
  <w:num w:numId="41" w16cid:durableId="953094248">
    <w:abstractNumId w:val="27"/>
  </w:num>
  <w:num w:numId="42" w16cid:durableId="1866599689">
    <w:abstractNumId w:val="41"/>
  </w:num>
  <w:num w:numId="43" w16cid:durableId="1051926925">
    <w:abstractNumId w:val="33"/>
  </w:num>
  <w:num w:numId="44" w16cid:durableId="2057731819">
    <w:abstractNumId w:val="1"/>
  </w:num>
  <w:num w:numId="45" w16cid:durableId="773788865">
    <w:abstractNumId w:val="7"/>
  </w:num>
  <w:num w:numId="46" w16cid:durableId="2016882835">
    <w:abstractNumId w:val="42"/>
  </w:num>
  <w:num w:numId="47" w16cid:durableId="1510487577">
    <w:abstractNumId w:val="21"/>
  </w:num>
  <w:num w:numId="48" w16cid:durableId="1343627945">
    <w:abstractNumId w:val="11"/>
  </w:num>
  <w:num w:numId="49" w16cid:durableId="1297562919">
    <w:abstractNumId w:val="6"/>
  </w:num>
  <w:num w:numId="50" w16cid:durableId="1195193186">
    <w:abstractNumId w:val="13"/>
  </w:num>
  <w:num w:numId="51" w16cid:durableId="10856134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92101869">
    <w:abstractNumId w:val="12"/>
  </w:num>
  <w:num w:numId="53" w16cid:durableId="1963223166">
    <w:abstractNumId w:val="40"/>
  </w:num>
  <w:num w:numId="54" w16cid:durableId="2129082574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3E"/>
    <w:rsid w:val="00001DF3"/>
    <w:rsid w:val="00025AD9"/>
    <w:rsid w:val="00025D45"/>
    <w:rsid w:val="00025EF5"/>
    <w:rsid w:val="00026C45"/>
    <w:rsid w:val="000336E8"/>
    <w:rsid w:val="000471D5"/>
    <w:rsid w:val="000475F1"/>
    <w:rsid w:val="00052240"/>
    <w:rsid w:val="000649ED"/>
    <w:rsid w:val="000650F1"/>
    <w:rsid w:val="000910FD"/>
    <w:rsid w:val="00091B9F"/>
    <w:rsid w:val="0009400E"/>
    <w:rsid w:val="00095D27"/>
    <w:rsid w:val="000A4CE2"/>
    <w:rsid w:val="000A5BF5"/>
    <w:rsid w:val="000B2D6A"/>
    <w:rsid w:val="000C68C8"/>
    <w:rsid w:val="000E4C06"/>
    <w:rsid w:val="000E5DAF"/>
    <w:rsid w:val="000F0D21"/>
    <w:rsid w:val="000F662F"/>
    <w:rsid w:val="00121638"/>
    <w:rsid w:val="0012638E"/>
    <w:rsid w:val="00130E4E"/>
    <w:rsid w:val="00133E0D"/>
    <w:rsid w:val="00155718"/>
    <w:rsid w:val="0017106E"/>
    <w:rsid w:val="0017426F"/>
    <w:rsid w:val="00176120"/>
    <w:rsid w:val="001803DC"/>
    <w:rsid w:val="00185B5A"/>
    <w:rsid w:val="00192092"/>
    <w:rsid w:val="001A02A4"/>
    <w:rsid w:val="001B63AD"/>
    <w:rsid w:val="001C216E"/>
    <w:rsid w:val="001C6431"/>
    <w:rsid w:val="001D1D77"/>
    <w:rsid w:val="001E1637"/>
    <w:rsid w:val="001E5326"/>
    <w:rsid w:val="001E7EA4"/>
    <w:rsid w:val="00230E40"/>
    <w:rsid w:val="00252E9F"/>
    <w:rsid w:val="00257731"/>
    <w:rsid w:val="002623B6"/>
    <w:rsid w:val="00265F3E"/>
    <w:rsid w:val="00266832"/>
    <w:rsid w:val="00277FDF"/>
    <w:rsid w:val="00282170"/>
    <w:rsid w:val="00283695"/>
    <w:rsid w:val="002918FB"/>
    <w:rsid w:val="002946A5"/>
    <w:rsid w:val="00296E99"/>
    <w:rsid w:val="002A750E"/>
    <w:rsid w:val="002C33D2"/>
    <w:rsid w:val="002C4699"/>
    <w:rsid w:val="002E6E08"/>
    <w:rsid w:val="002F356B"/>
    <w:rsid w:val="003156A0"/>
    <w:rsid w:val="00327282"/>
    <w:rsid w:val="00332613"/>
    <w:rsid w:val="0033268F"/>
    <w:rsid w:val="003417F4"/>
    <w:rsid w:val="003507B1"/>
    <w:rsid w:val="00354B18"/>
    <w:rsid w:val="00377711"/>
    <w:rsid w:val="00377DB4"/>
    <w:rsid w:val="00387D06"/>
    <w:rsid w:val="003950D0"/>
    <w:rsid w:val="003960BD"/>
    <w:rsid w:val="003A0F25"/>
    <w:rsid w:val="003B2AAB"/>
    <w:rsid w:val="003B39A3"/>
    <w:rsid w:val="00401133"/>
    <w:rsid w:val="00404074"/>
    <w:rsid w:val="00407D98"/>
    <w:rsid w:val="00411D3C"/>
    <w:rsid w:val="0042412C"/>
    <w:rsid w:val="004335AE"/>
    <w:rsid w:val="00457999"/>
    <w:rsid w:val="0046519C"/>
    <w:rsid w:val="00477D99"/>
    <w:rsid w:val="00484324"/>
    <w:rsid w:val="0049185D"/>
    <w:rsid w:val="004A7F5E"/>
    <w:rsid w:val="004D2168"/>
    <w:rsid w:val="004E03DF"/>
    <w:rsid w:val="004E1381"/>
    <w:rsid w:val="004E2A9F"/>
    <w:rsid w:val="004F359C"/>
    <w:rsid w:val="004F5419"/>
    <w:rsid w:val="004F6259"/>
    <w:rsid w:val="005012A0"/>
    <w:rsid w:val="00507501"/>
    <w:rsid w:val="005101C2"/>
    <w:rsid w:val="00511736"/>
    <w:rsid w:val="00511D53"/>
    <w:rsid w:val="00523025"/>
    <w:rsid w:val="00524F9A"/>
    <w:rsid w:val="00561B6B"/>
    <w:rsid w:val="00567208"/>
    <w:rsid w:val="00586D8B"/>
    <w:rsid w:val="00591EEA"/>
    <w:rsid w:val="00596177"/>
    <w:rsid w:val="00596F09"/>
    <w:rsid w:val="005A7AF8"/>
    <w:rsid w:val="005C486D"/>
    <w:rsid w:val="005C5A65"/>
    <w:rsid w:val="005D47DC"/>
    <w:rsid w:val="005E292C"/>
    <w:rsid w:val="005F00B7"/>
    <w:rsid w:val="005F1883"/>
    <w:rsid w:val="005F3E57"/>
    <w:rsid w:val="00611283"/>
    <w:rsid w:val="006253D3"/>
    <w:rsid w:val="006258CD"/>
    <w:rsid w:val="00633802"/>
    <w:rsid w:val="00634316"/>
    <w:rsid w:val="00642F71"/>
    <w:rsid w:val="00646061"/>
    <w:rsid w:val="00653E7E"/>
    <w:rsid w:val="00660BF2"/>
    <w:rsid w:val="00675625"/>
    <w:rsid w:val="00682F51"/>
    <w:rsid w:val="006924CC"/>
    <w:rsid w:val="00692DB3"/>
    <w:rsid w:val="00695B75"/>
    <w:rsid w:val="006A58CB"/>
    <w:rsid w:val="006C2B2B"/>
    <w:rsid w:val="006C3808"/>
    <w:rsid w:val="006E2F5C"/>
    <w:rsid w:val="006E5A5E"/>
    <w:rsid w:val="006E72F4"/>
    <w:rsid w:val="006F1DEC"/>
    <w:rsid w:val="006F2E72"/>
    <w:rsid w:val="006F3FB9"/>
    <w:rsid w:val="006F633B"/>
    <w:rsid w:val="007248B4"/>
    <w:rsid w:val="007335E9"/>
    <w:rsid w:val="00733AE0"/>
    <w:rsid w:val="007367E4"/>
    <w:rsid w:val="00742FB6"/>
    <w:rsid w:val="00745DF3"/>
    <w:rsid w:val="007555D9"/>
    <w:rsid w:val="00762E71"/>
    <w:rsid w:val="00771FF6"/>
    <w:rsid w:val="00776706"/>
    <w:rsid w:val="0079226A"/>
    <w:rsid w:val="007A3703"/>
    <w:rsid w:val="007A4877"/>
    <w:rsid w:val="007A51B3"/>
    <w:rsid w:val="007B3A81"/>
    <w:rsid w:val="007E2BBD"/>
    <w:rsid w:val="007E5A71"/>
    <w:rsid w:val="008013A4"/>
    <w:rsid w:val="0080364F"/>
    <w:rsid w:val="00811886"/>
    <w:rsid w:val="00832343"/>
    <w:rsid w:val="00834459"/>
    <w:rsid w:val="00834FF2"/>
    <w:rsid w:val="008350C7"/>
    <w:rsid w:val="00841159"/>
    <w:rsid w:val="00850527"/>
    <w:rsid w:val="0085247C"/>
    <w:rsid w:val="00884B34"/>
    <w:rsid w:val="008854EA"/>
    <w:rsid w:val="008939D1"/>
    <w:rsid w:val="008B20A5"/>
    <w:rsid w:val="008B63F9"/>
    <w:rsid w:val="008B7D6C"/>
    <w:rsid w:val="008C157F"/>
    <w:rsid w:val="008C5BCC"/>
    <w:rsid w:val="008D4A12"/>
    <w:rsid w:val="008E6EB9"/>
    <w:rsid w:val="008F3693"/>
    <w:rsid w:val="008F6A8A"/>
    <w:rsid w:val="00902901"/>
    <w:rsid w:val="00906ACB"/>
    <w:rsid w:val="00910D38"/>
    <w:rsid w:val="0092026B"/>
    <w:rsid w:val="009230A8"/>
    <w:rsid w:val="009243A8"/>
    <w:rsid w:val="00932073"/>
    <w:rsid w:val="00941344"/>
    <w:rsid w:val="0095502A"/>
    <w:rsid w:val="009563AC"/>
    <w:rsid w:val="009569C2"/>
    <w:rsid w:val="0096305B"/>
    <w:rsid w:val="00964140"/>
    <w:rsid w:val="009712F6"/>
    <w:rsid w:val="009830B0"/>
    <w:rsid w:val="00986D96"/>
    <w:rsid w:val="00992BE3"/>
    <w:rsid w:val="009A6DFB"/>
    <w:rsid w:val="009B14B0"/>
    <w:rsid w:val="009B3593"/>
    <w:rsid w:val="009B6762"/>
    <w:rsid w:val="009C2ED5"/>
    <w:rsid w:val="009C4977"/>
    <w:rsid w:val="009C57B7"/>
    <w:rsid w:val="009C7A6E"/>
    <w:rsid w:val="009E1C8A"/>
    <w:rsid w:val="009E3EE7"/>
    <w:rsid w:val="009F2CE1"/>
    <w:rsid w:val="009F6314"/>
    <w:rsid w:val="009F6608"/>
    <w:rsid w:val="00A1055A"/>
    <w:rsid w:val="00A235D0"/>
    <w:rsid w:val="00A30F6C"/>
    <w:rsid w:val="00A33626"/>
    <w:rsid w:val="00A4048B"/>
    <w:rsid w:val="00A40B31"/>
    <w:rsid w:val="00A446F1"/>
    <w:rsid w:val="00A46163"/>
    <w:rsid w:val="00A51AE8"/>
    <w:rsid w:val="00A55CEB"/>
    <w:rsid w:val="00A7039F"/>
    <w:rsid w:val="00A847CB"/>
    <w:rsid w:val="00A93CC2"/>
    <w:rsid w:val="00A93CEB"/>
    <w:rsid w:val="00A9547F"/>
    <w:rsid w:val="00AA1EE3"/>
    <w:rsid w:val="00AA7063"/>
    <w:rsid w:val="00AB6A2B"/>
    <w:rsid w:val="00AC07CB"/>
    <w:rsid w:val="00AC0D5F"/>
    <w:rsid w:val="00AC3E56"/>
    <w:rsid w:val="00AC4DF8"/>
    <w:rsid w:val="00AC7963"/>
    <w:rsid w:val="00AD2A0F"/>
    <w:rsid w:val="00AD5976"/>
    <w:rsid w:val="00AF33D4"/>
    <w:rsid w:val="00B06ED3"/>
    <w:rsid w:val="00B07A15"/>
    <w:rsid w:val="00B10C5B"/>
    <w:rsid w:val="00B13253"/>
    <w:rsid w:val="00B1500D"/>
    <w:rsid w:val="00B35F04"/>
    <w:rsid w:val="00B512FE"/>
    <w:rsid w:val="00B5277A"/>
    <w:rsid w:val="00B67CB0"/>
    <w:rsid w:val="00B72455"/>
    <w:rsid w:val="00B76681"/>
    <w:rsid w:val="00BA20A6"/>
    <w:rsid w:val="00BB5E83"/>
    <w:rsid w:val="00BC5F7B"/>
    <w:rsid w:val="00BF41E7"/>
    <w:rsid w:val="00BF6BBB"/>
    <w:rsid w:val="00C13848"/>
    <w:rsid w:val="00C145DA"/>
    <w:rsid w:val="00C21BDB"/>
    <w:rsid w:val="00C22095"/>
    <w:rsid w:val="00C32369"/>
    <w:rsid w:val="00C443A2"/>
    <w:rsid w:val="00C478B2"/>
    <w:rsid w:val="00C62C9E"/>
    <w:rsid w:val="00C66E9F"/>
    <w:rsid w:val="00C713D3"/>
    <w:rsid w:val="00C72F93"/>
    <w:rsid w:val="00C810C9"/>
    <w:rsid w:val="00C85C2A"/>
    <w:rsid w:val="00C938FD"/>
    <w:rsid w:val="00CA3B3D"/>
    <w:rsid w:val="00CA52CE"/>
    <w:rsid w:val="00CB2507"/>
    <w:rsid w:val="00CB6451"/>
    <w:rsid w:val="00CB7DD0"/>
    <w:rsid w:val="00CD253B"/>
    <w:rsid w:val="00CD4C50"/>
    <w:rsid w:val="00CD5F55"/>
    <w:rsid w:val="00CE1548"/>
    <w:rsid w:val="00CE4D17"/>
    <w:rsid w:val="00CF0BB1"/>
    <w:rsid w:val="00CF32EA"/>
    <w:rsid w:val="00CF68FC"/>
    <w:rsid w:val="00CF7316"/>
    <w:rsid w:val="00D16DC9"/>
    <w:rsid w:val="00D2486D"/>
    <w:rsid w:val="00D30D78"/>
    <w:rsid w:val="00D33793"/>
    <w:rsid w:val="00D35E2F"/>
    <w:rsid w:val="00D41CD6"/>
    <w:rsid w:val="00D43503"/>
    <w:rsid w:val="00D54725"/>
    <w:rsid w:val="00D604F6"/>
    <w:rsid w:val="00D607CA"/>
    <w:rsid w:val="00D90BE1"/>
    <w:rsid w:val="00DA4E4C"/>
    <w:rsid w:val="00DA56CA"/>
    <w:rsid w:val="00DA6301"/>
    <w:rsid w:val="00DB7D74"/>
    <w:rsid w:val="00DC0465"/>
    <w:rsid w:val="00DD08DD"/>
    <w:rsid w:val="00DD736B"/>
    <w:rsid w:val="00DE637E"/>
    <w:rsid w:val="00E038EF"/>
    <w:rsid w:val="00E13DB7"/>
    <w:rsid w:val="00E16D47"/>
    <w:rsid w:val="00E244F7"/>
    <w:rsid w:val="00E315AD"/>
    <w:rsid w:val="00E323AE"/>
    <w:rsid w:val="00E43A28"/>
    <w:rsid w:val="00E50A6E"/>
    <w:rsid w:val="00E51299"/>
    <w:rsid w:val="00E5170E"/>
    <w:rsid w:val="00E64817"/>
    <w:rsid w:val="00E73651"/>
    <w:rsid w:val="00E77554"/>
    <w:rsid w:val="00E86206"/>
    <w:rsid w:val="00EA05E8"/>
    <w:rsid w:val="00EB28A3"/>
    <w:rsid w:val="00EB2CEA"/>
    <w:rsid w:val="00EB4011"/>
    <w:rsid w:val="00EB5CB0"/>
    <w:rsid w:val="00EB67B6"/>
    <w:rsid w:val="00EC13E1"/>
    <w:rsid w:val="00EC4E73"/>
    <w:rsid w:val="00EC5042"/>
    <w:rsid w:val="00EF4597"/>
    <w:rsid w:val="00EF5D0C"/>
    <w:rsid w:val="00F02305"/>
    <w:rsid w:val="00F0697A"/>
    <w:rsid w:val="00F21CEE"/>
    <w:rsid w:val="00F23768"/>
    <w:rsid w:val="00F503E0"/>
    <w:rsid w:val="00F551A1"/>
    <w:rsid w:val="00F67191"/>
    <w:rsid w:val="00F7302B"/>
    <w:rsid w:val="00F8738E"/>
    <w:rsid w:val="00FA05F3"/>
    <w:rsid w:val="00FA759C"/>
    <w:rsid w:val="00FB2290"/>
    <w:rsid w:val="00FC0DEC"/>
    <w:rsid w:val="00FC168E"/>
    <w:rsid w:val="00FC1EFD"/>
    <w:rsid w:val="00FC3FC6"/>
    <w:rsid w:val="00FC428F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B888A"/>
  <w15:docId w15:val="{F309F7EE-0279-4FF4-8A37-81ED3D2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5" w:line="269" w:lineRule="auto"/>
      <w:ind w:left="145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1"/>
    <w:unhideWhenUsed/>
    <w:qFormat/>
    <w:pPr>
      <w:keepNext/>
      <w:keepLines/>
      <w:spacing w:after="392"/>
      <w:ind w:left="10" w:hanging="10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Heading2">
    <w:name w:val="heading 2"/>
    <w:next w:val="Normal"/>
    <w:link w:val="Heading2Char"/>
    <w:uiPriority w:val="1"/>
    <w:unhideWhenUsed/>
    <w:qFormat/>
    <w:pPr>
      <w:keepNext/>
      <w:keepLines/>
      <w:spacing w:after="325"/>
      <w:ind w:left="10" w:hanging="10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Heading3">
    <w:name w:val="heading 3"/>
    <w:next w:val="Normal"/>
    <w:link w:val="Heading3Char"/>
    <w:uiPriority w:val="1"/>
    <w:unhideWhenUsed/>
    <w:qFormat/>
    <w:pPr>
      <w:keepNext/>
      <w:keepLines/>
      <w:spacing w:after="12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1"/>
    <w:unhideWhenUsed/>
    <w:qFormat/>
    <w:pPr>
      <w:keepNext/>
      <w:keepLines/>
      <w:spacing w:after="102"/>
      <w:ind w:left="10" w:hanging="10"/>
      <w:outlineLvl w:val="3"/>
    </w:pPr>
    <w:rPr>
      <w:rFonts w:ascii="Arial" w:eastAsia="Arial" w:hAnsi="Arial" w:cs="Arial"/>
      <w:b/>
      <w:i/>
      <w:color w:val="000000"/>
      <w:sz w:val="21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02"/>
      <w:ind w:left="10" w:hanging="10"/>
      <w:outlineLvl w:val="4"/>
    </w:pPr>
    <w:rPr>
      <w:rFonts w:ascii="Arial" w:eastAsia="Arial" w:hAnsi="Arial" w:cs="Arial"/>
      <w:b/>
      <w:i/>
      <w:color w:val="000000"/>
      <w:sz w:val="21"/>
    </w:rPr>
  </w:style>
  <w:style w:type="paragraph" w:styleId="Heading6">
    <w:name w:val="heading 6"/>
    <w:basedOn w:val="Normal"/>
    <w:link w:val="Heading6Char"/>
    <w:uiPriority w:val="99"/>
    <w:qFormat/>
    <w:rsid w:val="005F1883"/>
    <w:pPr>
      <w:numPr>
        <w:ilvl w:val="5"/>
        <w:numId w:val="1"/>
      </w:numPr>
      <w:tabs>
        <w:tab w:val="num" w:pos="2835"/>
      </w:tabs>
      <w:spacing w:after="120" w:line="320" w:lineRule="atLeast"/>
      <w:outlineLvl w:val="5"/>
    </w:pPr>
    <w:rPr>
      <w:rFonts w:eastAsia="Times New Roman" w:cs="Times New Roman"/>
      <w:color w:val="4D4D4D"/>
      <w:sz w:val="20"/>
      <w:szCs w:val="20"/>
      <w:lang w:eastAsia="en-US"/>
    </w:rPr>
  </w:style>
  <w:style w:type="paragraph" w:styleId="Heading7">
    <w:name w:val="heading 7"/>
    <w:basedOn w:val="Normal"/>
    <w:link w:val="Heading7Char"/>
    <w:uiPriority w:val="99"/>
    <w:qFormat/>
    <w:rsid w:val="005F1883"/>
    <w:pPr>
      <w:numPr>
        <w:ilvl w:val="6"/>
        <w:numId w:val="1"/>
      </w:numPr>
      <w:tabs>
        <w:tab w:val="num" w:pos="3402"/>
      </w:tabs>
      <w:spacing w:after="120" w:line="320" w:lineRule="atLeast"/>
      <w:outlineLvl w:val="6"/>
    </w:pPr>
    <w:rPr>
      <w:rFonts w:eastAsia="Times New Roman" w:cs="Times New Roman"/>
      <w:color w:val="4D4D4D"/>
      <w:sz w:val="20"/>
      <w:szCs w:val="20"/>
      <w:lang w:eastAsia="en-US"/>
    </w:rPr>
  </w:style>
  <w:style w:type="paragraph" w:styleId="Heading8">
    <w:name w:val="heading 8"/>
    <w:basedOn w:val="Normal"/>
    <w:link w:val="Heading8Char"/>
    <w:uiPriority w:val="99"/>
    <w:qFormat/>
    <w:rsid w:val="005F1883"/>
    <w:pPr>
      <w:numPr>
        <w:numId w:val="3"/>
      </w:numPr>
      <w:tabs>
        <w:tab w:val="num" w:pos="3969"/>
      </w:tabs>
      <w:spacing w:after="120" w:line="320" w:lineRule="atLeast"/>
      <w:outlineLvl w:val="7"/>
    </w:pPr>
    <w:rPr>
      <w:rFonts w:eastAsia="Times New Roman" w:cs="Times New Roman"/>
      <w:color w:val="4D4D4D"/>
      <w:sz w:val="20"/>
      <w:szCs w:val="20"/>
      <w:lang w:eastAsia="en-US"/>
    </w:rPr>
  </w:style>
  <w:style w:type="paragraph" w:styleId="Heading9">
    <w:name w:val="heading 9"/>
    <w:basedOn w:val="Normal"/>
    <w:link w:val="Heading9Char"/>
    <w:uiPriority w:val="99"/>
    <w:qFormat/>
    <w:rsid w:val="005F1883"/>
    <w:pPr>
      <w:tabs>
        <w:tab w:val="num" w:pos="643"/>
        <w:tab w:val="num" w:pos="4536"/>
      </w:tabs>
      <w:spacing w:after="120" w:line="320" w:lineRule="atLeast"/>
      <w:ind w:left="643" w:hanging="360"/>
      <w:outlineLvl w:val="8"/>
    </w:pPr>
    <w:rPr>
      <w:rFonts w:eastAsia="Times New Roman" w:cs="Times New Roman"/>
      <w:color w:val="4D4D4D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Pr>
      <w:rFonts w:ascii="Arial" w:eastAsia="Arial" w:hAnsi="Arial" w:cs="Arial"/>
      <w:b/>
      <w:color w:val="000000"/>
      <w:sz w:val="30"/>
    </w:rPr>
  </w:style>
  <w:style w:type="character" w:customStyle="1" w:styleId="Heading3Char">
    <w:name w:val="Heading 3 Char"/>
    <w:link w:val="Heading3"/>
    <w:uiPriority w:val="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uiPriority w:val="1"/>
    <w:rPr>
      <w:rFonts w:ascii="Arial" w:eastAsia="Arial" w:hAnsi="Arial" w:cs="Arial"/>
      <w:b/>
      <w:color w:val="000000"/>
      <w:sz w:val="27"/>
    </w:rPr>
  </w:style>
  <w:style w:type="character" w:customStyle="1" w:styleId="Heading4Char">
    <w:name w:val="Heading 4 Char"/>
    <w:link w:val="Heading4"/>
    <w:uiPriority w:val="1"/>
    <w:rPr>
      <w:rFonts w:ascii="Arial" w:eastAsia="Arial" w:hAnsi="Arial" w:cs="Arial"/>
      <w:b/>
      <w:i/>
      <w:color w:val="000000"/>
      <w:sz w:val="21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i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E6E0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6E08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5052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5052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rsid w:val="005F1883"/>
    <w:rPr>
      <w:rFonts w:ascii="Arial" w:eastAsia="Times New Roman" w:hAnsi="Arial" w:cs="Times New Roman"/>
      <w:color w:val="4D4D4D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5F1883"/>
    <w:rPr>
      <w:rFonts w:ascii="Arial" w:eastAsia="Times New Roman" w:hAnsi="Arial" w:cs="Times New Roman"/>
      <w:color w:val="4D4D4D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5F1883"/>
    <w:rPr>
      <w:rFonts w:ascii="Arial" w:eastAsia="Times New Roman" w:hAnsi="Arial" w:cs="Times New Roman"/>
      <w:color w:val="4D4D4D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5F1883"/>
    <w:rPr>
      <w:rFonts w:ascii="Arial" w:eastAsia="Times New Roman" w:hAnsi="Arial" w:cs="Times New Roman"/>
      <w:color w:val="4D4D4D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F1883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Calibri" w:hAnsi="Times New Roman"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883"/>
    <w:rPr>
      <w:rFonts w:ascii="Times New Roman" w:eastAsia="Calibri" w:hAnsi="Times New Roman" w:cs="Times New Roman"/>
      <w:sz w:val="18"/>
      <w:szCs w:val="20"/>
      <w:lang w:eastAsia="en-US"/>
    </w:rPr>
  </w:style>
  <w:style w:type="character" w:styleId="FootnoteReference">
    <w:name w:val="footnote reference"/>
    <w:uiPriority w:val="99"/>
    <w:unhideWhenUsed/>
    <w:rsid w:val="005F1883"/>
    <w:rPr>
      <w:vertAlign w:val="superscript"/>
    </w:rPr>
  </w:style>
  <w:style w:type="character" w:styleId="Hyperlink">
    <w:name w:val="Hyperlink"/>
    <w:uiPriority w:val="99"/>
    <w:unhideWhenUsed/>
    <w:rsid w:val="005F1883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83"/>
    <w:pPr>
      <w:spacing w:after="0" w:line="240" w:lineRule="auto"/>
      <w:ind w:left="0" w:firstLine="0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83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5F1883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5F1883"/>
    <w:rPr>
      <w:rFonts w:ascii="Times New Roman" w:eastAsia="Calibri" w:hAnsi="Times New Roman" w:cs="Times New Roman"/>
      <w:sz w:val="24"/>
      <w:lang w:eastAsia="en-US"/>
    </w:rPr>
  </w:style>
  <w:style w:type="paragraph" w:customStyle="1" w:styleId="Number">
    <w:name w:val="Number"/>
    <w:basedOn w:val="Normal"/>
    <w:qFormat/>
    <w:rsid w:val="005F1883"/>
    <w:pPr>
      <w:numPr>
        <w:numId w:val="2"/>
      </w:numPr>
      <w:spacing w:before="360" w:after="0" w:line="360" w:lineRule="auto"/>
      <w:jc w:val="both"/>
    </w:pPr>
    <w:rPr>
      <w:rFonts w:ascii="Times New Roman" w:eastAsia="Calibri" w:hAnsi="Times New Roman" w:cs="Times New Roman"/>
      <w:color w:val="auto"/>
      <w:sz w:val="24"/>
      <w:lang w:eastAsia="en-US"/>
    </w:rPr>
  </w:style>
  <w:style w:type="paragraph" w:customStyle="1" w:styleId="Subheading">
    <w:name w:val="Subheading"/>
    <w:basedOn w:val="Normal"/>
    <w:next w:val="UnderSubheading"/>
    <w:qFormat/>
    <w:rsid w:val="005F1883"/>
    <w:pPr>
      <w:keepNext/>
      <w:spacing w:before="480" w:after="0" w:line="240" w:lineRule="auto"/>
      <w:ind w:left="0" w:firstLine="0"/>
    </w:pPr>
    <w:rPr>
      <w:rFonts w:ascii="Times New Roman" w:eastAsia="Calibri" w:hAnsi="Times New Roman" w:cs="Times New Roman"/>
      <w:b/>
      <w:color w:val="auto"/>
      <w:sz w:val="24"/>
      <w:lang w:eastAsia="en-US"/>
    </w:rPr>
  </w:style>
  <w:style w:type="paragraph" w:customStyle="1" w:styleId="Quotations">
    <w:name w:val="Quotations"/>
    <w:basedOn w:val="Normal"/>
    <w:next w:val="Number"/>
    <w:qFormat/>
    <w:rsid w:val="005F1883"/>
    <w:pPr>
      <w:spacing w:before="120" w:after="240" w:line="240" w:lineRule="auto"/>
      <w:ind w:left="709" w:right="686" w:firstLine="0"/>
      <w:jc w:val="both"/>
    </w:pPr>
    <w:rPr>
      <w:rFonts w:ascii="Times New Roman" w:eastAsia="Calibri" w:hAnsi="Times New Roman" w:cs="Times New Roman"/>
      <w:color w:val="auto"/>
      <w:sz w:val="22"/>
      <w:lang w:eastAsia="en-US"/>
    </w:rPr>
  </w:style>
  <w:style w:type="paragraph" w:customStyle="1" w:styleId="SectionHeading">
    <w:name w:val="Section_Heading"/>
    <w:basedOn w:val="Subheading"/>
    <w:next w:val="Number"/>
    <w:qFormat/>
    <w:rsid w:val="005F1883"/>
    <w:pPr>
      <w:tabs>
        <w:tab w:val="left" w:pos="567"/>
      </w:tabs>
      <w:spacing w:before="600"/>
    </w:pPr>
    <w:rPr>
      <w:caps/>
    </w:rPr>
  </w:style>
  <w:style w:type="paragraph" w:customStyle="1" w:styleId="UnderSubheading">
    <w:name w:val="Under_Subheading"/>
    <w:basedOn w:val="Subheading"/>
    <w:next w:val="Number"/>
    <w:qFormat/>
    <w:rsid w:val="005F1883"/>
    <w:pPr>
      <w:spacing w:before="360"/>
    </w:pPr>
    <w:rPr>
      <w:b w:val="0"/>
      <w:i/>
    </w:rPr>
  </w:style>
  <w:style w:type="paragraph" w:styleId="Revision">
    <w:name w:val="Revision"/>
    <w:hidden/>
    <w:uiPriority w:val="99"/>
    <w:semiHidden/>
    <w:rsid w:val="005F188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5F1883"/>
    <w:pPr>
      <w:tabs>
        <w:tab w:val="num" w:pos="643"/>
      </w:tabs>
      <w:spacing w:before="240" w:after="0"/>
      <w:ind w:left="643" w:hanging="36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F1883"/>
    <w:pPr>
      <w:tabs>
        <w:tab w:val="right" w:leader="dot" w:pos="9016"/>
      </w:tabs>
      <w:spacing w:before="120" w:after="0" w:line="240" w:lineRule="auto"/>
      <w:ind w:left="240" w:firstLine="0"/>
    </w:pPr>
    <w:rPr>
      <w:rFonts w:ascii="Times New Roman" w:eastAsia="Calibri" w:hAnsi="Times New Roman" w:cs="Times New Roman"/>
      <w:i/>
      <w:iCs/>
      <w:color w:val="auto"/>
      <w:sz w:val="24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F1883"/>
    <w:pPr>
      <w:tabs>
        <w:tab w:val="right" w:leader="dot" w:pos="9016"/>
      </w:tabs>
      <w:spacing w:before="240" w:after="120" w:line="240" w:lineRule="auto"/>
      <w:ind w:left="0" w:firstLine="0"/>
    </w:pPr>
    <w:rPr>
      <w:rFonts w:ascii="Times New Roman" w:eastAsia="Calibri" w:hAnsi="Times New Roman" w:cs="Times New Roman"/>
      <w:b/>
      <w:bCs/>
      <w:color w:val="auto"/>
      <w:sz w:val="24"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unhideWhenUsed/>
    <w:rsid w:val="005F1883"/>
    <w:pPr>
      <w:spacing w:after="0" w:line="240" w:lineRule="auto"/>
      <w:ind w:left="48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99"/>
    <w:unhideWhenUsed/>
    <w:rsid w:val="005F1883"/>
    <w:pPr>
      <w:spacing w:after="0" w:line="240" w:lineRule="auto"/>
      <w:ind w:left="72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99"/>
    <w:unhideWhenUsed/>
    <w:rsid w:val="005F1883"/>
    <w:pPr>
      <w:spacing w:after="0" w:line="240" w:lineRule="auto"/>
      <w:ind w:left="96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99"/>
    <w:unhideWhenUsed/>
    <w:rsid w:val="005F1883"/>
    <w:pPr>
      <w:spacing w:after="0" w:line="240" w:lineRule="auto"/>
      <w:ind w:left="120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99"/>
    <w:unhideWhenUsed/>
    <w:rsid w:val="005F1883"/>
    <w:pPr>
      <w:spacing w:after="0" w:line="240" w:lineRule="auto"/>
      <w:ind w:left="144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99"/>
    <w:unhideWhenUsed/>
    <w:rsid w:val="005F1883"/>
    <w:pPr>
      <w:spacing w:after="0" w:line="240" w:lineRule="auto"/>
      <w:ind w:left="168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99"/>
    <w:unhideWhenUsed/>
    <w:rsid w:val="005F1883"/>
    <w:pPr>
      <w:spacing w:after="0" w:line="240" w:lineRule="auto"/>
      <w:ind w:left="192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5F1883"/>
    <w:pPr>
      <w:spacing w:after="120" w:line="320" w:lineRule="atLeast"/>
      <w:ind w:left="0" w:firstLine="0"/>
    </w:pPr>
    <w:rPr>
      <w:rFonts w:eastAsia="Times New Roman" w:cs="Times New Roman"/>
      <w:color w:val="4D4D4D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5F1883"/>
    <w:rPr>
      <w:color w:val="auto"/>
      <w:u w:val="none"/>
    </w:rPr>
  </w:style>
  <w:style w:type="character" w:styleId="PlaceholderText">
    <w:name w:val="Placeholder Text"/>
    <w:basedOn w:val="DefaultParagraphFont"/>
    <w:uiPriority w:val="99"/>
    <w:semiHidden/>
    <w:rsid w:val="005F1883"/>
    <w:rPr>
      <w:color w:val="808080"/>
    </w:rPr>
  </w:style>
  <w:style w:type="paragraph" w:styleId="Bibliography">
    <w:name w:val="Bibliography"/>
    <w:basedOn w:val="Normal"/>
    <w:next w:val="Normal"/>
    <w:uiPriority w:val="99"/>
    <w:semiHidden/>
    <w:rsid w:val="005F1883"/>
    <w:pPr>
      <w:spacing w:after="0" w:line="240" w:lineRule="auto"/>
      <w:ind w:left="0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Caption">
    <w:name w:val="caption"/>
    <w:basedOn w:val="Normal"/>
    <w:next w:val="Normal"/>
    <w:uiPriority w:val="35"/>
    <w:qFormat/>
    <w:rsid w:val="005F1883"/>
    <w:pPr>
      <w:spacing w:after="200" w:line="240" w:lineRule="auto"/>
      <w:ind w:left="0" w:firstLine="0"/>
      <w:jc w:val="both"/>
    </w:pPr>
    <w:rPr>
      <w:rFonts w:ascii="Calibri" w:eastAsia="Calibri" w:hAnsi="Calibri" w:cs="Times New Roman"/>
      <w:b/>
      <w:bCs/>
      <w:color w:val="4F81BD"/>
      <w:szCs w:val="18"/>
      <w:lang w:eastAsia="en-US"/>
    </w:rPr>
  </w:style>
  <w:style w:type="paragraph" w:styleId="Closing">
    <w:name w:val="Closing"/>
    <w:basedOn w:val="Normal"/>
    <w:link w:val="ClosingChar"/>
    <w:uiPriority w:val="99"/>
    <w:semiHidden/>
    <w:rsid w:val="005F1883"/>
    <w:pPr>
      <w:spacing w:after="0" w:line="240" w:lineRule="auto"/>
      <w:ind w:left="4252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F1883"/>
    <w:rPr>
      <w:rFonts w:ascii="Calibri" w:eastAsia="Calibri" w:hAnsi="Calibri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5F1883"/>
    <w:pPr>
      <w:spacing w:after="0" w:line="240" w:lineRule="auto"/>
      <w:ind w:left="0" w:firstLine="0"/>
      <w:jc w:val="both"/>
    </w:pPr>
    <w:rPr>
      <w:rFonts w:ascii="Calibri" w:eastAsia="Calibri" w:hAnsi="Calibri" w:cs="Times New Roman"/>
      <w:color w:val="auto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1883"/>
    <w:rPr>
      <w:rFonts w:ascii="Calibri" w:eastAsia="Calibri" w:hAnsi="Calibri" w:cs="Times New Roman"/>
      <w:sz w:val="20"/>
      <w:lang w:eastAsia="en-US"/>
    </w:rPr>
  </w:style>
  <w:style w:type="paragraph" w:styleId="EnvelopeAddress">
    <w:name w:val="envelope address"/>
    <w:basedOn w:val="Normal"/>
    <w:uiPriority w:val="99"/>
    <w:semiHidden/>
    <w:rsid w:val="005F1883"/>
    <w:pPr>
      <w:framePr w:w="7920" w:h="1980" w:hRule="exact" w:hSpace="180" w:wrap="auto" w:hAnchor="page" w:xAlign="center" w:yAlign="bottom"/>
      <w:spacing w:after="0" w:line="240" w:lineRule="auto"/>
      <w:ind w:left="2880" w:firstLine="0"/>
      <w:jc w:val="both"/>
    </w:pPr>
    <w:rPr>
      <w:rFonts w:ascii="Cambria" w:eastAsia="Times New Roman" w:hAnsi="Cambria" w:cs="Times New Roman"/>
      <w:color w:val="auto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rsid w:val="005F1883"/>
    <w:pPr>
      <w:spacing w:after="0" w:line="240" w:lineRule="auto"/>
      <w:ind w:left="0" w:firstLine="0"/>
      <w:jc w:val="both"/>
    </w:pPr>
    <w:rPr>
      <w:rFonts w:ascii="Cambria" w:eastAsia="Times New Roman" w:hAnsi="Cambria" w:cs="Times New Roman"/>
      <w:color w:val="auto"/>
      <w:sz w:val="20"/>
      <w:lang w:eastAsia="en-US"/>
    </w:rPr>
  </w:style>
  <w:style w:type="paragraph" w:styleId="NormalIndent">
    <w:name w:val="Normal Indent"/>
    <w:basedOn w:val="Normal"/>
    <w:uiPriority w:val="99"/>
    <w:semiHidden/>
    <w:rsid w:val="005F1883"/>
    <w:pPr>
      <w:spacing w:after="0" w:line="240" w:lineRule="auto"/>
      <w:ind w:left="720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PageNumber">
    <w:name w:val="page number"/>
    <w:uiPriority w:val="99"/>
    <w:semiHidden/>
    <w:rsid w:val="005F1883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5F1883"/>
    <w:pPr>
      <w:spacing w:after="0" w:line="240" w:lineRule="auto"/>
      <w:ind w:left="0" w:firstLine="0"/>
      <w:jc w:val="both"/>
    </w:pPr>
    <w:rPr>
      <w:rFonts w:ascii="Consolas" w:eastAsia="Calibri" w:hAnsi="Consolas" w:cs="Consolas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1883"/>
    <w:rPr>
      <w:rFonts w:ascii="Consolas" w:eastAsia="Calibri" w:hAnsi="Consolas" w:cs="Consolas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F1883"/>
    <w:pPr>
      <w:spacing w:after="0" w:line="240" w:lineRule="auto"/>
      <w:ind w:left="0" w:firstLine="0"/>
      <w:jc w:val="both"/>
    </w:pPr>
    <w:rPr>
      <w:rFonts w:ascii="Calibri" w:eastAsia="Calibri" w:hAnsi="Calibri" w:cs="Times New Roman"/>
      <w:i/>
      <w:iCs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5F1883"/>
    <w:rPr>
      <w:rFonts w:ascii="Calibri" w:eastAsia="Calibri" w:hAnsi="Calibri" w:cs="Times New Roman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F1883"/>
    <w:pPr>
      <w:spacing w:after="0" w:line="240" w:lineRule="auto"/>
      <w:ind w:left="0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1883"/>
    <w:rPr>
      <w:rFonts w:ascii="Calibri" w:eastAsia="Calibri" w:hAnsi="Calibri" w:cs="Times New Roman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1883"/>
    <w:pPr>
      <w:numPr>
        <w:ilvl w:val="1"/>
      </w:numPr>
      <w:spacing w:after="0" w:line="240" w:lineRule="auto"/>
      <w:ind w:left="145" w:hanging="10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5F188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99"/>
    <w:qFormat/>
    <w:rsid w:val="005F1883"/>
    <w:rPr>
      <w:rFonts w:cs="Times New Roman"/>
      <w:i/>
      <w:iCs/>
      <w:color w:val="808080"/>
    </w:rPr>
  </w:style>
  <w:style w:type="character" w:styleId="SubtleReference">
    <w:name w:val="Subtle Reference"/>
    <w:uiPriority w:val="99"/>
    <w:qFormat/>
    <w:rsid w:val="005F1883"/>
    <w:rPr>
      <w:rFonts w:cs="Times New Roman"/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F1883"/>
    <w:pPr>
      <w:pBdr>
        <w:bottom w:val="single" w:sz="8" w:space="4" w:color="4F81BD"/>
      </w:pBdr>
      <w:spacing w:after="300" w:line="240" w:lineRule="auto"/>
      <w:ind w:left="0" w:firstLine="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5F188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5F1883"/>
    <w:pPr>
      <w:spacing w:before="120" w:after="0" w:line="240" w:lineRule="auto"/>
      <w:ind w:left="0" w:firstLine="0"/>
      <w:jc w:val="both"/>
    </w:pPr>
    <w:rPr>
      <w:rFonts w:ascii="Cambria" w:eastAsia="Times New Roman" w:hAnsi="Cambria" w:cs="Times New Roman"/>
      <w:b/>
      <w:bCs/>
      <w:color w:val="auto"/>
      <w:sz w:val="24"/>
      <w:szCs w:val="24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5F1883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5F1883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83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1883"/>
    <w:rPr>
      <w:sz w:val="16"/>
      <w:szCs w:val="16"/>
    </w:rPr>
  </w:style>
  <w:style w:type="paragraph" w:customStyle="1" w:styleId="Prlhead0">
    <w:name w:val="Prl_head_0"/>
    <w:basedOn w:val="Normal"/>
    <w:next w:val="Normal"/>
    <w:qFormat/>
    <w:rsid w:val="005F1883"/>
    <w:pPr>
      <w:keepNext/>
      <w:widowControl w:val="0"/>
      <w:numPr>
        <w:numId w:val="5"/>
      </w:numPr>
      <w:autoSpaceDE w:val="0"/>
      <w:autoSpaceDN w:val="0"/>
      <w:adjustRightInd w:val="0"/>
      <w:spacing w:after="200" w:line="276" w:lineRule="auto"/>
    </w:pPr>
    <w:rPr>
      <w:rFonts w:ascii="Times New Roman" w:eastAsiaTheme="minorHAnsi" w:hAnsi="Times New Roman"/>
      <w:b/>
      <w:bCs/>
      <w:color w:val="auto"/>
      <w:sz w:val="34"/>
      <w:szCs w:val="34"/>
      <w:lang w:val="en-US" w:eastAsia="en-US"/>
    </w:rPr>
  </w:style>
  <w:style w:type="paragraph" w:customStyle="1" w:styleId="Prlhead1">
    <w:name w:val="Prl_head_1"/>
    <w:basedOn w:val="Normal"/>
    <w:next w:val="Normal"/>
    <w:qFormat/>
    <w:rsid w:val="005F1883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before="360" w:after="200" w:line="276" w:lineRule="auto"/>
    </w:pPr>
    <w:rPr>
      <w:rFonts w:ascii="Times New Roman" w:eastAsiaTheme="minorHAnsi" w:hAnsi="Times New Roman"/>
      <w:b/>
      <w:bCs/>
      <w:color w:val="auto"/>
      <w:sz w:val="34"/>
      <w:szCs w:val="30"/>
      <w:lang w:val="en-US" w:eastAsia="en-US"/>
    </w:rPr>
  </w:style>
  <w:style w:type="paragraph" w:customStyle="1" w:styleId="Prlhead2">
    <w:name w:val="Prl_head_2"/>
    <w:basedOn w:val="Normal"/>
    <w:next w:val="Normal"/>
    <w:qFormat/>
    <w:rsid w:val="005F1883"/>
    <w:pPr>
      <w:keepNext/>
      <w:numPr>
        <w:ilvl w:val="2"/>
        <w:numId w:val="5"/>
      </w:numPr>
      <w:autoSpaceDE w:val="0"/>
      <w:autoSpaceDN w:val="0"/>
      <w:adjustRightInd w:val="0"/>
      <w:spacing w:before="600" w:after="240" w:line="240" w:lineRule="auto"/>
    </w:pPr>
    <w:rPr>
      <w:rFonts w:ascii="Times New Roman" w:eastAsia="Times New Roman" w:hAnsi="Times New Roman" w:cs="Arial-BoldMT"/>
      <w:b/>
      <w:bCs/>
      <w:sz w:val="30"/>
      <w:szCs w:val="30"/>
      <w:lang w:eastAsia="en-US"/>
    </w:rPr>
  </w:style>
  <w:style w:type="paragraph" w:customStyle="1" w:styleId="Prlhead3">
    <w:name w:val="Prl_head_3"/>
    <w:basedOn w:val="Prlhead2"/>
    <w:next w:val="Prlpara"/>
    <w:qFormat/>
    <w:rsid w:val="005F1883"/>
    <w:pPr>
      <w:numPr>
        <w:ilvl w:val="3"/>
      </w:numPr>
      <w:spacing w:before="480"/>
      <w:ind w:left="1134"/>
      <w:outlineLvl w:val="0"/>
    </w:pPr>
    <w:rPr>
      <w:bCs w:val="0"/>
      <w:sz w:val="27"/>
      <w:szCs w:val="27"/>
    </w:rPr>
  </w:style>
  <w:style w:type="paragraph" w:customStyle="1" w:styleId="Prlhead4">
    <w:name w:val="Prl_head_4"/>
    <w:basedOn w:val="Normal"/>
    <w:next w:val="Normal"/>
    <w:qFormat/>
    <w:rsid w:val="005F1883"/>
    <w:pPr>
      <w:keepNext/>
      <w:numPr>
        <w:ilvl w:val="4"/>
        <w:numId w:val="5"/>
      </w:numPr>
      <w:autoSpaceDE w:val="0"/>
      <w:autoSpaceDN w:val="0"/>
      <w:adjustRightInd w:val="0"/>
      <w:spacing w:before="360" w:after="120" w:line="240" w:lineRule="auto"/>
      <w:ind w:left="1134"/>
    </w:pPr>
    <w:rPr>
      <w:rFonts w:ascii="Times New Roman" w:eastAsia="Times New Roman" w:hAnsi="Times New Roman"/>
      <w:b/>
      <w:bCs/>
      <w:color w:val="auto"/>
      <w:sz w:val="24"/>
      <w:szCs w:val="23"/>
      <w:lang w:eastAsia="en-US"/>
    </w:rPr>
  </w:style>
  <w:style w:type="paragraph" w:customStyle="1" w:styleId="Prlhead5">
    <w:name w:val="Prl_head_5"/>
    <w:basedOn w:val="Prlhead4"/>
    <w:next w:val="Prllist1"/>
    <w:qFormat/>
    <w:rsid w:val="005F1883"/>
    <w:pPr>
      <w:numPr>
        <w:ilvl w:val="5"/>
      </w:numPr>
      <w:tabs>
        <w:tab w:val="left" w:pos="1418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83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Prllist1">
    <w:name w:val="Prl_list_1"/>
    <w:basedOn w:val="Normal"/>
    <w:qFormat/>
    <w:rsid w:val="005F1883"/>
    <w:pPr>
      <w:numPr>
        <w:ilvl w:val="6"/>
        <w:numId w:val="5"/>
      </w:numPr>
      <w:tabs>
        <w:tab w:val="left" w:pos="567"/>
      </w:tabs>
      <w:autoSpaceDE w:val="0"/>
      <w:autoSpaceDN w:val="0"/>
      <w:adjustRightInd w:val="0"/>
      <w:spacing w:before="180" w:after="160" w:line="259" w:lineRule="auto"/>
    </w:pPr>
    <w:rPr>
      <w:rFonts w:ascii="Times New Roman" w:eastAsiaTheme="minorHAnsi" w:hAnsi="Times New Roman" w:cstheme="minorBidi"/>
      <w:color w:val="auto"/>
      <w:sz w:val="22"/>
      <w:szCs w:val="23"/>
      <w:lang w:eastAsia="en-US"/>
    </w:rPr>
  </w:style>
  <w:style w:type="paragraph" w:customStyle="1" w:styleId="Prllist2">
    <w:name w:val="Prl_list_2"/>
    <w:basedOn w:val="Normal"/>
    <w:qFormat/>
    <w:rsid w:val="005F1883"/>
    <w:pPr>
      <w:numPr>
        <w:ilvl w:val="7"/>
        <w:numId w:val="5"/>
      </w:numPr>
      <w:autoSpaceDE w:val="0"/>
      <w:autoSpaceDN w:val="0"/>
      <w:adjustRightInd w:val="0"/>
      <w:spacing w:before="120" w:after="160" w:line="259" w:lineRule="auto"/>
    </w:pPr>
    <w:rPr>
      <w:rFonts w:ascii="Times New Roman" w:eastAsiaTheme="minorHAnsi" w:hAnsi="Times New Roman" w:cstheme="minorBidi"/>
      <w:color w:val="auto"/>
      <w:sz w:val="22"/>
      <w:szCs w:val="23"/>
      <w:lang w:eastAsia="en-US"/>
    </w:rPr>
  </w:style>
  <w:style w:type="paragraph" w:customStyle="1" w:styleId="Prllist3">
    <w:name w:val="Prl_list_3"/>
    <w:basedOn w:val="Prllist2"/>
    <w:qFormat/>
    <w:rsid w:val="005F1883"/>
    <w:pPr>
      <w:numPr>
        <w:ilvl w:val="8"/>
      </w:numPr>
      <w:tabs>
        <w:tab w:val="left" w:pos="851"/>
      </w:tabs>
    </w:pPr>
  </w:style>
  <w:style w:type="paragraph" w:customStyle="1" w:styleId="Prlpara">
    <w:name w:val="Prl_para"/>
    <w:basedOn w:val="Normal"/>
    <w:qFormat/>
    <w:rsid w:val="005F1883"/>
    <w:pPr>
      <w:numPr>
        <w:ilvl w:val="5"/>
        <w:numId w:val="14"/>
      </w:numPr>
      <w:autoSpaceDE w:val="0"/>
      <w:autoSpaceDN w:val="0"/>
      <w:adjustRightInd w:val="0"/>
      <w:spacing w:before="240" w:after="160" w:line="259" w:lineRule="auto"/>
      <w:outlineLvl w:val="0"/>
    </w:pPr>
    <w:rPr>
      <w:rFonts w:ascii="Times New Roman" w:eastAsiaTheme="minorHAnsi" w:hAnsi="Times New Roman" w:cstheme="minorBidi"/>
      <w:color w:val="auto"/>
      <w:sz w:val="22"/>
      <w:szCs w:val="23"/>
    </w:rPr>
  </w:style>
  <w:style w:type="paragraph" w:customStyle="1" w:styleId="PrlNormal">
    <w:name w:val="Prl_Normal"/>
    <w:basedOn w:val="Prlpara"/>
    <w:qFormat/>
    <w:rsid w:val="005F1883"/>
    <w:pPr>
      <w:numPr>
        <w:ilvl w:val="0"/>
        <w:numId w:val="0"/>
      </w:num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Prlnumberedsubhead">
    <w:name w:val="Prl_numbered_subhead"/>
    <w:basedOn w:val="Normal"/>
    <w:next w:val="Prllist1"/>
    <w:qFormat/>
    <w:rsid w:val="005F1883"/>
    <w:pPr>
      <w:keepNext/>
      <w:numPr>
        <w:numId w:val="17"/>
      </w:numPr>
      <w:tabs>
        <w:tab w:val="num" w:pos="502"/>
      </w:tabs>
      <w:autoSpaceDE w:val="0"/>
      <w:autoSpaceDN w:val="0"/>
      <w:adjustRightInd w:val="0"/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color w:val="auto"/>
      <w:sz w:val="24"/>
      <w:szCs w:val="23"/>
      <w:lang w:val="en-GB" w:eastAsia="en-US"/>
    </w:rPr>
  </w:style>
  <w:style w:type="table" w:customStyle="1" w:styleId="prlTable">
    <w:name w:val="prl_Table"/>
    <w:basedOn w:val="TableNormal"/>
    <w:uiPriority w:val="99"/>
    <w:rsid w:val="005F1883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bottom w:w="170" w:type="dxa"/>
      </w:tblCellMar>
    </w:tblPr>
  </w:style>
  <w:style w:type="table" w:customStyle="1" w:styleId="prlTableborderless">
    <w:name w:val="prl_Table_borderless"/>
    <w:basedOn w:val="TableNormal"/>
    <w:uiPriority w:val="99"/>
    <w:rsid w:val="005F1883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PrlTableList1">
    <w:name w:val="Prl_Table_List_1"/>
    <w:basedOn w:val="Normal"/>
    <w:qFormat/>
    <w:rsid w:val="005F1883"/>
    <w:pPr>
      <w:numPr>
        <w:numId w:val="6"/>
      </w:numPr>
      <w:spacing w:before="80" w:after="80" w:line="259" w:lineRule="auto"/>
    </w:pPr>
    <w:rPr>
      <w:rFonts w:ascii="Times New Roman" w:eastAsiaTheme="minorHAnsi" w:hAnsi="Times New Roman"/>
      <w:color w:val="auto"/>
      <w:sz w:val="20"/>
      <w:szCs w:val="24"/>
      <w:lang w:val="en-GB" w:eastAsia="en-US"/>
    </w:rPr>
  </w:style>
  <w:style w:type="paragraph" w:customStyle="1" w:styleId="PrlTableList2">
    <w:name w:val="Prl_Table_List_2"/>
    <w:basedOn w:val="Normal"/>
    <w:qFormat/>
    <w:rsid w:val="005F1883"/>
    <w:pPr>
      <w:widowControl w:val="0"/>
      <w:spacing w:beforeLines="60" w:before="144" w:afterLines="60" w:after="144" w:line="240" w:lineRule="auto"/>
      <w:ind w:left="0" w:firstLine="0"/>
    </w:pPr>
    <w:rPr>
      <w:rFonts w:ascii="Times New Roman" w:eastAsia="Times New Roman" w:hAnsi="Times New Roman"/>
      <w:color w:val="auto"/>
      <w:sz w:val="20"/>
      <w:szCs w:val="24"/>
      <w:lang w:val="en-US" w:eastAsia="en-US"/>
    </w:rPr>
  </w:style>
  <w:style w:type="paragraph" w:customStyle="1" w:styleId="PrlTableList3">
    <w:name w:val="Prl_Table_List_3"/>
    <w:basedOn w:val="PrlTableList2"/>
    <w:qFormat/>
    <w:rsid w:val="005F1883"/>
    <w:pPr>
      <w:numPr>
        <w:ilvl w:val="2"/>
      </w:numPr>
    </w:pPr>
    <w:rPr>
      <w:position w:val="1"/>
    </w:rPr>
  </w:style>
  <w:style w:type="paragraph" w:customStyle="1" w:styleId="prlTabletext">
    <w:name w:val="prl_Table_text"/>
    <w:basedOn w:val="Prlpara"/>
    <w:qFormat/>
    <w:rsid w:val="005F1883"/>
    <w:pPr>
      <w:numPr>
        <w:ilvl w:val="0"/>
        <w:numId w:val="0"/>
      </w:numPr>
      <w:spacing w:before="80" w:after="80" w:line="240" w:lineRule="auto"/>
      <w:ind w:left="23" w:right="23"/>
    </w:pPr>
    <w:rPr>
      <w:sz w:val="20"/>
      <w:szCs w:val="24"/>
    </w:rPr>
  </w:style>
  <w:style w:type="paragraph" w:customStyle="1" w:styleId="prlTabletextbold">
    <w:name w:val="prl_Table_text_bold"/>
    <w:basedOn w:val="prlTabletext"/>
    <w:qFormat/>
    <w:rsid w:val="005F1883"/>
    <w:rPr>
      <w:b/>
    </w:rPr>
  </w:style>
  <w:style w:type="paragraph" w:customStyle="1" w:styleId="PrlTableList4">
    <w:name w:val="Prl_Table_List_4"/>
    <w:basedOn w:val="PrlTableList3"/>
    <w:qFormat/>
    <w:rsid w:val="005F1883"/>
    <w:pPr>
      <w:numPr>
        <w:ilvl w:val="3"/>
      </w:numPr>
    </w:pPr>
  </w:style>
  <w:style w:type="table" w:styleId="TableGrid0">
    <w:name w:val="Table Grid"/>
    <w:basedOn w:val="TableNormal"/>
    <w:uiPriority w:val="39"/>
    <w:rsid w:val="005F18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G1black">
    <w:name w:val="SG1 black"/>
    <w:basedOn w:val="TableNormal"/>
    <w:uiPriority w:val="99"/>
    <w:rsid w:val="005F1883"/>
    <w:pPr>
      <w:spacing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5F1883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5F1883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5F1883"/>
    <w:pPr>
      <w:spacing w:after="0" w:line="240" w:lineRule="auto"/>
    </w:pPr>
    <w:rPr>
      <w:rFonts w:eastAsiaTheme="minorHAnsi"/>
      <w:lang w:eastAsia="en-US"/>
    </w:r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5F1883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5F1883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5F1883"/>
    <w:pPr>
      <w:spacing w:after="0" w:line="240" w:lineRule="auto"/>
    </w:pPr>
    <w:rPr>
      <w:rFonts w:eastAsiaTheme="minorHAnsi"/>
      <w:lang w:eastAsia="en-US"/>
    </w:r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5F1883"/>
    <w:pPr>
      <w:spacing w:after="0" w:line="240" w:lineRule="auto"/>
    </w:pPr>
    <w:rPr>
      <w:rFonts w:eastAsiaTheme="minorHAnsi"/>
      <w:lang w:eastAsia="en-US"/>
    </w:r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5F1883"/>
    <w:pPr>
      <w:spacing w:after="0" w:line="240" w:lineRule="auto"/>
    </w:pPr>
    <w:rPr>
      <w:rFonts w:eastAsiaTheme="minorHAnsi"/>
      <w:lang w:eastAsia="en-US"/>
    </w:r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2red3">
    <w:name w:val="SG2 red3"/>
    <w:basedOn w:val="SG2black"/>
    <w:uiPriority w:val="99"/>
    <w:rsid w:val="005F1883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paragraph" w:customStyle="1" w:styleId="prldesiglist">
    <w:name w:val="prl_desig_list"/>
    <w:basedOn w:val="PrlTableList4"/>
    <w:uiPriority w:val="1"/>
    <w:qFormat/>
    <w:rsid w:val="005F1883"/>
    <w:pPr>
      <w:spacing w:beforeLines="0" w:before="80" w:afterLines="0" w:after="40"/>
      <w:ind w:left="567" w:hanging="567"/>
    </w:pPr>
    <w:rPr>
      <w:rFonts w:eastAsiaTheme="minorHAnsi"/>
    </w:rPr>
  </w:style>
  <w:style w:type="paragraph" w:customStyle="1" w:styleId="prldesigpara">
    <w:name w:val="prl_desig_para"/>
    <w:basedOn w:val="Prlpara"/>
    <w:uiPriority w:val="1"/>
    <w:qFormat/>
    <w:rsid w:val="005F1883"/>
    <w:pPr>
      <w:widowControl w:val="0"/>
      <w:spacing w:before="0"/>
    </w:pPr>
    <w:rPr>
      <w:lang w:val="en-US" w:eastAsia="en-US"/>
    </w:rPr>
  </w:style>
  <w:style w:type="paragraph" w:customStyle="1" w:styleId="prlsubhead">
    <w:name w:val="prl_subhead"/>
    <w:basedOn w:val="Subheading"/>
    <w:next w:val="Prlpara"/>
    <w:qFormat/>
    <w:rsid w:val="005F1883"/>
    <w:pPr>
      <w:spacing w:after="240"/>
    </w:pPr>
  </w:style>
  <w:style w:type="paragraph" w:customStyle="1" w:styleId="prldesigsubhead">
    <w:name w:val="prl_desig_subhead"/>
    <w:basedOn w:val="prlsubhead"/>
    <w:uiPriority w:val="1"/>
    <w:qFormat/>
    <w:rsid w:val="005F1883"/>
    <w:pPr>
      <w:widowControl w:val="0"/>
      <w:spacing w:before="240"/>
    </w:pPr>
    <w:rPr>
      <w:rFonts w:cstheme="minorBidi"/>
      <w:lang w:val="en-US"/>
    </w:rPr>
  </w:style>
  <w:style w:type="paragraph" w:customStyle="1" w:styleId="prlDesignationHeading">
    <w:name w:val="prl_DesignationHeading"/>
    <w:basedOn w:val="Normal"/>
    <w:qFormat/>
    <w:rsid w:val="005F1883"/>
    <w:pPr>
      <w:keepNext/>
      <w:widowControl w:val="0"/>
      <w:autoSpaceDE w:val="0"/>
      <w:autoSpaceDN w:val="0"/>
      <w:adjustRightInd w:val="0"/>
      <w:spacing w:before="600" w:after="360" w:line="276" w:lineRule="auto"/>
      <w:ind w:left="0" w:firstLine="0"/>
    </w:pPr>
    <w:rPr>
      <w:rFonts w:ascii="Times New Roman" w:eastAsiaTheme="minorHAnsi" w:hAnsi="Times New Roman"/>
      <w:b/>
      <w:bCs/>
      <w:color w:val="auto"/>
      <w:sz w:val="30"/>
      <w:szCs w:val="30"/>
      <w:lang w:val="en-US" w:eastAsia="en-US"/>
    </w:rPr>
  </w:style>
  <w:style w:type="paragraph" w:customStyle="1" w:styleId="prlheadDefinitions">
    <w:name w:val="prl_head_Definitions"/>
    <w:basedOn w:val="Normal"/>
    <w:qFormat/>
    <w:rsid w:val="005F1883"/>
    <w:pPr>
      <w:keepNext/>
      <w:shd w:val="clear" w:color="auto" w:fill="FFFFFF"/>
      <w:spacing w:before="480" w:after="180" w:line="240" w:lineRule="auto"/>
      <w:ind w:left="-567" w:firstLine="0"/>
      <w:outlineLvl w:val="4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paragraph" w:customStyle="1" w:styleId="prlheadDefinitions0">
    <w:name w:val="prl_head_Definitions_0"/>
    <w:basedOn w:val="prlheadDefinitions"/>
    <w:qFormat/>
    <w:rsid w:val="005F1883"/>
    <w:rPr>
      <w:sz w:val="30"/>
    </w:rPr>
  </w:style>
  <w:style w:type="paragraph" w:customStyle="1" w:styleId="Prlindsllist3">
    <w:name w:val="Prl_indsl_list_3"/>
    <w:basedOn w:val="Normal"/>
    <w:next w:val="Normal"/>
    <w:qFormat/>
    <w:rsid w:val="005F1883"/>
    <w:pPr>
      <w:numPr>
        <w:numId w:val="15"/>
      </w:numPr>
      <w:tabs>
        <w:tab w:val="left" w:pos="851"/>
        <w:tab w:val="left" w:pos="1701"/>
      </w:tabs>
      <w:spacing w:after="0" w:line="240" w:lineRule="auto"/>
    </w:pPr>
    <w:rPr>
      <w:rFonts w:ascii="Times New Roman" w:eastAsiaTheme="minorHAnsi" w:hAnsi="Times New Roman" w:cstheme="minorBidi"/>
      <w:color w:val="auto"/>
      <w:sz w:val="20"/>
      <w:szCs w:val="23"/>
      <w:lang w:eastAsia="en-US"/>
    </w:rPr>
  </w:style>
  <w:style w:type="paragraph" w:customStyle="1" w:styleId="prlnumparasimple">
    <w:name w:val="prl_num_para_simple"/>
    <w:basedOn w:val="Prlpara"/>
    <w:qFormat/>
    <w:rsid w:val="005F1883"/>
    <w:pPr>
      <w:numPr>
        <w:ilvl w:val="0"/>
        <w:numId w:val="16"/>
      </w:numPr>
    </w:pPr>
  </w:style>
  <w:style w:type="character" w:customStyle="1" w:styleId="prlred">
    <w:name w:val="prl_red"/>
    <w:uiPriority w:val="1"/>
    <w:qFormat/>
    <w:rsid w:val="005F1883"/>
    <w:rPr>
      <w:b/>
      <w:color w:val="FF0000"/>
      <w:u w:val="single"/>
    </w:rPr>
  </w:style>
  <w:style w:type="table" w:customStyle="1" w:styleId="prltable0">
    <w:name w:val="prl_table"/>
    <w:basedOn w:val="TableNormal"/>
    <w:uiPriority w:val="99"/>
    <w:rsid w:val="005F1883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</w:tblStylePr>
  </w:style>
  <w:style w:type="paragraph" w:styleId="ListParagraph">
    <w:name w:val="List Paragraph"/>
    <w:basedOn w:val="Normal"/>
    <w:uiPriority w:val="34"/>
    <w:qFormat/>
    <w:rsid w:val="005F1883"/>
    <w:pPr>
      <w:spacing w:after="0" w:line="240" w:lineRule="auto"/>
      <w:ind w:left="720" w:firstLine="0"/>
      <w:contextualSpacing/>
    </w:pPr>
    <w:rPr>
      <w:rFonts w:ascii="Times New Roman" w:eastAsia="Calibri" w:hAnsi="Times New Roman" w:cs="Times New Roman"/>
      <w:color w:val="auto"/>
      <w:sz w:val="24"/>
      <w:lang w:eastAsia="en-US"/>
    </w:rPr>
  </w:style>
  <w:style w:type="paragraph" w:customStyle="1" w:styleId="paragraph0">
    <w:name w:val="paragraph"/>
    <w:basedOn w:val="Normal"/>
    <w:rsid w:val="00B132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B13253"/>
  </w:style>
  <w:style w:type="character" w:customStyle="1" w:styleId="eop">
    <w:name w:val="eop"/>
    <w:basedOn w:val="DefaultParagraphFont"/>
    <w:rsid w:val="00B1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28CAEEF397A4CA5F955CC82C7AAB7" ma:contentTypeVersion="5" ma:contentTypeDescription="Create a new document." ma:contentTypeScope="" ma:versionID="ff5a465b33c9afa12b6955354e45806b">
  <xsd:schema xmlns:xsd="http://www.w3.org/2001/XMLSchema" xmlns:xs="http://www.w3.org/2001/XMLSchema" xmlns:p="http://schemas.microsoft.com/office/2006/metadata/properties" xmlns:ns2="fd1fc6a7-c742-4aa8-a7d4-14bc913f04a3" xmlns:ns3="63e81496-218c-494d-9eb3-3e18f8eb30e2" targetNamespace="http://schemas.microsoft.com/office/2006/metadata/properties" ma:root="true" ma:fieldsID="8d7d67936ae92c85d388da63399ffdae" ns2:_="" ns3:_="">
    <xsd:import namespace="fd1fc6a7-c742-4aa8-a7d4-14bc913f04a3"/>
    <xsd:import namespace="63e81496-218c-494d-9eb3-3e18f8eb3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fc6a7-c742-4aa8-a7d4-14bc913f0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1496-218c-494d-9eb3-3e18f8eb3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79B7B-4E8D-49F4-A242-3DA81ECECAFD}"/>
</file>

<file path=customXml/itemProps2.xml><?xml version="1.0" encoding="utf-8"?>
<ds:datastoreItem xmlns:ds="http://schemas.openxmlformats.org/officeDocument/2006/customXml" ds:itemID="{95AB665D-CBD0-4DCD-8AC4-B3EDFD68292D}"/>
</file>

<file path=customXml/itemProps3.xml><?xml version="1.0" encoding="utf-8"?>
<ds:datastoreItem xmlns:ds="http://schemas.openxmlformats.org/officeDocument/2006/customXml" ds:itemID="{6166888D-8AFC-43BF-8750-776C8295C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23</Pages>
  <Words>5954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</vt:lpstr>
    </vt:vector>
  </TitlesOfParts>
  <Company>Christchurch City Council</Company>
  <LinksUpToDate>false</LinksUpToDate>
  <CharactersWithSpaces>39814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subject/>
  <dc:creator>Christchurch CIty Council</dc:creator>
  <cp:keywords/>
  <cp:lastModifiedBy>Clare</cp:lastModifiedBy>
  <cp:revision>110</cp:revision>
  <dcterms:created xsi:type="dcterms:W3CDTF">2023-08-08T04:06:00Z</dcterms:created>
  <dcterms:modified xsi:type="dcterms:W3CDTF">2023-08-09T14:16:00Z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0x01010001828CAEEF397A4CA5F955CC82C7AAB7</vt:lpwstr>
  </property>
</Properties>
</file>