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A5B0" w14:textId="77777777" w:rsidR="00685805" w:rsidRPr="00F54DFF" w:rsidRDefault="00685805" w:rsidP="00685805">
      <w:pPr>
        <w:spacing w:after="126" w:line="265" w:lineRule="auto"/>
        <w:ind w:left="0"/>
        <w:rPr>
          <w:rFonts w:asciiTheme="minorHAnsi" w:hAnsiTheme="minorHAnsi" w:cstheme="minorHAnsi"/>
          <w:b/>
          <w:sz w:val="24"/>
          <w:szCs w:val="24"/>
        </w:rPr>
      </w:pPr>
      <w:r w:rsidRPr="00F54DFF">
        <w:rPr>
          <w:rFonts w:asciiTheme="minorHAnsi" w:hAnsiTheme="minorHAnsi" w:cstheme="minorHAnsi"/>
          <w:b/>
          <w:sz w:val="24"/>
          <w:szCs w:val="24"/>
        </w:rPr>
        <w:t xml:space="preserve">DISTRICT PLAN TEXT AMENDMENTS </w:t>
      </w:r>
    </w:p>
    <w:p w14:paraId="1DE4CC5F" w14:textId="77777777" w:rsidR="00177245" w:rsidRPr="00B23C84" w:rsidRDefault="00177245" w:rsidP="00177245">
      <w:pPr>
        <w:spacing w:after="126" w:line="265" w:lineRule="auto"/>
        <w:ind w:left="0"/>
        <w:rPr>
          <w:rFonts w:asciiTheme="minorHAnsi" w:hAnsiTheme="minorHAnsi" w:cstheme="minorHAnsi"/>
          <w:sz w:val="20"/>
          <w:szCs w:val="20"/>
        </w:rPr>
      </w:pPr>
      <w:r w:rsidRPr="00B23C84">
        <w:rPr>
          <w:rFonts w:asciiTheme="minorHAnsi" w:hAnsiTheme="minorHAnsi" w:cstheme="minorHAnsi"/>
          <w:sz w:val="20"/>
          <w:szCs w:val="20"/>
        </w:rPr>
        <w:t xml:space="preserve">Key: </w:t>
      </w:r>
    </w:p>
    <w:p w14:paraId="6D810DA2" w14:textId="77777777" w:rsidR="00177245" w:rsidRPr="00B23C84" w:rsidRDefault="00177245" w:rsidP="00177245">
      <w:pPr>
        <w:spacing w:after="120" w:line="265" w:lineRule="auto"/>
        <w:ind w:left="-10" w:firstLine="0"/>
        <w:jc w:val="both"/>
        <w:rPr>
          <w:rFonts w:asciiTheme="minorHAnsi" w:hAnsiTheme="minorHAnsi" w:cstheme="minorHAnsi"/>
          <w:sz w:val="20"/>
          <w:szCs w:val="20"/>
        </w:rPr>
      </w:pPr>
      <w:r w:rsidRPr="00B23C84">
        <w:rPr>
          <w:rFonts w:asciiTheme="minorHAnsi" w:hAnsiTheme="minorHAnsi" w:cstheme="minorHAnsi"/>
          <w:sz w:val="20"/>
          <w:szCs w:val="20"/>
        </w:rPr>
        <w:t xml:space="preserve">For the purposes of this plan change, any unchanged text is shown as normal text or in </w:t>
      </w:r>
      <w:r w:rsidRPr="00B23C84">
        <w:rPr>
          <w:rFonts w:asciiTheme="minorHAnsi" w:hAnsiTheme="minorHAnsi" w:cstheme="minorHAnsi"/>
          <w:b/>
          <w:sz w:val="20"/>
          <w:szCs w:val="20"/>
        </w:rPr>
        <w:t>bold</w:t>
      </w:r>
      <w:r w:rsidRPr="00B23C84">
        <w:rPr>
          <w:rFonts w:asciiTheme="minorHAnsi" w:hAnsiTheme="minorHAnsi" w:cstheme="minorHAnsi"/>
          <w:sz w:val="20"/>
          <w:szCs w:val="20"/>
        </w:rPr>
        <w:t xml:space="preserve">, any text proposed to be added by the plan change is shown as </w:t>
      </w:r>
      <w:r w:rsidRPr="00B23C84">
        <w:rPr>
          <w:rFonts w:asciiTheme="minorHAnsi" w:hAnsiTheme="minorHAnsi" w:cstheme="minorHAnsi"/>
          <w:b/>
          <w:sz w:val="20"/>
          <w:szCs w:val="20"/>
          <w:u w:val="single"/>
        </w:rPr>
        <w:t>bold underlined</w:t>
      </w:r>
      <w:r w:rsidRPr="00B23C84">
        <w:rPr>
          <w:rFonts w:asciiTheme="minorHAnsi" w:hAnsiTheme="minorHAnsi" w:cstheme="minorHAnsi"/>
          <w:sz w:val="20"/>
          <w:szCs w:val="20"/>
        </w:rPr>
        <w:t xml:space="preserve"> and text to be deleted as </w:t>
      </w:r>
      <w:r w:rsidRPr="00B23C84">
        <w:rPr>
          <w:rFonts w:asciiTheme="minorHAnsi" w:hAnsiTheme="minorHAnsi" w:cstheme="minorHAnsi"/>
          <w:b/>
          <w:strike/>
          <w:sz w:val="20"/>
          <w:szCs w:val="20"/>
        </w:rPr>
        <w:t>bold strikethrough</w:t>
      </w:r>
      <w:r w:rsidRPr="00B23C84">
        <w:rPr>
          <w:rFonts w:asciiTheme="minorHAnsi" w:hAnsiTheme="minorHAnsi" w:cstheme="minorHAnsi"/>
          <w:sz w:val="20"/>
          <w:szCs w:val="20"/>
        </w:rPr>
        <w:t xml:space="preserve">. </w:t>
      </w:r>
    </w:p>
    <w:p w14:paraId="0AF4F7BE" w14:textId="77777777" w:rsidR="00177245" w:rsidRPr="00B23C84" w:rsidRDefault="00177245" w:rsidP="00177245">
      <w:pPr>
        <w:spacing w:after="126" w:line="265" w:lineRule="auto"/>
        <w:ind w:left="-10" w:firstLine="0"/>
        <w:rPr>
          <w:rFonts w:asciiTheme="minorHAnsi" w:hAnsiTheme="minorHAnsi" w:cstheme="minorHAnsi"/>
          <w:sz w:val="20"/>
          <w:szCs w:val="20"/>
        </w:rPr>
      </w:pPr>
      <w:r w:rsidRPr="00B23C84">
        <w:rPr>
          <w:rFonts w:asciiTheme="minorHAnsi" w:hAnsiTheme="minorHAnsi" w:cstheme="minorHAnsi"/>
          <w:sz w:val="20"/>
          <w:szCs w:val="20"/>
        </w:rPr>
        <w:t xml:space="preserve">Text in </w:t>
      </w:r>
      <w:r w:rsidRPr="00B23C84">
        <w:rPr>
          <w:rFonts w:asciiTheme="minorHAnsi" w:hAnsiTheme="minorHAnsi" w:cstheme="minorHAnsi"/>
          <w:b/>
          <w:color w:val="FF0000"/>
          <w:sz w:val="20"/>
          <w:szCs w:val="20"/>
          <w:u w:val="single" w:color="FF0000"/>
        </w:rPr>
        <w:t>bold red underlined</w:t>
      </w:r>
      <w:r w:rsidRPr="00B23C84">
        <w:rPr>
          <w:rFonts w:asciiTheme="minorHAnsi" w:hAnsiTheme="minorHAnsi" w:cstheme="minorHAnsi"/>
          <w:sz w:val="20"/>
          <w:szCs w:val="20"/>
        </w:rPr>
        <w:t xml:space="preserve"> is that from Schedule 3A of the Resource Management Act and must be included. </w:t>
      </w:r>
    </w:p>
    <w:p w14:paraId="72D0D91C" w14:textId="77777777" w:rsidR="00177245" w:rsidRPr="00B23C84" w:rsidRDefault="00177245" w:rsidP="00177245">
      <w:pPr>
        <w:spacing w:after="126" w:line="265" w:lineRule="auto"/>
        <w:ind w:left="-10" w:firstLine="0"/>
        <w:rPr>
          <w:rFonts w:asciiTheme="minorHAnsi" w:hAnsiTheme="minorHAnsi" w:cstheme="minorHAnsi"/>
          <w:sz w:val="20"/>
          <w:szCs w:val="20"/>
        </w:rPr>
      </w:pPr>
      <w:r w:rsidRPr="00B23C84">
        <w:rPr>
          <w:rFonts w:asciiTheme="minorHAnsi" w:hAnsiTheme="minorHAnsi" w:cstheme="minorHAnsi"/>
          <w:sz w:val="20"/>
          <w:szCs w:val="20"/>
        </w:rPr>
        <w:t xml:space="preserve">Text in </w:t>
      </w:r>
      <w:r w:rsidRPr="00B23C84">
        <w:rPr>
          <w:rFonts w:asciiTheme="minorHAnsi" w:hAnsiTheme="minorHAnsi" w:cstheme="minorHAnsi"/>
          <w:color w:val="00B050"/>
          <w:sz w:val="20"/>
          <w:szCs w:val="20"/>
        </w:rPr>
        <w:t xml:space="preserve">green </w:t>
      </w:r>
      <w:r w:rsidRPr="00B23C84">
        <w:rPr>
          <w:rFonts w:asciiTheme="minorHAnsi" w:hAnsiTheme="minorHAnsi" w:cstheme="minorHAnsi"/>
          <w:sz w:val="20"/>
          <w:szCs w:val="20"/>
        </w:rPr>
        <w:t xml:space="preserve">font identifies existing terms in Chapter 2 – Definitions. Where the proposed change contains a term defined in Chapter 2 – Definitions, the term is shown as </w:t>
      </w:r>
      <w:r w:rsidRPr="00B23C84">
        <w:rPr>
          <w:rFonts w:asciiTheme="minorHAnsi" w:hAnsiTheme="minorHAnsi" w:cstheme="minorHAnsi"/>
          <w:b/>
          <w:color w:val="00B050"/>
          <w:sz w:val="20"/>
          <w:szCs w:val="20"/>
          <w:u w:val="single"/>
        </w:rPr>
        <w:t>bold underlined text in green</w:t>
      </w:r>
      <w:r w:rsidRPr="00B23C84">
        <w:rPr>
          <w:rFonts w:asciiTheme="minorHAnsi" w:hAnsiTheme="minorHAnsi" w:cstheme="minorHAnsi"/>
          <w:color w:val="000000" w:themeColor="text1"/>
          <w:sz w:val="20"/>
          <w:szCs w:val="20"/>
        </w:rPr>
        <w:t xml:space="preserve"> and that to be deleted as </w:t>
      </w:r>
      <w:r w:rsidRPr="00B23C84">
        <w:rPr>
          <w:rFonts w:asciiTheme="minorHAnsi" w:hAnsiTheme="minorHAnsi" w:cstheme="minorHAnsi"/>
          <w:b/>
          <w:strike/>
          <w:color w:val="00B050"/>
          <w:sz w:val="20"/>
          <w:szCs w:val="20"/>
        </w:rPr>
        <w:t>bold strikethrough in green</w:t>
      </w:r>
      <w:r w:rsidRPr="00B23C84">
        <w:rPr>
          <w:rFonts w:asciiTheme="minorHAnsi" w:hAnsiTheme="minorHAnsi" w:cstheme="minorHAnsi"/>
          <w:sz w:val="20"/>
          <w:szCs w:val="20"/>
        </w:rPr>
        <w:t xml:space="preserve">. New definition in a proposed rule is </w:t>
      </w:r>
      <w:r w:rsidRPr="00B23C84">
        <w:rPr>
          <w:rFonts w:asciiTheme="minorHAnsi" w:hAnsiTheme="minorHAnsi" w:cstheme="minorHAnsi"/>
          <w:b/>
          <w:color w:val="00B050"/>
          <w:sz w:val="20"/>
          <w:szCs w:val="20"/>
          <w:u w:val="single" w:color="000000" w:themeColor="text1"/>
        </w:rPr>
        <w:t>bold green text underlined in black.</w:t>
      </w:r>
    </w:p>
    <w:p w14:paraId="51260400" w14:textId="77777777" w:rsidR="00177245" w:rsidRDefault="00177245" w:rsidP="00177245">
      <w:pPr>
        <w:ind w:left="0" w:firstLine="0"/>
        <w:rPr>
          <w:rFonts w:asciiTheme="minorHAnsi" w:hAnsiTheme="minorHAnsi" w:cstheme="minorHAnsi"/>
          <w:sz w:val="20"/>
          <w:szCs w:val="20"/>
        </w:rPr>
      </w:pPr>
      <w:r w:rsidRPr="00B23C84">
        <w:rPr>
          <w:rFonts w:asciiTheme="minorHAnsi" w:hAnsiTheme="minorHAnsi" w:cstheme="minorHAnsi"/>
          <w:sz w:val="20"/>
          <w:szCs w:val="20"/>
        </w:rPr>
        <w:t xml:space="preserve">Text in </w:t>
      </w:r>
      <w:r w:rsidRPr="00D265DD">
        <w:rPr>
          <w:rFonts w:asciiTheme="minorHAnsi" w:hAnsiTheme="minorHAnsi" w:cstheme="minorHAnsi"/>
          <w:color w:val="7030A0"/>
          <w:sz w:val="20"/>
          <w:szCs w:val="20"/>
        </w:rPr>
        <w:t xml:space="preserve">purple </w:t>
      </w:r>
      <w:r w:rsidRPr="00B23C84">
        <w:rPr>
          <w:rFonts w:asciiTheme="minorHAnsi" w:hAnsiTheme="minorHAnsi" w:cstheme="minorHAnsi"/>
          <w:sz w:val="20"/>
          <w:szCs w:val="20"/>
        </w:rPr>
        <w:t>is a</w:t>
      </w:r>
      <w:r>
        <w:rPr>
          <w:rFonts w:asciiTheme="minorHAnsi" w:hAnsiTheme="minorHAnsi" w:cstheme="minorHAnsi"/>
          <w:sz w:val="20"/>
          <w:szCs w:val="20"/>
        </w:rPr>
        <w:t>nother</w:t>
      </w:r>
      <w:r w:rsidRPr="00B23C84">
        <w:rPr>
          <w:rFonts w:asciiTheme="minorHAnsi" w:hAnsiTheme="minorHAnsi" w:cstheme="minorHAnsi"/>
          <w:sz w:val="20"/>
          <w:szCs w:val="20"/>
        </w:rPr>
        <w:t xml:space="preserve"> </w:t>
      </w:r>
      <w:r>
        <w:rPr>
          <w:rFonts w:asciiTheme="minorHAnsi" w:hAnsiTheme="minorHAnsi" w:cstheme="minorHAnsi"/>
          <w:sz w:val="20"/>
          <w:szCs w:val="20"/>
        </w:rPr>
        <w:t xml:space="preserve">Proposed </w:t>
      </w:r>
      <w:r w:rsidRPr="00B23C84">
        <w:rPr>
          <w:rFonts w:asciiTheme="minorHAnsi" w:hAnsiTheme="minorHAnsi" w:cstheme="minorHAnsi"/>
          <w:sz w:val="20"/>
          <w:szCs w:val="20"/>
        </w:rPr>
        <w:t>Plan Change.</w:t>
      </w:r>
    </w:p>
    <w:p w14:paraId="773D69C0" w14:textId="77777777" w:rsidR="00EA1BB9" w:rsidRPr="00EA1BB9" w:rsidRDefault="00EA1BB9" w:rsidP="00EA1BB9">
      <w:pPr>
        <w:ind w:left="10"/>
        <w:rPr>
          <w:rFonts w:asciiTheme="minorHAnsi" w:hAnsiTheme="minorHAnsi" w:cstheme="minorHAnsi"/>
          <w:color w:val="000000" w:themeColor="text1"/>
          <w:sz w:val="20"/>
          <w:szCs w:val="20"/>
        </w:rPr>
      </w:pPr>
      <w:r w:rsidRPr="00EA1BB9">
        <w:rPr>
          <w:rFonts w:asciiTheme="minorHAnsi" w:hAnsiTheme="minorHAnsi" w:cstheme="minorHAnsi"/>
          <w:sz w:val="20"/>
          <w:szCs w:val="20"/>
        </w:rPr>
        <w:t xml:space="preserve">Text in </w:t>
      </w:r>
      <w:r w:rsidRPr="00EA1BB9">
        <w:rPr>
          <w:rFonts w:asciiTheme="minorHAnsi" w:hAnsiTheme="minorHAnsi" w:cstheme="minorHAnsi"/>
          <w:b/>
          <w:color w:val="9B1DB9"/>
          <w:sz w:val="20"/>
          <w:szCs w:val="20"/>
          <w:u w:val="single" w:color="9B1DB9"/>
        </w:rPr>
        <w:t>bold purple with purple underline</w:t>
      </w:r>
      <w:r w:rsidRPr="00EA1BB9">
        <w:rPr>
          <w:rFonts w:asciiTheme="minorHAnsi" w:hAnsiTheme="minorHAnsi" w:cstheme="minorHAnsi"/>
          <w:color w:val="9B1DB9"/>
          <w:sz w:val="20"/>
          <w:szCs w:val="20"/>
        </w:rPr>
        <w:t xml:space="preserve"> </w:t>
      </w:r>
      <w:r w:rsidRPr="00EA1BB9">
        <w:rPr>
          <w:rFonts w:asciiTheme="minorHAnsi" w:hAnsiTheme="minorHAnsi" w:cstheme="minorHAnsi"/>
          <w:color w:val="000000" w:themeColor="text1"/>
          <w:sz w:val="20"/>
          <w:szCs w:val="20"/>
        </w:rPr>
        <w:t xml:space="preserve">was proposed to be added as part of Proposed Plan Change 11 and proposed to be adopted by PC14. Text in </w:t>
      </w:r>
      <w:r w:rsidRPr="00EA1BB9">
        <w:rPr>
          <w:rFonts w:asciiTheme="minorHAnsi" w:hAnsiTheme="minorHAnsi" w:cstheme="minorHAnsi"/>
          <w:b/>
          <w:strike/>
          <w:color w:val="9B1DB9"/>
          <w:sz w:val="20"/>
          <w:szCs w:val="20"/>
        </w:rPr>
        <w:t>bold purple with purple strikethrough</w:t>
      </w:r>
      <w:r w:rsidRPr="00EA1BB9">
        <w:rPr>
          <w:rFonts w:asciiTheme="minorHAnsi" w:hAnsiTheme="minorHAnsi" w:cstheme="minorHAnsi"/>
          <w:sz w:val="20"/>
          <w:szCs w:val="20"/>
        </w:rPr>
        <w:t xml:space="preserve"> shows text to be deleted</w:t>
      </w:r>
      <w:r w:rsidRPr="00EA1BB9">
        <w:rPr>
          <w:rFonts w:asciiTheme="minorHAnsi" w:hAnsiTheme="minorHAnsi" w:cstheme="minorHAnsi"/>
          <w:color w:val="000000" w:themeColor="text1"/>
          <w:sz w:val="20"/>
          <w:szCs w:val="20"/>
        </w:rPr>
        <w:t>.</w:t>
      </w:r>
    </w:p>
    <w:p w14:paraId="3A746584" w14:textId="0A0EEDF4" w:rsidR="00177245" w:rsidRPr="000C2DB0" w:rsidRDefault="00EA1BB9" w:rsidP="00EA1BB9">
      <w:pPr>
        <w:ind w:left="0" w:firstLine="0"/>
        <w:rPr>
          <w:rFonts w:asciiTheme="minorHAnsi" w:hAnsiTheme="minorHAnsi" w:cstheme="minorHAnsi"/>
          <w:color w:val="000000" w:themeColor="text1"/>
          <w:sz w:val="20"/>
          <w:szCs w:val="20"/>
        </w:rPr>
      </w:pPr>
      <w:r w:rsidRPr="00EA1BB9">
        <w:rPr>
          <w:rFonts w:asciiTheme="minorHAnsi" w:hAnsiTheme="minorHAnsi" w:cstheme="minorHAnsi"/>
          <w:sz w:val="20"/>
          <w:szCs w:val="20"/>
        </w:rPr>
        <w:t xml:space="preserve">Text in </w:t>
      </w:r>
      <w:r w:rsidRPr="00EA1BB9">
        <w:rPr>
          <w:rFonts w:asciiTheme="minorHAnsi" w:hAnsiTheme="minorHAnsi" w:cstheme="minorHAnsi"/>
          <w:b/>
          <w:color w:val="9B1DB9"/>
          <w:sz w:val="20"/>
          <w:szCs w:val="20"/>
          <w:u w:val="single" w:color="FF0000"/>
        </w:rPr>
        <w:t>purple bold with red underline</w:t>
      </w:r>
      <w:r w:rsidRPr="00EA1BB9">
        <w:rPr>
          <w:rFonts w:asciiTheme="minorHAnsi" w:hAnsiTheme="minorHAnsi" w:cstheme="minorHAnsi"/>
          <w:color w:val="7030A0"/>
          <w:sz w:val="20"/>
          <w:szCs w:val="20"/>
        </w:rPr>
        <w:t xml:space="preserve"> </w:t>
      </w:r>
      <w:r w:rsidRPr="00EA1BB9">
        <w:rPr>
          <w:rFonts w:asciiTheme="minorHAnsi" w:hAnsiTheme="minorHAnsi" w:cstheme="minorHAnsi"/>
          <w:color w:val="000000" w:themeColor="text1"/>
          <w:sz w:val="20"/>
          <w:szCs w:val="20"/>
        </w:rPr>
        <w:t>is proposed to be added as a result of consideration of submissions on PC14.</w:t>
      </w:r>
    </w:p>
    <w:p w14:paraId="1E6759EA" w14:textId="77777777" w:rsidR="00177245" w:rsidRDefault="00177245" w:rsidP="00177245">
      <w:pPr>
        <w:ind w:left="0" w:firstLine="0"/>
        <w:rPr>
          <w:rFonts w:asciiTheme="minorHAnsi" w:hAnsiTheme="minorHAnsi" w:cstheme="minorHAnsi"/>
          <w:sz w:val="20"/>
          <w:szCs w:val="20"/>
        </w:rPr>
      </w:pPr>
      <w:r w:rsidRPr="006F33D1">
        <w:rPr>
          <w:rFonts w:asciiTheme="minorHAnsi" w:hAnsiTheme="minorHAnsi" w:cstheme="minorHAnsi"/>
          <w:sz w:val="20"/>
          <w:szCs w:val="20"/>
        </w:rPr>
        <w:t>Text in</w:t>
      </w:r>
      <w:r w:rsidRPr="006F33D1">
        <w:rPr>
          <w:rFonts w:asciiTheme="minorHAnsi" w:hAnsiTheme="minorHAnsi" w:cstheme="minorHAnsi"/>
          <w:color w:val="00B0F0"/>
          <w:sz w:val="20"/>
          <w:szCs w:val="20"/>
        </w:rPr>
        <w:t xml:space="preserve"> </w:t>
      </w:r>
      <w:r w:rsidRPr="00730636">
        <w:rPr>
          <w:rFonts w:asciiTheme="minorHAnsi" w:hAnsiTheme="minorHAnsi" w:cstheme="minorHAnsi"/>
          <w:b/>
          <w:bCs/>
          <w:strike/>
          <w:color w:val="00B0F0"/>
          <w:sz w:val="20"/>
          <w:szCs w:val="20"/>
          <w:highlight w:val="lightGray"/>
          <w:u w:val="single" w:color="7030A0"/>
          <w:shd w:val="clear" w:color="auto" w:fill="FFFFFF"/>
        </w:rPr>
        <w:t>bold light blue strikethrough shaded in grey with a purple underline</w:t>
      </w:r>
      <w:r w:rsidRPr="006F33D1">
        <w:rPr>
          <w:rFonts w:asciiTheme="minorHAnsi" w:hAnsiTheme="minorHAnsi" w:cstheme="minorHAnsi"/>
          <w:color w:val="FFC000"/>
          <w:sz w:val="20"/>
          <w:szCs w:val="20"/>
          <w:shd w:val="clear" w:color="auto" w:fill="FFFFFF"/>
        </w:rPr>
        <w:t xml:space="preserve"> </w:t>
      </w:r>
      <w:r w:rsidRPr="006F33D1">
        <w:rPr>
          <w:rFonts w:asciiTheme="minorHAnsi" w:hAnsiTheme="minorHAnsi" w:cstheme="minorHAnsi"/>
          <w:sz w:val="20"/>
          <w:szCs w:val="20"/>
        </w:rPr>
        <w:t xml:space="preserve">is </w:t>
      </w:r>
      <w:r>
        <w:rPr>
          <w:rFonts w:asciiTheme="minorHAnsi" w:hAnsiTheme="minorHAnsi" w:cstheme="minorHAnsi"/>
          <w:sz w:val="20"/>
          <w:szCs w:val="20"/>
        </w:rPr>
        <w:t xml:space="preserve">part of </w:t>
      </w:r>
      <w:r w:rsidRPr="006F33D1">
        <w:rPr>
          <w:rFonts w:asciiTheme="minorHAnsi" w:hAnsiTheme="minorHAnsi" w:cstheme="minorHAnsi"/>
          <w:sz w:val="20"/>
          <w:szCs w:val="20"/>
        </w:rPr>
        <w:t>a</w:t>
      </w:r>
      <w:r>
        <w:rPr>
          <w:rFonts w:asciiTheme="minorHAnsi" w:hAnsiTheme="minorHAnsi" w:cstheme="minorHAnsi"/>
          <w:sz w:val="20"/>
          <w:szCs w:val="20"/>
        </w:rPr>
        <w:t>nother</w:t>
      </w:r>
      <w:r w:rsidRPr="006F33D1">
        <w:rPr>
          <w:rFonts w:asciiTheme="minorHAnsi" w:hAnsiTheme="minorHAnsi" w:cstheme="minorHAnsi"/>
          <w:sz w:val="20"/>
          <w:szCs w:val="20"/>
        </w:rPr>
        <w:t xml:space="preserve"> </w:t>
      </w:r>
      <w:r>
        <w:rPr>
          <w:rFonts w:asciiTheme="minorHAnsi" w:hAnsiTheme="minorHAnsi" w:cstheme="minorHAnsi"/>
          <w:sz w:val="20"/>
          <w:szCs w:val="20"/>
        </w:rPr>
        <w:t xml:space="preserve">Proposed Plan Change </w:t>
      </w:r>
      <w:r w:rsidRPr="006F33D1">
        <w:rPr>
          <w:rFonts w:asciiTheme="minorHAnsi" w:hAnsiTheme="minorHAnsi" w:cstheme="minorHAnsi"/>
          <w:sz w:val="20"/>
          <w:szCs w:val="20"/>
        </w:rPr>
        <w:t>proposed to be deleted by this Plan Change</w:t>
      </w:r>
      <w:r>
        <w:rPr>
          <w:rFonts w:asciiTheme="minorHAnsi" w:hAnsiTheme="minorHAnsi" w:cstheme="minorHAnsi"/>
          <w:sz w:val="20"/>
          <w:szCs w:val="20"/>
        </w:rPr>
        <w:t xml:space="preserve"> 14</w:t>
      </w:r>
      <w:r w:rsidRPr="006F33D1">
        <w:rPr>
          <w:rFonts w:asciiTheme="minorHAnsi" w:hAnsiTheme="minorHAnsi" w:cstheme="minorHAnsi"/>
          <w:sz w:val="20"/>
          <w:szCs w:val="20"/>
        </w:rPr>
        <w:t>.</w:t>
      </w:r>
    </w:p>
    <w:p w14:paraId="7DF11B21" w14:textId="77777777" w:rsidR="00177245" w:rsidRPr="00B23C84" w:rsidRDefault="00177245" w:rsidP="00177245">
      <w:pPr>
        <w:ind w:left="0" w:firstLine="0"/>
        <w:rPr>
          <w:rFonts w:asciiTheme="minorHAnsi" w:hAnsiTheme="minorHAnsi" w:cstheme="minorHAnsi"/>
          <w:sz w:val="20"/>
          <w:szCs w:val="20"/>
        </w:rPr>
      </w:pPr>
      <w:r w:rsidRPr="00B23C84">
        <w:rPr>
          <w:rFonts w:asciiTheme="minorHAnsi" w:hAnsiTheme="minorHAnsi" w:cstheme="minorHAnsi"/>
          <w:sz w:val="20"/>
          <w:szCs w:val="20"/>
        </w:rPr>
        <w:t xml:space="preserve">Text in </w:t>
      </w:r>
      <w:r w:rsidRPr="00B23C84">
        <w:rPr>
          <w:rFonts w:asciiTheme="minorHAnsi" w:hAnsiTheme="minorHAnsi" w:cstheme="minorHAnsi"/>
          <w:color w:val="7030A0"/>
          <w:sz w:val="20"/>
          <w:szCs w:val="20"/>
          <w:highlight w:val="lightGray"/>
        </w:rPr>
        <w:t>purple shaded in grey</w:t>
      </w:r>
      <w:r w:rsidRPr="00B23C84">
        <w:rPr>
          <w:rFonts w:asciiTheme="minorHAnsi" w:hAnsiTheme="minorHAnsi" w:cstheme="minorHAnsi"/>
          <w:color w:val="7030A0"/>
          <w:sz w:val="20"/>
          <w:szCs w:val="20"/>
        </w:rPr>
        <w:t xml:space="preserve"> </w:t>
      </w:r>
      <w:r w:rsidRPr="00B23C84">
        <w:rPr>
          <w:rFonts w:asciiTheme="minorHAnsi" w:hAnsiTheme="minorHAnsi" w:cstheme="minorHAnsi"/>
          <w:sz w:val="20"/>
          <w:szCs w:val="20"/>
        </w:rPr>
        <w:t>is a Plan Change Council Decision.</w:t>
      </w:r>
    </w:p>
    <w:p w14:paraId="25AAB8E0" w14:textId="77777777" w:rsidR="00177245" w:rsidRPr="00B23C84" w:rsidRDefault="00177245" w:rsidP="00177245">
      <w:pPr>
        <w:spacing w:after="126" w:line="265" w:lineRule="auto"/>
        <w:ind w:left="0"/>
        <w:rPr>
          <w:rFonts w:asciiTheme="minorHAnsi" w:hAnsiTheme="minorHAnsi" w:cstheme="minorHAnsi"/>
          <w:sz w:val="20"/>
          <w:szCs w:val="20"/>
        </w:rPr>
      </w:pPr>
      <w:r w:rsidRPr="00B23C84">
        <w:rPr>
          <w:rFonts w:asciiTheme="minorHAnsi" w:hAnsiTheme="minorHAnsi" w:cstheme="minorHAnsi"/>
          <w:sz w:val="20"/>
          <w:szCs w:val="20"/>
        </w:rPr>
        <w:t xml:space="preserve">Text in </w:t>
      </w:r>
      <w:r w:rsidRPr="00B23C84">
        <w:rPr>
          <w:rFonts w:asciiTheme="minorHAnsi" w:hAnsiTheme="minorHAnsi" w:cstheme="minorHAnsi"/>
          <w:sz w:val="20"/>
          <w:szCs w:val="20"/>
          <w:highlight w:val="lightGray"/>
        </w:rPr>
        <w:t>black/</w:t>
      </w:r>
      <w:r w:rsidRPr="00B23C84">
        <w:rPr>
          <w:rFonts w:asciiTheme="minorHAnsi" w:hAnsiTheme="minorHAnsi" w:cstheme="minorHAnsi"/>
          <w:color w:val="00B050"/>
          <w:sz w:val="20"/>
          <w:szCs w:val="20"/>
          <w:highlight w:val="lightGray"/>
        </w:rPr>
        <w:t xml:space="preserve">green </w:t>
      </w:r>
      <w:r w:rsidRPr="00B23C84">
        <w:rPr>
          <w:rFonts w:asciiTheme="minorHAnsi" w:hAnsiTheme="minorHAnsi" w:cstheme="minorHAnsi"/>
          <w:sz w:val="20"/>
          <w:szCs w:val="20"/>
          <w:highlight w:val="lightGray"/>
        </w:rPr>
        <w:t>shaded in grey</w:t>
      </w:r>
      <w:r w:rsidRPr="00B23C84">
        <w:rPr>
          <w:rFonts w:asciiTheme="minorHAnsi" w:hAnsiTheme="minorHAnsi" w:cstheme="minorHAnsi"/>
          <w:sz w:val="20"/>
          <w:szCs w:val="20"/>
        </w:rPr>
        <w:t xml:space="preserve"> is a Council Decision subject to appeal.</w:t>
      </w:r>
    </w:p>
    <w:p w14:paraId="2DD44B6C" w14:textId="218334D4" w:rsidR="00685805" w:rsidRPr="005731B8" w:rsidRDefault="00177245" w:rsidP="00177245">
      <w:pPr>
        <w:pStyle w:val="Heading1"/>
        <w:ind w:left="-15" w:firstLine="0"/>
        <w:rPr>
          <w:rFonts w:asciiTheme="minorHAnsi" w:hAnsiTheme="minorHAnsi" w:cstheme="minorHAnsi"/>
          <w:sz w:val="20"/>
          <w:szCs w:val="20"/>
        </w:rPr>
      </w:pPr>
      <w:r w:rsidRPr="00B23C84">
        <w:rPr>
          <w:rFonts w:asciiTheme="minorHAnsi" w:hAnsiTheme="minorHAnsi" w:cstheme="minorHAnsi"/>
          <w:b w:val="0"/>
          <w:sz w:val="20"/>
          <w:szCs w:val="20"/>
        </w:rPr>
        <w:t xml:space="preserve">Text in </w:t>
      </w:r>
      <w:r w:rsidRPr="00B23C84">
        <w:rPr>
          <w:rFonts w:asciiTheme="minorHAnsi" w:hAnsiTheme="minorHAnsi" w:cstheme="minorHAnsi"/>
          <w:b w:val="0"/>
          <w:color w:val="0000FF"/>
          <w:sz w:val="20"/>
          <w:szCs w:val="20"/>
        </w:rPr>
        <w:t>blue</w:t>
      </w:r>
      <w:r w:rsidRPr="00B23C84">
        <w:rPr>
          <w:rFonts w:asciiTheme="minorHAnsi" w:hAnsiTheme="minorHAnsi" w:cstheme="minorHAnsi"/>
          <w:b w:val="0"/>
          <w:sz w:val="20"/>
          <w:szCs w:val="20"/>
        </w:rPr>
        <w:t xml:space="preserve"> font indicates links to other provisions in the district Plan and/or external documents. These will have pop-ups and links, respectively, in the on-line Christchurch District Plan.</w:t>
      </w:r>
    </w:p>
    <w:p w14:paraId="445E43E1" w14:textId="4B2BD654" w:rsidR="00265F3E" w:rsidRPr="0072534F" w:rsidRDefault="00C13848" w:rsidP="00F54DFF">
      <w:pPr>
        <w:pStyle w:val="Heading1"/>
        <w:ind w:left="1134" w:hanging="1149"/>
        <w:rPr>
          <w:rFonts w:asciiTheme="minorHAnsi" w:hAnsiTheme="minorHAnsi" w:cstheme="minorHAnsi"/>
        </w:rPr>
      </w:pPr>
      <w:r w:rsidRPr="0072534F">
        <w:rPr>
          <w:rFonts w:asciiTheme="minorHAnsi" w:hAnsiTheme="minorHAnsi" w:cstheme="minorHAnsi"/>
        </w:rPr>
        <w:t xml:space="preserve">13.14 </w:t>
      </w:r>
      <w:r w:rsidR="00F54DFF">
        <w:rPr>
          <w:rFonts w:asciiTheme="minorHAnsi" w:hAnsiTheme="minorHAnsi" w:cstheme="minorHAnsi"/>
        </w:rPr>
        <w:tab/>
      </w:r>
      <w:r w:rsidRPr="0072534F">
        <w:rPr>
          <w:rFonts w:asciiTheme="minorHAnsi" w:hAnsiTheme="minorHAnsi" w:cstheme="minorHAnsi"/>
        </w:rPr>
        <w:t>Specific Purpose (Ōtākaro Avon River Corridor) Zone</w:t>
      </w:r>
    </w:p>
    <w:p w14:paraId="6F5ED9D0" w14:textId="0A69D742" w:rsidR="00265F3E" w:rsidRPr="0072534F" w:rsidRDefault="00C13848" w:rsidP="00F54DFF">
      <w:pPr>
        <w:pStyle w:val="Heading2"/>
        <w:spacing w:after="115"/>
        <w:ind w:left="1134" w:hanging="1134"/>
        <w:rPr>
          <w:rFonts w:asciiTheme="minorHAnsi" w:hAnsiTheme="minorHAnsi" w:cstheme="minorHAnsi"/>
        </w:rPr>
      </w:pPr>
      <w:r w:rsidRPr="0072534F">
        <w:rPr>
          <w:rFonts w:asciiTheme="minorHAnsi" w:hAnsiTheme="minorHAnsi" w:cstheme="minorHAnsi"/>
        </w:rPr>
        <w:t xml:space="preserve">13.14.1 </w:t>
      </w:r>
      <w:r w:rsidR="00F54DFF">
        <w:rPr>
          <w:rFonts w:asciiTheme="minorHAnsi" w:hAnsiTheme="minorHAnsi" w:cstheme="minorHAnsi"/>
        </w:rPr>
        <w:tab/>
      </w:r>
      <w:r w:rsidRPr="0072534F">
        <w:rPr>
          <w:rFonts w:asciiTheme="minorHAnsi" w:hAnsiTheme="minorHAnsi" w:cstheme="minorHAnsi"/>
        </w:rPr>
        <w:t>Introduction</w:t>
      </w:r>
    </w:p>
    <w:p w14:paraId="24D700EB" w14:textId="77777777" w:rsidR="00265F3E" w:rsidRPr="0072534F" w:rsidRDefault="00C13848" w:rsidP="00F54DFF">
      <w:pPr>
        <w:numPr>
          <w:ilvl w:val="0"/>
          <w:numId w:val="1"/>
        </w:numPr>
        <w:ind w:left="425" w:right="11" w:hanging="425"/>
        <w:rPr>
          <w:rFonts w:asciiTheme="minorHAnsi" w:hAnsiTheme="minorHAnsi" w:cstheme="minorHAnsi"/>
          <w:sz w:val="22"/>
        </w:rPr>
      </w:pPr>
      <w:r w:rsidRPr="0072534F">
        <w:rPr>
          <w:rFonts w:asciiTheme="minorHAnsi" w:hAnsiTheme="minorHAnsi" w:cstheme="minorHAnsi"/>
          <w:sz w:val="22"/>
        </w:rPr>
        <w:t>This introduction is to assist the lay reader to understand how this chapter works and what it applies to. It is not an aid to interpretation in a legal sense.</w:t>
      </w:r>
    </w:p>
    <w:p w14:paraId="674AF0B0" w14:textId="77777777" w:rsidR="00265F3E" w:rsidRPr="0072534F" w:rsidRDefault="00C13848" w:rsidP="00F54DFF">
      <w:pPr>
        <w:numPr>
          <w:ilvl w:val="0"/>
          <w:numId w:val="1"/>
        </w:numPr>
        <w:ind w:left="425" w:right="11" w:hanging="425"/>
        <w:rPr>
          <w:rFonts w:asciiTheme="minorHAnsi" w:hAnsiTheme="minorHAnsi" w:cstheme="minorHAnsi"/>
          <w:sz w:val="22"/>
        </w:rPr>
      </w:pPr>
      <w:r w:rsidRPr="0072534F">
        <w:rPr>
          <w:rFonts w:asciiTheme="minorHAnsi" w:hAnsiTheme="minorHAnsi" w:cstheme="minorHAnsi"/>
          <w:sz w:val="22"/>
        </w:rPr>
        <w:t>This chapter relates to activities that may occur in the Specific Purpose (Ōtākaro Avon River Corridor) Zone. Objectives, policies, rules, standards and assessment criteria provide for activities in this Zone.</w:t>
      </w:r>
    </w:p>
    <w:p w14:paraId="41008E6B" w14:textId="77777777" w:rsidR="00265F3E" w:rsidRPr="0072534F" w:rsidRDefault="00C13848" w:rsidP="00F54DFF">
      <w:pPr>
        <w:numPr>
          <w:ilvl w:val="0"/>
          <w:numId w:val="1"/>
        </w:numPr>
        <w:spacing w:after="108"/>
        <w:ind w:left="426" w:right="14" w:hanging="426"/>
        <w:rPr>
          <w:rFonts w:asciiTheme="minorHAnsi" w:hAnsiTheme="minorHAnsi" w:cstheme="minorHAnsi"/>
          <w:sz w:val="22"/>
        </w:rPr>
      </w:pPr>
      <w:r w:rsidRPr="0072534F">
        <w:rPr>
          <w:rFonts w:asciiTheme="minorHAnsi" w:hAnsiTheme="minorHAnsi" w:cstheme="minorHAnsi"/>
          <w:sz w:val="22"/>
        </w:rPr>
        <w:t xml:space="preserve">This chapter relates to the area of land that falls within the Ōtākaro Avon River Corridor Regeneration Plan. These are predominantly areas of land that run alongside the Ōtākaro Avon River which were ‘red zoned’ as a result of the Canterbury Earthquakes in 2010 and 2011 and which were previously part of the Specific Purpose (Flat Land Recovery) Zone, with some adjoining </w:t>
      </w:r>
      <w:hyperlink r:id="rId8">
        <w:r w:rsidRPr="0072534F">
          <w:rPr>
            <w:rFonts w:asciiTheme="minorHAnsi" w:hAnsiTheme="minorHAnsi" w:cstheme="minorHAnsi"/>
            <w:color w:val="00B050"/>
            <w:sz w:val="22"/>
          </w:rPr>
          <w:t>public open spaces</w:t>
        </w:r>
      </w:hyperlink>
      <w:r w:rsidRPr="0072534F">
        <w:rPr>
          <w:rFonts w:asciiTheme="minorHAnsi" w:hAnsiTheme="minorHAnsi" w:cstheme="minorHAnsi"/>
          <w:sz w:val="22"/>
        </w:rPr>
        <w:t xml:space="preserve">. The Specific Purpose (Ōtākaro Avon River Corridor) Zone provides for a range of activities and outcomes that have been identified in the Ōtākaro Avon River Corridor Regeneration Plan. The objectives, policies, rules, standards and assessment criteria in this chapter seek to manage activities in the Zone through identifying sub­areas in the Development Plan in </w:t>
      </w:r>
      <w:hyperlink r:id="rId9">
        <w:r w:rsidRPr="0072534F">
          <w:rPr>
            <w:rFonts w:asciiTheme="minorHAnsi" w:hAnsiTheme="minorHAnsi" w:cstheme="minorHAnsi"/>
            <w:color w:val="0000FF"/>
            <w:sz w:val="22"/>
          </w:rPr>
          <w:t>Appendix 13.14.6.1</w:t>
        </w:r>
      </w:hyperlink>
      <w:r w:rsidRPr="0072534F">
        <w:rPr>
          <w:rFonts w:asciiTheme="minorHAnsi" w:hAnsiTheme="minorHAnsi" w:cstheme="minorHAnsi"/>
          <w:sz w:val="22"/>
        </w:rPr>
        <w:t xml:space="preserve"> and setting out specific provisions for each of them.</w:t>
      </w:r>
    </w:p>
    <w:p w14:paraId="4D6469B9" w14:textId="77777777" w:rsidR="00265F3E" w:rsidRPr="0072534F" w:rsidRDefault="00C13848" w:rsidP="00F54DFF">
      <w:pPr>
        <w:numPr>
          <w:ilvl w:val="0"/>
          <w:numId w:val="1"/>
        </w:numPr>
        <w:spacing w:after="555"/>
        <w:ind w:left="426" w:right="14" w:hanging="426"/>
        <w:rPr>
          <w:rFonts w:asciiTheme="minorHAnsi" w:hAnsiTheme="minorHAnsi" w:cstheme="minorHAnsi"/>
          <w:sz w:val="22"/>
        </w:rPr>
      </w:pPr>
      <w:r w:rsidRPr="0072534F">
        <w:rPr>
          <w:rFonts w:asciiTheme="minorHAnsi" w:hAnsiTheme="minorHAnsi" w:cstheme="minorHAnsi"/>
          <w:sz w:val="22"/>
        </w:rPr>
        <w:t xml:space="preserve">The provisions in this chapter give effect to the </w:t>
      </w:r>
      <w:hyperlink r:id="rId10">
        <w:r w:rsidRPr="0072534F">
          <w:rPr>
            <w:rFonts w:asciiTheme="minorHAnsi" w:hAnsiTheme="minorHAnsi" w:cstheme="minorHAnsi"/>
            <w:color w:val="0000FF"/>
            <w:sz w:val="22"/>
          </w:rPr>
          <w:t>Chapter 3 Strategic Directions Objectives</w:t>
        </w:r>
      </w:hyperlink>
      <w:r w:rsidRPr="0072534F">
        <w:rPr>
          <w:rFonts w:asciiTheme="minorHAnsi" w:hAnsiTheme="minorHAnsi" w:cstheme="minorHAnsi"/>
          <w:sz w:val="22"/>
        </w:rPr>
        <w:t>.</w:t>
      </w:r>
    </w:p>
    <w:p w14:paraId="2038C9A8" w14:textId="02CA9600" w:rsidR="00265F3E" w:rsidRPr="0072534F" w:rsidRDefault="00C13848" w:rsidP="00F54DFF">
      <w:pPr>
        <w:pStyle w:val="Heading2"/>
        <w:ind w:left="1134" w:hanging="1134"/>
        <w:rPr>
          <w:rFonts w:asciiTheme="minorHAnsi" w:hAnsiTheme="minorHAnsi" w:cstheme="minorHAnsi"/>
        </w:rPr>
      </w:pPr>
      <w:r w:rsidRPr="0072534F">
        <w:rPr>
          <w:rFonts w:asciiTheme="minorHAnsi" w:hAnsiTheme="minorHAnsi" w:cstheme="minorHAnsi"/>
        </w:rPr>
        <w:lastRenderedPageBreak/>
        <w:t xml:space="preserve">13.14.2 </w:t>
      </w:r>
      <w:r w:rsidR="00F54DFF">
        <w:rPr>
          <w:rFonts w:asciiTheme="minorHAnsi" w:hAnsiTheme="minorHAnsi" w:cstheme="minorHAnsi"/>
        </w:rPr>
        <w:tab/>
      </w:r>
      <w:r w:rsidRPr="0072534F">
        <w:rPr>
          <w:rFonts w:asciiTheme="minorHAnsi" w:hAnsiTheme="minorHAnsi" w:cstheme="minorHAnsi"/>
        </w:rPr>
        <w:t>Objectives and Policies</w:t>
      </w:r>
    </w:p>
    <w:p w14:paraId="3D9CF7A4" w14:textId="77777777" w:rsidR="00265F3E" w:rsidRPr="00F54DFF" w:rsidRDefault="00C13848" w:rsidP="00F54DFF">
      <w:pPr>
        <w:pStyle w:val="Heading3"/>
        <w:ind w:left="1134" w:hanging="1134"/>
        <w:rPr>
          <w:rFonts w:asciiTheme="minorHAnsi" w:hAnsiTheme="minorHAnsi" w:cstheme="minorHAnsi"/>
          <w:sz w:val="27"/>
          <w:szCs w:val="27"/>
        </w:rPr>
      </w:pPr>
      <w:r w:rsidRPr="00F54DFF">
        <w:rPr>
          <w:rFonts w:asciiTheme="minorHAnsi" w:hAnsiTheme="minorHAnsi" w:cstheme="minorHAnsi"/>
          <w:sz w:val="27"/>
          <w:szCs w:val="27"/>
        </w:rPr>
        <w:t>13.14.2.1 Objective ­ Regeneration</w:t>
      </w:r>
    </w:p>
    <w:p w14:paraId="49D51E9A" w14:textId="77777777" w:rsidR="00265F3E" w:rsidRPr="0072534F" w:rsidRDefault="00C13848" w:rsidP="00F54DFF">
      <w:pPr>
        <w:numPr>
          <w:ilvl w:val="0"/>
          <w:numId w:val="2"/>
        </w:numPr>
        <w:spacing w:after="105"/>
        <w:ind w:left="426" w:right="14" w:hanging="426"/>
        <w:rPr>
          <w:rFonts w:asciiTheme="minorHAnsi" w:hAnsiTheme="minorHAnsi" w:cstheme="minorHAnsi"/>
          <w:sz w:val="22"/>
        </w:rPr>
      </w:pPr>
      <w:r w:rsidRPr="0072534F">
        <w:rPr>
          <w:rFonts w:asciiTheme="minorHAnsi" w:hAnsiTheme="minorHAnsi" w:cstheme="minorHAnsi"/>
          <w:sz w:val="22"/>
        </w:rPr>
        <w:t>The regeneration of the Ōtākaro Avon River Corridor achieves the following priority outcomes:</w:t>
      </w:r>
    </w:p>
    <w:p w14:paraId="1003D37D" w14:textId="77777777" w:rsidR="00265F3E" w:rsidRPr="0072534F" w:rsidRDefault="00C13848" w:rsidP="00F54DFF">
      <w:pPr>
        <w:numPr>
          <w:ilvl w:val="1"/>
          <w:numId w:val="2"/>
        </w:numPr>
        <w:spacing w:after="108"/>
        <w:ind w:left="851" w:right="14" w:hanging="425"/>
        <w:rPr>
          <w:rFonts w:asciiTheme="minorHAnsi" w:hAnsiTheme="minorHAnsi" w:cstheme="minorHAnsi"/>
          <w:sz w:val="22"/>
        </w:rPr>
      </w:pPr>
      <w:r w:rsidRPr="0072534F">
        <w:rPr>
          <w:rFonts w:asciiTheme="minorHAnsi" w:hAnsiTheme="minorHAnsi" w:cstheme="minorHAnsi"/>
          <w:sz w:val="22"/>
        </w:rPr>
        <w:t>Significant areas of restored natural environment containing a predominance of indigenous planting, wetlands and restored habitat for indigenous fauna, birdlife and indigenous species, improved surface water quality and provision for the practice of mahinga kai;</w:t>
      </w:r>
    </w:p>
    <w:p w14:paraId="7DD51835" w14:textId="77777777" w:rsidR="00F86E01" w:rsidRPr="0072534F" w:rsidRDefault="00C13848" w:rsidP="00F54DFF">
      <w:pPr>
        <w:numPr>
          <w:ilvl w:val="1"/>
          <w:numId w:val="2"/>
        </w:numPr>
        <w:ind w:left="851" w:right="14" w:hanging="425"/>
        <w:rPr>
          <w:rFonts w:asciiTheme="minorHAnsi" w:hAnsiTheme="minorHAnsi" w:cstheme="minorHAnsi"/>
          <w:sz w:val="22"/>
        </w:rPr>
      </w:pPr>
      <w:r w:rsidRPr="0072534F">
        <w:rPr>
          <w:rFonts w:asciiTheme="minorHAnsi" w:hAnsiTheme="minorHAnsi" w:cstheme="minorHAnsi"/>
          <w:sz w:val="22"/>
        </w:rPr>
        <w:t>Flood hazard and stormwater management infrastructure that mitigates natural hazard risks for the Ōtākaro Avon</w:t>
      </w:r>
      <w:r w:rsidR="0072534F">
        <w:rPr>
          <w:rFonts w:asciiTheme="minorHAnsi" w:hAnsiTheme="minorHAnsi" w:cstheme="minorHAnsi"/>
          <w:sz w:val="22"/>
        </w:rPr>
        <w:t xml:space="preserve"> </w:t>
      </w:r>
      <w:r w:rsidRPr="0072534F">
        <w:rPr>
          <w:rFonts w:asciiTheme="minorHAnsi" w:hAnsiTheme="minorHAnsi" w:cstheme="minorHAnsi"/>
          <w:sz w:val="22"/>
        </w:rPr>
        <w:t xml:space="preserve">River Corridor and surrounding areas and is integrated with the natural landscape; </w:t>
      </w:r>
    </w:p>
    <w:p w14:paraId="730E9320" w14:textId="77777777" w:rsidR="00F86E01" w:rsidRPr="0072534F" w:rsidRDefault="00C13848" w:rsidP="00F54DFF">
      <w:pPr>
        <w:pStyle w:val="ListParagraph"/>
        <w:numPr>
          <w:ilvl w:val="1"/>
          <w:numId w:val="2"/>
        </w:numPr>
        <w:ind w:left="850" w:right="11" w:hanging="425"/>
        <w:rPr>
          <w:rFonts w:asciiTheme="minorHAnsi" w:hAnsiTheme="minorHAnsi" w:cstheme="minorHAnsi"/>
          <w:sz w:val="22"/>
        </w:rPr>
      </w:pPr>
      <w:r w:rsidRPr="0072534F">
        <w:rPr>
          <w:rFonts w:asciiTheme="minorHAnsi" w:hAnsiTheme="minorHAnsi" w:cstheme="minorHAnsi"/>
          <w:sz w:val="22"/>
        </w:rPr>
        <w:t>Accessibility and connectivity across and along the Ōtākaro Avon River Corridor,</w:t>
      </w:r>
      <w:r w:rsidR="0007767A">
        <w:rPr>
          <w:rFonts w:asciiTheme="minorHAnsi" w:hAnsiTheme="minorHAnsi" w:cstheme="minorHAnsi"/>
          <w:sz w:val="22"/>
        </w:rPr>
        <w:t xml:space="preserve"> </w:t>
      </w:r>
      <w:r w:rsidRPr="0072534F">
        <w:rPr>
          <w:rFonts w:asciiTheme="minorHAnsi" w:hAnsiTheme="minorHAnsi" w:cstheme="minorHAnsi"/>
          <w:sz w:val="22"/>
        </w:rPr>
        <w:t xml:space="preserve">and with existing communities; and </w:t>
      </w:r>
    </w:p>
    <w:p w14:paraId="112F25CB" w14:textId="77777777" w:rsidR="00265F3E" w:rsidRPr="0072534F" w:rsidRDefault="00C13848" w:rsidP="00F54DFF">
      <w:pPr>
        <w:pStyle w:val="ListParagraph"/>
        <w:numPr>
          <w:ilvl w:val="1"/>
          <w:numId w:val="2"/>
        </w:numPr>
        <w:ind w:left="850" w:right="11" w:hanging="425"/>
        <w:rPr>
          <w:rFonts w:asciiTheme="minorHAnsi" w:hAnsiTheme="minorHAnsi" w:cstheme="minorHAnsi"/>
          <w:sz w:val="22"/>
        </w:rPr>
      </w:pPr>
      <w:r w:rsidRPr="0072534F">
        <w:rPr>
          <w:rFonts w:asciiTheme="minorHAnsi" w:hAnsiTheme="minorHAnsi" w:cstheme="minorHAnsi"/>
          <w:sz w:val="22"/>
        </w:rPr>
        <w:t>A predominance of natural and open spaces, with limited areas of built development concentrated in specific Reaches, residential areas, Activity Area Overlays and Landing Overlays.</w:t>
      </w:r>
    </w:p>
    <w:p w14:paraId="58C99744" w14:textId="77777777" w:rsidR="00265F3E" w:rsidRPr="0072534F" w:rsidRDefault="00C13848" w:rsidP="00F54DFF">
      <w:pPr>
        <w:numPr>
          <w:ilvl w:val="0"/>
          <w:numId w:val="2"/>
        </w:numPr>
        <w:spacing w:after="105"/>
        <w:ind w:left="426" w:right="14" w:hanging="426"/>
        <w:rPr>
          <w:rFonts w:asciiTheme="minorHAnsi" w:hAnsiTheme="minorHAnsi" w:cstheme="minorHAnsi"/>
          <w:sz w:val="22"/>
        </w:rPr>
      </w:pPr>
      <w:r w:rsidRPr="0072534F">
        <w:rPr>
          <w:rFonts w:asciiTheme="minorHAnsi" w:hAnsiTheme="minorHAnsi" w:cstheme="minorHAnsi"/>
          <w:sz w:val="22"/>
        </w:rPr>
        <w:t>The Ōtākaro Avon River Corridor supports opportunities for other uses and activities that are compatible with the priority outcomes in a. above, including:</w:t>
      </w:r>
    </w:p>
    <w:p w14:paraId="48BCE039" w14:textId="77777777" w:rsidR="00265F3E" w:rsidRPr="0072534F" w:rsidRDefault="00C13848" w:rsidP="00F54DFF">
      <w:pPr>
        <w:numPr>
          <w:ilvl w:val="1"/>
          <w:numId w:val="2"/>
        </w:numPr>
        <w:spacing w:after="124"/>
        <w:ind w:left="851" w:right="14" w:hanging="425"/>
        <w:rPr>
          <w:rFonts w:asciiTheme="minorHAnsi" w:hAnsiTheme="minorHAnsi" w:cstheme="minorHAnsi"/>
          <w:sz w:val="22"/>
        </w:rPr>
      </w:pPr>
      <w:r w:rsidRPr="0072534F">
        <w:rPr>
          <w:rFonts w:asciiTheme="minorHAnsi" w:hAnsiTheme="minorHAnsi" w:cstheme="minorHAnsi"/>
          <w:sz w:val="22"/>
        </w:rPr>
        <w:t xml:space="preserve">Increased opportunities for recreation, </w:t>
      </w:r>
      <w:hyperlink r:id="rId11">
        <w:r w:rsidRPr="0072534F">
          <w:rPr>
            <w:rFonts w:asciiTheme="minorHAnsi" w:hAnsiTheme="minorHAnsi" w:cstheme="minorHAnsi"/>
            <w:color w:val="00B050"/>
            <w:sz w:val="22"/>
          </w:rPr>
          <w:t>cultural activities</w:t>
        </w:r>
      </w:hyperlink>
      <w:r w:rsidRPr="0072534F">
        <w:rPr>
          <w:rFonts w:asciiTheme="minorHAnsi" w:hAnsiTheme="minorHAnsi" w:cstheme="minorHAnsi"/>
          <w:sz w:val="22"/>
        </w:rPr>
        <w:t xml:space="preserve"> and community­based activities; </w:t>
      </w:r>
    </w:p>
    <w:p w14:paraId="10F2C05A" w14:textId="77777777" w:rsidR="00265F3E" w:rsidRPr="0072534F" w:rsidRDefault="00C13848" w:rsidP="00F54DFF">
      <w:pPr>
        <w:numPr>
          <w:ilvl w:val="1"/>
          <w:numId w:val="2"/>
        </w:numPr>
        <w:spacing w:after="105"/>
        <w:ind w:left="851" w:right="14" w:hanging="425"/>
        <w:rPr>
          <w:rFonts w:asciiTheme="minorHAnsi" w:hAnsiTheme="minorHAnsi" w:cstheme="minorHAnsi"/>
          <w:sz w:val="22"/>
        </w:rPr>
      </w:pPr>
      <w:r w:rsidRPr="0072534F">
        <w:rPr>
          <w:rFonts w:asciiTheme="minorHAnsi" w:hAnsiTheme="minorHAnsi" w:cstheme="minorHAnsi"/>
          <w:sz w:val="22"/>
        </w:rPr>
        <w:t xml:space="preserve">A range of visitor attractions and limited small­scale </w:t>
      </w:r>
      <w:hyperlink r:id="rId12">
        <w:r w:rsidRPr="0072534F">
          <w:rPr>
            <w:rFonts w:asciiTheme="minorHAnsi" w:hAnsiTheme="minorHAnsi" w:cstheme="minorHAnsi"/>
            <w:color w:val="00B050"/>
            <w:sz w:val="22"/>
          </w:rPr>
          <w:t>retail activities</w:t>
        </w:r>
      </w:hyperlink>
      <w:r w:rsidRPr="0072534F">
        <w:rPr>
          <w:rFonts w:asciiTheme="minorHAnsi" w:hAnsiTheme="minorHAnsi" w:cstheme="minorHAnsi"/>
          <w:sz w:val="22"/>
        </w:rPr>
        <w:t>;</w:t>
      </w:r>
    </w:p>
    <w:p w14:paraId="4BCA07C6" w14:textId="77777777" w:rsidR="00265F3E" w:rsidRPr="0072534F" w:rsidRDefault="00C13848" w:rsidP="00F54DFF">
      <w:pPr>
        <w:numPr>
          <w:ilvl w:val="1"/>
          <w:numId w:val="2"/>
        </w:numPr>
        <w:spacing w:line="320" w:lineRule="auto"/>
        <w:ind w:left="851" w:right="14" w:hanging="425"/>
        <w:rPr>
          <w:rFonts w:asciiTheme="minorHAnsi" w:hAnsiTheme="minorHAnsi" w:cstheme="minorHAnsi"/>
          <w:sz w:val="22"/>
        </w:rPr>
      </w:pPr>
      <w:r w:rsidRPr="0072534F">
        <w:rPr>
          <w:rFonts w:asciiTheme="minorHAnsi" w:hAnsiTheme="minorHAnsi" w:cstheme="minorHAnsi"/>
          <w:sz w:val="22"/>
        </w:rPr>
        <w:t>Limited residential development on the outer edge of the Zone to improve integration between the edge of existing neighbourhoods and the activities within the Ōtākaro Avon River Corridor;</w:t>
      </w:r>
    </w:p>
    <w:p w14:paraId="209910EC" w14:textId="77777777" w:rsidR="00265F3E" w:rsidRPr="0072534F" w:rsidRDefault="00C13848" w:rsidP="00F54DFF">
      <w:pPr>
        <w:numPr>
          <w:ilvl w:val="1"/>
          <w:numId w:val="2"/>
        </w:numPr>
        <w:spacing w:line="320" w:lineRule="auto"/>
        <w:ind w:left="851" w:right="14" w:hanging="425"/>
        <w:rPr>
          <w:rFonts w:asciiTheme="minorHAnsi" w:hAnsiTheme="minorHAnsi" w:cstheme="minorHAnsi"/>
          <w:sz w:val="22"/>
        </w:rPr>
      </w:pPr>
      <w:r w:rsidRPr="0072534F">
        <w:rPr>
          <w:rFonts w:asciiTheme="minorHAnsi" w:hAnsiTheme="minorHAnsi" w:cstheme="minorHAnsi"/>
          <w:sz w:val="22"/>
        </w:rPr>
        <w:t>Varied learning, experimenting and research opportunities, including testing and demonstrating adaptation to natural hazards and climate change; and</w:t>
      </w:r>
    </w:p>
    <w:p w14:paraId="2B2AE6FB" w14:textId="77777777" w:rsidR="00265F3E" w:rsidRPr="0072534F" w:rsidRDefault="00C13848" w:rsidP="00F54DFF">
      <w:pPr>
        <w:numPr>
          <w:ilvl w:val="1"/>
          <w:numId w:val="2"/>
        </w:numPr>
        <w:spacing w:after="165"/>
        <w:ind w:left="851" w:right="14" w:hanging="425"/>
        <w:rPr>
          <w:rFonts w:asciiTheme="minorHAnsi" w:hAnsiTheme="minorHAnsi" w:cstheme="minorHAnsi"/>
          <w:sz w:val="22"/>
        </w:rPr>
      </w:pPr>
      <w:r w:rsidRPr="0072534F">
        <w:rPr>
          <w:rFonts w:asciiTheme="minorHAnsi" w:hAnsiTheme="minorHAnsi" w:cstheme="minorHAnsi"/>
          <w:sz w:val="22"/>
        </w:rPr>
        <w:t>Transitional activities and structures where these do not compromise the priority outcomes in a. above.</w:t>
      </w:r>
    </w:p>
    <w:p w14:paraId="27EBFC55" w14:textId="77777777" w:rsidR="00265F3E" w:rsidRPr="0072534F" w:rsidRDefault="00C13848" w:rsidP="00F54DFF">
      <w:pPr>
        <w:numPr>
          <w:ilvl w:val="0"/>
          <w:numId w:val="2"/>
        </w:numPr>
        <w:spacing w:after="105"/>
        <w:ind w:left="426" w:right="14" w:hanging="426"/>
        <w:rPr>
          <w:rFonts w:asciiTheme="minorHAnsi" w:hAnsiTheme="minorHAnsi" w:cstheme="minorHAnsi"/>
          <w:sz w:val="22"/>
        </w:rPr>
      </w:pPr>
      <w:r w:rsidRPr="0072534F">
        <w:rPr>
          <w:rFonts w:asciiTheme="minorHAnsi" w:hAnsiTheme="minorHAnsi" w:cstheme="minorHAnsi"/>
          <w:sz w:val="22"/>
        </w:rPr>
        <w:t>The continuation of pre­earthquake activities on privately­owned properties that still exist within the Ōtākaro Avon River Corridor.</w:t>
      </w:r>
    </w:p>
    <w:p w14:paraId="233C17DB" w14:textId="77777777" w:rsidR="00265F3E" w:rsidRPr="00F54DFF" w:rsidRDefault="00C13848" w:rsidP="00F54DFF">
      <w:pPr>
        <w:pStyle w:val="Heading4"/>
        <w:ind w:left="1134" w:hanging="1134"/>
        <w:rPr>
          <w:rFonts w:asciiTheme="minorHAnsi" w:hAnsiTheme="minorHAnsi" w:cstheme="minorHAnsi"/>
          <w:i w:val="0"/>
          <w:sz w:val="24"/>
          <w:szCs w:val="24"/>
        </w:rPr>
      </w:pPr>
      <w:r w:rsidRPr="00F54DFF">
        <w:rPr>
          <w:rFonts w:asciiTheme="minorHAnsi" w:hAnsiTheme="minorHAnsi" w:cstheme="minorHAnsi"/>
          <w:i w:val="0"/>
          <w:sz w:val="24"/>
          <w:szCs w:val="24"/>
        </w:rPr>
        <w:t>13.14.2.1.1 Policy ­ Ōtākaro Avon River Corridor Areas</w:t>
      </w:r>
    </w:p>
    <w:p w14:paraId="536BF144" w14:textId="77777777" w:rsidR="00265F3E" w:rsidRPr="0072534F" w:rsidRDefault="00C13848" w:rsidP="00F54DFF">
      <w:pPr>
        <w:numPr>
          <w:ilvl w:val="0"/>
          <w:numId w:val="3"/>
        </w:numPr>
        <w:spacing w:line="320" w:lineRule="auto"/>
        <w:ind w:left="426" w:right="18" w:hanging="426"/>
        <w:rPr>
          <w:rFonts w:asciiTheme="minorHAnsi" w:hAnsiTheme="minorHAnsi" w:cstheme="minorHAnsi"/>
          <w:sz w:val="22"/>
        </w:rPr>
      </w:pPr>
      <w:r w:rsidRPr="0072534F">
        <w:rPr>
          <w:rFonts w:asciiTheme="minorHAnsi" w:hAnsiTheme="minorHAnsi" w:cstheme="minorHAnsi"/>
          <w:sz w:val="22"/>
        </w:rPr>
        <w:t>Recognise that areas within the Ōtākaro Avon River Corridor have different priorities, characteristics and expected levels of built form, by spatially defining different areas within the Ōtākaro Avon River Corridor and managing these areas to:</w:t>
      </w:r>
    </w:p>
    <w:p w14:paraId="6F13AD32" w14:textId="77777777" w:rsidR="00265F3E" w:rsidRPr="0072534F" w:rsidRDefault="00C13848" w:rsidP="00F54DFF">
      <w:pPr>
        <w:numPr>
          <w:ilvl w:val="1"/>
          <w:numId w:val="3"/>
        </w:numPr>
        <w:spacing w:line="320" w:lineRule="auto"/>
        <w:ind w:left="851" w:right="59" w:hanging="425"/>
        <w:rPr>
          <w:rFonts w:asciiTheme="minorHAnsi" w:hAnsiTheme="minorHAnsi" w:cstheme="minorHAnsi"/>
          <w:sz w:val="22"/>
        </w:rPr>
      </w:pPr>
      <w:r w:rsidRPr="0072534F">
        <w:rPr>
          <w:rFonts w:asciiTheme="minorHAnsi" w:hAnsiTheme="minorHAnsi" w:cstheme="minorHAnsi"/>
          <w:sz w:val="22"/>
        </w:rPr>
        <w:t>Provide for the activities identified as ‘Intended Activities’ in Table 1 below, and ensure other activities are compatible with the ‘Character Outcomes’ and ‘Intended Activities’ in Table 1 below.</w:t>
      </w:r>
    </w:p>
    <w:p w14:paraId="60E83BCB" w14:textId="77777777" w:rsidR="00265F3E" w:rsidRPr="0072534F" w:rsidRDefault="00C13848" w:rsidP="00F54DFF">
      <w:pPr>
        <w:numPr>
          <w:ilvl w:val="1"/>
          <w:numId w:val="3"/>
        </w:numPr>
        <w:spacing w:after="180" w:line="265" w:lineRule="auto"/>
        <w:ind w:left="851" w:right="59" w:hanging="425"/>
        <w:rPr>
          <w:rFonts w:asciiTheme="minorHAnsi" w:hAnsiTheme="minorHAnsi" w:cstheme="minorHAnsi"/>
          <w:sz w:val="22"/>
        </w:rPr>
      </w:pPr>
      <w:r w:rsidRPr="0072534F">
        <w:rPr>
          <w:rFonts w:asciiTheme="minorHAnsi" w:hAnsiTheme="minorHAnsi" w:cstheme="minorHAnsi"/>
          <w:sz w:val="22"/>
        </w:rPr>
        <w:t>Avoid other activities that are not compatible with the ‘Character Outcomes’ or ‘Intended Activities’ in Table 1 below.</w:t>
      </w:r>
    </w:p>
    <w:p w14:paraId="26A81254" w14:textId="6316758D" w:rsidR="00D265DD" w:rsidRPr="00D265DD" w:rsidRDefault="00C13848" w:rsidP="00D265DD">
      <w:pPr>
        <w:numPr>
          <w:ilvl w:val="0"/>
          <w:numId w:val="3"/>
        </w:numPr>
        <w:spacing w:after="207" w:line="308" w:lineRule="auto"/>
        <w:ind w:left="426" w:right="18" w:hanging="426"/>
        <w:rPr>
          <w:rFonts w:asciiTheme="minorHAnsi" w:hAnsiTheme="minorHAnsi" w:cstheme="minorHAnsi"/>
          <w:sz w:val="22"/>
        </w:rPr>
      </w:pPr>
      <w:r w:rsidRPr="0072534F">
        <w:rPr>
          <w:rFonts w:asciiTheme="minorHAnsi" w:hAnsiTheme="minorHAnsi" w:cstheme="minorHAnsi"/>
          <w:sz w:val="22"/>
        </w:rPr>
        <w:lastRenderedPageBreak/>
        <w:t xml:space="preserve">Provide for limited </w:t>
      </w:r>
      <w:hyperlink r:id="rId13">
        <w:r w:rsidRPr="0072534F">
          <w:rPr>
            <w:rFonts w:asciiTheme="minorHAnsi" w:hAnsiTheme="minorHAnsi" w:cstheme="minorHAnsi"/>
            <w:color w:val="00B050"/>
            <w:sz w:val="22"/>
          </w:rPr>
          <w:t>retail activities</w:t>
        </w:r>
      </w:hyperlink>
      <w:r w:rsidRPr="0072534F">
        <w:rPr>
          <w:rFonts w:asciiTheme="minorHAnsi" w:hAnsiTheme="minorHAnsi" w:cstheme="minorHAnsi"/>
          <w:sz w:val="22"/>
        </w:rPr>
        <w:t xml:space="preserve"> which support the ‘Intended Activities’ within the Zone, while ensuring that they do not undermine the continued viability of nearby commercial centres.</w:t>
      </w:r>
    </w:p>
    <w:p w14:paraId="5BF2F47E" w14:textId="77777777" w:rsidR="00D265DD" w:rsidRDefault="00D265DD">
      <w:pPr>
        <w:spacing w:after="160" w:line="259" w:lineRule="auto"/>
        <w:ind w:left="0" w:firstLine="0"/>
        <w:rPr>
          <w:rFonts w:asciiTheme="minorHAnsi" w:hAnsiTheme="minorHAnsi" w:cstheme="minorHAnsi"/>
          <w:b/>
          <w:sz w:val="24"/>
        </w:rPr>
      </w:pPr>
      <w:r>
        <w:rPr>
          <w:rFonts w:asciiTheme="minorHAnsi" w:hAnsiTheme="minorHAnsi" w:cstheme="minorHAnsi"/>
        </w:rPr>
        <w:br w:type="page"/>
      </w:r>
    </w:p>
    <w:p w14:paraId="74AE33C8" w14:textId="6EEED875" w:rsidR="00265F3E" w:rsidRPr="0072534F" w:rsidRDefault="00C13848">
      <w:pPr>
        <w:pStyle w:val="Heading3"/>
        <w:spacing w:after="19"/>
        <w:ind w:left="-5"/>
        <w:rPr>
          <w:rFonts w:asciiTheme="minorHAnsi" w:hAnsiTheme="minorHAnsi" w:cstheme="minorHAnsi"/>
        </w:rPr>
      </w:pPr>
      <w:r w:rsidRPr="0072534F">
        <w:rPr>
          <w:rFonts w:asciiTheme="minorHAnsi" w:hAnsiTheme="minorHAnsi" w:cstheme="minorHAnsi"/>
        </w:rPr>
        <w:lastRenderedPageBreak/>
        <w:t>Table 1 ­ Corridor Areas and Overlays</w:t>
      </w:r>
    </w:p>
    <w:tbl>
      <w:tblPr>
        <w:tblStyle w:val="TableGrid"/>
        <w:tblW w:w="9960" w:type="dxa"/>
        <w:tblInd w:w="8" w:type="dxa"/>
        <w:tblCellMar>
          <w:top w:w="40" w:type="dxa"/>
          <w:right w:w="38" w:type="dxa"/>
        </w:tblCellMar>
        <w:tblLook w:val="04A0" w:firstRow="1" w:lastRow="0" w:firstColumn="1" w:lastColumn="0" w:noHBand="0" w:noVBand="1"/>
      </w:tblPr>
      <w:tblGrid>
        <w:gridCol w:w="1281"/>
        <w:gridCol w:w="4868"/>
        <w:gridCol w:w="3811"/>
      </w:tblGrid>
      <w:tr w:rsidR="00265F3E" w:rsidRPr="00905D7F" w14:paraId="7E2E6461" w14:textId="77777777" w:rsidTr="00F86E01">
        <w:trPr>
          <w:trHeight w:val="285"/>
        </w:trPr>
        <w:tc>
          <w:tcPr>
            <w:tcW w:w="1230" w:type="dxa"/>
            <w:tcBorders>
              <w:top w:val="single" w:sz="6" w:space="0" w:color="000000"/>
              <w:left w:val="single" w:sz="6" w:space="0" w:color="000000"/>
              <w:bottom w:val="single" w:sz="6" w:space="0" w:color="000000"/>
              <w:right w:val="single" w:sz="6" w:space="0" w:color="000000"/>
            </w:tcBorders>
          </w:tcPr>
          <w:p w14:paraId="5A057FB5" w14:textId="77777777" w:rsidR="00265F3E" w:rsidRPr="00905D7F" w:rsidRDefault="00C13848">
            <w:pPr>
              <w:spacing w:after="0" w:line="259" w:lineRule="auto"/>
              <w:ind w:left="8" w:firstLine="0"/>
              <w:rPr>
                <w:rFonts w:asciiTheme="minorHAnsi" w:hAnsiTheme="minorHAnsi" w:cstheme="minorHAnsi"/>
                <w:sz w:val="22"/>
              </w:rPr>
            </w:pPr>
            <w:r w:rsidRPr="00905D7F">
              <w:rPr>
                <w:rFonts w:asciiTheme="minorHAnsi" w:hAnsiTheme="minorHAnsi" w:cstheme="minorHAnsi"/>
                <w:b/>
                <w:sz w:val="22"/>
              </w:rPr>
              <w:t>Area/Overlay</w:t>
            </w:r>
          </w:p>
        </w:tc>
        <w:tc>
          <w:tcPr>
            <w:tcW w:w="4904" w:type="dxa"/>
            <w:tcBorders>
              <w:top w:val="single" w:sz="6" w:space="0" w:color="000000"/>
              <w:left w:val="single" w:sz="6" w:space="0" w:color="000000"/>
              <w:bottom w:val="single" w:sz="6" w:space="0" w:color="000000"/>
              <w:right w:val="single" w:sz="6" w:space="0" w:color="000000"/>
            </w:tcBorders>
          </w:tcPr>
          <w:p w14:paraId="20012CEE" w14:textId="77777777" w:rsidR="00265F3E" w:rsidRPr="00905D7F" w:rsidRDefault="00C13848">
            <w:pPr>
              <w:spacing w:after="0" w:line="259" w:lineRule="auto"/>
              <w:ind w:left="8" w:firstLine="0"/>
              <w:rPr>
                <w:rFonts w:asciiTheme="minorHAnsi" w:hAnsiTheme="minorHAnsi" w:cstheme="minorHAnsi"/>
                <w:sz w:val="22"/>
              </w:rPr>
            </w:pPr>
            <w:r w:rsidRPr="00905D7F">
              <w:rPr>
                <w:rFonts w:asciiTheme="minorHAnsi" w:hAnsiTheme="minorHAnsi" w:cstheme="minorHAnsi"/>
                <w:b/>
                <w:sz w:val="22"/>
              </w:rPr>
              <w:t>Character Outcomes</w:t>
            </w:r>
          </w:p>
        </w:tc>
        <w:tc>
          <w:tcPr>
            <w:tcW w:w="3826" w:type="dxa"/>
            <w:tcBorders>
              <w:top w:val="single" w:sz="6" w:space="0" w:color="000000"/>
              <w:left w:val="single" w:sz="6" w:space="0" w:color="000000"/>
              <w:bottom w:val="single" w:sz="6" w:space="0" w:color="000000"/>
              <w:right w:val="single" w:sz="6" w:space="0" w:color="000000"/>
            </w:tcBorders>
          </w:tcPr>
          <w:p w14:paraId="682568B2" w14:textId="77777777" w:rsidR="00265F3E" w:rsidRPr="00905D7F" w:rsidRDefault="00C13848">
            <w:pPr>
              <w:spacing w:after="0" w:line="259" w:lineRule="auto"/>
              <w:ind w:left="8" w:firstLine="0"/>
              <w:rPr>
                <w:rFonts w:asciiTheme="minorHAnsi" w:hAnsiTheme="minorHAnsi" w:cstheme="minorHAnsi"/>
                <w:sz w:val="22"/>
              </w:rPr>
            </w:pPr>
            <w:r w:rsidRPr="00905D7F">
              <w:rPr>
                <w:rFonts w:asciiTheme="minorHAnsi" w:hAnsiTheme="minorHAnsi" w:cstheme="minorHAnsi"/>
                <w:b/>
                <w:sz w:val="22"/>
              </w:rPr>
              <w:t>Intended Activities</w:t>
            </w:r>
          </w:p>
        </w:tc>
      </w:tr>
      <w:tr w:rsidR="00F86E01" w:rsidRPr="00905D7F" w14:paraId="272551EF" w14:textId="77777777" w:rsidTr="00F86E01">
        <w:trPr>
          <w:trHeight w:val="5823"/>
        </w:trPr>
        <w:tc>
          <w:tcPr>
            <w:tcW w:w="1230" w:type="dxa"/>
            <w:tcBorders>
              <w:top w:val="single" w:sz="6" w:space="0" w:color="000000"/>
              <w:left w:val="single" w:sz="6" w:space="0" w:color="000000"/>
              <w:bottom w:val="single" w:sz="6" w:space="0" w:color="000000"/>
              <w:right w:val="single" w:sz="6" w:space="0" w:color="000000"/>
            </w:tcBorders>
          </w:tcPr>
          <w:p w14:paraId="54CDD6C5" w14:textId="77777777" w:rsidR="00F86E01" w:rsidRPr="00905D7F" w:rsidRDefault="00F86E01" w:rsidP="009B73E4">
            <w:pPr>
              <w:spacing w:after="0" w:line="264" w:lineRule="auto"/>
              <w:ind w:left="6" w:firstLine="0"/>
              <w:rPr>
                <w:rFonts w:asciiTheme="minorHAnsi" w:hAnsiTheme="minorHAnsi" w:cstheme="minorHAnsi"/>
                <w:sz w:val="22"/>
              </w:rPr>
            </w:pPr>
            <w:r w:rsidRPr="00905D7F">
              <w:rPr>
                <w:rFonts w:asciiTheme="minorHAnsi" w:hAnsiTheme="minorHAnsi" w:cstheme="minorHAnsi"/>
                <w:sz w:val="22"/>
              </w:rPr>
              <w:t>Green Spine</w:t>
            </w:r>
          </w:p>
        </w:tc>
        <w:tc>
          <w:tcPr>
            <w:tcW w:w="4904" w:type="dxa"/>
            <w:tcBorders>
              <w:top w:val="single" w:sz="6" w:space="0" w:color="000000"/>
              <w:left w:val="single" w:sz="6" w:space="0" w:color="000000"/>
              <w:bottom w:val="single" w:sz="4" w:space="0" w:color="auto"/>
              <w:right w:val="single" w:sz="6" w:space="0" w:color="000000"/>
            </w:tcBorders>
          </w:tcPr>
          <w:p w14:paraId="77B53561" w14:textId="77777777" w:rsidR="00F86E01" w:rsidRPr="00905D7F" w:rsidRDefault="00F86E01"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The Green Spine is to be predominantly natural open space providing for stormwater management, flood protection and significant ecological restoration, with enhanced indigenous habitat and mahinga kai opportunities. </w:t>
            </w:r>
          </w:p>
          <w:p w14:paraId="7DCDC711" w14:textId="77777777" w:rsidR="00F86E01" w:rsidRPr="00905D7F" w:rsidRDefault="00F86E01" w:rsidP="009B73E4">
            <w:pPr>
              <w:spacing w:after="27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Stormwater management and flood protection activities are to be integrated into a naturalised and ecologically restored environment. </w:t>
            </w:r>
          </w:p>
          <w:p w14:paraId="5A5AC8B1" w14:textId="77777777" w:rsidR="00F86E01" w:rsidRPr="00905D7F" w:rsidRDefault="00F86E01" w:rsidP="009B73E4">
            <w:pPr>
              <w:spacing w:after="27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The Green Spine will be largely free of built development, providing a continuous area of </w:t>
            </w:r>
            <w:hyperlink r:id="rId14">
              <w:r w:rsidRPr="00905D7F">
                <w:rPr>
                  <w:rFonts w:asciiTheme="minorHAnsi" w:hAnsiTheme="minorHAnsi" w:cstheme="minorHAnsi"/>
                  <w:color w:val="00B050"/>
                  <w:sz w:val="22"/>
                </w:rPr>
                <w:t>public open space</w:t>
              </w:r>
            </w:hyperlink>
            <w:r w:rsidRPr="00905D7F">
              <w:rPr>
                <w:rFonts w:asciiTheme="minorHAnsi" w:hAnsiTheme="minorHAnsi" w:cstheme="minorHAnsi"/>
                <w:sz w:val="22"/>
              </w:rPr>
              <w:t xml:space="preserve"> with trails, paths and footbridges, extending from the </w:t>
            </w:r>
            <w:hyperlink r:id="rId15">
              <w:r w:rsidRPr="00905D7F">
                <w:rPr>
                  <w:rFonts w:asciiTheme="minorHAnsi" w:hAnsiTheme="minorHAnsi" w:cstheme="minorHAnsi"/>
                  <w:color w:val="00B050"/>
                  <w:sz w:val="22"/>
                </w:rPr>
                <w:t>central city</w:t>
              </w:r>
              <w:r w:rsidRPr="00F54DFF">
                <w:rPr>
                  <w:rFonts w:asciiTheme="minorHAnsi" w:hAnsiTheme="minorHAnsi" w:cstheme="minorHAnsi"/>
                  <w:color w:val="003300"/>
                  <w:sz w:val="22"/>
                </w:rPr>
                <w:t xml:space="preserve"> </w:t>
              </w:r>
            </w:hyperlink>
            <w:r w:rsidRPr="00905D7F">
              <w:rPr>
                <w:rFonts w:asciiTheme="minorHAnsi" w:hAnsiTheme="minorHAnsi" w:cstheme="minorHAnsi"/>
                <w:sz w:val="22"/>
              </w:rPr>
              <w:t xml:space="preserve">to the sea. </w:t>
            </w:r>
          </w:p>
          <w:p w14:paraId="00A31257" w14:textId="3501743C" w:rsidR="00F86E01" w:rsidRPr="00905D7F" w:rsidRDefault="00F86E01"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Built development and other activities will be largely limited to and concentrated in the Landing Overlays, Edge Housing</w:t>
            </w:r>
            <w:r w:rsidR="00F54DFF">
              <w:rPr>
                <w:rFonts w:asciiTheme="minorHAnsi" w:hAnsiTheme="minorHAnsi" w:cstheme="minorHAnsi"/>
                <w:sz w:val="22"/>
              </w:rPr>
              <w:t xml:space="preserve"> </w:t>
            </w:r>
            <w:r w:rsidRPr="00905D7F">
              <w:rPr>
                <w:rFonts w:asciiTheme="minorHAnsi" w:hAnsiTheme="minorHAnsi" w:cstheme="minorHAnsi"/>
                <w:sz w:val="22"/>
              </w:rPr>
              <w:t>Area Overlays, an Activity Area Overlay and Trial Housing</w:t>
            </w:r>
            <w:r w:rsidR="008723C6">
              <w:rPr>
                <w:rFonts w:asciiTheme="minorHAnsi" w:hAnsiTheme="minorHAnsi" w:cstheme="minorHAnsi"/>
                <w:sz w:val="22"/>
              </w:rPr>
              <w:t xml:space="preserve"> </w:t>
            </w:r>
            <w:r w:rsidRPr="00905D7F">
              <w:rPr>
                <w:rFonts w:asciiTheme="minorHAnsi" w:hAnsiTheme="minorHAnsi" w:cstheme="minorHAnsi"/>
                <w:sz w:val="22"/>
              </w:rPr>
              <w:t xml:space="preserve">Area Overlays (refer below). </w:t>
            </w:r>
          </w:p>
          <w:p w14:paraId="0B033AA6" w14:textId="77777777" w:rsidR="008723C6" w:rsidRDefault="008723C6" w:rsidP="009B73E4">
            <w:pPr>
              <w:spacing w:after="0" w:line="264" w:lineRule="auto"/>
              <w:ind w:left="123" w:right="174" w:firstLine="0"/>
            </w:pPr>
          </w:p>
          <w:p w14:paraId="15ED97C6" w14:textId="77777777" w:rsidR="00F86E01" w:rsidRPr="00905D7F" w:rsidRDefault="004D4F15" w:rsidP="009B73E4">
            <w:pPr>
              <w:spacing w:after="0" w:line="264" w:lineRule="auto"/>
              <w:ind w:left="125" w:right="176" w:firstLine="0"/>
              <w:rPr>
                <w:rFonts w:asciiTheme="minorHAnsi" w:hAnsiTheme="minorHAnsi" w:cstheme="minorHAnsi"/>
                <w:sz w:val="22"/>
              </w:rPr>
            </w:pPr>
            <w:hyperlink r:id="rId16">
              <w:r w:rsidR="00F86E01" w:rsidRPr="00905D7F">
                <w:rPr>
                  <w:rFonts w:asciiTheme="minorHAnsi" w:hAnsiTheme="minorHAnsi" w:cstheme="minorHAnsi"/>
                  <w:color w:val="00B050"/>
                  <w:sz w:val="22"/>
                </w:rPr>
                <w:t>Retail activities</w:t>
              </w:r>
            </w:hyperlink>
            <w:r w:rsidR="00F86E01" w:rsidRPr="00905D7F">
              <w:rPr>
                <w:rFonts w:asciiTheme="minorHAnsi" w:hAnsiTheme="minorHAnsi" w:cstheme="minorHAnsi"/>
                <w:sz w:val="22"/>
              </w:rPr>
              <w:t xml:space="preserve"> will be limited to Landing Overlays and an Activity Area Overlay (refer below).</w:t>
            </w:r>
          </w:p>
        </w:tc>
        <w:tc>
          <w:tcPr>
            <w:tcW w:w="3826" w:type="dxa"/>
            <w:tcBorders>
              <w:top w:val="single" w:sz="6" w:space="0" w:color="000000"/>
              <w:left w:val="single" w:sz="6" w:space="0" w:color="000000"/>
              <w:bottom w:val="single" w:sz="4" w:space="0" w:color="auto"/>
              <w:right w:val="single" w:sz="6" w:space="0" w:color="000000"/>
            </w:tcBorders>
          </w:tcPr>
          <w:p w14:paraId="56E43F03" w14:textId="77777777" w:rsidR="00F86E01" w:rsidRPr="00905D7F" w:rsidRDefault="00F86E01" w:rsidP="00843379">
            <w:pPr>
              <w:pStyle w:val="ListParagraph"/>
              <w:numPr>
                <w:ilvl w:val="0"/>
                <w:numId w:val="43"/>
              </w:numPr>
              <w:spacing w:after="75" w:line="264" w:lineRule="auto"/>
              <w:ind w:left="504" w:right="329" w:hanging="357"/>
              <w:rPr>
                <w:rFonts w:asciiTheme="minorHAnsi" w:hAnsiTheme="minorHAnsi" w:cstheme="minorHAnsi"/>
                <w:sz w:val="22"/>
              </w:rPr>
            </w:pPr>
            <w:r w:rsidRPr="00905D7F">
              <w:rPr>
                <w:rFonts w:asciiTheme="minorHAnsi" w:hAnsiTheme="minorHAnsi" w:cstheme="minorHAnsi"/>
                <w:sz w:val="22"/>
              </w:rPr>
              <w:t>stormwater management and flood protection infrastructure, including stopbanks</w:t>
            </w:r>
          </w:p>
          <w:p w14:paraId="0D524181" w14:textId="77777777" w:rsidR="00F86E01" w:rsidRPr="00905D7F" w:rsidRDefault="00F86E01" w:rsidP="00843379">
            <w:pPr>
              <w:pStyle w:val="ListParagraph"/>
              <w:numPr>
                <w:ilvl w:val="0"/>
                <w:numId w:val="43"/>
              </w:numPr>
              <w:spacing w:after="75" w:line="264" w:lineRule="auto"/>
              <w:ind w:left="504" w:right="329" w:hanging="357"/>
              <w:rPr>
                <w:rFonts w:asciiTheme="minorHAnsi" w:hAnsiTheme="minorHAnsi" w:cstheme="minorHAnsi"/>
                <w:sz w:val="22"/>
              </w:rPr>
            </w:pPr>
            <w:r w:rsidRPr="00905D7F">
              <w:rPr>
                <w:rFonts w:asciiTheme="minorHAnsi" w:hAnsiTheme="minorHAnsi" w:cstheme="minorHAnsi"/>
                <w:sz w:val="22"/>
              </w:rPr>
              <w:t>ecological restoration and enhancement</w:t>
            </w:r>
          </w:p>
          <w:p w14:paraId="27A7A0C5" w14:textId="77777777" w:rsidR="00F86E01" w:rsidRPr="00905D7F" w:rsidRDefault="00F86E01" w:rsidP="00843379">
            <w:pPr>
              <w:pStyle w:val="ListParagraph"/>
              <w:numPr>
                <w:ilvl w:val="0"/>
                <w:numId w:val="43"/>
              </w:numPr>
              <w:spacing w:after="75" w:line="264" w:lineRule="auto"/>
              <w:ind w:left="504" w:right="329" w:hanging="357"/>
              <w:rPr>
                <w:rFonts w:asciiTheme="minorHAnsi" w:hAnsiTheme="minorHAnsi" w:cstheme="minorHAnsi"/>
                <w:sz w:val="22"/>
              </w:rPr>
            </w:pPr>
            <w:r w:rsidRPr="00905D7F">
              <w:rPr>
                <w:rFonts w:asciiTheme="minorHAnsi" w:hAnsiTheme="minorHAnsi" w:cstheme="minorHAnsi"/>
                <w:sz w:val="22"/>
              </w:rPr>
              <w:t xml:space="preserve">outdoor </w:t>
            </w:r>
            <w:hyperlink r:id="rId17">
              <w:r w:rsidRPr="00905D7F">
                <w:rPr>
                  <w:rFonts w:asciiTheme="minorHAnsi" w:hAnsiTheme="minorHAnsi" w:cstheme="minorHAnsi"/>
                  <w:color w:val="00B050"/>
                  <w:sz w:val="22"/>
                </w:rPr>
                <w:t>recreation activities</w:t>
              </w:r>
            </w:hyperlink>
            <w:r w:rsidRPr="00905D7F">
              <w:rPr>
                <w:rFonts w:asciiTheme="minorHAnsi" w:hAnsiTheme="minorHAnsi" w:cstheme="minorHAnsi"/>
                <w:sz w:val="22"/>
              </w:rPr>
              <w:t xml:space="preserve"> and </w:t>
            </w:r>
            <w:hyperlink r:id="rId18">
              <w:r w:rsidRPr="00905D7F">
                <w:rPr>
                  <w:rFonts w:asciiTheme="minorHAnsi" w:hAnsiTheme="minorHAnsi" w:cstheme="minorHAnsi"/>
                  <w:color w:val="00B050"/>
                  <w:sz w:val="22"/>
                </w:rPr>
                <w:t>entertainment activities</w:t>
              </w:r>
            </w:hyperlink>
            <w:r w:rsidRPr="00905D7F">
              <w:rPr>
                <w:rFonts w:asciiTheme="minorHAnsi" w:hAnsiTheme="minorHAnsi" w:cstheme="minorHAnsi"/>
                <w:sz w:val="22"/>
              </w:rPr>
              <w:t xml:space="preserve"> compatible with a. and b. above</w:t>
            </w:r>
          </w:p>
          <w:p w14:paraId="64CF742A" w14:textId="77777777" w:rsidR="00F86E01" w:rsidRPr="00905D7F" w:rsidRDefault="00F86E01" w:rsidP="00843379">
            <w:pPr>
              <w:pStyle w:val="ListParagraph"/>
              <w:numPr>
                <w:ilvl w:val="0"/>
                <w:numId w:val="43"/>
              </w:numPr>
              <w:spacing w:after="75" w:line="264" w:lineRule="auto"/>
              <w:ind w:left="504" w:right="329" w:hanging="357"/>
              <w:rPr>
                <w:rFonts w:asciiTheme="minorHAnsi" w:hAnsiTheme="minorHAnsi" w:cstheme="minorHAnsi"/>
                <w:sz w:val="22"/>
              </w:rPr>
            </w:pPr>
            <w:r w:rsidRPr="00905D7F">
              <w:rPr>
                <w:rFonts w:asciiTheme="minorHAnsi" w:hAnsiTheme="minorHAnsi" w:cstheme="minorHAnsi"/>
                <w:sz w:val="22"/>
              </w:rPr>
              <w:t xml:space="preserve">outdoor community­based activities, including </w:t>
            </w:r>
            <w:hyperlink r:id="rId19">
              <w:r w:rsidRPr="00905D7F">
                <w:rPr>
                  <w:rFonts w:asciiTheme="minorHAnsi" w:hAnsiTheme="minorHAnsi" w:cstheme="minorHAnsi"/>
                  <w:color w:val="00B050"/>
                  <w:sz w:val="22"/>
                </w:rPr>
                <w:t>community gardens</w:t>
              </w:r>
            </w:hyperlink>
            <w:r w:rsidRPr="00905D7F">
              <w:rPr>
                <w:rFonts w:asciiTheme="minorHAnsi" w:hAnsiTheme="minorHAnsi" w:cstheme="minorHAnsi"/>
                <w:sz w:val="22"/>
              </w:rPr>
              <w:t>, markets, social events and other gatherings compatible with a. and b. above</w:t>
            </w:r>
          </w:p>
          <w:p w14:paraId="05A85DDB" w14:textId="77777777" w:rsidR="00F86E01" w:rsidRPr="00905D7F" w:rsidRDefault="00F86E01" w:rsidP="00843379">
            <w:pPr>
              <w:pStyle w:val="ListParagraph"/>
              <w:numPr>
                <w:ilvl w:val="0"/>
                <w:numId w:val="43"/>
              </w:numPr>
              <w:spacing w:after="75" w:line="264" w:lineRule="auto"/>
              <w:ind w:left="504" w:right="329" w:hanging="357"/>
              <w:rPr>
                <w:rFonts w:asciiTheme="minorHAnsi" w:hAnsiTheme="minorHAnsi" w:cstheme="minorHAnsi"/>
                <w:sz w:val="22"/>
              </w:rPr>
            </w:pPr>
            <w:r w:rsidRPr="00905D7F">
              <w:rPr>
                <w:rFonts w:asciiTheme="minorHAnsi" w:hAnsiTheme="minorHAnsi" w:cstheme="minorHAnsi"/>
                <w:sz w:val="22"/>
              </w:rPr>
              <w:t>transport connections</w:t>
            </w:r>
          </w:p>
        </w:tc>
      </w:tr>
      <w:tr w:rsidR="00F86E01" w:rsidRPr="00905D7F" w14:paraId="5D44040F" w14:textId="77777777" w:rsidTr="00F86E01">
        <w:trPr>
          <w:trHeight w:val="4056"/>
        </w:trPr>
        <w:tc>
          <w:tcPr>
            <w:tcW w:w="1230" w:type="dxa"/>
            <w:tcBorders>
              <w:top w:val="single" w:sz="6" w:space="0" w:color="000000"/>
              <w:left w:val="single" w:sz="6" w:space="0" w:color="000000"/>
              <w:bottom w:val="nil"/>
              <w:right w:val="single" w:sz="6" w:space="0" w:color="000000"/>
            </w:tcBorders>
          </w:tcPr>
          <w:p w14:paraId="5DC4FA37" w14:textId="77777777" w:rsidR="00F86E01" w:rsidRPr="00905D7F" w:rsidRDefault="00F86E01">
            <w:pPr>
              <w:spacing w:after="46" w:line="259" w:lineRule="auto"/>
              <w:ind w:left="8" w:firstLine="0"/>
              <w:rPr>
                <w:rFonts w:asciiTheme="minorHAnsi" w:hAnsiTheme="minorHAnsi" w:cstheme="minorHAnsi"/>
                <w:sz w:val="22"/>
              </w:rPr>
            </w:pPr>
            <w:r w:rsidRPr="00905D7F">
              <w:rPr>
                <w:rFonts w:asciiTheme="minorHAnsi" w:hAnsiTheme="minorHAnsi" w:cstheme="minorHAnsi"/>
                <w:sz w:val="22"/>
              </w:rPr>
              <w:t>Eastern</w:t>
            </w:r>
          </w:p>
          <w:p w14:paraId="68BFF941" w14:textId="77777777" w:rsidR="00F86E01" w:rsidRPr="00905D7F" w:rsidRDefault="00F86E01">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Reaches </w:t>
            </w:r>
          </w:p>
        </w:tc>
        <w:tc>
          <w:tcPr>
            <w:tcW w:w="4904" w:type="dxa"/>
            <w:tcBorders>
              <w:top w:val="single" w:sz="4" w:space="0" w:color="auto"/>
              <w:left w:val="single" w:sz="6" w:space="0" w:color="000000"/>
              <w:bottom w:val="nil"/>
              <w:right w:val="single" w:sz="6" w:space="0" w:color="000000"/>
            </w:tcBorders>
          </w:tcPr>
          <w:p w14:paraId="27CA1452" w14:textId="77777777" w:rsidR="00F86E01" w:rsidRPr="00905D7F" w:rsidRDefault="00F86E01" w:rsidP="009B73E4">
            <w:pPr>
              <w:spacing w:after="270" w:line="264" w:lineRule="auto"/>
              <w:ind w:left="125" w:firstLine="0"/>
              <w:rPr>
                <w:rFonts w:asciiTheme="minorHAnsi" w:hAnsiTheme="minorHAnsi" w:cstheme="minorHAnsi"/>
                <w:sz w:val="22"/>
              </w:rPr>
            </w:pPr>
            <w:r w:rsidRPr="00905D7F">
              <w:rPr>
                <w:rFonts w:asciiTheme="minorHAnsi" w:hAnsiTheme="minorHAnsi" w:cstheme="minorHAnsi"/>
                <w:sz w:val="22"/>
              </w:rPr>
              <w:t xml:space="preserve">These Reaches are to be predominantly open and natural environments with restored ecological areas and activities that relate to, and are compatible with, those restored natural values and environment. Productive use of the land is also anticipated. </w:t>
            </w:r>
          </w:p>
          <w:p w14:paraId="0E7A623D" w14:textId="77777777" w:rsidR="00F86E01" w:rsidRPr="00905D7F" w:rsidRDefault="00F86E01" w:rsidP="009B73E4">
            <w:pPr>
              <w:spacing w:after="27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A low density and small scale of built form is generally anticipated within the Eastern Reaches. Large­scale </w:t>
            </w:r>
            <w:hyperlink r:id="rId20">
              <w:r w:rsidRPr="000C438A">
                <w:rPr>
                  <w:rFonts w:asciiTheme="minorHAnsi" w:hAnsiTheme="minorHAnsi" w:cstheme="minorHAnsi"/>
                  <w:color w:val="00B050"/>
                  <w:sz w:val="22"/>
                </w:rPr>
                <w:t>buildings</w:t>
              </w:r>
            </w:hyperlink>
            <w:r w:rsidRPr="00905D7F">
              <w:rPr>
                <w:rFonts w:asciiTheme="minorHAnsi" w:hAnsiTheme="minorHAnsi" w:cstheme="minorHAnsi"/>
                <w:sz w:val="22"/>
              </w:rPr>
              <w:t xml:space="preserve"> may also be appropriate, where they integrate well with the landscape setting and do not dominate the natural landscape. </w:t>
            </w:r>
          </w:p>
          <w:p w14:paraId="0817667A" w14:textId="77777777" w:rsidR="00F86E01" w:rsidRPr="00905D7F" w:rsidRDefault="00F86E01"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More significant built development and other activities will be provided for in Trial Housing Area Overlays and an Edge Housing Area Overlay (refer below).</w:t>
            </w:r>
          </w:p>
        </w:tc>
        <w:tc>
          <w:tcPr>
            <w:tcW w:w="3826" w:type="dxa"/>
            <w:tcBorders>
              <w:top w:val="single" w:sz="4" w:space="0" w:color="auto"/>
              <w:left w:val="single" w:sz="6" w:space="0" w:color="000000"/>
              <w:right w:val="single" w:sz="6" w:space="0" w:color="000000"/>
            </w:tcBorders>
          </w:tcPr>
          <w:p w14:paraId="04C2FF29" w14:textId="77777777" w:rsidR="00F86E01" w:rsidRPr="00905D7F"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 xml:space="preserve">ecological restoration and enhancement </w:t>
            </w:r>
          </w:p>
          <w:p w14:paraId="47C37B25" w14:textId="77777777" w:rsidR="00F86E01" w:rsidRPr="00905D7F"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urban farms</w:t>
            </w:r>
          </w:p>
          <w:p w14:paraId="31581D93" w14:textId="77777777" w:rsidR="00F86E01" w:rsidRPr="00905D7F"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eco­sanctuaries</w:t>
            </w:r>
          </w:p>
          <w:p w14:paraId="1C734FCB" w14:textId="77777777" w:rsidR="00F86E01" w:rsidRPr="00905D7F"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visitor attractions relating to, and compatible with, the natural values</w:t>
            </w:r>
          </w:p>
          <w:p w14:paraId="0EC8EBDA" w14:textId="77777777" w:rsidR="00F86E01" w:rsidRPr="00905D7F" w:rsidRDefault="004D4F15" w:rsidP="00843379">
            <w:pPr>
              <w:pStyle w:val="ListParagraph"/>
              <w:numPr>
                <w:ilvl w:val="0"/>
                <w:numId w:val="42"/>
              </w:numPr>
              <w:spacing w:after="25" w:line="264" w:lineRule="auto"/>
              <w:ind w:left="504" w:right="156" w:hanging="357"/>
              <w:rPr>
                <w:rFonts w:asciiTheme="minorHAnsi" w:hAnsiTheme="minorHAnsi" w:cstheme="minorHAnsi"/>
                <w:sz w:val="22"/>
              </w:rPr>
            </w:pPr>
            <w:hyperlink r:id="rId21">
              <w:r w:rsidR="00F86E01" w:rsidRPr="00905D7F">
                <w:rPr>
                  <w:rFonts w:asciiTheme="minorHAnsi" w:hAnsiTheme="minorHAnsi" w:cstheme="minorHAnsi"/>
                  <w:color w:val="00B050"/>
                  <w:sz w:val="22"/>
                </w:rPr>
                <w:t>recreation activities</w:t>
              </w:r>
            </w:hyperlink>
            <w:r w:rsidR="00F86E01" w:rsidRPr="00905D7F">
              <w:rPr>
                <w:rFonts w:asciiTheme="minorHAnsi" w:hAnsiTheme="minorHAnsi" w:cstheme="minorHAnsi"/>
                <w:sz w:val="22"/>
              </w:rPr>
              <w:t xml:space="preserve"> compatible with the natural environment and restored ecology</w:t>
            </w:r>
          </w:p>
          <w:p w14:paraId="4D0CBA26" w14:textId="77777777" w:rsidR="001409CC" w:rsidRPr="001409CC"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 xml:space="preserve">activities supporting those in c., d. and above that are limited in scale, such as </w:t>
            </w:r>
            <w:hyperlink r:id="rId22">
              <w:r w:rsidRPr="00905D7F">
                <w:rPr>
                  <w:rFonts w:asciiTheme="minorHAnsi" w:hAnsiTheme="minorHAnsi" w:cstheme="minorHAnsi"/>
                  <w:color w:val="00B050"/>
                  <w:sz w:val="22"/>
                </w:rPr>
                <w:t>retail</w:t>
              </w:r>
            </w:hyperlink>
            <w:r w:rsidRPr="00905D7F">
              <w:rPr>
                <w:rFonts w:asciiTheme="minorHAnsi" w:hAnsiTheme="minorHAnsi" w:cstheme="minorHAnsi"/>
                <w:sz w:val="22"/>
              </w:rPr>
              <w:t xml:space="preserve"> and </w:t>
            </w:r>
            <w:hyperlink r:id="rId23">
              <w:r w:rsidRPr="00905D7F">
                <w:rPr>
                  <w:rFonts w:asciiTheme="minorHAnsi" w:hAnsiTheme="minorHAnsi" w:cstheme="minorHAnsi"/>
                  <w:color w:val="00B050"/>
                  <w:sz w:val="22"/>
                </w:rPr>
                <w:t xml:space="preserve">food </w:t>
              </w:r>
              <w:r w:rsidRPr="00905D7F">
                <w:rPr>
                  <w:rFonts w:asciiTheme="minorHAnsi" w:hAnsiTheme="minorHAnsi" w:cstheme="minorHAnsi"/>
                  <w:color w:val="000000" w:themeColor="text1"/>
                  <w:sz w:val="22"/>
                </w:rPr>
                <w:t>and</w:t>
              </w:r>
              <w:r w:rsidRPr="00905D7F">
                <w:rPr>
                  <w:rFonts w:asciiTheme="minorHAnsi" w:hAnsiTheme="minorHAnsi" w:cstheme="minorHAnsi"/>
                  <w:color w:val="00B050"/>
                  <w:sz w:val="22"/>
                </w:rPr>
                <w:t xml:space="preserve"> beverage outlets</w:t>
              </w:r>
              <w:r w:rsidRPr="00905D7F">
                <w:rPr>
                  <w:rFonts w:asciiTheme="minorHAnsi" w:hAnsiTheme="minorHAnsi" w:cstheme="minorHAnsi"/>
                  <w:color w:val="003300"/>
                  <w:sz w:val="22"/>
                </w:rPr>
                <w:t xml:space="preserve"> </w:t>
              </w:r>
            </w:hyperlink>
          </w:p>
          <w:p w14:paraId="7C4E273B" w14:textId="77777777" w:rsidR="00F86E01" w:rsidRPr="00905D7F" w:rsidRDefault="00F86E01" w:rsidP="00843379">
            <w:pPr>
              <w:pStyle w:val="ListParagraph"/>
              <w:numPr>
                <w:ilvl w:val="0"/>
                <w:numId w:val="42"/>
              </w:numPr>
              <w:spacing w:after="25" w:line="264" w:lineRule="auto"/>
              <w:ind w:left="504" w:right="156" w:hanging="357"/>
              <w:rPr>
                <w:rFonts w:asciiTheme="minorHAnsi" w:hAnsiTheme="minorHAnsi" w:cstheme="minorHAnsi"/>
                <w:sz w:val="22"/>
              </w:rPr>
            </w:pPr>
            <w:r w:rsidRPr="00905D7F">
              <w:rPr>
                <w:rFonts w:asciiTheme="minorHAnsi" w:hAnsiTheme="minorHAnsi" w:cstheme="minorHAnsi"/>
                <w:sz w:val="22"/>
              </w:rPr>
              <w:t xml:space="preserve">transport connections </w:t>
            </w:r>
          </w:p>
        </w:tc>
      </w:tr>
      <w:tr w:rsidR="00F86E01" w:rsidRPr="00905D7F" w14:paraId="31B3BD42" w14:textId="77777777" w:rsidTr="004868FA">
        <w:trPr>
          <w:trHeight w:val="4875"/>
        </w:trPr>
        <w:tc>
          <w:tcPr>
            <w:tcW w:w="1230" w:type="dxa"/>
            <w:tcBorders>
              <w:top w:val="single" w:sz="6" w:space="0" w:color="000000"/>
              <w:left w:val="single" w:sz="6" w:space="0" w:color="000000"/>
              <w:bottom w:val="single" w:sz="6" w:space="0" w:color="000000"/>
              <w:right w:val="single" w:sz="6" w:space="0" w:color="000000"/>
            </w:tcBorders>
          </w:tcPr>
          <w:p w14:paraId="155C9695" w14:textId="77777777" w:rsidR="00F86E01" w:rsidRPr="00905D7F" w:rsidRDefault="00F86E01">
            <w:pPr>
              <w:spacing w:after="46" w:line="259" w:lineRule="auto"/>
              <w:ind w:left="8" w:firstLine="0"/>
              <w:rPr>
                <w:rFonts w:asciiTheme="minorHAnsi" w:hAnsiTheme="minorHAnsi" w:cstheme="minorHAnsi"/>
                <w:sz w:val="22"/>
              </w:rPr>
            </w:pPr>
            <w:r w:rsidRPr="00905D7F">
              <w:rPr>
                <w:rFonts w:asciiTheme="minorHAnsi" w:hAnsiTheme="minorHAnsi" w:cstheme="minorHAnsi"/>
                <w:sz w:val="22"/>
              </w:rPr>
              <w:lastRenderedPageBreak/>
              <w:t>Horseshoe</w:t>
            </w:r>
          </w:p>
          <w:p w14:paraId="1C099185" w14:textId="77777777" w:rsidR="00F86E01" w:rsidRPr="00905D7F" w:rsidRDefault="00F86E01">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Lake Reach </w:t>
            </w:r>
          </w:p>
        </w:tc>
        <w:tc>
          <w:tcPr>
            <w:tcW w:w="4904" w:type="dxa"/>
            <w:tcBorders>
              <w:top w:val="single" w:sz="6" w:space="0" w:color="000000"/>
              <w:left w:val="single" w:sz="6" w:space="0" w:color="000000"/>
              <w:bottom w:val="single" w:sz="6" w:space="0" w:color="000000"/>
              <w:right w:val="single" w:sz="6" w:space="0" w:color="000000"/>
            </w:tcBorders>
          </w:tcPr>
          <w:p w14:paraId="3620686B" w14:textId="77777777" w:rsidR="00F86E01" w:rsidRPr="00905D7F" w:rsidRDefault="00F86E01" w:rsidP="009B73E4">
            <w:pPr>
              <w:spacing w:after="27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The northern portion of this Reach will provide for a large stormwater management area with ecologically restored areas in a predominantly open and natural environment, including enhanced indigenous habitat and mahinga kai opportunities. The remainder of this Reach will be a predominantly open natural environment and provide for activities relating to productive use of the land. It is to provide a transition between the naturalised and ecologically restored environment of the Green Spine and the adjoining urban edges. A moderate density and scale of built form is generally anticipated within this Reach. Large­scale </w:t>
            </w:r>
            <w:hyperlink r:id="rId24">
              <w:r w:rsidRPr="00905D7F">
                <w:rPr>
                  <w:rFonts w:asciiTheme="minorHAnsi" w:hAnsiTheme="minorHAnsi" w:cstheme="minorHAnsi"/>
                  <w:color w:val="00B050"/>
                  <w:sz w:val="22"/>
                </w:rPr>
                <w:t>buildings</w:t>
              </w:r>
            </w:hyperlink>
            <w:r w:rsidRPr="00905D7F">
              <w:rPr>
                <w:rFonts w:asciiTheme="minorHAnsi" w:hAnsiTheme="minorHAnsi" w:cstheme="minorHAnsi"/>
                <w:sz w:val="22"/>
              </w:rPr>
              <w:t xml:space="preserve"> may also be appropriate, where they integrate well with the landscape setting and do not dominate the natural landscape. </w:t>
            </w:r>
          </w:p>
          <w:p w14:paraId="1452A731" w14:textId="77777777" w:rsidR="00F86E01" w:rsidRPr="00905D7F" w:rsidRDefault="00F86E01" w:rsidP="009B73E4">
            <w:pPr>
              <w:spacing w:after="0" w:line="264" w:lineRule="auto"/>
              <w:ind w:left="125" w:right="176" w:firstLine="0"/>
              <w:jc w:val="both"/>
              <w:rPr>
                <w:rFonts w:asciiTheme="minorHAnsi" w:hAnsiTheme="minorHAnsi" w:cstheme="minorHAnsi"/>
                <w:sz w:val="22"/>
              </w:rPr>
            </w:pPr>
            <w:r w:rsidRPr="00905D7F">
              <w:rPr>
                <w:rFonts w:asciiTheme="minorHAnsi" w:hAnsiTheme="minorHAnsi" w:cstheme="minorHAnsi"/>
                <w:sz w:val="22"/>
              </w:rPr>
              <w:t xml:space="preserve">More significant built development and other activities will be provided for in Edge Housing Area Overlays and an Activity Area Overlay.  </w:t>
            </w:r>
          </w:p>
        </w:tc>
        <w:tc>
          <w:tcPr>
            <w:tcW w:w="3826" w:type="dxa"/>
            <w:tcBorders>
              <w:top w:val="single" w:sz="6" w:space="0" w:color="000000"/>
              <w:left w:val="single" w:sz="6" w:space="0" w:color="000000"/>
              <w:bottom w:val="single" w:sz="6" w:space="0" w:color="000000"/>
              <w:right w:val="single" w:sz="6" w:space="0" w:color="000000"/>
            </w:tcBorders>
          </w:tcPr>
          <w:p w14:paraId="41E4BFDE" w14:textId="77777777" w:rsidR="00F86E01" w:rsidRPr="00905D7F" w:rsidRDefault="00F86E01" w:rsidP="00843379">
            <w:pPr>
              <w:pStyle w:val="ListParagraph"/>
              <w:numPr>
                <w:ilvl w:val="0"/>
                <w:numId w:val="44"/>
              </w:numPr>
              <w:spacing w:after="0" w:line="264" w:lineRule="auto"/>
              <w:ind w:left="504" w:right="310" w:hanging="357"/>
              <w:rPr>
                <w:rFonts w:asciiTheme="minorHAnsi" w:hAnsiTheme="minorHAnsi" w:cstheme="minorHAnsi"/>
                <w:sz w:val="22"/>
              </w:rPr>
            </w:pPr>
            <w:r w:rsidRPr="00905D7F">
              <w:rPr>
                <w:rFonts w:asciiTheme="minorHAnsi" w:hAnsiTheme="minorHAnsi" w:cstheme="minorHAnsi"/>
                <w:sz w:val="22"/>
              </w:rPr>
              <w:t>stormwater management</w:t>
            </w:r>
          </w:p>
          <w:p w14:paraId="7FA182E8" w14:textId="77777777" w:rsidR="00F86E01" w:rsidRPr="00905D7F" w:rsidRDefault="00F86E01" w:rsidP="00843379">
            <w:pPr>
              <w:pStyle w:val="ListParagraph"/>
              <w:numPr>
                <w:ilvl w:val="0"/>
                <w:numId w:val="44"/>
              </w:numPr>
              <w:spacing w:after="0" w:line="264" w:lineRule="auto"/>
              <w:ind w:left="504" w:right="310" w:hanging="357"/>
              <w:rPr>
                <w:rFonts w:asciiTheme="minorHAnsi" w:hAnsiTheme="minorHAnsi" w:cstheme="minorHAnsi"/>
                <w:sz w:val="22"/>
              </w:rPr>
            </w:pPr>
            <w:r w:rsidRPr="00905D7F">
              <w:rPr>
                <w:rFonts w:asciiTheme="minorHAnsi" w:hAnsiTheme="minorHAnsi" w:cstheme="minorHAnsi"/>
                <w:sz w:val="22"/>
              </w:rPr>
              <w:t>ecological restoration</w:t>
            </w:r>
          </w:p>
          <w:p w14:paraId="7228079F" w14:textId="77777777" w:rsidR="00F86E01" w:rsidRPr="00905D7F" w:rsidRDefault="00F86E01" w:rsidP="00843379">
            <w:pPr>
              <w:pStyle w:val="ListParagraph"/>
              <w:numPr>
                <w:ilvl w:val="0"/>
                <w:numId w:val="44"/>
              </w:numPr>
              <w:spacing w:after="75" w:line="264" w:lineRule="auto"/>
              <w:ind w:left="504" w:hanging="357"/>
              <w:rPr>
                <w:rFonts w:asciiTheme="minorHAnsi" w:hAnsiTheme="minorHAnsi" w:cstheme="minorHAnsi"/>
                <w:sz w:val="22"/>
              </w:rPr>
            </w:pPr>
            <w:r w:rsidRPr="00905D7F">
              <w:rPr>
                <w:rFonts w:asciiTheme="minorHAnsi" w:hAnsiTheme="minorHAnsi" w:cstheme="minorHAnsi"/>
                <w:sz w:val="22"/>
              </w:rPr>
              <w:t xml:space="preserve">urban farms, </w:t>
            </w:r>
            <w:hyperlink r:id="rId25">
              <w:r w:rsidRPr="00905D7F">
                <w:rPr>
                  <w:rFonts w:asciiTheme="minorHAnsi" w:hAnsiTheme="minorHAnsi" w:cstheme="minorHAnsi"/>
                  <w:color w:val="00B050"/>
                  <w:sz w:val="22"/>
                </w:rPr>
                <w:t>community gardens</w:t>
              </w:r>
            </w:hyperlink>
            <w:r w:rsidRPr="00905D7F">
              <w:rPr>
                <w:rFonts w:asciiTheme="minorHAnsi" w:hAnsiTheme="minorHAnsi" w:cstheme="minorHAnsi"/>
                <w:sz w:val="22"/>
              </w:rPr>
              <w:t xml:space="preserve"> and </w:t>
            </w:r>
            <w:hyperlink r:id="rId26">
              <w:r w:rsidRPr="00905D7F">
                <w:rPr>
                  <w:rFonts w:asciiTheme="minorHAnsi" w:hAnsiTheme="minorHAnsi" w:cstheme="minorHAnsi"/>
                  <w:color w:val="00B050"/>
                  <w:sz w:val="22"/>
                </w:rPr>
                <w:t>community markets</w:t>
              </w:r>
            </w:hyperlink>
          </w:p>
          <w:p w14:paraId="04B95D05" w14:textId="77777777" w:rsidR="00A7336C" w:rsidRPr="00905D7F" w:rsidRDefault="004D4F15" w:rsidP="00843379">
            <w:pPr>
              <w:pStyle w:val="ListParagraph"/>
              <w:numPr>
                <w:ilvl w:val="0"/>
                <w:numId w:val="44"/>
              </w:numPr>
              <w:spacing w:after="25" w:line="264" w:lineRule="auto"/>
              <w:ind w:left="504" w:right="23" w:hanging="357"/>
              <w:rPr>
                <w:rFonts w:asciiTheme="minorHAnsi" w:hAnsiTheme="minorHAnsi" w:cstheme="minorHAnsi"/>
                <w:sz w:val="22"/>
              </w:rPr>
            </w:pPr>
            <w:hyperlink r:id="rId27">
              <w:r w:rsidR="00F86E01" w:rsidRPr="00905D7F">
                <w:rPr>
                  <w:rFonts w:asciiTheme="minorHAnsi" w:hAnsiTheme="minorHAnsi" w:cstheme="minorHAnsi"/>
                  <w:color w:val="00B050"/>
                  <w:sz w:val="22"/>
                </w:rPr>
                <w:t>recreation activities</w:t>
              </w:r>
            </w:hyperlink>
            <w:hyperlink r:id="rId28">
              <w:r w:rsidR="00F86E01" w:rsidRPr="00905D7F">
                <w:rPr>
                  <w:rFonts w:asciiTheme="minorHAnsi" w:hAnsiTheme="minorHAnsi" w:cstheme="minorHAnsi"/>
                  <w:sz w:val="22"/>
                </w:rPr>
                <w:t xml:space="preserve">, </w:t>
              </w:r>
            </w:hyperlink>
            <w:hyperlink r:id="rId29">
              <w:r w:rsidR="00F86E01" w:rsidRPr="00905D7F">
                <w:rPr>
                  <w:rFonts w:asciiTheme="minorHAnsi" w:hAnsiTheme="minorHAnsi" w:cstheme="minorHAnsi"/>
                  <w:color w:val="00B050"/>
                  <w:sz w:val="22"/>
                </w:rPr>
                <w:t>education activities</w:t>
              </w:r>
            </w:hyperlink>
            <w:hyperlink r:id="rId30">
              <w:r w:rsidR="00F86E01" w:rsidRPr="00905D7F">
                <w:rPr>
                  <w:rFonts w:asciiTheme="minorHAnsi" w:hAnsiTheme="minorHAnsi" w:cstheme="minorHAnsi"/>
                  <w:sz w:val="22"/>
                </w:rPr>
                <w:t xml:space="preserve"> and </w:t>
              </w:r>
            </w:hyperlink>
            <w:hyperlink r:id="rId31">
              <w:r w:rsidR="00F86E01" w:rsidRPr="00905D7F">
                <w:rPr>
                  <w:rFonts w:asciiTheme="minorHAnsi" w:hAnsiTheme="minorHAnsi" w:cstheme="minorHAnsi"/>
                  <w:color w:val="00B050"/>
                  <w:sz w:val="22"/>
                </w:rPr>
                <w:t xml:space="preserve">public open space </w:t>
              </w:r>
            </w:hyperlink>
          </w:p>
          <w:p w14:paraId="56323ED7" w14:textId="77777777" w:rsidR="00A7336C" w:rsidRPr="00905D7F" w:rsidRDefault="00F86E01" w:rsidP="00843379">
            <w:pPr>
              <w:pStyle w:val="ListParagraph"/>
              <w:numPr>
                <w:ilvl w:val="0"/>
                <w:numId w:val="44"/>
              </w:numPr>
              <w:spacing w:after="25" w:line="264" w:lineRule="auto"/>
              <w:ind w:left="504" w:right="330" w:hanging="357"/>
              <w:rPr>
                <w:rFonts w:asciiTheme="minorHAnsi" w:hAnsiTheme="minorHAnsi" w:cstheme="minorHAnsi"/>
                <w:sz w:val="22"/>
              </w:rPr>
            </w:pPr>
            <w:r w:rsidRPr="00905D7F">
              <w:rPr>
                <w:rFonts w:asciiTheme="minorHAnsi" w:hAnsiTheme="minorHAnsi" w:cstheme="minorHAnsi"/>
                <w:sz w:val="22"/>
              </w:rPr>
              <w:t xml:space="preserve">visitor attractions, </w:t>
            </w:r>
          </w:p>
          <w:p w14:paraId="60A19685" w14:textId="77777777" w:rsidR="00A7336C" w:rsidRPr="00905D7F" w:rsidRDefault="004D4F15" w:rsidP="00843379">
            <w:pPr>
              <w:pStyle w:val="ListParagraph"/>
              <w:numPr>
                <w:ilvl w:val="0"/>
                <w:numId w:val="44"/>
              </w:numPr>
              <w:spacing w:after="25" w:line="264" w:lineRule="auto"/>
              <w:ind w:left="504" w:right="330" w:hanging="357"/>
              <w:rPr>
                <w:rFonts w:asciiTheme="minorHAnsi" w:hAnsiTheme="minorHAnsi" w:cstheme="minorHAnsi"/>
                <w:sz w:val="22"/>
              </w:rPr>
            </w:pPr>
            <w:hyperlink r:id="rId32">
              <w:r w:rsidR="00F86E01" w:rsidRPr="00905D7F">
                <w:rPr>
                  <w:rFonts w:asciiTheme="minorHAnsi" w:hAnsiTheme="minorHAnsi" w:cstheme="minorHAnsi"/>
                  <w:color w:val="00B050"/>
                  <w:sz w:val="22"/>
                </w:rPr>
                <w:t>food and beverage outlets</w:t>
              </w:r>
              <w:r w:rsidR="00F86E01" w:rsidRPr="00905D7F">
                <w:rPr>
                  <w:rFonts w:asciiTheme="minorHAnsi" w:hAnsiTheme="minorHAnsi" w:cstheme="minorHAnsi"/>
                  <w:color w:val="003300"/>
                  <w:sz w:val="22"/>
                  <w:u w:val="single" w:color="003300"/>
                </w:rPr>
                <w:t xml:space="preserve"> </w:t>
              </w:r>
            </w:hyperlink>
          </w:p>
          <w:p w14:paraId="3218530B" w14:textId="77777777" w:rsidR="00A7336C" w:rsidRPr="00905D7F" w:rsidRDefault="00F86E01" w:rsidP="00843379">
            <w:pPr>
              <w:pStyle w:val="ListParagraph"/>
              <w:numPr>
                <w:ilvl w:val="0"/>
                <w:numId w:val="44"/>
              </w:numPr>
              <w:spacing w:after="25" w:line="264" w:lineRule="auto"/>
              <w:ind w:left="504" w:right="23" w:hanging="357"/>
              <w:rPr>
                <w:rFonts w:asciiTheme="minorHAnsi" w:hAnsiTheme="minorHAnsi" w:cstheme="minorHAnsi"/>
                <w:sz w:val="22"/>
              </w:rPr>
            </w:pPr>
            <w:r w:rsidRPr="00905D7F">
              <w:rPr>
                <w:rFonts w:asciiTheme="minorHAnsi" w:hAnsiTheme="minorHAnsi" w:cstheme="minorHAnsi"/>
                <w:sz w:val="22"/>
              </w:rPr>
              <w:t xml:space="preserve">community­based, educational and cultural­based activities </w:t>
            </w:r>
          </w:p>
          <w:p w14:paraId="6A36A7F5" w14:textId="77777777" w:rsidR="00F86E01" w:rsidRPr="00905D7F" w:rsidRDefault="00F86E01" w:rsidP="00843379">
            <w:pPr>
              <w:pStyle w:val="ListParagraph"/>
              <w:numPr>
                <w:ilvl w:val="0"/>
                <w:numId w:val="44"/>
              </w:numPr>
              <w:spacing w:after="25" w:line="264" w:lineRule="auto"/>
              <w:ind w:left="504" w:right="330" w:hanging="357"/>
              <w:rPr>
                <w:rFonts w:asciiTheme="minorHAnsi" w:hAnsiTheme="minorHAnsi" w:cstheme="minorHAnsi"/>
                <w:sz w:val="22"/>
              </w:rPr>
            </w:pPr>
            <w:r w:rsidRPr="00905D7F">
              <w:rPr>
                <w:rFonts w:asciiTheme="minorHAnsi" w:hAnsiTheme="minorHAnsi" w:cstheme="minorHAnsi"/>
                <w:sz w:val="22"/>
              </w:rPr>
              <w:t>transport connections</w:t>
            </w:r>
          </w:p>
          <w:p w14:paraId="4DD64F79" w14:textId="77777777" w:rsidR="00F86E01" w:rsidRPr="00905D7F" w:rsidRDefault="00F86E01" w:rsidP="00843379">
            <w:pPr>
              <w:pStyle w:val="ListParagraph"/>
              <w:numPr>
                <w:ilvl w:val="0"/>
                <w:numId w:val="44"/>
              </w:numPr>
              <w:spacing w:after="46" w:line="264" w:lineRule="auto"/>
              <w:ind w:left="504" w:hanging="357"/>
              <w:rPr>
                <w:rFonts w:asciiTheme="minorHAnsi" w:hAnsiTheme="minorHAnsi" w:cstheme="minorHAnsi"/>
                <w:sz w:val="22"/>
              </w:rPr>
            </w:pPr>
            <w:r w:rsidRPr="00905D7F">
              <w:rPr>
                <w:rFonts w:asciiTheme="minorHAnsi" w:hAnsiTheme="minorHAnsi" w:cstheme="minorHAnsi"/>
                <w:sz w:val="22"/>
              </w:rPr>
              <w:t>activities that are compatible with a. –</w:t>
            </w:r>
            <w:r w:rsidR="00A07805">
              <w:rPr>
                <w:rFonts w:asciiTheme="minorHAnsi" w:hAnsiTheme="minorHAnsi" w:cstheme="minorHAnsi"/>
                <w:sz w:val="22"/>
              </w:rPr>
              <w:t xml:space="preserve"> </w:t>
            </w:r>
            <w:r w:rsidRPr="00905D7F">
              <w:rPr>
                <w:rFonts w:asciiTheme="minorHAnsi" w:hAnsiTheme="minorHAnsi" w:cstheme="minorHAnsi"/>
                <w:sz w:val="22"/>
              </w:rPr>
              <w:t xml:space="preserve">h. above and the Character Outcomes for the Reach </w:t>
            </w:r>
          </w:p>
        </w:tc>
      </w:tr>
      <w:tr w:rsidR="004868FA" w:rsidRPr="00905D7F" w14:paraId="331CF60A" w14:textId="77777777" w:rsidTr="004868FA">
        <w:trPr>
          <w:trHeight w:val="3370"/>
        </w:trPr>
        <w:tc>
          <w:tcPr>
            <w:tcW w:w="1230" w:type="dxa"/>
            <w:tcBorders>
              <w:top w:val="single" w:sz="6" w:space="0" w:color="000000"/>
              <w:left w:val="single" w:sz="6" w:space="0" w:color="000000"/>
              <w:bottom w:val="single" w:sz="6" w:space="0" w:color="000000"/>
              <w:right w:val="single" w:sz="6" w:space="0" w:color="000000"/>
            </w:tcBorders>
          </w:tcPr>
          <w:p w14:paraId="577060D2" w14:textId="77777777" w:rsidR="004868FA" w:rsidRPr="00905D7F" w:rsidRDefault="004868FA">
            <w:pPr>
              <w:spacing w:after="46" w:line="259" w:lineRule="auto"/>
              <w:ind w:left="8" w:firstLine="0"/>
              <w:rPr>
                <w:rFonts w:asciiTheme="minorHAnsi" w:hAnsiTheme="minorHAnsi" w:cstheme="minorHAnsi"/>
                <w:sz w:val="22"/>
              </w:rPr>
            </w:pPr>
            <w:r w:rsidRPr="00905D7F">
              <w:rPr>
                <w:rFonts w:asciiTheme="minorHAnsi" w:hAnsiTheme="minorHAnsi" w:cstheme="minorHAnsi"/>
                <w:sz w:val="22"/>
              </w:rPr>
              <w:t>Ōtākaro Loop</w:t>
            </w:r>
          </w:p>
          <w:p w14:paraId="0D3F3BF2" w14:textId="77777777" w:rsidR="004868FA" w:rsidRPr="00905D7F" w:rsidRDefault="004868FA">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Reach </w:t>
            </w:r>
          </w:p>
        </w:tc>
        <w:tc>
          <w:tcPr>
            <w:tcW w:w="4904" w:type="dxa"/>
            <w:tcBorders>
              <w:top w:val="single" w:sz="6" w:space="0" w:color="000000"/>
              <w:left w:val="single" w:sz="6" w:space="0" w:color="000000"/>
              <w:bottom w:val="single" w:sz="6" w:space="0" w:color="000000"/>
              <w:right w:val="single" w:sz="6" w:space="0" w:color="000000"/>
            </w:tcBorders>
          </w:tcPr>
          <w:p w14:paraId="4DEB7CB8" w14:textId="77777777" w:rsidR="004868FA" w:rsidRPr="00905D7F" w:rsidRDefault="004868FA" w:rsidP="009B73E4">
            <w:pPr>
              <w:spacing w:after="270" w:line="264" w:lineRule="auto"/>
              <w:ind w:left="125" w:right="176" w:firstLine="0"/>
              <w:rPr>
                <w:rFonts w:asciiTheme="minorHAnsi" w:hAnsiTheme="minorHAnsi" w:cstheme="minorHAnsi"/>
                <w:sz w:val="22"/>
              </w:rPr>
            </w:pPr>
            <w:r w:rsidRPr="00905D7F">
              <w:rPr>
                <w:rFonts w:asciiTheme="minorHAnsi" w:hAnsiTheme="minorHAnsi" w:cstheme="minorHAnsi"/>
                <w:sz w:val="22"/>
              </w:rPr>
              <w:t>This Reach is to provide for activities within an open parklike environment. It is to provide a transition between the naturalised and ecologically restored environment of the Green Spine and the adjoining urban edges. A moderate density and scale of</w:t>
            </w:r>
            <w:r w:rsidRPr="00905D7F">
              <w:rPr>
                <w:rFonts w:asciiTheme="minorHAnsi" w:hAnsiTheme="minorHAnsi" w:cstheme="minorHAnsi"/>
                <w:color w:val="00B050"/>
                <w:sz w:val="22"/>
              </w:rPr>
              <w:t xml:space="preserve"> </w:t>
            </w:r>
            <w:hyperlink r:id="rId33">
              <w:r w:rsidRPr="00905D7F">
                <w:rPr>
                  <w:rFonts w:asciiTheme="minorHAnsi" w:hAnsiTheme="minorHAnsi" w:cstheme="minorHAnsi"/>
                  <w:color w:val="00B050"/>
                  <w:sz w:val="22"/>
                </w:rPr>
                <w:t>buildings</w:t>
              </w:r>
            </w:hyperlink>
            <w:r w:rsidRPr="00905D7F">
              <w:rPr>
                <w:rFonts w:asciiTheme="minorHAnsi" w:hAnsiTheme="minorHAnsi" w:cstheme="minorHAnsi"/>
                <w:sz w:val="22"/>
              </w:rPr>
              <w:t xml:space="preserve"> are anticipated. Larger </w:t>
            </w:r>
            <w:hyperlink r:id="rId34">
              <w:r w:rsidRPr="0046498C">
                <w:rPr>
                  <w:rFonts w:asciiTheme="minorHAnsi" w:hAnsiTheme="minorHAnsi" w:cstheme="minorHAnsi"/>
                  <w:color w:val="00B050"/>
                  <w:sz w:val="22"/>
                </w:rPr>
                <w:t>buildings</w:t>
              </w:r>
            </w:hyperlink>
            <w:r w:rsidRPr="0046498C">
              <w:rPr>
                <w:rFonts w:asciiTheme="minorHAnsi" w:hAnsiTheme="minorHAnsi" w:cstheme="minorHAnsi"/>
                <w:color w:val="00B050"/>
                <w:sz w:val="22"/>
              </w:rPr>
              <w:t xml:space="preserve"> </w:t>
            </w:r>
            <w:r w:rsidRPr="00905D7F">
              <w:rPr>
                <w:rFonts w:asciiTheme="minorHAnsi" w:hAnsiTheme="minorHAnsi" w:cstheme="minorHAnsi"/>
                <w:sz w:val="22"/>
              </w:rPr>
              <w:t xml:space="preserve">may be appropriate where they integrate with the landscape setting and do not dominate the surrounding environment. </w:t>
            </w:r>
          </w:p>
          <w:p w14:paraId="5E1C7576" w14:textId="77777777" w:rsidR="004868FA" w:rsidRPr="00905D7F" w:rsidRDefault="004868FA"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More significant built development and other activities will be provided for in a Trial Housing Overlay and an Activity Area Overlay (refer below).  </w:t>
            </w:r>
          </w:p>
        </w:tc>
        <w:tc>
          <w:tcPr>
            <w:tcW w:w="3826" w:type="dxa"/>
            <w:tcBorders>
              <w:top w:val="single" w:sz="6" w:space="0" w:color="000000"/>
              <w:left w:val="single" w:sz="6" w:space="0" w:color="000000"/>
              <w:bottom w:val="single" w:sz="4" w:space="0" w:color="auto"/>
              <w:right w:val="single" w:sz="6" w:space="0" w:color="000000"/>
            </w:tcBorders>
          </w:tcPr>
          <w:p w14:paraId="04D308D0" w14:textId="77777777" w:rsidR="004868FA" w:rsidRPr="00905D7F" w:rsidRDefault="004D4F15" w:rsidP="00843379">
            <w:pPr>
              <w:pStyle w:val="ListParagraph"/>
              <w:numPr>
                <w:ilvl w:val="0"/>
                <w:numId w:val="45"/>
              </w:numPr>
              <w:spacing w:after="0" w:line="264" w:lineRule="auto"/>
              <w:ind w:left="504" w:right="240" w:hanging="357"/>
              <w:rPr>
                <w:rFonts w:asciiTheme="minorHAnsi" w:hAnsiTheme="minorHAnsi" w:cstheme="minorHAnsi"/>
                <w:sz w:val="22"/>
              </w:rPr>
            </w:pPr>
            <w:hyperlink r:id="rId35">
              <w:r w:rsidR="004868FA" w:rsidRPr="00905D7F">
                <w:rPr>
                  <w:rFonts w:asciiTheme="minorHAnsi" w:hAnsiTheme="minorHAnsi" w:cstheme="minorHAnsi"/>
                  <w:color w:val="00B050"/>
                  <w:sz w:val="22"/>
                </w:rPr>
                <w:t>recreation activities</w:t>
              </w:r>
            </w:hyperlink>
            <w:hyperlink r:id="rId36">
              <w:r w:rsidR="004868FA" w:rsidRPr="00971B75">
                <w:rPr>
                  <w:rFonts w:asciiTheme="minorHAnsi" w:hAnsiTheme="minorHAnsi" w:cstheme="minorHAnsi"/>
                  <w:color w:val="auto"/>
                  <w:sz w:val="22"/>
                </w:rPr>
                <w:t>,</w:t>
              </w:r>
              <w:r w:rsidR="004868FA" w:rsidRPr="00905D7F">
                <w:rPr>
                  <w:rFonts w:asciiTheme="minorHAnsi" w:hAnsiTheme="minorHAnsi" w:cstheme="minorHAnsi"/>
                  <w:color w:val="00B050"/>
                  <w:sz w:val="22"/>
                </w:rPr>
                <w:t xml:space="preserve"> </w:t>
              </w:r>
            </w:hyperlink>
            <w:hyperlink r:id="rId37">
              <w:r w:rsidR="004868FA" w:rsidRPr="00905D7F">
                <w:rPr>
                  <w:rFonts w:asciiTheme="minorHAnsi" w:hAnsiTheme="minorHAnsi" w:cstheme="minorHAnsi"/>
                  <w:color w:val="00B050"/>
                  <w:sz w:val="22"/>
                </w:rPr>
                <w:t>public open space</w:t>
              </w:r>
            </w:hyperlink>
            <w:hyperlink r:id="rId38">
              <w:r w:rsidR="004868FA" w:rsidRPr="00905D7F">
                <w:rPr>
                  <w:rFonts w:asciiTheme="minorHAnsi" w:hAnsiTheme="minorHAnsi" w:cstheme="minorHAnsi"/>
                  <w:sz w:val="22"/>
                </w:rPr>
                <w:t>, visitor attractions and cul</w:t>
              </w:r>
            </w:hyperlink>
            <w:r w:rsidR="004868FA" w:rsidRPr="00905D7F">
              <w:rPr>
                <w:rFonts w:asciiTheme="minorHAnsi" w:hAnsiTheme="minorHAnsi" w:cstheme="minorHAnsi"/>
                <w:sz w:val="22"/>
              </w:rPr>
              <w:t xml:space="preserve">tural experiences </w:t>
            </w:r>
          </w:p>
          <w:p w14:paraId="2F05B7FB" w14:textId="77777777" w:rsidR="004868FA" w:rsidRPr="00905D7F" w:rsidRDefault="004868FA" w:rsidP="00843379">
            <w:pPr>
              <w:pStyle w:val="ListParagraph"/>
              <w:numPr>
                <w:ilvl w:val="0"/>
                <w:numId w:val="45"/>
              </w:numPr>
              <w:spacing w:after="0" w:line="264" w:lineRule="auto"/>
              <w:ind w:left="504" w:right="240" w:hanging="357"/>
              <w:rPr>
                <w:rFonts w:asciiTheme="minorHAnsi" w:hAnsiTheme="minorHAnsi" w:cstheme="minorHAnsi"/>
                <w:sz w:val="22"/>
              </w:rPr>
            </w:pPr>
            <w:r w:rsidRPr="00905D7F">
              <w:rPr>
                <w:rFonts w:asciiTheme="minorHAnsi" w:hAnsiTheme="minorHAnsi" w:cstheme="minorHAnsi"/>
                <w:sz w:val="22"/>
              </w:rPr>
              <w:t xml:space="preserve">transport connections </w:t>
            </w:r>
          </w:p>
          <w:p w14:paraId="096FD64E" w14:textId="77777777" w:rsidR="004868FA" w:rsidRPr="00905D7F" w:rsidRDefault="004868FA" w:rsidP="00843379">
            <w:pPr>
              <w:pStyle w:val="ListParagraph"/>
              <w:numPr>
                <w:ilvl w:val="0"/>
                <w:numId w:val="45"/>
              </w:numPr>
              <w:spacing w:after="0" w:line="264" w:lineRule="auto"/>
              <w:ind w:left="504" w:right="23" w:hanging="357"/>
              <w:rPr>
                <w:rFonts w:asciiTheme="minorHAnsi" w:hAnsiTheme="minorHAnsi" w:cstheme="minorHAnsi"/>
                <w:sz w:val="22"/>
              </w:rPr>
            </w:pPr>
            <w:r w:rsidRPr="00905D7F">
              <w:rPr>
                <w:rFonts w:asciiTheme="minorHAnsi" w:hAnsiTheme="minorHAnsi" w:cstheme="minorHAnsi"/>
                <w:sz w:val="22"/>
              </w:rPr>
              <w:t xml:space="preserve">activities supporting activities in a. above that are limited in scale, such as </w:t>
            </w:r>
            <w:hyperlink r:id="rId39">
              <w:r w:rsidRPr="00905D7F">
                <w:rPr>
                  <w:rFonts w:asciiTheme="minorHAnsi" w:hAnsiTheme="minorHAnsi" w:cstheme="minorHAnsi"/>
                  <w:color w:val="00B050"/>
                  <w:sz w:val="22"/>
                </w:rPr>
                <w:t>food and beverage outlets</w:t>
              </w:r>
              <w:r w:rsidRPr="00905D7F">
                <w:rPr>
                  <w:rFonts w:asciiTheme="minorHAnsi" w:hAnsiTheme="minorHAnsi" w:cstheme="minorHAnsi"/>
                  <w:color w:val="003300"/>
                  <w:sz w:val="22"/>
                  <w:u w:val="single" w:color="003300"/>
                </w:rPr>
                <w:t xml:space="preserve"> </w:t>
              </w:r>
            </w:hyperlink>
          </w:p>
          <w:p w14:paraId="227D11B4" w14:textId="77777777" w:rsidR="004868FA" w:rsidRPr="00905D7F" w:rsidRDefault="004868FA" w:rsidP="00843379">
            <w:pPr>
              <w:pStyle w:val="ListParagraph"/>
              <w:numPr>
                <w:ilvl w:val="0"/>
                <w:numId w:val="45"/>
              </w:numPr>
              <w:spacing w:after="0" w:line="264" w:lineRule="auto"/>
              <w:ind w:left="504" w:right="23" w:hanging="357"/>
              <w:rPr>
                <w:rFonts w:asciiTheme="minorHAnsi" w:hAnsiTheme="minorHAnsi" w:cstheme="minorHAnsi"/>
                <w:sz w:val="22"/>
              </w:rPr>
            </w:pPr>
            <w:r w:rsidRPr="00905D7F">
              <w:rPr>
                <w:rFonts w:asciiTheme="minorHAnsi" w:hAnsiTheme="minorHAnsi" w:cstheme="minorHAnsi"/>
                <w:sz w:val="22"/>
              </w:rPr>
              <w:t xml:space="preserve">activities that are compatible with a. and b. above, and the Character Outcomes for the Reach, including </w:t>
            </w:r>
            <w:hyperlink r:id="rId40">
              <w:r w:rsidRPr="00905D7F">
                <w:rPr>
                  <w:rFonts w:asciiTheme="minorHAnsi" w:hAnsiTheme="minorHAnsi" w:cstheme="minorHAnsi"/>
                  <w:color w:val="00B050"/>
                  <w:sz w:val="22"/>
                </w:rPr>
                <w:t>education</w:t>
              </w:r>
            </w:hyperlink>
            <w:r w:rsidRPr="00905D7F">
              <w:rPr>
                <w:rFonts w:asciiTheme="minorHAnsi" w:hAnsiTheme="minorHAnsi" w:cstheme="minorHAnsi"/>
                <w:sz w:val="22"/>
              </w:rPr>
              <w:t xml:space="preserve"> </w:t>
            </w:r>
          </w:p>
        </w:tc>
      </w:tr>
      <w:tr w:rsidR="004868FA" w:rsidRPr="00905D7F" w14:paraId="35306113" w14:textId="77777777" w:rsidTr="00405E29">
        <w:trPr>
          <w:trHeight w:val="1620"/>
        </w:trPr>
        <w:tc>
          <w:tcPr>
            <w:tcW w:w="1230" w:type="dxa"/>
            <w:tcBorders>
              <w:top w:val="single" w:sz="6" w:space="0" w:color="000000"/>
              <w:left w:val="single" w:sz="6" w:space="0" w:color="000000"/>
              <w:bottom w:val="single" w:sz="6" w:space="0" w:color="000000"/>
              <w:right w:val="single" w:sz="6" w:space="0" w:color="000000"/>
            </w:tcBorders>
          </w:tcPr>
          <w:p w14:paraId="7917BAB1" w14:textId="77777777" w:rsidR="004868FA" w:rsidRPr="00905D7F" w:rsidRDefault="004868FA" w:rsidP="009B73E4">
            <w:pPr>
              <w:spacing w:after="46" w:line="264" w:lineRule="auto"/>
              <w:ind w:left="6" w:firstLine="0"/>
              <w:rPr>
                <w:rFonts w:asciiTheme="minorHAnsi" w:hAnsiTheme="minorHAnsi" w:cstheme="minorHAnsi"/>
                <w:sz w:val="22"/>
              </w:rPr>
            </w:pPr>
            <w:r w:rsidRPr="00905D7F">
              <w:rPr>
                <w:rFonts w:asciiTheme="minorHAnsi" w:hAnsiTheme="minorHAnsi" w:cstheme="minorHAnsi"/>
                <w:sz w:val="22"/>
              </w:rPr>
              <w:t>Activity Area</w:t>
            </w:r>
          </w:p>
          <w:p w14:paraId="1E620912" w14:textId="77777777" w:rsidR="004868FA" w:rsidRPr="00905D7F" w:rsidRDefault="004868FA">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Overlay </w:t>
            </w:r>
          </w:p>
        </w:tc>
        <w:tc>
          <w:tcPr>
            <w:tcW w:w="4904" w:type="dxa"/>
            <w:tcBorders>
              <w:top w:val="single" w:sz="6" w:space="0" w:color="000000"/>
              <w:left w:val="single" w:sz="6" w:space="0" w:color="000000"/>
              <w:bottom w:val="single" w:sz="6" w:space="0" w:color="000000"/>
              <w:right w:val="single" w:sz="6" w:space="0" w:color="000000"/>
            </w:tcBorders>
          </w:tcPr>
          <w:p w14:paraId="3202B941" w14:textId="77777777" w:rsidR="004868FA" w:rsidRPr="00905D7F" w:rsidRDefault="004868FA"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Activity areas are where a larger scale of development is anticipated than elsewhere within the Zone, with structures clustered within the overall Activity Area. The character of each Activity Area will be influenced by the area within which it sits.  </w:t>
            </w:r>
          </w:p>
        </w:tc>
        <w:tc>
          <w:tcPr>
            <w:tcW w:w="3826" w:type="dxa"/>
            <w:tcBorders>
              <w:top w:val="single" w:sz="4" w:space="0" w:color="auto"/>
              <w:left w:val="single" w:sz="6" w:space="0" w:color="000000"/>
              <w:bottom w:val="single" w:sz="6" w:space="0" w:color="000000"/>
              <w:right w:val="single" w:sz="6" w:space="0" w:color="000000"/>
            </w:tcBorders>
          </w:tcPr>
          <w:p w14:paraId="2D89B18E" w14:textId="77777777" w:rsidR="004868FA" w:rsidRPr="00905D7F" w:rsidRDefault="004868FA" w:rsidP="00843379">
            <w:pPr>
              <w:pStyle w:val="ListParagraph"/>
              <w:numPr>
                <w:ilvl w:val="0"/>
                <w:numId w:val="46"/>
              </w:numPr>
              <w:spacing w:after="0" w:line="264" w:lineRule="auto"/>
              <w:ind w:left="504" w:hanging="357"/>
              <w:rPr>
                <w:rFonts w:asciiTheme="minorHAnsi" w:hAnsiTheme="minorHAnsi" w:cstheme="minorHAnsi"/>
                <w:sz w:val="22"/>
              </w:rPr>
            </w:pPr>
            <w:r w:rsidRPr="00905D7F">
              <w:rPr>
                <w:rFonts w:asciiTheme="minorHAnsi" w:hAnsiTheme="minorHAnsi" w:cstheme="minorHAnsi"/>
                <w:sz w:val="22"/>
              </w:rPr>
              <w:t xml:space="preserve">small scale </w:t>
            </w:r>
            <w:hyperlink r:id="rId41">
              <w:r w:rsidRPr="00905D7F">
                <w:rPr>
                  <w:rFonts w:asciiTheme="minorHAnsi" w:hAnsiTheme="minorHAnsi" w:cstheme="minorHAnsi"/>
                  <w:color w:val="00B050"/>
                  <w:sz w:val="22"/>
                </w:rPr>
                <w:t>retail activities</w:t>
              </w:r>
              <w:r w:rsidRPr="00905D7F">
                <w:rPr>
                  <w:rFonts w:asciiTheme="minorHAnsi" w:hAnsiTheme="minorHAnsi" w:cstheme="minorHAnsi"/>
                  <w:color w:val="003300"/>
                  <w:sz w:val="22"/>
                  <w:u w:val="single" w:color="003300"/>
                </w:rPr>
                <w:t xml:space="preserve"> </w:t>
              </w:r>
            </w:hyperlink>
          </w:p>
          <w:p w14:paraId="166D5E3E" w14:textId="77777777" w:rsidR="004868FA" w:rsidRPr="00905D7F" w:rsidRDefault="004D4F15" w:rsidP="00843379">
            <w:pPr>
              <w:pStyle w:val="ListParagraph"/>
              <w:numPr>
                <w:ilvl w:val="0"/>
                <w:numId w:val="46"/>
              </w:numPr>
              <w:spacing w:after="0" w:line="264" w:lineRule="auto"/>
              <w:ind w:left="504" w:hanging="357"/>
              <w:rPr>
                <w:rFonts w:asciiTheme="minorHAnsi" w:hAnsiTheme="minorHAnsi" w:cstheme="minorHAnsi"/>
                <w:sz w:val="22"/>
              </w:rPr>
            </w:pPr>
            <w:hyperlink r:id="rId42">
              <w:r w:rsidR="004868FA" w:rsidRPr="00905D7F">
                <w:rPr>
                  <w:rFonts w:asciiTheme="minorHAnsi" w:hAnsiTheme="minorHAnsi" w:cstheme="minorHAnsi"/>
                  <w:color w:val="00B050"/>
                  <w:sz w:val="22"/>
                </w:rPr>
                <w:t>entertainment activities</w:t>
              </w:r>
            </w:hyperlink>
          </w:p>
          <w:p w14:paraId="7CC53933" w14:textId="77777777" w:rsidR="004868FA" w:rsidRPr="00905D7F" w:rsidRDefault="004868FA" w:rsidP="00843379">
            <w:pPr>
              <w:pStyle w:val="ListParagraph"/>
              <w:numPr>
                <w:ilvl w:val="0"/>
                <w:numId w:val="46"/>
              </w:numPr>
              <w:spacing w:after="0" w:line="264" w:lineRule="auto"/>
              <w:ind w:left="504" w:right="17" w:hanging="357"/>
              <w:rPr>
                <w:rFonts w:asciiTheme="minorHAnsi" w:hAnsiTheme="minorHAnsi" w:cstheme="minorHAnsi"/>
                <w:sz w:val="22"/>
              </w:rPr>
            </w:pPr>
            <w:r w:rsidRPr="00905D7F">
              <w:rPr>
                <w:rFonts w:asciiTheme="minorHAnsi" w:hAnsiTheme="minorHAnsi" w:cstheme="minorHAnsi"/>
                <w:sz w:val="22"/>
              </w:rPr>
              <w:t xml:space="preserve">those activities listed above in relation to the area within which the Activity Area is located </w:t>
            </w:r>
          </w:p>
        </w:tc>
      </w:tr>
      <w:tr w:rsidR="004868FA" w:rsidRPr="00905D7F" w14:paraId="2AA68FBB" w14:textId="77777777" w:rsidTr="00405E29">
        <w:trPr>
          <w:trHeight w:val="555"/>
        </w:trPr>
        <w:tc>
          <w:tcPr>
            <w:tcW w:w="1230" w:type="dxa"/>
            <w:tcBorders>
              <w:top w:val="single" w:sz="6" w:space="0" w:color="000000"/>
              <w:left w:val="single" w:sz="6" w:space="0" w:color="000000"/>
              <w:bottom w:val="single" w:sz="6" w:space="0" w:color="000000"/>
              <w:right w:val="single" w:sz="6" w:space="0" w:color="000000"/>
            </w:tcBorders>
          </w:tcPr>
          <w:p w14:paraId="1C08E002" w14:textId="77777777" w:rsidR="004868FA" w:rsidRPr="00905D7F" w:rsidRDefault="004868FA" w:rsidP="00971B75">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Trial Housing Area Overlay  </w:t>
            </w:r>
          </w:p>
        </w:tc>
        <w:tc>
          <w:tcPr>
            <w:tcW w:w="4904" w:type="dxa"/>
            <w:tcBorders>
              <w:top w:val="single" w:sz="6" w:space="0" w:color="000000"/>
              <w:left w:val="single" w:sz="6" w:space="0" w:color="000000"/>
              <w:bottom w:val="single" w:sz="6" w:space="0" w:color="000000"/>
              <w:right w:val="single" w:sz="6" w:space="0" w:color="000000"/>
            </w:tcBorders>
          </w:tcPr>
          <w:p w14:paraId="1B8678DB" w14:textId="77777777" w:rsidR="004868FA" w:rsidRPr="00905D7F" w:rsidRDefault="004868FA" w:rsidP="009B73E4">
            <w:pPr>
              <w:spacing w:after="0" w:line="264" w:lineRule="auto"/>
              <w:ind w:left="123" w:right="174" w:firstLine="0"/>
              <w:rPr>
                <w:rFonts w:asciiTheme="minorHAnsi" w:hAnsiTheme="minorHAnsi" w:cstheme="minorHAnsi"/>
                <w:sz w:val="22"/>
              </w:rPr>
            </w:pPr>
            <w:r w:rsidRPr="00B22C96">
              <w:rPr>
                <w:rFonts w:asciiTheme="minorHAnsi" w:hAnsiTheme="minorHAnsi" w:cstheme="minorHAnsi"/>
                <w:color w:val="auto"/>
                <w:sz w:val="22"/>
              </w:rPr>
              <w:t xml:space="preserve">Refer </w:t>
            </w:r>
            <w:r w:rsidRPr="00271EF1">
              <w:rPr>
                <w:rFonts w:asciiTheme="minorHAnsi" w:hAnsiTheme="minorHAnsi" w:cstheme="minorHAnsi"/>
                <w:color w:val="0000FF"/>
                <w:sz w:val="22"/>
              </w:rPr>
              <w:t xml:space="preserve">Policy </w:t>
            </w:r>
            <w:hyperlink r:id="rId43">
              <w:r w:rsidRPr="009B73E4">
                <w:rPr>
                  <w:rFonts w:asciiTheme="minorHAnsi" w:hAnsiTheme="minorHAnsi" w:cstheme="minorHAnsi"/>
                  <w:color w:val="0000FF"/>
                  <w:sz w:val="22"/>
                </w:rPr>
                <w:t>13.14.2.1.5</w:t>
              </w:r>
            </w:hyperlink>
            <w:r w:rsidRPr="00905D7F">
              <w:rPr>
                <w:rFonts w:asciiTheme="minorHAnsi" w:hAnsiTheme="minorHAnsi" w:cstheme="minorHAnsi"/>
                <w:sz w:val="22"/>
              </w:rPr>
              <w:t xml:space="preserve"> </w:t>
            </w:r>
          </w:p>
        </w:tc>
        <w:tc>
          <w:tcPr>
            <w:tcW w:w="3826" w:type="dxa"/>
            <w:tcBorders>
              <w:top w:val="single" w:sz="6" w:space="0" w:color="000000"/>
              <w:left w:val="single" w:sz="6" w:space="0" w:color="000000"/>
              <w:bottom w:val="single" w:sz="6" w:space="0" w:color="000000"/>
              <w:right w:val="single" w:sz="6" w:space="0" w:color="000000"/>
            </w:tcBorders>
          </w:tcPr>
          <w:p w14:paraId="10D73204" w14:textId="77777777" w:rsidR="004868FA" w:rsidRPr="00905D7F" w:rsidRDefault="004D4F15" w:rsidP="00843379">
            <w:pPr>
              <w:pStyle w:val="ListParagraph"/>
              <w:numPr>
                <w:ilvl w:val="0"/>
                <w:numId w:val="47"/>
              </w:numPr>
              <w:spacing w:after="0" w:line="264" w:lineRule="auto"/>
              <w:ind w:left="505"/>
              <w:rPr>
                <w:rFonts w:asciiTheme="minorHAnsi" w:hAnsiTheme="minorHAnsi" w:cstheme="minorHAnsi"/>
                <w:sz w:val="22"/>
              </w:rPr>
            </w:pPr>
            <w:hyperlink r:id="rId44">
              <w:r w:rsidR="004868FA" w:rsidRPr="00905D7F">
                <w:rPr>
                  <w:rFonts w:asciiTheme="minorHAnsi" w:hAnsiTheme="minorHAnsi" w:cstheme="minorHAnsi"/>
                  <w:color w:val="00B050"/>
                  <w:sz w:val="22"/>
                </w:rPr>
                <w:t>residential activities</w:t>
              </w:r>
            </w:hyperlink>
            <w:r w:rsidR="004868FA" w:rsidRPr="00905D7F">
              <w:rPr>
                <w:rFonts w:asciiTheme="minorHAnsi" w:hAnsiTheme="minorHAnsi" w:cstheme="minorHAnsi"/>
                <w:sz w:val="22"/>
              </w:rPr>
              <w:t xml:space="preserve"> </w:t>
            </w:r>
          </w:p>
        </w:tc>
      </w:tr>
      <w:tr w:rsidR="004868FA" w:rsidRPr="00905D7F" w14:paraId="78CB595F" w14:textId="77777777" w:rsidTr="004868FA">
        <w:trPr>
          <w:trHeight w:val="555"/>
        </w:trPr>
        <w:tc>
          <w:tcPr>
            <w:tcW w:w="1230" w:type="dxa"/>
            <w:tcBorders>
              <w:top w:val="single" w:sz="6" w:space="0" w:color="000000"/>
              <w:left w:val="single" w:sz="6" w:space="0" w:color="000000"/>
              <w:bottom w:val="single" w:sz="6" w:space="0" w:color="000000"/>
              <w:right w:val="single" w:sz="6" w:space="0" w:color="000000"/>
            </w:tcBorders>
          </w:tcPr>
          <w:p w14:paraId="52E4CF53" w14:textId="77777777" w:rsidR="004868FA" w:rsidRPr="00905D7F" w:rsidRDefault="004868FA" w:rsidP="00971B75">
            <w:pPr>
              <w:spacing w:after="46" w:line="259" w:lineRule="auto"/>
              <w:ind w:left="8" w:firstLine="0"/>
              <w:rPr>
                <w:rFonts w:asciiTheme="minorHAnsi" w:hAnsiTheme="minorHAnsi" w:cstheme="minorHAnsi"/>
                <w:sz w:val="22"/>
              </w:rPr>
            </w:pPr>
            <w:r w:rsidRPr="00905D7F">
              <w:rPr>
                <w:rFonts w:asciiTheme="minorHAnsi" w:hAnsiTheme="minorHAnsi" w:cstheme="minorHAnsi"/>
                <w:sz w:val="22"/>
              </w:rPr>
              <w:t>Edge Housing</w:t>
            </w:r>
          </w:p>
          <w:p w14:paraId="2EF28D8D" w14:textId="77777777" w:rsidR="004868FA" w:rsidRPr="00905D7F" w:rsidRDefault="004868FA">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Overlay </w:t>
            </w:r>
          </w:p>
        </w:tc>
        <w:tc>
          <w:tcPr>
            <w:tcW w:w="4904" w:type="dxa"/>
            <w:tcBorders>
              <w:top w:val="single" w:sz="6" w:space="0" w:color="000000"/>
              <w:left w:val="single" w:sz="6" w:space="0" w:color="000000"/>
              <w:bottom w:val="single" w:sz="6" w:space="0" w:color="000000"/>
              <w:right w:val="single" w:sz="6" w:space="0" w:color="000000"/>
            </w:tcBorders>
          </w:tcPr>
          <w:p w14:paraId="2A2D315E" w14:textId="77777777" w:rsidR="004868FA" w:rsidRPr="00905D7F" w:rsidRDefault="004868FA" w:rsidP="009B73E4">
            <w:pPr>
              <w:spacing w:after="0" w:line="264" w:lineRule="auto"/>
              <w:ind w:left="123" w:right="174" w:firstLine="0"/>
              <w:rPr>
                <w:rFonts w:asciiTheme="minorHAnsi" w:hAnsiTheme="minorHAnsi" w:cstheme="minorHAnsi"/>
                <w:sz w:val="22"/>
              </w:rPr>
            </w:pPr>
            <w:r w:rsidRPr="00905D7F">
              <w:rPr>
                <w:rFonts w:asciiTheme="minorHAnsi" w:hAnsiTheme="minorHAnsi" w:cstheme="minorHAnsi"/>
                <w:sz w:val="22"/>
              </w:rPr>
              <w:t xml:space="preserve">Refer </w:t>
            </w:r>
            <w:r w:rsidRPr="00271EF1">
              <w:rPr>
                <w:rFonts w:asciiTheme="minorHAnsi" w:hAnsiTheme="minorHAnsi" w:cstheme="minorHAnsi"/>
                <w:color w:val="0000FF"/>
                <w:sz w:val="22"/>
              </w:rPr>
              <w:t xml:space="preserve">Policy </w:t>
            </w:r>
            <w:hyperlink r:id="rId45">
              <w:r w:rsidRPr="009B73E4">
                <w:rPr>
                  <w:rFonts w:asciiTheme="minorHAnsi" w:hAnsiTheme="minorHAnsi" w:cstheme="minorHAnsi"/>
                  <w:color w:val="0000FF"/>
                  <w:sz w:val="22"/>
                </w:rPr>
                <w:t>13.14.2.1.5</w:t>
              </w:r>
            </w:hyperlink>
            <w:r w:rsidRPr="00905D7F">
              <w:rPr>
                <w:rFonts w:asciiTheme="minorHAnsi" w:hAnsiTheme="minorHAnsi" w:cstheme="minorHAnsi"/>
                <w:sz w:val="22"/>
              </w:rPr>
              <w:t xml:space="preserve"> </w:t>
            </w:r>
          </w:p>
        </w:tc>
        <w:tc>
          <w:tcPr>
            <w:tcW w:w="3826" w:type="dxa"/>
            <w:tcBorders>
              <w:top w:val="single" w:sz="6" w:space="0" w:color="000000"/>
              <w:left w:val="single" w:sz="6" w:space="0" w:color="000000"/>
              <w:bottom w:val="single" w:sz="6" w:space="0" w:color="000000"/>
              <w:right w:val="single" w:sz="6" w:space="0" w:color="000000"/>
            </w:tcBorders>
          </w:tcPr>
          <w:p w14:paraId="22CBA024" w14:textId="77777777" w:rsidR="004868FA" w:rsidRPr="00905D7F" w:rsidRDefault="004D4F15" w:rsidP="00843379">
            <w:pPr>
              <w:pStyle w:val="ListParagraph"/>
              <w:numPr>
                <w:ilvl w:val="0"/>
                <w:numId w:val="48"/>
              </w:numPr>
              <w:spacing w:after="0" w:line="264" w:lineRule="auto"/>
              <w:ind w:left="505"/>
              <w:rPr>
                <w:rFonts w:asciiTheme="minorHAnsi" w:hAnsiTheme="minorHAnsi" w:cstheme="minorHAnsi"/>
                <w:sz w:val="22"/>
              </w:rPr>
            </w:pPr>
            <w:hyperlink r:id="rId46">
              <w:r w:rsidR="004868FA" w:rsidRPr="00905D7F">
                <w:rPr>
                  <w:rFonts w:asciiTheme="minorHAnsi" w:hAnsiTheme="minorHAnsi" w:cstheme="minorHAnsi"/>
                  <w:color w:val="00B050"/>
                  <w:sz w:val="22"/>
                </w:rPr>
                <w:t>residential activities</w:t>
              </w:r>
            </w:hyperlink>
            <w:r w:rsidR="004868FA" w:rsidRPr="00905D7F">
              <w:rPr>
                <w:rFonts w:asciiTheme="minorHAnsi" w:hAnsiTheme="minorHAnsi" w:cstheme="minorHAnsi"/>
                <w:color w:val="00B050"/>
                <w:sz w:val="22"/>
              </w:rPr>
              <w:t xml:space="preserve"> </w:t>
            </w:r>
          </w:p>
        </w:tc>
      </w:tr>
      <w:tr w:rsidR="004868FA" w:rsidRPr="00905D7F" w14:paraId="6AE19660" w14:textId="77777777" w:rsidTr="004868FA">
        <w:trPr>
          <w:trHeight w:val="1960"/>
        </w:trPr>
        <w:tc>
          <w:tcPr>
            <w:tcW w:w="1230" w:type="dxa"/>
            <w:tcBorders>
              <w:top w:val="single" w:sz="6" w:space="0" w:color="000000"/>
              <w:left w:val="single" w:sz="6" w:space="0" w:color="000000"/>
              <w:bottom w:val="single" w:sz="6" w:space="0" w:color="000000"/>
              <w:right w:val="single" w:sz="6" w:space="0" w:color="000000"/>
            </w:tcBorders>
          </w:tcPr>
          <w:p w14:paraId="2C30789D" w14:textId="77777777" w:rsidR="004868FA" w:rsidRPr="00905D7F" w:rsidRDefault="004868FA">
            <w:pPr>
              <w:spacing w:after="46" w:line="259" w:lineRule="auto"/>
              <w:ind w:left="8" w:firstLine="0"/>
              <w:rPr>
                <w:rFonts w:asciiTheme="minorHAnsi" w:hAnsiTheme="minorHAnsi" w:cstheme="minorHAnsi"/>
                <w:sz w:val="22"/>
              </w:rPr>
            </w:pPr>
            <w:r w:rsidRPr="00905D7F">
              <w:rPr>
                <w:rFonts w:asciiTheme="minorHAnsi" w:hAnsiTheme="minorHAnsi" w:cstheme="minorHAnsi"/>
                <w:sz w:val="22"/>
              </w:rPr>
              <w:lastRenderedPageBreak/>
              <w:t>Landing</w:t>
            </w:r>
          </w:p>
          <w:p w14:paraId="5A8FF67A" w14:textId="77777777" w:rsidR="004868FA" w:rsidRPr="00905D7F" w:rsidRDefault="004868FA">
            <w:pPr>
              <w:spacing w:after="0" w:line="259" w:lineRule="auto"/>
              <w:ind w:left="8" w:firstLine="0"/>
              <w:rPr>
                <w:rFonts w:asciiTheme="minorHAnsi" w:hAnsiTheme="minorHAnsi" w:cstheme="minorHAnsi"/>
                <w:sz w:val="22"/>
              </w:rPr>
            </w:pPr>
            <w:r w:rsidRPr="00905D7F">
              <w:rPr>
                <w:rFonts w:asciiTheme="minorHAnsi" w:hAnsiTheme="minorHAnsi" w:cstheme="minorHAnsi"/>
                <w:sz w:val="22"/>
              </w:rPr>
              <w:t xml:space="preserve">Overlay </w:t>
            </w:r>
          </w:p>
        </w:tc>
        <w:tc>
          <w:tcPr>
            <w:tcW w:w="4904" w:type="dxa"/>
            <w:tcBorders>
              <w:top w:val="single" w:sz="6" w:space="0" w:color="000000"/>
              <w:left w:val="single" w:sz="6" w:space="0" w:color="000000"/>
              <w:bottom w:val="single" w:sz="6" w:space="0" w:color="000000"/>
              <w:right w:val="single" w:sz="6" w:space="0" w:color="000000"/>
            </w:tcBorders>
          </w:tcPr>
          <w:p w14:paraId="5FEF7F2F" w14:textId="77777777" w:rsidR="004868FA" w:rsidRPr="00905D7F" w:rsidRDefault="004868FA" w:rsidP="009B73E4">
            <w:pPr>
              <w:spacing w:after="0" w:line="264" w:lineRule="auto"/>
              <w:ind w:left="125" w:right="176" w:firstLine="0"/>
              <w:rPr>
                <w:rFonts w:asciiTheme="minorHAnsi" w:hAnsiTheme="minorHAnsi" w:cstheme="minorHAnsi"/>
                <w:sz w:val="22"/>
              </w:rPr>
            </w:pPr>
            <w:r w:rsidRPr="00905D7F">
              <w:rPr>
                <w:rFonts w:asciiTheme="minorHAnsi" w:hAnsiTheme="minorHAnsi" w:cstheme="minorHAnsi"/>
                <w:sz w:val="22"/>
              </w:rPr>
              <w:t xml:space="preserve">Landings will be located within the Green Spine at identified intervals along the Ōtākaro Avon River to provide interaction with the river, and a node of small­scale </w:t>
            </w:r>
            <w:hyperlink r:id="rId47">
              <w:r w:rsidRPr="00905D7F">
                <w:rPr>
                  <w:rFonts w:asciiTheme="minorHAnsi" w:hAnsiTheme="minorHAnsi" w:cstheme="minorHAnsi"/>
                  <w:color w:val="003300"/>
                  <w:sz w:val="22"/>
                </w:rPr>
                <w:t>buildings</w:t>
              </w:r>
            </w:hyperlink>
            <w:r w:rsidRPr="00905D7F">
              <w:rPr>
                <w:rFonts w:asciiTheme="minorHAnsi" w:hAnsiTheme="minorHAnsi" w:cstheme="minorHAnsi"/>
                <w:sz w:val="22"/>
              </w:rPr>
              <w:t xml:space="preserve"> and activities that support the recreational use of the Green Spine. Some will provide direct access to the Ōtākaro Avon River, depending upon the environment in which they are located.  </w:t>
            </w:r>
          </w:p>
        </w:tc>
        <w:tc>
          <w:tcPr>
            <w:tcW w:w="3826" w:type="dxa"/>
            <w:tcBorders>
              <w:top w:val="single" w:sz="6" w:space="0" w:color="000000"/>
              <w:left w:val="single" w:sz="6" w:space="0" w:color="000000"/>
              <w:bottom w:val="single" w:sz="4" w:space="0" w:color="auto"/>
              <w:right w:val="single" w:sz="6" w:space="0" w:color="000000"/>
            </w:tcBorders>
          </w:tcPr>
          <w:p w14:paraId="01EF1840" w14:textId="77777777" w:rsidR="004868FA" w:rsidRPr="00905D7F" w:rsidRDefault="004D4F15" w:rsidP="00843379">
            <w:pPr>
              <w:pStyle w:val="ListParagraph"/>
              <w:numPr>
                <w:ilvl w:val="0"/>
                <w:numId w:val="49"/>
              </w:numPr>
              <w:spacing w:after="0" w:line="264" w:lineRule="auto"/>
              <w:ind w:left="504" w:right="1044" w:hanging="357"/>
              <w:jc w:val="both"/>
              <w:rPr>
                <w:rFonts w:asciiTheme="minorHAnsi" w:hAnsiTheme="minorHAnsi" w:cstheme="minorHAnsi"/>
                <w:sz w:val="22"/>
              </w:rPr>
            </w:pPr>
            <w:hyperlink r:id="rId48">
              <w:r w:rsidR="004868FA" w:rsidRPr="00905D7F">
                <w:rPr>
                  <w:rFonts w:asciiTheme="minorHAnsi" w:hAnsiTheme="minorHAnsi" w:cstheme="minorHAnsi"/>
                  <w:color w:val="00B050"/>
                  <w:sz w:val="22"/>
                </w:rPr>
                <w:t xml:space="preserve">public amenities </w:t>
              </w:r>
            </w:hyperlink>
          </w:p>
          <w:p w14:paraId="4C82117C" w14:textId="77777777" w:rsidR="004868FA" w:rsidRPr="00905D7F" w:rsidRDefault="004D4F15" w:rsidP="00843379">
            <w:pPr>
              <w:pStyle w:val="ListParagraph"/>
              <w:numPr>
                <w:ilvl w:val="0"/>
                <w:numId w:val="49"/>
              </w:numPr>
              <w:spacing w:after="0" w:line="264" w:lineRule="auto"/>
              <w:ind w:left="504" w:right="1044" w:hanging="357"/>
              <w:jc w:val="both"/>
              <w:rPr>
                <w:rFonts w:asciiTheme="minorHAnsi" w:hAnsiTheme="minorHAnsi" w:cstheme="minorHAnsi"/>
                <w:sz w:val="22"/>
              </w:rPr>
            </w:pPr>
            <w:hyperlink r:id="rId49">
              <w:r w:rsidR="004868FA" w:rsidRPr="00905D7F">
                <w:rPr>
                  <w:rFonts w:asciiTheme="minorHAnsi" w:hAnsiTheme="minorHAnsi" w:cstheme="minorHAnsi"/>
                  <w:color w:val="00B050"/>
                  <w:sz w:val="22"/>
                </w:rPr>
                <w:t>recreation activities</w:t>
              </w:r>
            </w:hyperlink>
          </w:p>
          <w:p w14:paraId="34E5B1C5" w14:textId="77777777" w:rsidR="004868FA" w:rsidRPr="00905D7F" w:rsidRDefault="004868FA" w:rsidP="00843379">
            <w:pPr>
              <w:pStyle w:val="ListParagraph"/>
              <w:numPr>
                <w:ilvl w:val="0"/>
                <w:numId w:val="49"/>
              </w:numPr>
              <w:spacing w:after="0" w:line="264" w:lineRule="auto"/>
              <w:ind w:left="504" w:hanging="357"/>
              <w:rPr>
                <w:rFonts w:asciiTheme="minorHAnsi" w:hAnsiTheme="minorHAnsi" w:cstheme="minorHAnsi"/>
                <w:sz w:val="22"/>
              </w:rPr>
            </w:pPr>
            <w:r w:rsidRPr="00905D7F">
              <w:rPr>
                <w:rFonts w:asciiTheme="minorHAnsi" w:hAnsiTheme="minorHAnsi" w:cstheme="minorHAnsi"/>
                <w:sz w:val="22"/>
              </w:rPr>
              <w:t xml:space="preserve">limited small­scale </w:t>
            </w:r>
            <w:hyperlink r:id="rId50">
              <w:r w:rsidRPr="00905D7F">
                <w:rPr>
                  <w:rFonts w:asciiTheme="minorHAnsi" w:hAnsiTheme="minorHAnsi" w:cstheme="minorHAnsi"/>
                  <w:color w:val="00B050"/>
                  <w:sz w:val="22"/>
                </w:rPr>
                <w:t>retail activities</w:t>
              </w:r>
            </w:hyperlink>
            <w:r w:rsidRPr="00905D7F">
              <w:rPr>
                <w:rFonts w:asciiTheme="minorHAnsi" w:hAnsiTheme="minorHAnsi" w:cstheme="minorHAnsi"/>
                <w:sz w:val="22"/>
              </w:rPr>
              <w:t xml:space="preserve"> </w:t>
            </w:r>
          </w:p>
        </w:tc>
      </w:tr>
    </w:tbl>
    <w:p w14:paraId="6B52C979" w14:textId="77777777" w:rsidR="00265F3E" w:rsidRPr="0072534F" w:rsidRDefault="00C13848" w:rsidP="00412E9B">
      <w:pPr>
        <w:spacing w:after="46" w:line="259" w:lineRule="auto"/>
        <w:ind w:left="0" w:firstLine="0"/>
        <w:jc w:val="both"/>
        <w:rPr>
          <w:rFonts w:asciiTheme="minorHAnsi" w:hAnsiTheme="minorHAnsi" w:cstheme="minorHAnsi"/>
        </w:rPr>
      </w:pPr>
      <w:r w:rsidRPr="0072534F">
        <w:rPr>
          <w:rFonts w:asciiTheme="minorHAnsi" w:hAnsiTheme="minorHAnsi" w:cstheme="minorHAnsi"/>
        </w:rPr>
        <w:t xml:space="preserve">                                                                                                                                                                                                                                                                                                                 </w:t>
      </w:r>
    </w:p>
    <w:p w14:paraId="620816AC" w14:textId="77777777" w:rsidR="00265F3E" w:rsidRPr="00B86A2A" w:rsidRDefault="00C13848" w:rsidP="00615489">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13.14.2.1.2 Policy ­ Supporting Regeneration Activities</w:t>
      </w:r>
    </w:p>
    <w:p w14:paraId="6B5ABE17" w14:textId="77777777" w:rsidR="00265F3E" w:rsidRPr="00F46132" w:rsidRDefault="00C13848" w:rsidP="00615489">
      <w:pPr>
        <w:tabs>
          <w:tab w:val="center" w:pos="4522"/>
        </w:tabs>
        <w:spacing w:after="105"/>
        <w:ind w:left="426" w:hanging="426"/>
        <w:rPr>
          <w:rFonts w:asciiTheme="minorHAnsi" w:hAnsiTheme="minorHAnsi" w:cstheme="minorHAnsi"/>
          <w:sz w:val="22"/>
        </w:rPr>
      </w:pPr>
      <w:r w:rsidRPr="00813966">
        <w:rPr>
          <w:rFonts w:asciiTheme="minorHAnsi" w:hAnsiTheme="minorHAnsi" w:cstheme="minorHAnsi"/>
          <w:sz w:val="22"/>
        </w:rPr>
        <w:t>a.</w:t>
      </w:r>
      <w:r w:rsidRPr="0072534F">
        <w:rPr>
          <w:rFonts w:asciiTheme="minorHAnsi" w:hAnsiTheme="minorHAnsi" w:cstheme="minorHAnsi"/>
        </w:rPr>
        <w:tab/>
      </w:r>
      <w:r w:rsidRPr="00F46132">
        <w:rPr>
          <w:rFonts w:asciiTheme="minorHAnsi" w:hAnsiTheme="minorHAnsi" w:cstheme="minorHAnsi"/>
          <w:sz w:val="22"/>
        </w:rPr>
        <w:t>Recognise that the process of regeneration is ongoing and adaptive, and provide for this through:</w:t>
      </w:r>
    </w:p>
    <w:p w14:paraId="133B70FE" w14:textId="77777777" w:rsidR="00AE16D8" w:rsidRPr="00F46132" w:rsidRDefault="00C13848" w:rsidP="00843379">
      <w:pPr>
        <w:pStyle w:val="ListParagraph"/>
        <w:numPr>
          <w:ilvl w:val="0"/>
          <w:numId w:val="50"/>
        </w:numPr>
        <w:tabs>
          <w:tab w:val="center" w:pos="851"/>
          <w:tab w:val="center" w:pos="5595"/>
        </w:tabs>
        <w:ind w:left="851" w:hanging="425"/>
        <w:rPr>
          <w:rFonts w:asciiTheme="minorHAnsi" w:hAnsiTheme="minorHAnsi" w:cstheme="minorHAnsi"/>
          <w:sz w:val="22"/>
        </w:rPr>
      </w:pPr>
      <w:r w:rsidRPr="00F46132">
        <w:rPr>
          <w:rFonts w:asciiTheme="minorHAnsi" w:hAnsiTheme="minorHAnsi" w:cstheme="minorHAnsi"/>
          <w:sz w:val="22"/>
        </w:rPr>
        <w:t xml:space="preserve">enabling transitional activities and structures where these do not compromise the priority outcomes in </w:t>
      </w:r>
      <w:r w:rsidRPr="00615489">
        <w:rPr>
          <w:rFonts w:asciiTheme="minorHAnsi" w:hAnsiTheme="minorHAnsi" w:cstheme="minorHAnsi"/>
          <w:color w:val="0000FF"/>
          <w:sz w:val="22"/>
        </w:rPr>
        <w:t>Objective</w:t>
      </w:r>
      <w:r w:rsidR="00AE16D8" w:rsidRPr="00F46132">
        <w:rPr>
          <w:rFonts w:asciiTheme="minorHAnsi" w:hAnsiTheme="minorHAnsi" w:cstheme="minorHAnsi"/>
          <w:sz w:val="22"/>
        </w:rPr>
        <w:t xml:space="preserve"> </w:t>
      </w:r>
      <w:hyperlink r:id="rId51">
        <w:r w:rsidRPr="00F46132">
          <w:rPr>
            <w:rFonts w:asciiTheme="minorHAnsi" w:hAnsiTheme="minorHAnsi" w:cstheme="minorHAnsi"/>
            <w:color w:val="0000FF"/>
            <w:sz w:val="22"/>
          </w:rPr>
          <w:t>13.14.2.1a</w:t>
        </w:r>
      </w:hyperlink>
      <w:r w:rsidRPr="00F46132">
        <w:rPr>
          <w:rFonts w:asciiTheme="minorHAnsi" w:hAnsiTheme="minorHAnsi" w:cstheme="minorHAnsi"/>
          <w:sz w:val="22"/>
        </w:rPr>
        <w:t xml:space="preserve">. or the Character outcomes and Intended Activities indicated in </w:t>
      </w:r>
      <w:r w:rsidRPr="00615489">
        <w:rPr>
          <w:rFonts w:asciiTheme="minorHAnsi" w:hAnsiTheme="minorHAnsi" w:cstheme="minorHAnsi"/>
          <w:color w:val="0000FF"/>
          <w:sz w:val="22"/>
        </w:rPr>
        <w:t xml:space="preserve">Policy </w:t>
      </w:r>
      <w:hyperlink r:id="rId52">
        <w:r w:rsidRPr="00F46132">
          <w:rPr>
            <w:rFonts w:asciiTheme="minorHAnsi" w:hAnsiTheme="minorHAnsi" w:cstheme="minorHAnsi"/>
            <w:color w:val="0000FF"/>
            <w:sz w:val="22"/>
          </w:rPr>
          <w:t>13.14.2.1.1</w:t>
        </w:r>
      </w:hyperlink>
      <w:r w:rsidRPr="00A063DE">
        <w:rPr>
          <w:rFonts w:asciiTheme="minorHAnsi" w:hAnsiTheme="minorHAnsi" w:cstheme="minorHAnsi"/>
          <w:color w:val="auto"/>
          <w:sz w:val="22"/>
        </w:rPr>
        <w:t xml:space="preserve">; </w:t>
      </w:r>
    </w:p>
    <w:p w14:paraId="6A6A84D5" w14:textId="160EDA7C" w:rsidR="00265F3E" w:rsidRPr="00F46132" w:rsidRDefault="00C13848" w:rsidP="00843379">
      <w:pPr>
        <w:pStyle w:val="ListParagraph"/>
        <w:numPr>
          <w:ilvl w:val="0"/>
          <w:numId w:val="50"/>
        </w:numPr>
        <w:tabs>
          <w:tab w:val="center" w:pos="851"/>
          <w:tab w:val="center" w:pos="5595"/>
        </w:tabs>
        <w:ind w:left="851" w:hanging="425"/>
        <w:rPr>
          <w:rFonts w:asciiTheme="minorHAnsi" w:hAnsiTheme="minorHAnsi" w:cstheme="minorHAnsi"/>
          <w:sz w:val="22"/>
        </w:rPr>
      </w:pPr>
      <w:r w:rsidRPr="00F46132">
        <w:rPr>
          <w:rFonts w:asciiTheme="minorHAnsi" w:hAnsiTheme="minorHAnsi" w:cstheme="minorHAnsi"/>
          <w:sz w:val="22"/>
        </w:rPr>
        <w:t xml:space="preserve">focusing the management of amenity effects on neighbouring properties and activities, predominantly at adjacent zone </w:t>
      </w:r>
      <w:hyperlink r:id="rId53">
        <w:r w:rsidRPr="00F46132">
          <w:rPr>
            <w:rFonts w:asciiTheme="minorHAnsi" w:hAnsiTheme="minorHAnsi" w:cstheme="minorHAnsi"/>
            <w:color w:val="00B050"/>
            <w:sz w:val="22"/>
          </w:rPr>
          <w:t>boundaries</w:t>
        </w:r>
      </w:hyperlink>
      <w:r w:rsidRPr="00F46132">
        <w:rPr>
          <w:rFonts w:asciiTheme="minorHAnsi" w:hAnsiTheme="minorHAnsi" w:cstheme="minorHAnsi"/>
          <w:sz w:val="22"/>
        </w:rPr>
        <w:t xml:space="preserve"> and </w:t>
      </w:r>
      <w:hyperlink r:id="rId54">
        <w:r w:rsidRPr="00F46132">
          <w:rPr>
            <w:rFonts w:asciiTheme="minorHAnsi" w:hAnsiTheme="minorHAnsi" w:cstheme="minorHAnsi"/>
            <w:color w:val="00B050"/>
            <w:sz w:val="22"/>
          </w:rPr>
          <w:t>boundaries</w:t>
        </w:r>
      </w:hyperlink>
      <w:r w:rsidRPr="00F46132">
        <w:rPr>
          <w:rFonts w:asciiTheme="minorHAnsi" w:hAnsiTheme="minorHAnsi" w:cstheme="minorHAnsi"/>
          <w:sz w:val="22"/>
        </w:rPr>
        <w:t xml:space="preserve"> of private properties that still exist within the Zone; </w:t>
      </w:r>
    </w:p>
    <w:p w14:paraId="1376C0F0" w14:textId="77777777" w:rsidR="00265F3E" w:rsidRPr="00F46132" w:rsidRDefault="00C13848" w:rsidP="00615489">
      <w:pPr>
        <w:numPr>
          <w:ilvl w:val="1"/>
          <w:numId w:val="4"/>
        </w:numPr>
        <w:tabs>
          <w:tab w:val="center" w:pos="851"/>
        </w:tabs>
        <w:spacing w:after="120" w:line="265" w:lineRule="auto"/>
        <w:ind w:left="851" w:right="22" w:hanging="425"/>
        <w:rPr>
          <w:rFonts w:asciiTheme="minorHAnsi" w:hAnsiTheme="minorHAnsi" w:cstheme="minorHAnsi"/>
          <w:sz w:val="22"/>
        </w:rPr>
      </w:pPr>
      <w:r w:rsidRPr="00F46132">
        <w:rPr>
          <w:rFonts w:asciiTheme="minorHAnsi" w:hAnsiTheme="minorHAnsi" w:cstheme="minorHAnsi"/>
          <w:sz w:val="22"/>
        </w:rPr>
        <w:t>utilising a global consent process where appropriate for particular categories of large scale and ongoing activities;</w:t>
      </w:r>
    </w:p>
    <w:p w14:paraId="4DD47DB2" w14:textId="77777777" w:rsidR="00265F3E" w:rsidRPr="00F46132" w:rsidRDefault="00C13848" w:rsidP="00615489">
      <w:pPr>
        <w:numPr>
          <w:ilvl w:val="1"/>
          <w:numId w:val="4"/>
        </w:numPr>
        <w:tabs>
          <w:tab w:val="center" w:pos="851"/>
        </w:tabs>
        <w:spacing w:after="75" w:line="308" w:lineRule="auto"/>
        <w:ind w:left="851" w:right="22" w:hanging="425"/>
        <w:rPr>
          <w:rFonts w:asciiTheme="minorHAnsi" w:hAnsiTheme="minorHAnsi" w:cstheme="minorHAnsi"/>
          <w:sz w:val="22"/>
        </w:rPr>
      </w:pPr>
      <w:r w:rsidRPr="00F46132">
        <w:rPr>
          <w:rFonts w:asciiTheme="minorHAnsi" w:hAnsiTheme="minorHAnsi" w:cstheme="minorHAnsi"/>
          <w:sz w:val="22"/>
        </w:rPr>
        <w:t xml:space="preserve">updating the Development Plan in </w:t>
      </w:r>
      <w:r w:rsidRPr="00271EF1">
        <w:rPr>
          <w:rFonts w:asciiTheme="minorHAnsi" w:hAnsiTheme="minorHAnsi" w:cstheme="minorHAnsi"/>
          <w:color w:val="0000FF"/>
          <w:sz w:val="22"/>
        </w:rPr>
        <w:t xml:space="preserve">Appendix </w:t>
      </w:r>
      <w:hyperlink r:id="rId55">
        <w:r w:rsidRPr="00F46132">
          <w:rPr>
            <w:rFonts w:asciiTheme="minorHAnsi" w:hAnsiTheme="minorHAnsi" w:cstheme="minorHAnsi"/>
            <w:color w:val="0000FF"/>
            <w:sz w:val="22"/>
          </w:rPr>
          <w:t>13.14.6.1</w:t>
        </w:r>
      </w:hyperlink>
      <w:r w:rsidRPr="00F46132">
        <w:rPr>
          <w:rFonts w:asciiTheme="minorHAnsi" w:hAnsiTheme="minorHAnsi" w:cstheme="minorHAnsi"/>
          <w:sz w:val="22"/>
        </w:rPr>
        <w:t xml:space="preserve"> to reflect the locations of facilities as they are developed; and</w:t>
      </w:r>
    </w:p>
    <w:p w14:paraId="6BE6EC94" w14:textId="77777777" w:rsidR="00265F3E" w:rsidRPr="00F46132" w:rsidRDefault="00C13848" w:rsidP="00615489">
      <w:pPr>
        <w:numPr>
          <w:ilvl w:val="1"/>
          <w:numId w:val="4"/>
        </w:numPr>
        <w:tabs>
          <w:tab w:val="center" w:pos="851"/>
        </w:tabs>
        <w:spacing w:after="417" w:line="308" w:lineRule="auto"/>
        <w:ind w:left="851" w:right="22" w:hanging="425"/>
        <w:rPr>
          <w:rFonts w:asciiTheme="minorHAnsi" w:hAnsiTheme="minorHAnsi" w:cstheme="minorHAnsi"/>
          <w:sz w:val="22"/>
        </w:rPr>
      </w:pPr>
      <w:r w:rsidRPr="00F46132">
        <w:rPr>
          <w:rFonts w:asciiTheme="minorHAnsi" w:hAnsiTheme="minorHAnsi" w:cstheme="minorHAnsi"/>
          <w:sz w:val="22"/>
        </w:rPr>
        <w:t>acknowledging that there will be some loss of</w:t>
      </w:r>
      <w:r w:rsidRPr="00F46132">
        <w:rPr>
          <w:rFonts w:asciiTheme="minorHAnsi" w:hAnsiTheme="minorHAnsi" w:cstheme="minorHAnsi"/>
          <w:color w:val="00B050"/>
          <w:sz w:val="22"/>
        </w:rPr>
        <w:t xml:space="preserve"> </w:t>
      </w:r>
      <w:hyperlink r:id="rId56">
        <w:r w:rsidRPr="00F46132">
          <w:rPr>
            <w:rFonts w:asciiTheme="minorHAnsi" w:hAnsiTheme="minorHAnsi" w:cstheme="minorHAnsi"/>
            <w:color w:val="00B050"/>
            <w:sz w:val="22"/>
          </w:rPr>
          <w:t>indigenous biodiversity</w:t>
        </w:r>
      </w:hyperlink>
      <w:r w:rsidRPr="00F46132">
        <w:rPr>
          <w:rFonts w:asciiTheme="minorHAnsi" w:hAnsiTheme="minorHAnsi" w:cstheme="minorHAnsi"/>
          <w:sz w:val="22"/>
        </w:rPr>
        <w:t xml:space="preserve"> associated with the development of Landings and new infrastructure, except within inanga spawning sites which will be protected, and recognising that over time there will be  a significant net gain in </w:t>
      </w:r>
      <w:hyperlink r:id="rId57">
        <w:r w:rsidRPr="00F46132">
          <w:rPr>
            <w:rFonts w:asciiTheme="minorHAnsi" w:hAnsiTheme="minorHAnsi" w:cstheme="minorHAnsi"/>
            <w:color w:val="00B050"/>
            <w:sz w:val="22"/>
          </w:rPr>
          <w:t>indigenous biodiversity</w:t>
        </w:r>
      </w:hyperlink>
      <w:r w:rsidRPr="00F46132">
        <w:rPr>
          <w:rFonts w:asciiTheme="minorHAnsi" w:hAnsiTheme="minorHAnsi" w:cstheme="minorHAnsi"/>
          <w:color w:val="00B050"/>
          <w:sz w:val="22"/>
        </w:rPr>
        <w:t xml:space="preserve"> </w:t>
      </w:r>
      <w:r w:rsidRPr="00F46132">
        <w:rPr>
          <w:rFonts w:asciiTheme="minorHAnsi" w:hAnsiTheme="minorHAnsi" w:cstheme="minorHAnsi"/>
          <w:sz w:val="22"/>
        </w:rPr>
        <w:t>across the Corridor as a whole.</w:t>
      </w:r>
    </w:p>
    <w:p w14:paraId="150EDE95" w14:textId="31BA91E5" w:rsidR="00265F3E" w:rsidRPr="00B86A2A" w:rsidRDefault="00C13848" w:rsidP="00271EF1">
      <w:pPr>
        <w:spacing w:after="0" w:line="259" w:lineRule="auto"/>
        <w:ind w:left="1134" w:hanging="1134"/>
        <w:rPr>
          <w:rFonts w:asciiTheme="minorHAnsi" w:hAnsiTheme="minorHAnsi" w:cstheme="minorHAnsi"/>
          <w:sz w:val="24"/>
          <w:szCs w:val="24"/>
        </w:rPr>
      </w:pPr>
      <w:r w:rsidRPr="00B86A2A">
        <w:rPr>
          <w:rFonts w:asciiTheme="minorHAnsi" w:hAnsiTheme="minorHAnsi" w:cstheme="minorHAnsi"/>
          <w:b/>
          <w:sz w:val="24"/>
          <w:szCs w:val="24"/>
        </w:rPr>
        <w:t>13.14.2.1.3</w:t>
      </w:r>
      <w:r w:rsidR="00271EF1" w:rsidRPr="00B86A2A">
        <w:rPr>
          <w:rFonts w:asciiTheme="minorHAnsi" w:hAnsiTheme="minorHAnsi" w:cstheme="minorHAnsi"/>
          <w:b/>
          <w:sz w:val="24"/>
          <w:szCs w:val="24"/>
        </w:rPr>
        <w:tab/>
      </w:r>
      <w:r w:rsidRPr="00B86A2A">
        <w:rPr>
          <w:rFonts w:asciiTheme="minorHAnsi" w:hAnsiTheme="minorHAnsi" w:cstheme="minorHAnsi"/>
          <w:b/>
          <w:sz w:val="24"/>
          <w:szCs w:val="24"/>
        </w:rPr>
        <w:t>Policy ­ Providing for Stormwater Management, Flood Hazard Mitigation and Transport</w:t>
      </w:r>
      <w:r w:rsidR="00F46132" w:rsidRPr="00B86A2A">
        <w:rPr>
          <w:rFonts w:asciiTheme="minorHAnsi" w:hAnsiTheme="minorHAnsi" w:cstheme="minorHAnsi"/>
          <w:b/>
          <w:sz w:val="24"/>
          <w:szCs w:val="24"/>
        </w:rPr>
        <w:t xml:space="preserve"> </w:t>
      </w:r>
      <w:r w:rsidRPr="00B86A2A">
        <w:rPr>
          <w:rFonts w:asciiTheme="minorHAnsi" w:hAnsiTheme="minorHAnsi" w:cstheme="minorHAnsi"/>
          <w:b/>
          <w:sz w:val="24"/>
          <w:szCs w:val="24"/>
        </w:rPr>
        <w:t>Infrastructure</w:t>
      </w:r>
      <w:r w:rsidR="00F46132" w:rsidRPr="00B86A2A">
        <w:rPr>
          <w:rFonts w:asciiTheme="minorHAnsi" w:hAnsiTheme="minorHAnsi" w:cstheme="minorHAnsi"/>
          <w:b/>
          <w:sz w:val="24"/>
          <w:szCs w:val="24"/>
        </w:rPr>
        <w:br/>
      </w:r>
    </w:p>
    <w:p w14:paraId="767DB47F" w14:textId="77777777" w:rsidR="00265F3E" w:rsidRPr="00F46132" w:rsidRDefault="00C13848" w:rsidP="00271EF1">
      <w:pPr>
        <w:numPr>
          <w:ilvl w:val="0"/>
          <w:numId w:val="5"/>
        </w:numPr>
        <w:spacing w:line="320" w:lineRule="auto"/>
        <w:ind w:left="426" w:right="14" w:hanging="426"/>
        <w:rPr>
          <w:rFonts w:asciiTheme="minorHAnsi" w:hAnsiTheme="minorHAnsi" w:cstheme="minorHAnsi"/>
          <w:sz w:val="22"/>
        </w:rPr>
      </w:pPr>
      <w:r w:rsidRPr="00F46132">
        <w:rPr>
          <w:rFonts w:asciiTheme="minorHAnsi" w:hAnsiTheme="minorHAnsi" w:cstheme="minorHAnsi"/>
          <w:sz w:val="22"/>
        </w:rPr>
        <w:t xml:space="preserve">Provide for stormwater management and flood hazard mitigation and protection works when undertaken by or on behalf of the </w:t>
      </w:r>
      <w:hyperlink r:id="rId58">
        <w:r w:rsidRPr="00F46132">
          <w:rPr>
            <w:rFonts w:asciiTheme="minorHAnsi" w:hAnsiTheme="minorHAnsi" w:cstheme="minorHAnsi"/>
            <w:color w:val="00B050"/>
            <w:sz w:val="22"/>
          </w:rPr>
          <w:t>Council</w:t>
        </w:r>
      </w:hyperlink>
      <w:r w:rsidRPr="00F46132">
        <w:rPr>
          <w:rFonts w:asciiTheme="minorHAnsi" w:hAnsiTheme="minorHAnsi" w:cstheme="minorHAnsi"/>
          <w:sz w:val="22"/>
        </w:rPr>
        <w:t>, the Canterbury Regional Council or the Crown, having regard to potential adverse effects;</w:t>
      </w:r>
    </w:p>
    <w:p w14:paraId="4F825915" w14:textId="77777777" w:rsidR="00265F3E" w:rsidRPr="00F46132" w:rsidRDefault="00C13848" w:rsidP="00271EF1">
      <w:pPr>
        <w:numPr>
          <w:ilvl w:val="0"/>
          <w:numId w:val="5"/>
        </w:numPr>
        <w:spacing w:line="320" w:lineRule="auto"/>
        <w:ind w:left="426" w:right="14" w:hanging="426"/>
        <w:rPr>
          <w:rFonts w:asciiTheme="minorHAnsi" w:hAnsiTheme="minorHAnsi" w:cstheme="minorHAnsi"/>
          <w:sz w:val="22"/>
        </w:rPr>
      </w:pPr>
      <w:r w:rsidRPr="00F46132">
        <w:rPr>
          <w:rFonts w:asciiTheme="minorHAnsi" w:hAnsiTheme="minorHAnsi" w:cstheme="minorHAnsi"/>
          <w:sz w:val="22"/>
        </w:rPr>
        <w:t>Avoid activities that would individually or cumulatively significantly compromise the provision and effective functioning and integrity of identified, existing and proposed stormwater, flood management and transport infrastructure; and</w:t>
      </w:r>
    </w:p>
    <w:p w14:paraId="56A058AA" w14:textId="77777777" w:rsidR="00265F3E" w:rsidRPr="0072534F" w:rsidRDefault="00C13848" w:rsidP="00271EF1">
      <w:pPr>
        <w:numPr>
          <w:ilvl w:val="0"/>
          <w:numId w:val="5"/>
        </w:numPr>
        <w:spacing w:after="384" w:line="320" w:lineRule="auto"/>
        <w:ind w:left="426" w:right="14" w:hanging="426"/>
        <w:rPr>
          <w:rFonts w:asciiTheme="minorHAnsi" w:hAnsiTheme="minorHAnsi" w:cstheme="minorHAnsi"/>
        </w:rPr>
      </w:pPr>
      <w:r w:rsidRPr="00F46132">
        <w:rPr>
          <w:rFonts w:asciiTheme="minorHAnsi" w:hAnsiTheme="minorHAnsi" w:cstheme="minorHAnsi"/>
          <w:sz w:val="22"/>
        </w:rPr>
        <w:t>Provide for indigenous flora, fauna, habitat, mahinga kai and amenity restoration and enhancement in the design of stormwater and flood hazard mitigation and protection works.</w:t>
      </w:r>
    </w:p>
    <w:p w14:paraId="60764A06" w14:textId="77777777" w:rsidR="00265F3E" w:rsidRPr="00B86A2A" w:rsidRDefault="00C13848" w:rsidP="00AB157A">
      <w:pPr>
        <w:pStyle w:val="Heading5"/>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lastRenderedPageBreak/>
        <w:t>13.14.2.1.4 Policy ­ Continuation of Pre­Earthquake Activities</w:t>
      </w:r>
    </w:p>
    <w:p w14:paraId="3502A0F9" w14:textId="77777777" w:rsidR="00265F3E" w:rsidRPr="00F46132" w:rsidRDefault="00C13848" w:rsidP="00AB157A">
      <w:pPr>
        <w:numPr>
          <w:ilvl w:val="0"/>
          <w:numId w:val="6"/>
        </w:numPr>
        <w:spacing w:line="320" w:lineRule="auto"/>
        <w:ind w:left="426" w:right="14" w:hanging="426"/>
        <w:rPr>
          <w:rFonts w:asciiTheme="minorHAnsi" w:hAnsiTheme="minorHAnsi" w:cstheme="minorHAnsi"/>
          <w:sz w:val="22"/>
        </w:rPr>
      </w:pPr>
      <w:r w:rsidRPr="00F46132">
        <w:rPr>
          <w:rFonts w:asciiTheme="minorHAnsi" w:hAnsiTheme="minorHAnsi" w:cstheme="minorHAnsi"/>
          <w:sz w:val="22"/>
        </w:rPr>
        <w:t xml:space="preserve">Provide for </w:t>
      </w:r>
      <w:hyperlink r:id="rId59">
        <w:r w:rsidRPr="00F46132">
          <w:rPr>
            <w:rFonts w:asciiTheme="minorHAnsi" w:hAnsiTheme="minorHAnsi" w:cstheme="minorHAnsi"/>
            <w:color w:val="00B050"/>
            <w:sz w:val="22"/>
          </w:rPr>
          <w:t>residential activities</w:t>
        </w:r>
      </w:hyperlink>
      <w:r w:rsidRPr="00F46132">
        <w:rPr>
          <w:rFonts w:asciiTheme="minorHAnsi" w:hAnsiTheme="minorHAnsi" w:cstheme="minorHAnsi"/>
          <w:sz w:val="22"/>
        </w:rPr>
        <w:t xml:space="preserve"> and other existing activities on existing properties in private ownership in the Ōtākaro Avon River Corridor.</w:t>
      </w:r>
    </w:p>
    <w:p w14:paraId="40E62D4D" w14:textId="77777777" w:rsidR="00265F3E" w:rsidRPr="00F46132" w:rsidRDefault="00C13848" w:rsidP="00AB157A">
      <w:pPr>
        <w:numPr>
          <w:ilvl w:val="0"/>
          <w:numId w:val="6"/>
        </w:numPr>
        <w:spacing w:after="360" w:line="324" w:lineRule="auto"/>
        <w:ind w:left="426" w:right="14" w:hanging="426"/>
        <w:rPr>
          <w:rFonts w:asciiTheme="minorHAnsi" w:hAnsiTheme="minorHAnsi" w:cstheme="minorHAnsi"/>
          <w:sz w:val="22"/>
        </w:rPr>
      </w:pPr>
      <w:r w:rsidRPr="00F46132">
        <w:rPr>
          <w:rFonts w:asciiTheme="minorHAnsi" w:hAnsiTheme="minorHAnsi" w:cstheme="minorHAnsi"/>
          <w:sz w:val="22"/>
        </w:rPr>
        <w:t xml:space="preserve">Manage activities in the Ōtākaro Avon River Corridor to ensure effects on existing privately­owned residential properties within the Zone are generally consistent with those anticipated in the Alternative Zone specified in </w:t>
      </w:r>
      <w:r w:rsidRPr="00AB157A">
        <w:rPr>
          <w:rFonts w:asciiTheme="minorHAnsi" w:hAnsiTheme="minorHAnsi" w:cstheme="minorHAnsi"/>
          <w:color w:val="0000FF"/>
          <w:sz w:val="22"/>
        </w:rPr>
        <w:t xml:space="preserve">Appendix </w:t>
      </w:r>
      <w:hyperlink r:id="rId60">
        <w:r w:rsidRPr="00F46132">
          <w:rPr>
            <w:rFonts w:asciiTheme="minorHAnsi" w:hAnsiTheme="minorHAnsi" w:cstheme="minorHAnsi"/>
            <w:color w:val="0000FF"/>
            <w:sz w:val="22"/>
          </w:rPr>
          <w:t>13.14.6.2</w:t>
        </w:r>
      </w:hyperlink>
      <w:r w:rsidRPr="00F46132">
        <w:rPr>
          <w:rFonts w:asciiTheme="minorHAnsi" w:hAnsiTheme="minorHAnsi" w:cstheme="minorHAnsi"/>
          <w:sz w:val="22"/>
        </w:rPr>
        <w:t>.</w:t>
      </w:r>
    </w:p>
    <w:p w14:paraId="5964A954" w14:textId="77777777" w:rsidR="00265F3E" w:rsidRPr="00B86A2A" w:rsidRDefault="00C13848" w:rsidP="003A311A">
      <w:pPr>
        <w:pStyle w:val="Heading5"/>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13.14.2.1.5 Policy ­ Residential Activities</w:t>
      </w:r>
    </w:p>
    <w:p w14:paraId="05C0EADD" w14:textId="77777777" w:rsidR="00265F3E" w:rsidRPr="00F46132" w:rsidRDefault="00C13848" w:rsidP="003A311A">
      <w:pPr>
        <w:numPr>
          <w:ilvl w:val="0"/>
          <w:numId w:val="7"/>
        </w:numPr>
        <w:spacing w:after="28" w:line="308" w:lineRule="auto"/>
        <w:ind w:left="426" w:right="14" w:hanging="426"/>
        <w:rPr>
          <w:rFonts w:asciiTheme="minorHAnsi" w:hAnsiTheme="minorHAnsi" w:cstheme="minorHAnsi"/>
          <w:sz w:val="22"/>
        </w:rPr>
      </w:pPr>
      <w:r w:rsidRPr="00F46132">
        <w:rPr>
          <w:rFonts w:asciiTheme="minorHAnsi" w:hAnsiTheme="minorHAnsi" w:cstheme="minorHAnsi"/>
          <w:sz w:val="22"/>
        </w:rPr>
        <w:t xml:space="preserve">Provide for limited new clustered, tiny or small footprint housing and temporary and permanent </w:t>
      </w:r>
      <w:hyperlink r:id="rId61">
        <w:r w:rsidRPr="00F46132">
          <w:rPr>
            <w:rFonts w:asciiTheme="minorHAnsi" w:hAnsiTheme="minorHAnsi" w:cstheme="minorHAnsi"/>
            <w:color w:val="00B050"/>
            <w:sz w:val="22"/>
          </w:rPr>
          <w:t>residential activities</w:t>
        </w:r>
      </w:hyperlink>
      <w:r w:rsidRPr="00F46132">
        <w:rPr>
          <w:rFonts w:asciiTheme="minorHAnsi" w:hAnsiTheme="minorHAnsi" w:cstheme="minorHAnsi"/>
          <w:sz w:val="22"/>
        </w:rPr>
        <w:t xml:space="preserve"> in identified Trial Housing Areas to enable opportunities for testing and demonstrating adaptation to natural hazards and climate change, where these:</w:t>
      </w:r>
    </w:p>
    <w:p w14:paraId="54FED09D" w14:textId="77777777" w:rsidR="00265F3E" w:rsidRPr="00F46132" w:rsidRDefault="00C13848" w:rsidP="007A2B9B">
      <w:pPr>
        <w:numPr>
          <w:ilvl w:val="1"/>
          <w:numId w:val="7"/>
        </w:numPr>
        <w:spacing w:after="105"/>
        <w:ind w:left="851" w:right="14" w:hanging="425"/>
        <w:rPr>
          <w:rFonts w:asciiTheme="minorHAnsi" w:hAnsiTheme="minorHAnsi" w:cstheme="minorHAnsi"/>
          <w:sz w:val="22"/>
        </w:rPr>
      </w:pPr>
      <w:r w:rsidRPr="00F46132">
        <w:rPr>
          <w:rFonts w:asciiTheme="minorHAnsi" w:hAnsiTheme="minorHAnsi" w:cstheme="minorHAnsi"/>
          <w:sz w:val="22"/>
        </w:rPr>
        <w:t>are comprehensively designed in one plan for the whole Trial Housing location to:</w:t>
      </w:r>
    </w:p>
    <w:p w14:paraId="4E95F6F1" w14:textId="77777777" w:rsidR="00265F3E" w:rsidRPr="00F46132" w:rsidRDefault="00C13848" w:rsidP="007A2B9B">
      <w:pPr>
        <w:numPr>
          <w:ilvl w:val="2"/>
          <w:numId w:val="7"/>
        </w:numPr>
        <w:spacing w:line="320" w:lineRule="auto"/>
        <w:ind w:left="1276" w:right="14" w:hanging="425"/>
        <w:rPr>
          <w:rFonts w:asciiTheme="minorHAnsi" w:hAnsiTheme="minorHAnsi" w:cstheme="minorHAnsi"/>
          <w:sz w:val="22"/>
        </w:rPr>
      </w:pPr>
      <w:r w:rsidRPr="00F46132">
        <w:rPr>
          <w:rFonts w:asciiTheme="minorHAnsi" w:hAnsiTheme="minorHAnsi" w:cstheme="minorHAnsi"/>
          <w:sz w:val="22"/>
        </w:rPr>
        <w:t>complement and integrate with the surrounding natural and cultural environment, including the intended indigenous natural environment of the Ōtākaro Avon River Corridor;</w:t>
      </w:r>
    </w:p>
    <w:p w14:paraId="6A2F6892" w14:textId="77777777" w:rsidR="00265F3E" w:rsidRPr="00F46132" w:rsidRDefault="00C13848" w:rsidP="007A2B9B">
      <w:pPr>
        <w:numPr>
          <w:ilvl w:val="2"/>
          <w:numId w:val="7"/>
        </w:numPr>
        <w:spacing w:after="136"/>
        <w:ind w:left="1276" w:right="14" w:hanging="425"/>
        <w:rPr>
          <w:rFonts w:asciiTheme="minorHAnsi" w:hAnsiTheme="minorHAnsi" w:cstheme="minorHAnsi"/>
          <w:sz w:val="22"/>
        </w:rPr>
      </w:pPr>
      <w:r w:rsidRPr="00F46132">
        <w:rPr>
          <w:rFonts w:asciiTheme="minorHAnsi" w:hAnsiTheme="minorHAnsi" w:cstheme="minorHAnsi"/>
          <w:sz w:val="22"/>
        </w:rPr>
        <w:t>provide safe and social communal spaces; and</w:t>
      </w:r>
    </w:p>
    <w:p w14:paraId="37CB8DE5" w14:textId="77777777" w:rsidR="00265F3E" w:rsidRPr="00F46132" w:rsidRDefault="00C13848" w:rsidP="007A2B9B">
      <w:pPr>
        <w:numPr>
          <w:ilvl w:val="2"/>
          <w:numId w:val="7"/>
        </w:numPr>
        <w:spacing w:after="149"/>
        <w:ind w:left="1276" w:right="14" w:hanging="425"/>
        <w:rPr>
          <w:rFonts w:asciiTheme="minorHAnsi" w:hAnsiTheme="minorHAnsi" w:cstheme="minorHAnsi"/>
          <w:sz w:val="22"/>
        </w:rPr>
      </w:pPr>
      <w:r w:rsidRPr="00F46132">
        <w:rPr>
          <w:rFonts w:asciiTheme="minorHAnsi" w:hAnsiTheme="minorHAnsi" w:cstheme="minorHAnsi"/>
          <w:sz w:val="22"/>
        </w:rPr>
        <w:t xml:space="preserve">provide visually attractive </w:t>
      </w:r>
      <w:hyperlink r:id="rId62">
        <w:r w:rsidRPr="00F46132">
          <w:rPr>
            <w:rFonts w:asciiTheme="minorHAnsi" w:hAnsiTheme="minorHAnsi" w:cstheme="minorHAnsi"/>
            <w:color w:val="00B050"/>
            <w:sz w:val="22"/>
          </w:rPr>
          <w:t>buildings</w:t>
        </w:r>
      </w:hyperlink>
      <w:r w:rsidRPr="00F46132">
        <w:rPr>
          <w:rFonts w:asciiTheme="minorHAnsi" w:hAnsiTheme="minorHAnsi" w:cstheme="minorHAnsi"/>
          <w:color w:val="00B050"/>
          <w:sz w:val="22"/>
        </w:rPr>
        <w:t xml:space="preserve"> </w:t>
      </w:r>
      <w:r w:rsidRPr="00F46132">
        <w:rPr>
          <w:rFonts w:asciiTheme="minorHAnsi" w:hAnsiTheme="minorHAnsi" w:cstheme="minorHAnsi"/>
          <w:sz w:val="22"/>
        </w:rPr>
        <w:t>and structures.</w:t>
      </w:r>
    </w:p>
    <w:p w14:paraId="170F5067" w14:textId="77777777" w:rsidR="00265F3E" w:rsidRPr="00F46132" w:rsidRDefault="00C13848" w:rsidP="007A2B9B">
      <w:pPr>
        <w:numPr>
          <w:ilvl w:val="1"/>
          <w:numId w:val="7"/>
        </w:numPr>
        <w:spacing w:after="105"/>
        <w:ind w:left="851" w:right="14" w:hanging="425"/>
        <w:rPr>
          <w:rFonts w:asciiTheme="minorHAnsi" w:hAnsiTheme="minorHAnsi" w:cstheme="minorHAnsi"/>
          <w:sz w:val="22"/>
        </w:rPr>
      </w:pPr>
      <w:r w:rsidRPr="00F46132">
        <w:rPr>
          <w:rFonts w:asciiTheme="minorHAnsi" w:hAnsiTheme="minorHAnsi" w:cstheme="minorHAnsi"/>
          <w:sz w:val="22"/>
        </w:rPr>
        <w:t>avoid unacceptable risk to life and property from natural hazards.</w:t>
      </w:r>
    </w:p>
    <w:p w14:paraId="418C3A76" w14:textId="77777777" w:rsidR="00265F3E" w:rsidRPr="00F46132" w:rsidRDefault="00C13848" w:rsidP="007A2B9B">
      <w:pPr>
        <w:numPr>
          <w:ilvl w:val="0"/>
          <w:numId w:val="7"/>
        </w:numPr>
        <w:spacing w:after="28" w:line="308" w:lineRule="auto"/>
        <w:ind w:left="426" w:right="14" w:hanging="426"/>
        <w:rPr>
          <w:rFonts w:asciiTheme="minorHAnsi" w:hAnsiTheme="minorHAnsi" w:cstheme="minorHAnsi"/>
          <w:sz w:val="22"/>
        </w:rPr>
      </w:pPr>
      <w:r w:rsidRPr="00F46132">
        <w:rPr>
          <w:rFonts w:asciiTheme="minorHAnsi" w:hAnsiTheme="minorHAnsi" w:cstheme="minorHAnsi"/>
          <w:sz w:val="22"/>
        </w:rPr>
        <w:t>Provide for limited new residential development in identified Edge Housing Area Overlays where these are designed to front on to the Ōtākaro Avon River Corridor and improve integration between the edge of existing neighbourhoods and the activities within the Zone.</w:t>
      </w:r>
    </w:p>
    <w:p w14:paraId="3BAB9FCD" w14:textId="77777777" w:rsidR="00265F3E" w:rsidRPr="00F46132" w:rsidRDefault="00C13848" w:rsidP="007A2B9B">
      <w:pPr>
        <w:numPr>
          <w:ilvl w:val="0"/>
          <w:numId w:val="7"/>
        </w:numPr>
        <w:spacing w:after="28" w:line="308" w:lineRule="auto"/>
        <w:ind w:left="426" w:right="14" w:hanging="426"/>
        <w:rPr>
          <w:rFonts w:asciiTheme="minorHAnsi" w:hAnsiTheme="minorHAnsi" w:cstheme="minorHAnsi"/>
          <w:sz w:val="22"/>
        </w:rPr>
      </w:pPr>
      <w:r w:rsidRPr="00F46132">
        <w:rPr>
          <w:rFonts w:asciiTheme="minorHAnsi" w:hAnsiTheme="minorHAnsi" w:cstheme="minorHAnsi"/>
          <w:sz w:val="22"/>
        </w:rPr>
        <w:t xml:space="preserve">Other than in Trial Housing and Edge Housing Overlays, provide for one new </w:t>
      </w:r>
      <w:hyperlink r:id="rId63">
        <w:r w:rsidRPr="00F46132">
          <w:rPr>
            <w:rFonts w:asciiTheme="minorHAnsi" w:hAnsiTheme="minorHAnsi" w:cstheme="minorHAnsi"/>
            <w:color w:val="00B050"/>
            <w:sz w:val="22"/>
          </w:rPr>
          <w:t>residential unit</w:t>
        </w:r>
      </w:hyperlink>
      <w:r w:rsidRPr="00F46132">
        <w:rPr>
          <w:rFonts w:asciiTheme="minorHAnsi" w:hAnsiTheme="minorHAnsi" w:cstheme="minorHAnsi"/>
          <w:color w:val="00B050"/>
          <w:sz w:val="22"/>
        </w:rPr>
        <w:t xml:space="preserve"> </w:t>
      </w:r>
      <w:r w:rsidRPr="00F46132">
        <w:rPr>
          <w:rFonts w:asciiTheme="minorHAnsi" w:hAnsiTheme="minorHAnsi" w:cstheme="minorHAnsi"/>
          <w:sz w:val="22"/>
        </w:rPr>
        <w:t xml:space="preserve">on a </w:t>
      </w:r>
      <w:hyperlink r:id="rId64">
        <w:r w:rsidRPr="00F46132">
          <w:rPr>
            <w:rFonts w:asciiTheme="minorHAnsi" w:hAnsiTheme="minorHAnsi" w:cstheme="minorHAnsi"/>
            <w:color w:val="00B050"/>
            <w:sz w:val="22"/>
          </w:rPr>
          <w:t>site</w:t>
        </w:r>
      </w:hyperlink>
      <w:r w:rsidRPr="00F46132">
        <w:rPr>
          <w:rFonts w:asciiTheme="minorHAnsi" w:hAnsiTheme="minorHAnsi" w:cstheme="minorHAnsi"/>
          <w:sz w:val="22"/>
        </w:rPr>
        <w:t xml:space="preserve"> only where it is </w:t>
      </w:r>
      <w:hyperlink r:id="rId65">
        <w:r w:rsidRPr="00F46132">
          <w:rPr>
            <w:rFonts w:asciiTheme="minorHAnsi" w:hAnsiTheme="minorHAnsi" w:cstheme="minorHAnsi"/>
            <w:color w:val="00B050"/>
            <w:sz w:val="22"/>
          </w:rPr>
          <w:t>ancillary</w:t>
        </w:r>
      </w:hyperlink>
      <w:r w:rsidRPr="00F46132">
        <w:rPr>
          <w:rFonts w:asciiTheme="minorHAnsi" w:hAnsiTheme="minorHAnsi" w:cstheme="minorHAnsi"/>
          <w:sz w:val="22"/>
        </w:rPr>
        <w:t xml:space="preserve"> to, and required for, the primary activity on the </w:t>
      </w:r>
      <w:hyperlink r:id="rId66">
        <w:r w:rsidRPr="00F46132">
          <w:rPr>
            <w:rFonts w:asciiTheme="minorHAnsi" w:hAnsiTheme="minorHAnsi" w:cstheme="minorHAnsi"/>
            <w:color w:val="00B050"/>
            <w:sz w:val="22"/>
          </w:rPr>
          <w:t>site</w:t>
        </w:r>
      </w:hyperlink>
      <w:r w:rsidRPr="00F46132">
        <w:rPr>
          <w:rFonts w:asciiTheme="minorHAnsi" w:hAnsiTheme="minorHAnsi" w:cstheme="minorHAnsi"/>
          <w:sz w:val="22"/>
        </w:rPr>
        <w:t>.</w:t>
      </w:r>
    </w:p>
    <w:p w14:paraId="421E5AA2" w14:textId="77777777" w:rsidR="00AE16D8" w:rsidRPr="0072534F" w:rsidRDefault="00AE16D8">
      <w:pPr>
        <w:pStyle w:val="Heading5"/>
        <w:ind w:left="-5"/>
        <w:rPr>
          <w:rFonts w:asciiTheme="minorHAnsi" w:hAnsiTheme="minorHAnsi" w:cstheme="minorHAnsi"/>
        </w:rPr>
      </w:pPr>
    </w:p>
    <w:p w14:paraId="2187C68E" w14:textId="77777777" w:rsidR="00265F3E" w:rsidRPr="00B86A2A" w:rsidRDefault="00C13848" w:rsidP="007A2B9B">
      <w:pPr>
        <w:pStyle w:val="Heading5"/>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13.14.2.1.6 Policy ­ Design</w:t>
      </w:r>
    </w:p>
    <w:p w14:paraId="70D8F6EC" w14:textId="77777777" w:rsidR="00265F3E" w:rsidRPr="00F46132" w:rsidRDefault="00C13848" w:rsidP="007A2B9B">
      <w:pPr>
        <w:spacing w:line="320" w:lineRule="auto"/>
        <w:ind w:left="426" w:right="14" w:hanging="426"/>
        <w:rPr>
          <w:rFonts w:asciiTheme="minorHAnsi" w:hAnsiTheme="minorHAnsi" w:cstheme="minorHAnsi"/>
          <w:sz w:val="22"/>
        </w:rPr>
      </w:pPr>
      <w:r w:rsidRPr="00F46132">
        <w:rPr>
          <w:rFonts w:asciiTheme="minorHAnsi" w:hAnsiTheme="minorHAnsi" w:cstheme="minorHAnsi"/>
          <w:sz w:val="22"/>
        </w:rPr>
        <w:t>a.</w:t>
      </w:r>
      <w:r w:rsidRPr="0072534F">
        <w:rPr>
          <w:rFonts w:asciiTheme="minorHAnsi" w:hAnsiTheme="minorHAnsi" w:cstheme="minorHAnsi"/>
        </w:rPr>
        <w:tab/>
      </w:r>
      <w:r w:rsidRPr="00F46132">
        <w:rPr>
          <w:rFonts w:asciiTheme="minorHAnsi" w:hAnsiTheme="minorHAnsi" w:cstheme="minorHAnsi"/>
          <w:sz w:val="22"/>
        </w:rPr>
        <w:t>Provide for built development where it is of a design, scale and character that is consistent and integrated with the intended character of the area within which it is located, and which:</w:t>
      </w:r>
    </w:p>
    <w:p w14:paraId="4E85A48F" w14:textId="77777777" w:rsidR="00265F3E" w:rsidRPr="00F46132" w:rsidRDefault="00C13848" w:rsidP="007A2B9B">
      <w:pPr>
        <w:numPr>
          <w:ilvl w:val="0"/>
          <w:numId w:val="8"/>
        </w:numPr>
        <w:spacing w:after="108"/>
        <w:ind w:left="851" w:right="14" w:hanging="425"/>
        <w:rPr>
          <w:rFonts w:asciiTheme="minorHAnsi" w:hAnsiTheme="minorHAnsi" w:cstheme="minorHAnsi"/>
          <w:sz w:val="22"/>
        </w:rPr>
      </w:pPr>
      <w:r w:rsidRPr="00F46132">
        <w:rPr>
          <w:rFonts w:asciiTheme="minorHAnsi" w:hAnsiTheme="minorHAnsi" w:cstheme="minorHAnsi"/>
          <w:sz w:val="22"/>
        </w:rPr>
        <w:t>incorporates ecological enhancement planting to provide a high level of onsite amenity and mitigate effects on adjacent activities, and support an improved natural environment with increased native habitat and improved surface water quality;</w:t>
      </w:r>
    </w:p>
    <w:p w14:paraId="7806E048" w14:textId="77777777" w:rsidR="00265F3E" w:rsidRPr="00F46132" w:rsidRDefault="00C13848" w:rsidP="007A2B9B">
      <w:pPr>
        <w:numPr>
          <w:ilvl w:val="0"/>
          <w:numId w:val="8"/>
        </w:numPr>
        <w:spacing w:line="320" w:lineRule="auto"/>
        <w:ind w:left="851" w:right="14" w:hanging="425"/>
        <w:rPr>
          <w:rFonts w:asciiTheme="minorHAnsi" w:hAnsiTheme="minorHAnsi" w:cstheme="minorHAnsi"/>
          <w:sz w:val="22"/>
        </w:rPr>
      </w:pPr>
      <w:r w:rsidRPr="00F46132">
        <w:rPr>
          <w:rFonts w:asciiTheme="minorHAnsi" w:hAnsiTheme="minorHAnsi" w:cstheme="minorHAnsi"/>
          <w:sz w:val="22"/>
        </w:rPr>
        <w:t>complements the surrounding natural and cultural environment, including the intended indigenous natural environment of the Ōtākaro Avon River Corridor;</w:t>
      </w:r>
    </w:p>
    <w:p w14:paraId="3AD71E4C" w14:textId="77777777" w:rsidR="00265F3E" w:rsidRPr="00F46132" w:rsidRDefault="00C13848" w:rsidP="007A2B9B">
      <w:pPr>
        <w:numPr>
          <w:ilvl w:val="0"/>
          <w:numId w:val="8"/>
        </w:numPr>
        <w:spacing w:line="320" w:lineRule="auto"/>
        <w:ind w:left="851" w:right="14" w:hanging="425"/>
        <w:rPr>
          <w:rFonts w:asciiTheme="minorHAnsi" w:hAnsiTheme="minorHAnsi" w:cstheme="minorHAnsi"/>
          <w:sz w:val="22"/>
        </w:rPr>
      </w:pPr>
      <w:r w:rsidRPr="00F46132">
        <w:rPr>
          <w:rFonts w:asciiTheme="minorHAnsi" w:hAnsiTheme="minorHAnsi" w:cstheme="minorHAnsi"/>
          <w:sz w:val="22"/>
        </w:rPr>
        <w:t>incorporates onsite treatment of stormwater and/or integrates with wider stormwater management systems where practicable;</w:t>
      </w:r>
    </w:p>
    <w:p w14:paraId="69B21210" w14:textId="77777777" w:rsidR="00265F3E" w:rsidRPr="00F46132" w:rsidRDefault="00C13848" w:rsidP="007A2B9B">
      <w:pPr>
        <w:numPr>
          <w:ilvl w:val="0"/>
          <w:numId w:val="8"/>
        </w:numPr>
        <w:spacing w:after="131"/>
        <w:ind w:left="851" w:right="14" w:hanging="425"/>
        <w:rPr>
          <w:rFonts w:asciiTheme="minorHAnsi" w:hAnsiTheme="minorHAnsi" w:cstheme="minorHAnsi"/>
          <w:sz w:val="22"/>
        </w:rPr>
      </w:pPr>
      <w:r w:rsidRPr="00F46132">
        <w:rPr>
          <w:rFonts w:asciiTheme="minorHAnsi" w:hAnsiTheme="minorHAnsi" w:cstheme="minorHAnsi"/>
          <w:sz w:val="22"/>
        </w:rPr>
        <w:t>achieves a high quality, visually attractive development when viewed from the street and other public spaces;</w:t>
      </w:r>
    </w:p>
    <w:p w14:paraId="6F6BE273" w14:textId="77777777" w:rsidR="00265F3E" w:rsidRPr="00F46132" w:rsidRDefault="00C13848" w:rsidP="007A2B9B">
      <w:pPr>
        <w:numPr>
          <w:ilvl w:val="0"/>
          <w:numId w:val="8"/>
        </w:numPr>
        <w:spacing w:after="75" w:line="308" w:lineRule="auto"/>
        <w:ind w:left="851" w:right="14" w:hanging="425"/>
        <w:rPr>
          <w:rFonts w:asciiTheme="minorHAnsi" w:hAnsiTheme="minorHAnsi" w:cstheme="minorHAnsi"/>
          <w:sz w:val="22"/>
        </w:rPr>
      </w:pPr>
      <w:r w:rsidRPr="00F46132">
        <w:rPr>
          <w:rFonts w:asciiTheme="minorHAnsi" w:hAnsiTheme="minorHAnsi" w:cstheme="minorHAnsi"/>
          <w:sz w:val="22"/>
        </w:rPr>
        <w:lastRenderedPageBreak/>
        <w:t xml:space="preserve">provides </w:t>
      </w:r>
      <w:hyperlink r:id="rId67">
        <w:r w:rsidRPr="00F46132">
          <w:rPr>
            <w:rFonts w:asciiTheme="minorHAnsi" w:hAnsiTheme="minorHAnsi" w:cstheme="minorHAnsi"/>
            <w:color w:val="00B050"/>
            <w:sz w:val="22"/>
          </w:rPr>
          <w:t>accessible</w:t>
        </w:r>
      </w:hyperlink>
      <w:r w:rsidRPr="00F46132">
        <w:rPr>
          <w:rFonts w:asciiTheme="minorHAnsi" w:hAnsiTheme="minorHAnsi" w:cstheme="minorHAnsi"/>
          <w:sz w:val="22"/>
        </w:rPr>
        <w:t>, safe, and efficient movement options for pedestrians, cyclists, and vehicles;</w:t>
      </w:r>
    </w:p>
    <w:p w14:paraId="18DB5289" w14:textId="77777777" w:rsidR="00265F3E" w:rsidRPr="00F46132" w:rsidRDefault="00C13848" w:rsidP="007A2B9B">
      <w:pPr>
        <w:numPr>
          <w:ilvl w:val="0"/>
          <w:numId w:val="8"/>
        </w:numPr>
        <w:spacing w:after="75" w:line="308" w:lineRule="auto"/>
        <w:ind w:left="851" w:right="14" w:hanging="425"/>
        <w:rPr>
          <w:rFonts w:asciiTheme="minorHAnsi" w:hAnsiTheme="minorHAnsi" w:cstheme="minorHAnsi"/>
          <w:sz w:val="22"/>
        </w:rPr>
      </w:pPr>
      <w:r w:rsidRPr="00F46132">
        <w:rPr>
          <w:rFonts w:asciiTheme="minorHAnsi" w:hAnsiTheme="minorHAnsi" w:cstheme="minorHAnsi"/>
          <w:sz w:val="22"/>
        </w:rPr>
        <w:t xml:space="preserve">maintains and enhances the natural character, </w:t>
      </w:r>
      <w:hyperlink r:id="rId68">
        <w:r w:rsidRPr="00F46132">
          <w:rPr>
            <w:rFonts w:asciiTheme="minorHAnsi" w:hAnsiTheme="minorHAnsi" w:cstheme="minorHAnsi"/>
            <w:color w:val="00B050"/>
            <w:sz w:val="22"/>
          </w:rPr>
          <w:t>indigenous biodiversity</w:t>
        </w:r>
      </w:hyperlink>
      <w:r w:rsidRPr="00F46132">
        <w:rPr>
          <w:rFonts w:asciiTheme="minorHAnsi" w:hAnsiTheme="minorHAnsi" w:cstheme="minorHAnsi"/>
          <w:sz w:val="22"/>
        </w:rPr>
        <w:t xml:space="preserve">, health and life supporting capacity of </w:t>
      </w:r>
      <w:hyperlink r:id="rId69">
        <w:r w:rsidRPr="00F46132">
          <w:rPr>
            <w:rFonts w:asciiTheme="minorHAnsi" w:hAnsiTheme="minorHAnsi" w:cstheme="minorHAnsi"/>
            <w:color w:val="00B050"/>
            <w:sz w:val="22"/>
          </w:rPr>
          <w:t>water bodies</w:t>
        </w:r>
      </w:hyperlink>
      <w:r w:rsidRPr="00F46132">
        <w:rPr>
          <w:rFonts w:asciiTheme="minorHAnsi" w:hAnsiTheme="minorHAnsi" w:cstheme="minorHAnsi"/>
          <w:sz w:val="22"/>
        </w:rPr>
        <w:t xml:space="preserve"> and their margins;</w:t>
      </w:r>
    </w:p>
    <w:p w14:paraId="30FA15E1" w14:textId="77777777" w:rsidR="00265F3E" w:rsidRPr="00F46132" w:rsidRDefault="00C13848" w:rsidP="007A2B9B">
      <w:pPr>
        <w:numPr>
          <w:ilvl w:val="0"/>
          <w:numId w:val="8"/>
        </w:numPr>
        <w:spacing w:after="105"/>
        <w:ind w:left="851" w:right="14" w:hanging="425"/>
        <w:rPr>
          <w:rFonts w:asciiTheme="minorHAnsi" w:hAnsiTheme="minorHAnsi" w:cstheme="minorHAnsi"/>
          <w:sz w:val="22"/>
        </w:rPr>
      </w:pPr>
      <w:r w:rsidRPr="00F46132">
        <w:rPr>
          <w:rFonts w:asciiTheme="minorHAnsi" w:hAnsiTheme="minorHAnsi" w:cstheme="minorHAnsi"/>
          <w:sz w:val="22"/>
        </w:rPr>
        <w:t xml:space="preserve">is designed to deter crime and encourage a sense of safety, reflecting the principles of </w:t>
      </w:r>
      <w:hyperlink r:id="rId70">
        <w:r w:rsidRPr="00F46132">
          <w:rPr>
            <w:rFonts w:asciiTheme="minorHAnsi" w:hAnsiTheme="minorHAnsi" w:cstheme="minorHAnsi"/>
            <w:color w:val="00B050"/>
            <w:sz w:val="22"/>
          </w:rPr>
          <w:t>CPTED</w:t>
        </w:r>
      </w:hyperlink>
      <w:r w:rsidRPr="00F46132">
        <w:rPr>
          <w:rFonts w:asciiTheme="minorHAnsi" w:hAnsiTheme="minorHAnsi" w:cstheme="minorHAnsi"/>
          <w:sz w:val="22"/>
        </w:rPr>
        <w:t>;</w:t>
      </w:r>
    </w:p>
    <w:p w14:paraId="052636DA" w14:textId="77777777" w:rsidR="00265F3E" w:rsidRPr="00F46132" w:rsidRDefault="00C13848" w:rsidP="007A2B9B">
      <w:pPr>
        <w:numPr>
          <w:ilvl w:val="0"/>
          <w:numId w:val="8"/>
        </w:numPr>
        <w:spacing w:after="120"/>
        <w:ind w:left="851" w:right="14" w:hanging="425"/>
        <w:rPr>
          <w:rFonts w:asciiTheme="minorHAnsi" w:hAnsiTheme="minorHAnsi" w:cstheme="minorHAnsi"/>
          <w:sz w:val="22"/>
        </w:rPr>
      </w:pPr>
      <w:r w:rsidRPr="00F46132">
        <w:rPr>
          <w:rFonts w:asciiTheme="minorHAnsi" w:hAnsiTheme="minorHAnsi" w:cstheme="minorHAnsi"/>
          <w:sz w:val="22"/>
        </w:rPr>
        <w:t>manages the interface with adjacent residential and open space­zoned areas;</w:t>
      </w:r>
    </w:p>
    <w:p w14:paraId="26130211" w14:textId="77777777" w:rsidR="00265F3E" w:rsidRPr="00F46132" w:rsidRDefault="00C13848" w:rsidP="007A2B9B">
      <w:pPr>
        <w:numPr>
          <w:ilvl w:val="0"/>
          <w:numId w:val="8"/>
        </w:numPr>
        <w:spacing w:line="320" w:lineRule="auto"/>
        <w:ind w:left="851" w:right="14" w:hanging="425"/>
        <w:rPr>
          <w:rFonts w:asciiTheme="minorHAnsi" w:hAnsiTheme="minorHAnsi" w:cstheme="minorHAnsi"/>
          <w:sz w:val="22"/>
        </w:rPr>
      </w:pPr>
      <w:r w:rsidRPr="00F46132">
        <w:rPr>
          <w:rFonts w:asciiTheme="minorHAnsi" w:hAnsiTheme="minorHAnsi" w:cstheme="minorHAnsi"/>
          <w:sz w:val="22"/>
        </w:rPr>
        <w:t>promotes active engagement with any adjacent streets or public spaces, and contributes to the vibrancy and attractiveness of those spaces;</w:t>
      </w:r>
    </w:p>
    <w:p w14:paraId="42431AD8" w14:textId="77777777" w:rsidR="00265F3E" w:rsidRPr="00F46132" w:rsidRDefault="00C13848" w:rsidP="007A2B9B">
      <w:pPr>
        <w:numPr>
          <w:ilvl w:val="0"/>
          <w:numId w:val="8"/>
        </w:numPr>
        <w:spacing w:after="120"/>
        <w:ind w:left="851" w:right="14" w:hanging="425"/>
        <w:rPr>
          <w:rFonts w:asciiTheme="minorHAnsi" w:hAnsiTheme="minorHAnsi" w:cstheme="minorHAnsi"/>
          <w:sz w:val="22"/>
        </w:rPr>
      </w:pPr>
      <w:r w:rsidRPr="00F46132">
        <w:rPr>
          <w:rFonts w:asciiTheme="minorHAnsi" w:hAnsiTheme="minorHAnsi" w:cstheme="minorHAnsi"/>
          <w:sz w:val="22"/>
        </w:rPr>
        <w:t>provides an adequate firefighting water supply; and</w:t>
      </w:r>
    </w:p>
    <w:p w14:paraId="2369B40D" w14:textId="77777777" w:rsidR="00265F3E" w:rsidRPr="00F46132" w:rsidRDefault="00C13848" w:rsidP="007A2B9B">
      <w:pPr>
        <w:numPr>
          <w:ilvl w:val="0"/>
          <w:numId w:val="8"/>
        </w:numPr>
        <w:spacing w:after="429" w:line="320" w:lineRule="auto"/>
        <w:ind w:left="851" w:right="14" w:hanging="425"/>
        <w:rPr>
          <w:rFonts w:asciiTheme="minorHAnsi" w:hAnsiTheme="minorHAnsi" w:cstheme="minorHAnsi"/>
          <w:sz w:val="22"/>
        </w:rPr>
      </w:pPr>
      <w:r w:rsidRPr="00F46132">
        <w:rPr>
          <w:rFonts w:asciiTheme="minorHAnsi" w:hAnsiTheme="minorHAnsi" w:cstheme="minorHAnsi"/>
          <w:sz w:val="22"/>
        </w:rPr>
        <w:t>is designed and located so that it does not obstruct existing or potential customary access to areas of ecological enhancement planting.</w:t>
      </w:r>
    </w:p>
    <w:p w14:paraId="292D198F" w14:textId="77777777" w:rsidR="00265F3E" w:rsidRPr="00B86A2A" w:rsidRDefault="00C13848" w:rsidP="007A2B9B">
      <w:pPr>
        <w:pStyle w:val="Heading5"/>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13.14.2.1.7 Policy ­ Mana Whenua and the Ōtākaro Avon River Corridor</w:t>
      </w:r>
    </w:p>
    <w:p w14:paraId="423A5DB0" w14:textId="77777777" w:rsidR="00265F3E" w:rsidRPr="005618A9" w:rsidRDefault="00C13848" w:rsidP="007A2B9B">
      <w:pPr>
        <w:numPr>
          <w:ilvl w:val="0"/>
          <w:numId w:val="9"/>
        </w:numPr>
        <w:spacing w:line="320" w:lineRule="auto"/>
        <w:ind w:left="426" w:right="14" w:hanging="426"/>
        <w:rPr>
          <w:rFonts w:asciiTheme="minorHAnsi" w:hAnsiTheme="minorHAnsi" w:cstheme="minorHAnsi"/>
          <w:sz w:val="22"/>
        </w:rPr>
      </w:pPr>
      <w:r w:rsidRPr="005618A9">
        <w:rPr>
          <w:rFonts w:asciiTheme="minorHAnsi" w:hAnsiTheme="minorHAnsi" w:cstheme="minorHAnsi"/>
          <w:sz w:val="22"/>
        </w:rPr>
        <w:t>Recognise the Ōtākaro Avon River as a taonga and a cultural landscape for which Te Ngāi Tūāhuriri exercise kaitiakitanga by ensuring values of cultural importance are managed, enhanced and/or protected.</w:t>
      </w:r>
    </w:p>
    <w:p w14:paraId="54290180" w14:textId="77777777" w:rsidR="00265F3E" w:rsidRPr="005618A9" w:rsidRDefault="00C13848" w:rsidP="007A2B9B">
      <w:pPr>
        <w:numPr>
          <w:ilvl w:val="0"/>
          <w:numId w:val="9"/>
        </w:numPr>
        <w:spacing w:line="320" w:lineRule="auto"/>
        <w:ind w:left="426" w:right="14" w:hanging="426"/>
        <w:rPr>
          <w:rFonts w:asciiTheme="minorHAnsi" w:hAnsiTheme="minorHAnsi" w:cstheme="minorHAnsi"/>
          <w:sz w:val="22"/>
        </w:rPr>
      </w:pPr>
      <w:r w:rsidRPr="005618A9">
        <w:rPr>
          <w:rFonts w:asciiTheme="minorHAnsi" w:hAnsiTheme="minorHAnsi" w:cstheme="minorHAnsi"/>
          <w:sz w:val="22"/>
        </w:rPr>
        <w:t>Manage activities within the Zone to restore the Ōtākaro Avon River Corridor for mahinga kai and to improve water quality, recognising that land use activities can have adverse impacts on water resources.</w:t>
      </w:r>
    </w:p>
    <w:p w14:paraId="442B802A" w14:textId="77777777" w:rsidR="00265F3E" w:rsidRPr="005618A9" w:rsidRDefault="00C13848" w:rsidP="007A2B9B">
      <w:pPr>
        <w:numPr>
          <w:ilvl w:val="0"/>
          <w:numId w:val="9"/>
        </w:numPr>
        <w:spacing w:after="73" w:line="315" w:lineRule="auto"/>
        <w:ind w:left="426" w:right="14" w:hanging="426"/>
        <w:rPr>
          <w:rFonts w:asciiTheme="minorHAnsi" w:hAnsiTheme="minorHAnsi" w:cstheme="minorHAnsi"/>
          <w:sz w:val="22"/>
        </w:rPr>
      </w:pPr>
      <w:r w:rsidRPr="005618A9">
        <w:rPr>
          <w:rFonts w:asciiTheme="minorHAnsi" w:hAnsiTheme="minorHAnsi" w:cstheme="minorHAnsi"/>
          <w:sz w:val="22"/>
        </w:rPr>
        <w:t xml:space="preserve">Where resource consent is required, require </w:t>
      </w:r>
      <w:hyperlink r:id="rId71">
        <w:r w:rsidRPr="005618A9">
          <w:rPr>
            <w:rFonts w:asciiTheme="minorHAnsi" w:hAnsiTheme="minorHAnsi" w:cstheme="minorHAnsi"/>
            <w:color w:val="00B050"/>
            <w:sz w:val="22"/>
          </w:rPr>
          <w:t>earthworks</w:t>
        </w:r>
      </w:hyperlink>
      <w:r w:rsidRPr="005618A9">
        <w:rPr>
          <w:rFonts w:asciiTheme="minorHAnsi" w:hAnsiTheme="minorHAnsi" w:cstheme="minorHAnsi"/>
          <w:sz w:val="22"/>
        </w:rPr>
        <w:t xml:space="preserve"> within the Zone to be undertaken in accordance with cultural best practice, including the adoption of an Accidental Discovery Protocol, the training of contractors in identification of archaeological sites, cultural monitoring, recording and other measures as informed by mana whenua.</w:t>
      </w:r>
    </w:p>
    <w:p w14:paraId="53E09DFA" w14:textId="77777777" w:rsidR="00265F3E" w:rsidRPr="005618A9" w:rsidRDefault="00C13848" w:rsidP="007A2B9B">
      <w:pPr>
        <w:numPr>
          <w:ilvl w:val="0"/>
          <w:numId w:val="9"/>
        </w:numPr>
        <w:spacing w:after="108"/>
        <w:ind w:left="426" w:right="14" w:hanging="426"/>
        <w:rPr>
          <w:rFonts w:asciiTheme="minorHAnsi" w:hAnsiTheme="minorHAnsi" w:cstheme="minorHAnsi"/>
          <w:sz w:val="22"/>
        </w:rPr>
      </w:pPr>
      <w:r w:rsidRPr="005618A9">
        <w:rPr>
          <w:rFonts w:asciiTheme="minorHAnsi" w:hAnsiTheme="minorHAnsi" w:cstheme="minorHAnsi"/>
          <w:sz w:val="22"/>
        </w:rPr>
        <w:t>Recognise that sites where evidence of historic Māori occupation is uncovered through</w:t>
      </w:r>
      <w:r w:rsidRPr="005618A9">
        <w:rPr>
          <w:rFonts w:asciiTheme="minorHAnsi" w:hAnsiTheme="minorHAnsi" w:cstheme="minorHAnsi"/>
          <w:color w:val="00B050"/>
          <w:sz w:val="22"/>
        </w:rPr>
        <w:t xml:space="preserve"> </w:t>
      </w:r>
      <w:hyperlink r:id="rId72">
        <w:r w:rsidRPr="005618A9">
          <w:rPr>
            <w:rFonts w:asciiTheme="minorHAnsi" w:hAnsiTheme="minorHAnsi" w:cstheme="minorHAnsi"/>
            <w:color w:val="00B050"/>
            <w:sz w:val="22"/>
          </w:rPr>
          <w:t>earthworks</w:t>
        </w:r>
      </w:hyperlink>
      <w:r w:rsidRPr="005618A9">
        <w:rPr>
          <w:rFonts w:asciiTheme="minorHAnsi" w:hAnsiTheme="minorHAnsi" w:cstheme="minorHAnsi"/>
          <w:sz w:val="22"/>
        </w:rPr>
        <w:t xml:space="preserve"> or development activities are wāhi tapu to mana whenua and that the manner in which the </w:t>
      </w:r>
      <w:hyperlink r:id="rId73">
        <w:r w:rsidRPr="005618A9">
          <w:rPr>
            <w:rFonts w:asciiTheme="minorHAnsi" w:hAnsiTheme="minorHAnsi" w:cstheme="minorHAnsi"/>
            <w:color w:val="00B050"/>
            <w:sz w:val="22"/>
          </w:rPr>
          <w:t>earthworks</w:t>
        </w:r>
      </w:hyperlink>
      <w:r w:rsidRPr="005618A9">
        <w:rPr>
          <w:rFonts w:asciiTheme="minorHAnsi" w:hAnsiTheme="minorHAnsi" w:cstheme="minorHAnsi"/>
          <w:sz w:val="22"/>
        </w:rPr>
        <w:t xml:space="preserve"> and land development continue should be informed by cultural advice.</w:t>
      </w:r>
    </w:p>
    <w:p w14:paraId="6B196E0A" w14:textId="77777777" w:rsidR="00265F3E" w:rsidRPr="005618A9" w:rsidRDefault="00C13848" w:rsidP="007A2B9B">
      <w:pPr>
        <w:numPr>
          <w:ilvl w:val="0"/>
          <w:numId w:val="9"/>
        </w:numPr>
        <w:spacing w:after="435"/>
        <w:ind w:left="426" w:right="14" w:hanging="426"/>
        <w:rPr>
          <w:rFonts w:asciiTheme="minorHAnsi" w:hAnsiTheme="minorHAnsi" w:cstheme="minorHAnsi"/>
          <w:sz w:val="22"/>
        </w:rPr>
      </w:pPr>
      <w:r w:rsidRPr="005618A9">
        <w:rPr>
          <w:rFonts w:asciiTheme="minorHAnsi" w:hAnsiTheme="minorHAnsi" w:cstheme="minorHAnsi"/>
          <w:sz w:val="22"/>
        </w:rPr>
        <w:t>Provide for customary access for the purposes of mahinga kai as part of ecological restoration activities.</w:t>
      </w:r>
    </w:p>
    <w:p w14:paraId="499F56E4" w14:textId="77777777" w:rsidR="00265F3E" w:rsidRPr="00B86A2A" w:rsidRDefault="00C13848" w:rsidP="007A2B9B">
      <w:pPr>
        <w:pStyle w:val="Heading5"/>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13.14.2.1.8 Policy ­ Natural Hazards</w:t>
      </w:r>
    </w:p>
    <w:p w14:paraId="00D539FB" w14:textId="77777777" w:rsidR="00265F3E" w:rsidRPr="00B641DB" w:rsidRDefault="00C13848" w:rsidP="007A2B9B">
      <w:pPr>
        <w:numPr>
          <w:ilvl w:val="0"/>
          <w:numId w:val="10"/>
        </w:numPr>
        <w:spacing w:after="121"/>
        <w:ind w:left="426" w:right="14" w:hanging="426"/>
        <w:rPr>
          <w:rFonts w:asciiTheme="minorHAnsi" w:hAnsiTheme="minorHAnsi" w:cstheme="minorHAnsi"/>
          <w:sz w:val="22"/>
        </w:rPr>
      </w:pPr>
      <w:r w:rsidRPr="00B641DB">
        <w:rPr>
          <w:rFonts w:asciiTheme="minorHAnsi" w:hAnsiTheme="minorHAnsi" w:cstheme="minorHAnsi"/>
          <w:sz w:val="22"/>
        </w:rPr>
        <w:t>Recognise the ability to comprehensively manage development within the Specific Purpose (Ōtākaro Avon River Corridor) Zone to mitigate increasing or transferring potential risk from natural hazards and provide for experimental approaches to living with water that can be applied elsewhere in New Zealand, particularly in response to climate change.</w:t>
      </w:r>
    </w:p>
    <w:p w14:paraId="0F1DFACC" w14:textId="77777777" w:rsidR="00265F3E" w:rsidRPr="00B641DB" w:rsidRDefault="00C13848" w:rsidP="007A2B9B">
      <w:pPr>
        <w:numPr>
          <w:ilvl w:val="0"/>
          <w:numId w:val="10"/>
        </w:numPr>
        <w:spacing w:after="42" w:line="308" w:lineRule="auto"/>
        <w:ind w:left="426" w:right="14" w:hanging="426"/>
        <w:rPr>
          <w:rFonts w:asciiTheme="minorHAnsi" w:hAnsiTheme="minorHAnsi" w:cstheme="minorHAnsi"/>
          <w:sz w:val="22"/>
        </w:rPr>
      </w:pPr>
      <w:r w:rsidRPr="00B641DB">
        <w:rPr>
          <w:rFonts w:asciiTheme="minorHAnsi" w:hAnsiTheme="minorHAnsi" w:cstheme="minorHAnsi"/>
          <w:sz w:val="22"/>
        </w:rPr>
        <w:t xml:space="preserve">Provide for structures within the </w:t>
      </w:r>
      <w:hyperlink r:id="rId74">
        <w:r w:rsidRPr="00B641DB">
          <w:rPr>
            <w:rFonts w:asciiTheme="minorHAnsi" w:hAnsiTheme="minorHAnsi" w:cstheme="minorHAnsi"/>
            <w:color w:val="00B050"/>
            <w:sz w:val="22"/>
          </w:rPr>
          <w:t>High Flood Hazard Management Area</w:t>
        </w:r>
      </w:hyperlink>
      <w:r w:rsidRPr="00B641DB">
        <w:rPr>
          <w:rFonts w:asciiTheme="minorHAnsi" w:hAnsiTheme="minorHAnsi" w:cstheme="minorHAnsi"/>
          <w:sz w:val="22"/>
        </w:rPr>
        <w:t xml:space="preserve"> in the Zone where the potential increased risk to people, property and infrastructure can be mitigated by locating and designing structure so as to:</w:t>
      </w:r>
    </w:p>
    <w:p w14:paraId="0C2B28D3" w14:textId="77777777" w:rsidR="00265F3E" w:rsidRPr="00B641DB" w:rsidRDefault="00C13848" w:rsidP="007A2B9B">
      <w:pPr>
        <w:numPr>
          <w:ilvl w:val="1"/>
          <w:numId w:val="10"/>
        </w:numPr>
        <w:spacing w:after="75" w:line="308" w:lineRule="auto"/>
        <w:ind w:left="851" w:right="14" w:hanging="425"/>
        <w:rPr>
          <w:rFonts w:asciiTheme="minorHAnsi" w:hAnsiTheme="minorHAnsi" w:cstheme="minorHAnsi"/>
          <w:sz w:val="22"/>
        </w:rPr>
      </w:pPr>
      <w:r w:rsidRPr="00B641DB">
        <w:rPr>
          <w:rFonts w:asciiTheme="minorHAnsi" w:hAnsiTheme="minorHAnsi" w:cstheme="minorHAnsi"/>
          <w:sz w:val="22"/>
        </w:rPr>
        <w:lastRenderedPageBreak/>
        <w:t xml:space="preserve">minimise potential flood damage or loss to </w:t>
      </w:r>
      <w:hyperlink r:id="rId75">
        <w:r w:rsidRPr="00B641DB">
          <w:rPr>
            <w:rFonts w:asciiTheme="minorHAnsi" w:hAnsiTheme="minorHAnsi" w:cstheme="minorHAnsi"/>
            <w:color w:val="00B050"/>
            <w:sz w:val="22"/>
          </w:rPr>
          <w:t>buildings</w:t>
        </w:r>
      </w:hyperlink>
      <w:r w:rsidRPr="00B641DB">
        <w:rPr>
          <w:rFonts w:asciiTheme="minorHAnsi" w:hAnsiTheme="minorHAnsi" w:cstheme="minorHAnsi"/>
          <w:sz w:val="22"/>
        </w:rPr>
        <w:t xml:space="preserve">, servicing, and infrastructure during an inundation hazard event; </w:t>
      </w:r>
    </w:p>
    <w:p w14:paraId="6EC9D4EB" w14:textId="77777777" w:rsidR="00265F3E" w:rsidRPr="00B641DB" w:rsidRDefault="00C13848" w:rsidP="007A2B9B">
      <w:pPr>
        <w:numPr>
          <w:ilvl w:val="1"/>
          <w:numId w:val="10"/>
        </w:numPr>
        <w:ind w:left="851" w:right="14" w:hanging="425"/>
        <w:rPr>
          <w:rFonts w:asciiTheme="minorHAnsi" w:hAnsiTheme="minorHAnsi" w:cstheme="minorHAnsi"/>
          <w:sz w:val="22"/>
        </w:rPr>
      </w:pPr>
      <w:r w:rsidRPr="00B641DB">
        <w:rPr>
          <w:rFonts w:asciiTheme="minorHAnsi" w:hAnsiTheme="minorHAnsi" w:cstheme="minorHAnsi"/>
          <w:sz w:val="22"/>
        </w:rPr>
        <w:t>return functionality after an event;</w:t>
      </w:r>
    </w:p>
    <w:p w14:paraId="4FFA2EA6" w14:textId="77777777" w:rsidR="00265F3E" w:rsidRPr="00B641DB" w:rsidRDefault="00C13848" w:rsidP="007A2B9B">
      <w:pPr>
        <w:numPr>
          <w:ilvl w:val="1"/>
          <w:numId w:val="10"/>
        </w:numPr>
        <w:spacing w:after="120"/>
        <w:ind w:left="851" w:right="14" w:hanging="425"/>
        <w:rPr>
          <w:rFonts w:asciiTheme="minorHAnsi" w:hAnsiTheme="minorHAnsi" w:cstheme="minorHAnsi"/>
          <w:sz w:val="22"/>
        </w:rPr>
      </w:pPr>
      <w:r w:rsidRPr="00B641DB">
        <w:rPr>
          <w:rFonts w:asciiTheme="minorHAnsi" w:hAnsiTheme="minorHAnsi" w:cstheme="minorHAnsi"/>
          <w:sz w:val="22"/>
        </w:rPr>
        <w:t>ensure safe and functional access and egress for the duration of the hazard event;</w:t>
      </w:r>
    </w:p>
    <w:p w14:paraId="4BDC6E7F" w14:textId="77777777" w:rsidR="00265F3E" w:rsidRPr="00B641DB" w:rsidRDefault="00C13848" w:rsidP="007A2B9B">
      <w:pPr>
        <w:numPr>
          <w:ilvl w:val="1"/>
          <w:numId w:val="10"/>
        </w:numPr>
        <w:spacing w:after="120"/>
        <w:ind w:left="851" w:right="14" w:hanging="425"/>
        <w:rPr>
          <w:rFonts w:asciiTheme="minorHAnsi" w:hAnsiTheme="minorHAnsi" w:cstheme="minorHAnsi"/>
          <w:sz w:val="22"/>
        </w:rPr>
      </w:pPr>
      <w:r w:rsidRPr="00B641DB">
        <w:rPr>
          <w:rFonts w:asciiTheme="minorHAnsi" w:hAnsiTheme="minorHAnsi" w:cstheme="minorHAnsi"/>
          <w:sz w:val="22"/>
        </w:rPr>
        <w:t>be relocated if the future risk increases to an unacceptable level; and</w:t>
      </w:r>
    </w:p>
    <w:p w14:paraId="6287CFF5" w14:textId="77777777" w:rsidR="00265F3E" w:rsidRPr="00B641DB" w:rsidRDefault="00C13848" w:rsidP="007A2B9B">
      <w:pPr>
        <w:numPr>
          <w:ilvl w:val="1"/>
          <w:numId w:val="10"/>
        </w:numPr>
        <w:spacing w:after="136" w:line="320" w:lineRule="auto"/>
        <w:ind w:left="851" w:right="14" w:hanging="425"/>
        <w:rPr>
          <w:rFonts w:asciiTheme="minorHAnsi" w:hAnsiTheme="minorHAnsi" w:cstheme="minorHAnsi"/>
          <w:sz w:val="22"/>
        </w:rPr>
      </w:pPr>
      <w:r w:rsidRPr="00B641DB">
        <w:rPr>
          <w:rFonts w:asciiTheme="minorHAnsi" w:hAnsiTheme="minorHAnsi" w:cstheme="minorHAnsi"/>
          <w:sz w:val="22"/>
        </w:rPr>
        <w:t>avoid exacerbating the effects of the natural hazard or generating the need for new mitigation works to protect the structures.</w:t>
      </w:r>
    </w:p>
    <w:p w14:paraId="0F41D155" w14:textId="77777777" w:rsidR="00265F3E" w:rsidRPr="00B641DB" w:rsidRDefault="004D4F15" w:rsidP="007A2B9B">
      <w:pPr>
        <w:numPr>
          <w:ilvl w:val="0"/>
          <w:numId w:val="10"/>
        </w:numPr>
        <w:spacing w:after="42" w:line="308" w:lineRule="auto"/>
        <w:ind w:left="426" w:right="14" w:hanging="426"/>
        <w:rPr>
          <w:rFonts w:asciiTheme="minorHAnsi" w:hAnsiTheme="minorHAnsi" w:cstheme="minorHAnsi"/>
          <w:sz w:val="22"/>
        </w:rPr>
      </w:pPr>
      <w:hyperlink r:id="rId76">
        <w:r w:rsidR="00C13848" w:rsidRPr="00B641DB">
          <w:rPr>
            <w:rFonts w:asciiTheme="minorHAnsi" w:hAnsiTheme="minorHAnsi" w:cstheme="minorHAnsi"/>
            <w:sz w:val="22"/>
          </w:rPr>
          <w:t xml:space="preserve">Provide compensatory flood storage where the land has been raised to avoid unacceptable flooding risk in </w:t>
        </w:r>
      </w:hyperlink>
      <w:hyperlink r:id="rId77">
        <w:r w:rsidR="00C13848" w:rsidRPr="00B641DB">
          <w:rPr>
            <w:rFonts w:asciiTheme="minorHAnsi" w:hAnsiTheme="minorHAnsi" w:cstheme="minorHAnsi"/>
            <w:color w:val="00B050"/>
            <w:sz w:val="22"/>
          </w:rPr>
          <w:t>High Flood Hazard Management Areas</w:t>
        </w:r>
      </w:hyperlink>
      <w:hyperlink r:id="rId78">
        <w:r w:rsidR="00C13848" w:rsidRPr="00B641DB">
          <w:rPr>
            <w:rFonts w:asciiTheme="minorHAnsi" w:hAnsiTheme="minorHAnsi" w:cstheme="minorHAnsi"/>
            <w:sz w:val="22"/>
          </w:rPr>
          <w:t>.</w:t>
        </w:r>
      </w:hyperlink>
    </w:p>
    <w:p w14:paraId="6B086FDC" w14:textId="77777777" w:rsidR="00265F3E" w:rsidRPr="00B641DB" w:rsidRDefault="00C13848" w:rsidP="007A2B9B">
      <w:pPr>
        <w:numPr>
          <w:ilvl w:val="0"/>
          <w:numId w:val="10"/>
        </w:numPr>
        <w:spacing w:after="42" w:line="308" w:lineRule="auto"/>
        <w:ind w:left="426" w:right="14" w:hanging="426"/>
        <w:rPr>
          <w:rFonts w:asciiTheme="minorHAnsi" w:hAnsiTheme="minorHAnsi" w:cstheme="minorHAnsi"/>
          <w:sz w:val="22"/>
        </w:rPr>
      </w:pPr>
      <w:r w:rsidRPr="00B641DB">
        <w:rPr>
          <w:rFonts w:asciiTheme="minorHAnsi" w:hAnsiTheme="minorHAnsi" w:cstheme="minorHAnsi"/>
          <w:sz w:val="22"/>
        </w:rPr>
        <w:t>When determining the level of risk, recognise that predictions about sea level rise indicate increased risk over time, and therefore adopt a precautionary approach when considering consent durations or conditions including requirements for the relocation or removal of structures.</w:t>
      </w:r>
    </w:p>
    <w:p w14:paraId="3DB83DCA" w14:textId="77777777" w:rsidR="00265F3E" w:rsidRPr="00B641DB" w:rsidRDefault="00C13848" w:rsidP="007A2B9B">
      <w:pPr>
        <w:spacing w:after="39"/>
        <w:ind w:left="10" w:right="14"/>
        <w:rPr>
          <w:rFonts w:asciiTheme="minorHAnsi" w:hAnsiTheme="minorHAnsi" w:cstheme="minorHAnsi"/>
          <w:sz w:val="22"/>
        </w:rPr>
      </w:pPr>
      <w:r w:rsidRPr="00B641DB">
        <w:rPr>
          <w:rFonts w:asciiTheme="minorHAnsi" w:hAnsiTheme="minorHAnsi" w:cstheme="minorHAnsi"/>
          <w:sz w:val="22"/>
        </w:rPr>
        <w:t xml:space="preserve">Advice note: </w:t>
      </w:r>
    </w:p>
    <w:p w14:paraId="027B3DB1" w14:textId="77777777" w:rsidR="00D265DD" w:rsidRDefault="00C13848" w:rsidP="007A2B9B">
      <w:pPr>
        <w:spacing w:after="73" w:line="315" w:lineRule="auto"/>
        <w:ind w:left="426" w:right="105" w:hanging="436"/>
        <w:rPr>
          <w:rFonts w:asciiTheme="minorHAnsi" w:hAnsiTheme="minorHAnsi" w:cstheme="minorHAnsi"/>
          <w:sz w:val="22"/>
        </w:rPr>
      </w:pPr>
      <w:r w:rsidRPr="00B641DB">
        <w:rPr>
          <w:rFonts w:asciiTheme="minorHAnsi" w:hAnsiTheme="minorHAnsi" w:cstheme="minorHAnsi"/>
          <w:sz w:val="22"/>
        </w:rPr>
        <w:t xml:space="preserve">1. </w:t>
      </w:r>
      <w:r w:rsidR="007A2B9B">
        <w:rPr>
          <w:rFonts w:asciiTheme="minorHAnsi" w:hAnsiTheme="minorHAnsi" w:cstheme="minorHAnsi"/>
          <w:sz w:val="22"/>
        </w:rPr>
        <w:t xml:space="preserve">    </w:t>
      </w:r>
      <w:r w:rsidRPr="00B641DB">
        <w:rPr>
          <w:rFonts w:asciiTheme="minorHAnsi" w:hAnsiTheme="minorHAnsi" w:cstheme="minorHAnsi"/>
          <w:sz w:val="22"/>
        </w:rPr>
        <w:t xml:space="preserve">This policy provides specific guidance for the management of structures within the </w:t>
      </w:r>
      <w:hyperlink r:id="rId79">
        <w:r w:rsidRPr="00B641DB">
          <w:rPr>
            <w:rFonts w:asciiTheme="minorHAnsi" w:hAnsiTheme="minorHAnsi" w:cstheme="minorHAnsi"/>
            <w:color w:val="00B050"/>
            <w:sz w:val="22"/>
          </w:rPr>
          <w:t xml:space="preserve">High Flood Hazard Management Area </w:t>
        </w:r>
      </w:hyperlink>
      <w:r w:rsidRPr="00B641DB">
        <w:rPr>
          <w:rFonts w:asciiTheme="minorHAnsi" w:hAnsiTheme="minorHAnsi" w:cstheme="minorHAnsi"/>
          <w:sz w:val="22"/>
        </w:rPr>
        <w:t xml:space="preserve">within the Specific Purpose (Ōtākaro Avon River Corridor) Zone, in addition to the provisions in </w:t>
      </w:r>
      <w:hyperlink r:id="rId80">
        <w:r w:rsidRPr="00B641DB">
          <w:rPr>
            <w:rFonts w:asciiTheme="minorHAnsi" w:hAnsiTheme="minorHAnsi" w:cstheme="minorHAnsi"/>
            <w:color w:val="0000FF"/>
            <w:sz w:val="22"/>
          </w:rPr>
          <w:t>Chapter 5</w:t>
        </w:r>
      </w:hyperlink>
      <w:r w:rsidRPr="00B641DB">
        <w:rPr>
          <w:rFonts w:asciiTheme="minorHAnsi" w:hAnsiTheme="minorHAnsi" w:cstheme="minorHAnsi"/>
          <w:sz w:val="22"/>
        </w:rPr>
        <w:t xml:space="preserve"> relating to natural hazards. Rules which implement this policy are also contained in </w:t>
      </w:r>
      <w:hyperlink r:id="rId81">
        <w:r w:rsidRPr="00B641DB">
          <w:rPr>
            <w:rFonts w:asciiTheme="minorHAnsi" w:hAnsiTheme="minorHAnsi" w:cstheme="minorHAnsi"/>
            <w:color w:val="0000FF"/>
            <w:sz w:val="22"/>
          </w:rPr>
          <w:t>Chapter 5</w:t>
        </w:r>
      </w:hyperlink>
      <w:r w:rsidRPr="00B641DB">
        <w:rPr>
          <w:rFonts w:asciiTheme="minorHAnsi" w:hAnsiTheme="minorHAnsi" w:cstheme="minorHAnsi"/>
          <w:sz w:val="22"/>
        </w:rPr>
        <w:t>.</w:t>
      </w:r>
    </w:p>
    <w:p w14:paraId="3D5E1D3B" w14:textId="77777777" w:rsidR="00D265DD" w:rsidRDefault="00D265DD" w:rsidP="007A2B9B">
      <w:pPr>
        <w:spacing w:after="73" w:line="315" w:lineRule="auto"/>
        <w:ind w:left="426" w:right="105" w:hanging="436"/>
        <w:rPr>
          <w:rFonts w:asciiTheme="minorHAnsi" w:hAnsiTheme="minorHAnsi" w:cstheme="minorHAnsi"/>
          <w:sz w:val="22"/>
        </w:rPr>
      </w:pPr>
    </w:p>
    <w:p w14:paraId="5AEB6855" w14:textId="28F2167B" w:rsidR="00265F3E" w:rsidRPr="0072534F" w:rsidRDefault="00DC6A71" w:rsidP="00DC6A71">
      <w:pPr>
        <w:pStyle w:val="Heading2"/>
        <w:spacing w:after="115"/>
        <w:ind w:left="1134" w:hanging="1134"/>
        <w:rPr>
          <w:rFonts w:asciiTheme="minorHAnsi" w:hAnsiTheme="minorHAnsi" w:cstheme="minorHAnsi"/>
        </w:rPr>
      </w:pPr>
      <w:r>
        <w:rPr>
          <w:rFonts w:asciiTheme="minorHAnsi" w:hAnsiTheme="minorHAnsi" w:cstheme="minorHAnsi"/>
        </w:rPr>
        <w:t>13.14.3</w:t>
      </w:r>
      <w:r>
        <w:rPr>
          <w:rFonts w:asciiTheme="minorHAnsi" w:hAnsiTheme="minorHAnsi" w:cstheme="minorHAnsi"/>
        </w:rPr>
        <w:tab/>
      </w:r>
      <w:r w:rsidR="00C13848" w:rsidRPr="0072534F">
        <w:rPr>
          <w:rFonts w:asciiTheme="minorHAnsi" w:hAnsiTheme="minorHAnsi" w:cstheme="minorHAnsi"/>
        </w:rPr>
        <w:t>How to interpret and apply the rules</w:t>
      </w:r>
    </w:p>
    <w:p w14:paraId="140E5907" w14:textId="64E5E13E" w:rsidR="00265F3E" w:rsidRPr="00E139A1" w:rsidRDefault="00C13848" w:rsidP="00DC6A71">
      <w:pPr>
        <w:numPr>
          <w:ilvl w:val="0"/>
          <w:numId w:val="11"/>
        </w:numPr>
        <w:spacing w:after="51" w:line="315" w:lineRule="auto"/>
        <w:ind w:left="426" w:right="18" w:hanging="426"/>
        <w:rPr>
          <w:rFonts w:asciiTheme="minorHAnsi" w:hAnsiTheme="minorHAnsi" w:cstheme="minorHAnsi"/>
          <w:sz w:val="22"/>
        </w:rPr>
      </w:pPr>
      <w:r w:rsidRPr="006C49FC">
        <w:rPr>
          <w:rFonts w:asciiTheme="minorHAnsi" w:hAnsiTheme="minorHAnsi" w:cstheme="minorHAnsi"/>
          <w:color w:val="auto"/>
          <w:sz w:val="22"/>
        </w:rPr>
        <w:t xml:space="preserve">The rules that apply to activities in the Specific Purpose (Ōtākaro Avon River Corridor) Zone are contained in the activity status tables (including any activity specific standards) in </w:t>
      </w:r>
      <w:r w:rsidRPr="00A17F52">
        <w:rPr>
          <w:rFonts w:asciiTheme="minorHAnsi" w:hAnsiTheme="minorHAnsi" w:cstheme="minorHAnsi"/>
          <w:color w:val="0000FF"/>
          <w:sz w:val="22"/>
        </w:rPr>
        <w:t xml:space="preserve">Rule </w:t>
      </w:r>
      <w:hyperlink r:id="rId82">
        <w:r w:rsidRPr="00E139A1">
          <w:rPr>
            <w:rFonts w:asciiTheme="minorHAnsi" w:hAnsiTheme="minorHAnsi" w:cstheme="minorHAnsi"/>
            <w:color w:val="0000FF"/>
            <w:sz w:val="22"/>
          </w:rPr>
          <w:t>13.14.4.1</w:t>
        </w:r>
      </w:hyperlink>
      <w:r w:rsidRPr="00E139A1">
        <w:rPr>
          <w:rFonts w:asciiTheme="minorHAnsi" w:hAnsiTheme="minorHAnsi" w:cstheme="minorHAnsi"/>
          <w:sz w:val="22"/>
        </w:rPr>
        <w:t xml:space="preserve"> and the built form standards in</w:t>
      </w:r>
      <w:r w:rsidRPr="006C49FC">
        <w:rPr>
          <w:rFonts w:asciiTheme="minorHAnsi" w:hAnsiTheme="minorHAnsi" w:cstheme="minorHAnsi"/>
          <w:color w:val="auto"/>
          <w:sz w:val="22"/>
        </w:rPr>
        <w:t xml:space="preserve"> </w:t>
      </w:r>
      <w:r w:rsidRPr="00A17F52">
        <w:rPr>
          <w:rFonts w:asciiTheme="minorHAnsi" w:hAnsiTheme="minorHAnsi" w:cstheme="minorHAnsi"/>
          <w:color w:val="0000FF"/>
          <w:sz w:val="22"/>
        </w:rPr>
        <w:t xml:space="preserve">Rule </w:t>
      </w:r>
      <w:hyperlink r:id="rId83">
        <w:r w:rsidRPr="00E139A1">
          <w:rPr>
            <w:rFonts w:asciiTheme="minorHAnsi" w:hAnsiTheme="minorHAnsi" w:cstheme="minorHAnsi"/>
            <w:color w:val="0000FF"/>
            <w:sz w:val="22"/>
          </w:rPr>
          <w:t>13.14.4.2</w:t>
        </w:r>
      </w:hyperlink>
      <w:r w:rsidRPr="00E139A1">
        <w:rPr>
          <w:rFonts w:asciiTheme="minorHAnsi" w:hAnsiTheme="minorHAnsi" w:cstheme="minorHAnsi"/>
          <w:sz w:val="22"/>
        </w:rPr>
        <w:t>.</w:t>
      </w:r>
      <w:r w:rsidR="00EA1BB9" w:rsidRPr="00EA1BB9">
        <w:rPr>
          <w:rFonts w:asciiTheme="minorHAnsi" w:hAnsiTheme="minorHAnsi" w:cstheme="minorHAnsi"/>
          <w:color w:val="9900FF"/>
          <w:sz w:val="22"/>
        </w:rPr>
        <w:t xml:space="preserve"> </w:t>
      </w:r>
      <w:r w:rsidR="00EA1BB9" w:rsidRPr="00EA1BB9">
        <w:rPr>
          <w:rFonts w:asciiTheme="minorHAnsi" w:hAnsiTheme="minorHAnsi" w:cstheme="minorHAnsi"/>
          <w:b/>
          <w:bCs/>
          <w:color w:val="9900FF"/>
          <w:sz w:val="22"/>
          <w:u w:val="single" w:color="FF0000"/>
        </w:rPr>
        <w:t>Where a site has an alternative zone listed in Appendix 13.14.6.2, the activity specific standards and built form standards for that zone apply, as set out in the activity status tables in Rule 13.14.4.1, in addition to the activity standards in Rules 13.14.4.1.1 to 13.14.4.1.5 and the built form standards in Rule 13.14.4.2.</w:t>
      </w:r>
    </w:p>
    <w:p w14:paraId="057A1459" w14:textId="77777777" w:rsidR="00265F3E" w:rsidRPr="00E139A1" w:rsidRDefault="00C13848" w:rsidP="00DC6A71">
      <w:pPr>
        <w:numPr>
          <w:ilvl w:val="0"/>
          <w:numId w:val="11"/>
        </w:numPr>
        <w:spacing w:after="39" w:line="320" w:lineRule="auto"/>
        <w:ind w:left="426" w:right="18" w:hanging="426"/>
        <w:rPr>
          <w:rFonts w:asciiTheme="minorHAnsi" w:hAnsiTheme="minorHAnsi" w:cstheme="minorHAnsi"/>
          <w:sz w:val="22"/>
        </w:rPr>
      </w:pPr>
      <w:r w:rsidRPr="00E139A1">
        <w:rPr>
          <w:rFonts w:asciiTheme="minorHAnsi" w:hAnsiTheme="minorHAnsi" w:cstheme="minorHAnsi"/>
          <w:sz w:val="22"/>
        </w:rPr>
        <w:t>The activity status tables and standards in the following chapters also apply to activities in the Specific Purpose (Ōtākaro Avon River Corridor) Zone except as specified in c. below:</w:t>
      </w:r>
    </w:p>
    <w:p w14:paraId="376B53A7" w14:textId="77777777" w:rsidR="00265F3E" w:rsidRPr="00E139A1" w:rsidRDefault="004D4F15" w:rsidP="00A17F52">
      <w:pPr>
        <w:numPr>
          <w:ilvl w:val="2"/>
          <w:numId w:val="15"/>
        </w:numPr>
        <w:spacing w:after="42" w:line="265" w:lineRule="auto"/>
        <w:ind w:left="851" w:hanging="425"/>
        <w:rPr>
          <w:rFonts w:asciiTheme="minorHAnsi" w:hAnsiTheme="minorHAnsi" w:cstheme="minorHAnsi"/>
          <w:sz w:val="22"/>
        </w:rPr>
      </w:pPr>
      <w:hyperlink r:id="rId84">
        <w:r w:rsidR="00C13848" w:rsidRPr="00E139A1">
          <w:rPr>
            <w:rFonts w:asciiTheme="minorHAnsi" w:hAnsiTheme="minorHAnsi" w:cstheme="minorHAnsi"/>
            <w:color w:val="0000FF"/>
            <w:sz w:val="22"/>
          </w:rPr>
          <w:t>Hazardous Substances and Contaminated Land</w:t>
        </w:r>
      </w:hyperlink>
      <w:r w:rsidR="00C13848" w:rsidRPr="006C49FC">
        <w:rPr>
          <w:rFonts w:asciiTheme="minorHAnsi" w:hAnsiTheme="minorHAnsi" w:cstheme="minorHAnsi"/>
          <w:color w:val="auto"/>
          <w:sz w:val="22"/>
        </w:rPr>
        <w:t xml:space="preserve">; </w:t>
      </w:r>
    </w:p>
    <w:p w14:paraId="2B7505C9" w14:textId="77777777" w:rsidR="00265F3E" w:rsidRPr="00E139A1" w:rsidRDefault="004D4F15" w:rsidP="00A17F52">
      <w:pPr>
        <w:numPr>
          <w:ilvl w:val="2"/>
          <w:numId w:val="15"/>
        </w:numPr>
        <w:spacing w:after="42" w:line="265" w:lineRule="auto"/>
        <w:ind w:left="851" w:hanging="425"/>
        <w:rPr>
          <w:rFonts w:asciiTheme="minorHAnsi" w:hAnsiTheme="minorHAnsi" w:cstheme="minorHAnsi"/>
          <w:sz w:val="22"/>
        </w:rPr>
      </w:pPr>
      <w:hyperlink r:id="rId85">
        <w:r w:rsidR="00C13848" w:rsidRPr="00E139A1">
          <w:rPr>
            <w:rFonts w:asciiTheme="minorHAnsi" w:hAnsiTheme="minorHAnsi" w:cstheme="minorHAnsi"/>
            <w:color w:val="0000FF"/>
            <w:sz w:val="22"/>
          </w:rPr>
          <w:t>Natural Hazards</w:t>
        </w:r>
      </w:hyperlink>
      <w:r w:rsidR="00C13848" w:rsidRPr="006C49FC">
        <w:rPr>
          <w:rFonts w:asciiTheme="minorHAnsi" w:hAnsiTheme="minorHAnsi" w:cstheme="minorHAnsi"/>
          <w:color w:val="auto"/>
          <w:sz w:val="22"/>
        </w:rPr>
        <w:t xml:space="preserve">; </w:t>
      </w:r>
    </w:p>
    <w:p w14:paraId="436BBADF" w14:textId="77777777" w:rsidR="00265F3E" w:rsidRPr="00E139A1" w:rsidRDefault="004D4F15" w:rsidP="00A17F52">
      <w:pPr>
        <w:numPr>
          <w:ilvl w:val="2"/>
          <w:numId w:val="15"/>
        </w:numPr>
        <w:spacing w:after="42" w:line="265" w:lineRule="auto"/>
        <w:ind w:left="851" w:hanging="425"/>
        <w:rPr>
          <w:rFonts w:asciiTheme="minorHAnsi" w:hAnsiTheme="minorHAnsi" w:cstheme="minorHAnsi"/>
          <w:sz w:val="22"/>
        </w:rPr>
      </w:pPr>
      <w:hyperlink r:id="rId86">
        <w:r w:rsidR="00C13848" w:rsidRPr="00E139A1">
          <w:rPr>
            <w:rFonts w:asciiTheme="minorHAnsi" w:hAnsiTheme="minorHAnsi" w:cstheme="minorHAnsi"/>
            <w:color w:val="0000FF"/>
            <w:sz w:val="22"/>
          </w:rPr>
          <w:t>General Rules and Procedures</w:t>
        </w:r>
      </w:hyperlink>
      <w:r w:rsidR="00C13848" w:rsidRPr="006C49FC">
        <w:rPr>
          <w:rFonts w:asciiTheme="minorHAnsi" w:hAnsiTheme="minorHAnsi" w:cstheme="minorHAnsi"/>
          <w:color w:val="auto"/>
          <w:sz w:val="22"/>
        </w:rPr>
        <w:t xml:space="preserve">; </w:t>
      </w:r>
    </w:p>
    <w:p w14:paraId="16ECE876" w14:textId="77777777" w:rsidR="00265F3E" w:rsidRPr="00E139A1" w:rsidRDefault="004D4F15" w:rsidP="00A17F52">
      <w:pPr>
        <w:numPr>
          <w:ilvl w:val="2"/>
          <w:numId w:val="15"/>
        </w:numPr>
        <w:spacing w:after="42" w:line="265" w:lineRule="auto"/>
        <w:ind w:left="851" w:hanging="425"/>
        <w:rPr>
          <w:rFonts w:asciiTheme="minorHAnsi" w:hAnsiTheme="minorHAnsi" w:cstheme="minorHAnsi"/>
          <w:sz w:val="22"/>
        </w:rPr>
      </w:pPr>
      <w:hyperlink r:id="rId87">
        <w:r w:rsidR="00C13848" w:rsidRPr="00E139A1">
          <w:rPr>
            <w:rFonts w:asciiTheme="minorHAnsi" w:hAnsiTheme="minorHAnsi" w:cstheme="minorHAnsi"/>
            <w:color w:val="0000FF"/>
            <w:sz w:val="22"/>
          </w:rPr>
          <w:t>Transport</w:t>
        </w:r>
      </w:hyperlink>
      <w:r w:rsidR="00C13848" w:rsidRPr="006C49FC">
        <w:rPr>
          <w:rFonts w:asciiTheme="minorHAnsi" w:hAnsiTheme="minorHAnsi" w:cstheme="minorHAnsi"/>
          <w:color w:val="auto"/>
          <w:sz w:val="22"/>
        </w:rPr>
        <w:t xml:space="preserve">; </w:t>
      </w:r>
    </w:p>
    <w:p w14:paraId="199EBC7A" w14:textId="77777777" w:rsidR="00AA1064" w:rsidRPr="00E139A1" w:rsidRDefault="004D4F15" w:rsidP="00A17F52">
      <w:pPr>
        <w:numPr>
          <w:ilvl w:val="2"/>
          <w:numId w:val="15"/>
        </w:numPr>
        <w:spacing w:after="110" w:line="265" w:lineRule="auto"/>
        <w:ind w:left="851" w:hanging="425"/>
        <w:rPr>
          <w:rFonts w:asciiTheme="minorHAnsi" w:hAnsiTheme="minorHAnsi" w:cstheme="minorHAnsi"/>
          <w:sz w:val="22"/>
        </w:rPr>
      </w:pPr>
      <w:hyperlink r:id="rId88">
        <w:r w:rsidR="00C13848" w:rsidRPr="00E139A1">
          <w:rPr>
            <w:rFonts w:asciiTheme="minorHAnsi" w:hAnsiTheme="minorHAnsi" w:cstheme="minorHAnsi"/>
            <w:color w:val="0000FF"/>
            <w:sz w:val="22"/>
          </w:rPr>
          <w:t>Subdivision, Development and Earthworks</w:t>
        </w:r>
      </w:hyperlink>
      <w:r w:rsidR="00C13848" w:rsidRPr="006C49FC">
        <w:rPr>
          <w:rFonts w:asciiTheme="minorHAnsi" w:hAnsiTheme="minorHAnsi" w:cstheme="minorHAnsi"/>
          <w:color w:val="auto"/>
          <w:sz w:val="22"/>
        </w:rPr>
        <w:t xml:space="preserve">; </w:t>
      </w:r>
    </w:p>
    <w:p w14:paraId="79B16457" w14:textId="77777777" w:rsidR="00AA1064" w:rsidRPr="00E139A1" w:rsidRDefault="004D4F15" w:rsidP="00A17F52">
      <w:pPr>
        <w:numPr>
          <w:ilvl w:val="2"/>
          <w:numId w:val="15"/>
        </w:numPr>
        <w:spacing w:after="110" w:line="265" w:lineRule="auto"/>
        <w:ind w:left="851" w:hanging="425"/>
        <w:rPr>
          <w:rFonts w:asciiTheme="minorHAnsi" w:hAnsiTheme="minorHAnsi" w:cstheme="minorHAnsi"/>
          <w:sz w:val="22"/>
        </w:rPr>
      </w:pPr>
      <w:hyperlink r:id="rId89">
        <w:r w:rsidR="00C13848" w:rsidRPr="00E139A1">
          <w:rPr>
            <w:rFonts w:asciiTheme="minorHAnsi" w:hAnsiTheme="minorHAnsi" w:cstheme="minorHAnsi"/>
            <w:color w:val="0000FF"/>
            <w:sz w:val="22"/>
          </w:rPr>
          <w:t>Natural and Cultural Heritage</w:t>
        </w:r>
      </w:hyperlink>
      <w:r w:rsidR="00C13848" w:rsidRPr="006C49FC">
        <w:rPr>
          <w:rFonts w:asciiTheme="minorHAnsi" w:hAnsiTheme="minorHAnsi" w:cstheme="minorHAnsi"/>
          <w:color w:val="auto"/>
          <w:sz w:val="22"/>
        </w:rPr>
        <w:t>; and</w:t>
      </w:r>
      <w:r w:rsidR="00C13848" w:rsidRPr="00E139A1">
        <w:rPr>
          <w:rFonts w:asciiTheme="minorHAnsi" w:hAnsiTheme="minorHAnsi" w:cstheme="minorHAnsi"/>
          <w:sz w:val="22"/>
        </w:rPr>
        <w:t xml:space="preserve"> </w:t>
      </w:r>
    </w:p>
    <w:p w14:paraId="25635D83" w14:textId="05C1C41C" w:rsidR="00265F3E" w:rsidRPr="00E139A1" w:rsidRDefault="004D4F15" w:rsidP="00A17F52">
      <w:pPr>
        <w:spacing w:after="110" w:line="265" w:lineRule="auto"/>
        <w:ind w:left="851" w:hanging="425"/>
        <w:rPr>
          <w:rFonts w:asciiTheme="minorHAnsi" w:hAnsiTheme="minorHAnsi" w:cstheme="minorHAnsi"/>
          <w:sz w:val="22"/>
        </w:rPr>
      </w:pPr>
      <w:hyperlink r:id="rId90">
        <w:r w:rsidR="00C13848" w:rsidRPr="00E139A1">
          <w:rPr>
            <w:rFonts w:asciiTheme="minorHAnsi" w:hAnsiTheme="minorHAnsi" w:cstheme="minorHAnsi"/>
            <w:color w:val="0000FF"/>
            <w:sz w:val="22"/>
          </w:rPr>
          <w:t xml:space="preserve">11 </w:t>
        </w:r>
        <w:r w:rsidR="00A17F52">
          <w:rPr>
            <w:rFonts w:asciiTheme="minorHAnsi" w:hAnsiTheme="minorHAnsi" w:cstheme="minorHAnsi"/>
            <w:color w:val="0000FF"/>
            <w:sz w:val="22"/>
          </w:rPr>
          <w:t xml:space="preserve">   </w:t>
        </w:r>
        <w:r w:rsidR="00C13848" w:rsidRPr="00E139A1">
          <w:rPr>
            <w:rFonts w:asciiTheme="minorHAnsi" w:hAnsiTheme="minorHAnsi" w:cstheme="minorHAnsi"/>
            <w:color w:val="0000FF"/>
            <w:sz w:val="22"/>
          </w:rPr>
          <w:t>Utilities and Energy</w:t>
        </w:r>
      </w:hyperlink>
      <w:r w:rsidR="00C13848" w:rsidRPr="006C49FC">
        <w:rPr>
          <w:rFonts w:asciiTheme="minorHAnsi" w:hAnsiTheme="minorHAnsi" w:cstheme="minorHAnsi"/>
          <w:color w:val="auto"/>
          <w:sz w:val="22"/>
        </w:rPr>
        <w:t>.</w:t>
      </w:r>
    </w:p>
    <w:p w14:paraId="70072076" w14:textId="77777777" w:rsidR="00265F3E" w:rsidRPr="00E139A1" w:rsidRDefault="00C13848" w:rsidP="00A17F52">
      <w:pPr>
        <w:numPr>
          <w:ilvl w:val="0"/>
          <w:numId w:val="11"/>
        </w:numPr>
        <w:spacing w:after="39" w:line="320" w:lineRule="auto"/>
        <w:ind w:left="426" w:right="18" w:hanging="426"/>
        <w:rPr>
          <w:rFonts w:asciiTheme="minorHAnsi" w:hAnsiTheme="minorHAnsi" w:cstheme="minorHAnsi"/>
          <w:sz w:val="22"/>
        </w:rPr>
      </w:pPr>
      <w:r w:rsidRPr="00E139A1">
        <w:rPr>
          <w:rFonts w:asciiTheme="minorHAnsi" w:hAnsiTheme="minorHAnsi" w:cstheme="minorHAnsi"/>
          <w:sz w:val="22"/>
        </w:rPr>
        <w:t xml:space="preserve">Where undertaken by or on behalf of the </w:t>
      </w:r>
      <w:hyperlink r:id="rId91">
        <w:r w:rsidRPr="00E139A1">
          <w:rPr>
            <w:rFonts w:asciiTheme="minorHAnsi" w:hAnsiTheme="minorHAnsi" w:cstheme="minorHAnsi"/>
            <w:color w:val="00B050"/>
            <w:sz w:val="22"/>
          </w:rPr>
          <w:t>Council</w:t>
        </w:r>
      </w:hyperlink>
      <w:r w:rsidRPr="00E139A1">
        <w:rPr>
          <w:rFonts w:asciiTheme="minorHAnsi" w:hAnsiTheme="minorHAnsi" w:cstheme="minorHAnsi"/>
          <w:sz w:val="22"/>
        </w:rPr>
        <w:t>, Canterbury Regional Council or the Crown, the rules in the following chapters:</w:t>
      </w:r>
    </w:p>
    <w:p w14:paraId="5C753FB5" w14:textId="77777777" w:rsidR="00265F3E" w:rsidRPr="00E139A1" w:rsidRDefault="004D4F15" w:rsidP="00A17F52">
      <w:pPr>
        <w:spacing w:after="42" w:line="265" w:lineRule="auto"/>
        <w:ind w:left="851" w:hanging="425"/>
        <w:rPr>
          <w:rFonts w:asciiTheme="minorHAnsi" w:hAnsiTheme="minorHAnsi" w:cstheme="minorHAnsi"/>
          <w:sz w:val="22"/>
        </w:rPr>
      </w:pPr>
      <w:hyperlink r:id="rId92">
        <w:r w:rsidR="00C13848" w:rsidRPr="00E139A1">
          <w:rPr>
            <w:rFonts w:asciiTheme="minorHAnsi" w:hAnsiTheme="minorHAnsi" w:cstheme="minorHAnsi"/>
            <w:color w:val="0000FF"/>
            <w:sz w:val="22"/>
          </w:rPr>
          <w:t xml:space="preserve">5 </w:t>
        </w:r>
        <w:r w:rsidR="00E139A1">
          <w:rPr>
            <w:rFonts w:asciiTheme="minorHAnsi" w:hAnsiTheme="minorHAnsi" w:cstheme="minorHAnsi"/>
            <w:color w:val="0000FF"/>
            <w:sz w:val="22"/>
          </w:rPr>
          <w:t xml:space="preserve">        </w:t>
        </w:r>
        <w:r w:rsidR="00C13848" w:rsidRPr="00E139A1">
          <w:rPr>
            <w:rFonts w:asciiTheme="minorHAnsi" w:hAnsiTheme="minorHAnsi" w:cstheme="minorHAnsi"/>
            <w:color w:val="0000FF"/>
            <w:sz w:val="22"/>
          </w:rPr>
          <w:t>Natural Hazards</w:t>
        </w:r>
      </w:hyperlink>
      <w:r w:rsidR="00C13848" w:rsidRPr="006C49FC">
        <w:rPr>
          <w:rFonts w:asciiTheme="minorHAnsi" w:hAnsiTheme="minorHAnsi" w:cstheme="minorHAnsi"/>
          <w:color w:val="auto"/>
          <w:sz w:val="22"/>
        </w:rPr>
        <w:t xml:space="preserve">; </w:t>
      </w:r>
    </w:p>
    <w:p w14:paraId="1919F1E0" w14:textId="77777777" w:rsidR="00265F3E" w:rsidRPr="00E139A1" w:rsidRDefault="004D4F15" w:rsidP="00A17F52">
      <w:pPr>
        <w:spacing w:after="42" w:line="265" w:lineRule="auto"/>
        <w:ind w:left="851" w:hanging="425"/>
        <w:rPr>
          <w:rFonts w:asciiTheme="minorHAnsi" w:hAnsiTheme="minorHAnsi" w:cstheme="minorHAnsi"/>
          <w:sz w:val="22"/>
        </w:rPr>
      </w:pPr>
      <w:hyperlink r:id="rId93">
        <w:r w:rsidR="00C13848" w:rsidRPr="00E139A1">
          <w:rPr>
            <w:rFonts w:asciiTheme="minorHAnsi" w:hAnsiTheme="minorHAnsi" w:cstheme="minorHAnsi"/>
            <w:color w:val="0000FF"/>
            <w:sz w:val="22"/>
          </w:rPr>
          <w:t xml:space="preserve">6.6 </w:t>
        </w:r>
        <w:r w:rsidR="00E139A1">
          <w:rPr>
            <w:rFonts w:asciiTheme="minorHAnsi" w:hAnsiTheme="minorHAnsi" w:cstheme="minorHAnsi"/>
            <w:color w:val="0000FF"/>
            <w:sz w:val="22"/>
          </w:rPr>
          <w:t xml:space="preserve">     </w:t>
        </w:r>
        <w:r w:rsidR="00C13848" w:rsidRPr="00E139A1">
          <w:rPr>
            <w:rFonts w:asciiTheme="minorHAnsi" w:hAnsiTheme="minorHAnsi" w:cstheme="minorHAnsi"/>
            <w:color w:val="0000FF"/>
            <w:sz w:val="22"/>
          </w:rPr>
          <w:t>Water Body Setbacks</w:t>
        </w:r>
      </w:hyperlink>
      <w:r w:rsidR="00C13848" w:rsidRPr="006C49FC">
        <w:rPr>
          <w:rFonts w:asciiTheme="minorHAnsi" w:hAnsiTheme="minorHAnsi" w:cstheme="minorHAnsi"/>
          <w:color w:val="auto"/>
          <w:sz w:val="22"/>
        </w:rPr>
        <w:t xml:space="preserve">; </w:t>
      </w:r>
    </w:p>
    <w:p w14:paraId="1360E02A" w14:textId="77777777" w:rsidR="00265F3E" w:rsidRDefault="004D4F15" w:rsidP="00A17F52">
      <w:pPr>
        <w:spacing w:after="42" w:line="265" w:lineRule="auto"/>
        <w:ind w:left="851" w:hanging="425"/>
        <w:rPr>
          <w:rFonts w:asciiTheme="minorHAnsi" w:hAnsiTheme="minorHAnsi" w:cstheme="minorHAnsi"/>
          <w:sz w:val="22"/>
        </w:rPr>
      </w:pPr>
      <w:hyperlink r:id="rId94">
        <w:r w:rsidR="00C13848" w:rsidRPr="00E139A1">
          <w:rPr>
            <w:rFonts w:asciiTheme="minorHAnsi" w:hAnsiTheme="minorHAnsi" w:cstheme="minorHAnsi"/>
            <w:color w:val="0000FF"/>
            <w:sz w:val="22"/>
          </w:rPr>
          <w:t xml:space="preserve">8.9 </w:t>
        </w:r>
        <w:r w:rsidR="00E139A1">
          <w:rPr>
            <w:rFonts w:asciiTheme="minorHAnsi" w:hAnsiTheme="minorHAnsi" w:cstheme="minorHAnsi"/>
            <w:color w:val="0000FF"/>
            <w:sz w:val="22"/>
          </w:rPr>
          <w:t xml:space="preserve">     </w:t>
        </w:r>
        <w:r w:rsidR="00C13848" w:rsidRPr="00E139A1">
          <w:rPr>
            <w:rFonts w:asciiTheme="minorHAnsi" w:hAnsiTheme="minorHAnsi" w:cstheme="minorHAnsi"/>
            <w:color w:val="0000FF"/>
            <w:sz w:val="22"/>
          </w:rPr>
          <w:t>Earthworks</w:t>
        </w:r>
      </w:hyperlink>
      <w:r w:rsidR="00C13848" w:rsidRPr="006C49FC">
        <w:rPr>
          <w:rFonts w:asciiTheme="minorHAnsi" w:hAnsiTheme="minorHAnsi" w:cstheme="minorHAnsi"/>
          <w:color w:val="auto"/>
          <w:sz w:val="22"/>
        </w:rPr>
        <w:t xml:space="preserve">; </w:t>
      </w:r>
    </w:p>
    <w:p w14:paraId="0684712B" w14:textId="77777777" w:rsidR="00AA1064" w:rsidRDefault="004D4F15" w:rsidP="00A17F52">
      <w:pPr>
        <w:spacing w:after="42" w:line="265" w:lineRule="auto"/>
        <w:ind w:left="851" w:hanging="425"/>
        <w:rPr>
          <w:rFonts w:asciiTheme="minorHAnsi" w:hAnsiTheme="minorHAnsi" w:cstheme="minorHAnsi"/>
          <w:sz w:val="22"/>
        </w:rPr>
      </w:pPr>
      <w:hyperlink r:id="rId95">
        <w:r w:rsidR="00E139A1" w:rsidRPr="00E139A1">
          <w:rPr>
            <w:rFonts w:asciiTheme="minorHAnsi" w:hAnsiTheme="minorHAnsi" w:cstheme="minorHAnsi"/>
            <w:color w:val="0000FF"/>
            <w:sz w:val="22"/>
          </w:rPr>
          <w:t xml:space="preserve">9.1 </w:t>
        </w:r>
        <w:r w:rsidR="00E139A1">
          <w:rPr>
            <w:rFonts w:asciiTheme="minorHAnsi" w:hAnsiTheme="minorHAnsi" w:cstheme="minorHAnsi"/>
            <w:color w:val="0000FF"/>
            <w:sz w:val="22"/>
          </w:rPr>
          <w:t xml:space="preserve">     </w:t>
        </w:r>
        <w:r w:rsidR="00E139A1" w:rsidRPr="00E139A1">
          <w:rPr>
            <w:rFonts w:asciiTheme="minorHAnsi" w:hAnsiTheme="minorHAnsi" w:cstheme="minorHAnsi"/>
            <w:color w:val="0000FF"/>
            <w:sz w:val="22"/>
          </w:rPr>
          <w:t>Indigenous Biodiversity and Ecosystems</w:t>
        </w:r>
      </w:hyperlink>
      <w:r w:rsidR="00E139A1" w:rsidRPr="006C49FC">
        <w:rPr>
          <w:rFonts w:asciiTheme="minorHAnsi" w:hAnsiTheme="minorHAnsi" w:cstheme="minorHAnsi"/>
          <w:color w:val="auto"/>
          <w:sz w:val="22"/>
        </w:rPr>
        <w:t>; and</w:t>
      </w:r>
    </w:p>
    <w:p w14:paraId="21F64428" w14:textId="77777777" w:rsidR="00AA1064" w:rsidRPr="00E139A1" w:rsidRDefault="004D4F15" w:rsidP="00A17F52">
      <w:pPr>
        <w:spacing w:after="42" w:line="265" w:lineRule="auto"/>
        <w:ind w:left="851" w:hanging="425"/>
        <w:rPr>
          <w:rFonts w:asciiTheme="minorHAnsi" w:hAnsiTheme="minorHAnsi" w:cstheme="minorHAnsi"/>
          <w:sz w:val="22"/>
        </w:rPr>
      </w:pPr>
      <w:hyperlink r:id="rId96">
        <w:r w:rsidR="00E139A1" w:rsidRPr="00E139A1">
          <w:rPr>
            <w:rFonts w:asciiTheme="minorHAnsi" w:hAnsiTheme="minorHAnsi" w:cstheme="minorHAnsi"/>
            <w:color w:val="0000FF"/>
            <w:sz w:val="22"/>
          </w:rPr>
          <w:t xml:space="preserve">9.2 </w:t>
        </w:r>
        <w:r w:rsidR="00E139A1">
          <w:rPr>
            <w:rFonts w:asciiTheme="minorHAnsi" w:hAnsiTheme="minorHAnsi" w:cstheme="minorHAnsi"/>
            <w:color w:val="0000FF"/>
            <w:sz w:val="22"/>
          </w:rPr>
          <w:t xml:space="preserve">     </w:t>
        </w:r>
        <w:r w:rsidR="00E139A1" w:rsidRPr="00E139A1">
          <w:rPr>
            <w:rFonts w:asciiTheme="minorHAnsi" w:hAnsiTheme="minorHAnsi" w:cstheme="minorHAnsi"/>
            <w:color w:val="0000FF"/>
            <w:sz w:val="22"/>
          </w:rPr>
          <w:t xml:space="preserve">Landscapes and Natural Character </w:t>
        </w:r>
      </w:hyperlink>
    </w:p>
    <w:p w14:paraId="7FA17B95" w14:textId="77777777" w:rsidR="00265F3E" w:rsidRPr="00E139A1" w:rsidRDefault="00C13848" w:rsidP="00A17F52">
      <w:pPr>
        <w:tabs>
          <w:tab w:val="left" w:pos="4395"/>
        </w:tabs>
        <w:spacing w:after="71" w:line="313" w:lineRule="auto"/>
        <w:ind w:left="851" w:right="4389" w:hanging="425"/>
        <w:jc w:val="both"/>
        <w:rPr>
          <w:rFonts w:asciiTheme="minorHAnsi" w:hAnsiTheme="minorHAnsi" w:cstheme="minorHAnsi"/>
          <w:sz w:val="22"/>
        </w:rPr>
      </w:pPr>
      <w:r w:rsidRPr="00E139A1">
        <w:rPr>
          <w:rFonts w:asciiTheme="minorHAnsi" w:hAnsiTheme="minorHAnsi" w:cstheme="minorHAnsi"/>
          <w:sz w:val="22"/>
        </w:rPr>
        <w:t>do not apply to:</w:t>
      </w:r>
    </w:p>
    <w:p w14:paraId="710F0726" w14:textId="77777777" w:rsidR="00265F3E" w:rsidRPr="00E139A1" w:rsidRDefault="00C13848" w:rsidP="00A17F52">
      <w:pPr>
        <w:numPr>
          <w:ilvl w:val="2"/>
          <w:numId w:val="13"/>
        </w:numPr>
        <w:spacing w:after="75" w:line="308" w:lineRule="auto"/>
        <w:ind w:left="851" w:right="14" w:hanging="425"/>
        <w:rPr>
          <w:rFonts w:asciiTheme="minorHAnsi" w:hAnsiTheme="minorHAnsi" w:cstheme="minorHAnsi"/>
          <w:sz w:val="22"/>
        </w:rPr>
      </w:pPr>
      <w:r w:rsidRPr="00E139A1">
        <w:rPr>
          <w:rFonts w:asciiTheme="minorHAnsi" w:hAnsiTheme="minorHAnsi" w:cstheme="minorHAnsi"/>
          <w:sz w:val="22"/>
        </w:rPr>
        <w:t xml:space="preserve">New </w:t>
      </w:r>
      <w:hyperlink r:id="rId97">
        <w:r w:rsidRPr="00E139A1">
          <w:rPr>
            <w:rFonts w:asciiTheme="minorHAnsi" w:hAnsiTheme="minorHAnsi" w:cstheme="minorHAnsi"/>
            <w:color w:val="00B050"/>
            <w:sz w:val="22"/>
          </w:rPr>
          <w:t>buildings</w:t>
        </w:r>
      </w:hyperlink>
      <w:r w:rsidRPr="00E139A1">
        <w:rPr>
          <w:rFonts w:asciiTheme="minorHAnsi" w:hAnsiTheme="minorHAnsi" w:cstheme="minorHAnsi"/>
          <w:sz w:val="22"/>
        </w:rPr>
        <w:t xml:space="preserve"> and structures (including stopbanks) for the purposes of flood and/or bank erosion mitigation and/or protection;</w:t>
      </w:r>
    </w:p>
    <w:p w14:paraId="68923F1A" w14:textId="77777777" w:rsidR="00265F3E" w:rsidRPr="00E139A1" w:rsidRDefault="00C13848" w:rsidP="00A17F52">
      <w:pPr>
        <w:numPr>
          <w:ilvl w:val="2"/>
          <w:numId w:val="13"/>
        </w:numPr>
        <w:spacing w:line="320" w:lineRule="auto"/>
        <w:ind w:left="851" w:right="14" w:hanging="425"/>
        <w:rPr>
          <w:rFonts w:asciiTheme="minorHAnsi" w:hAnsiTheme="minorHAnsi" w:cstheme="minorHAnsi"/>
          <w:sz w:val="22"/>
        </w:rPr>
      </w:pPr>
      <w:r w:rsidRPr="00E139A1">
        <w:rPr>
          <w:rFonts w:asciiTheme="minorHAnsi" w:hAnsiTheme="minorHAnsi" w:cstheme="minorHAnsi"/>
          <w:sz w:val="22"/>
        </w:rPr>
        <w:t>The installation of stormwater management basins, swales or reticulated open­channel drainage, including necessary incidental equipment such as pumping stations; and</w:t>
      </w:r>
    </w:p>
    <w:p w14:paraId="4D8BC3DA" w14:textId="77777777" w:rsidR="00265F3E" w:rsidRPr="00E139A1" w:rsidRDefault="00C13848" w:rsidP="00A17F52">
      <w:pPr>
        <w:numPr>
          <w:ilvl w:val="2"/>
          <w:numId w:val="13"/>
        </w:numPr>
        <w:spacing w:after="93" w:line="259" w:lineRule="auto"/>
        <w:ind w:left="851" w:right="14" w:hanging="425"/>
        <w:rPr>
          <w:rFonts w:asciiTheme="minorHAnsi" w:hAnsiTheme="minorHAnsi" w:cstheme="minorHAnsi"/>
          <w:sz w:val="22"/>
        </w:rPr>
      </w:pPr>
      <w:r w:rsidRPr="00E139A1">
        <w:rPr>
          <w:rFonts w:asciiTheme="minorHAnsi" w:hAnsiTheme="minorHAnsi" w:cstheme="minorHAnsi"/>
          <w:sz w:val="22"/>
        </w:rPr>
        <w:t xml:space="preserve">Any </w:t>
      </w:r>
      <w:hyperlink r:id="rId98">
        <w:r w:rsidRPr="00E139A1">
          <w:rPr>
            <w:rFonts w:asciiTheme="minorHAnsi" w:hAnsiTheme="minorHAnsi" w:cstheme="minorHAnsi"/>
            <w:color w:val="00B050"/>
            <w:sz w:val="22"/>
          </w:rPr>
          <w:t>earthworks</w:t>
        </w:r>
      </w:hyperlink>
      <w:r w:rsidRPr="00E139A1">
        <w:rPr>
          <w:rFonts w:asciiTheme="minorHAnsi" w:hAnsiTheme="minorHAnsi" w:cstheme="minorHAnsi"/>
          <w:sz w:val="22"/>
        </w:rPr>
        <w:t xml:space="preserve"> or </w:t>
      </w:r>
      <w:hyperlink r:id="rId99">
        <w:r w:rsidRPr="00E139A1">
          <w:rPr>
            <w:rFonts w:asciiTheme="minorHAnsi" w:hAnsiTheme="minorHAnsi" w:cstheme="minorHAnsi"/>
            <w:color w:val="00B050"/>
            <w:sz w:val="22"/>
          </w:rPr>
          <w:t>indigenous vegetation</w:t>
        </w:r>
      </w:hyperlink>
      <w:r w:rsidRPr="00E139A1">
        <w:rPr>
          <w:rFonts w:asciiTheme="minorHAnsi" w:hAnsiTheme="minorHAnsi" w:cstheme="minorHAnsi"/>
          <w:sz w:val="22"/>
        </w:rPr>
        <w:t xml:space="preserve"> clearance:</w:t>
      </w:r>
    </w:p>
    <w:p w14:paraId="05E56242" w14:textId="77777777" w:rsidR="00265F3E" w:rsidRPr="00E139A1" w:rsidRDefault="00C13848" w:rsidP="00A17F52">
      <w:pPr>
        <w:numPr>
          <w:ilvl w:val="3"/>
          <w:numId w:val="14"/>
        </w:numPr>
        <w:spacing w:after="141"/>
        <w:ind w:left="1276" w:right="14" w:hanging="425"/>
        <w:rPr>
          <w:rFonts w:asciiTheme="minorHAnsi" w:hAnsiTheme="minorHAnsi" w:cstheme="minorHAnsi"/>
          <w:sz w:val="22"/>
        </w:rPr>
      </w:pPr>
      <w:r w:rsidRPr="00E139A1">
        <w:rPr>
          <w:rFonts w:asciiTheme="minorHAnsi" w:hAnsiTheme="minorHAnsi" w:cstheme="minorHAnsi"/>
          <w:sz w:val="22"/>
        </w:rPr>
        <w:t>Associated with the above activities; or</w:t>
      </w:r>
    </w:p>
    <w:p w14:paraId="4BF72C35" w14:textId="77777777" w:rsidR="00265F3E" w:rsidRPr="00E139A1" w:rsidRDefault="00C13848" w:rsidP="00A17F52">
      <w:pPr>
        <w:numPr>
          <w:ilvl w:val="3"/>
          <w:numId w:val="14"/>
        </w:numPr>
        <w:spacing w:after="105"/>
        <w:ind w:left="1276" w:right="14" w:hanging="425"/>
        <w:rPr>
          <w:rFonts w:asciiTheme="minorHAnsi" w:hAnsiTheme="minorHAnsi" w:cstheme="minorHAnsi"/>
          <w:sz w:val="22"/>
        </w:rPr>
      </w:pPr>
      <w:r w:rsidRPr="00E139A1">
        <w:rPr>
          <w:rFonts w:asciiTheme="minorHAnsi" w:hAnsiTheme="minorHAnsi" w:cstheme="minorHAnsi"/>
          <w:sz w:val="22"/>
        </w:rPr>
        <w:t xml:space="preserve">Within a Landing Overlay identified on the Development Plan in </w:t>
      </w:r>
      <w:r w:rsidRPr="00A17F52">
        <w:rPr>
          <w:rFonts w:asciiTheme="minorHAnsi" w:hAnsiTheme="minorHAnsi" w:cstheme="minorHAnsi"/>
          <w:color w:val="0000FF"/>
          <w:sz w:val="22"/>
        </w:rPr>
        <w:t xml:space="preserve">Appendix </w:t>
      </w:r>
      <w:hyperlink r:id="rId100">
        <w:r w:rsidRPr="00E139A1">
          <w:rPr>
            <w:rFonts w:asciiTheme="minorHAnsi" w:hAnsiTheme="minorHAnsi" w:cstheme="minorHAnsi"/>
            <w:color w:val="0000FF"/>
            <w:sz w:val="22"/>
          </w:rPr>
          <w:t>13.14.6.1</w:t>
        </w:r>
      </w:hyperlink>
      <w:r w:rsidRPr="00E139A1">
        <w:rPr>
          <w:rFonts w:asciiTheme="minorHAnsi" w:hAnsiTheme="minorHAnsi" w:cstheme="minorHAnsi"/>
          <w:sz w:val="22"/>
        </w:rPr>
        <w:t>; or</w:t>
      </w:r>
    </w:p>
    <w:p w14:paraId="6467C9DD" w14:textId="77777777" w:rsidR="00265F3E" w:rsidRPr="00E139A1" w:rsidRDefault="00C13848" w:rsidP="00A17F52">
      <w:pPr>
        <w:numPr>
          <w:ilvl w:val="3"/>
          <w:numId w:val="14"/>
        </w:numPr>
        <w:spacing w:after="195"/>
        <w:ind w:left="1276" w:right="14" w:hanging="425"/>
        <w:rPr>
          <w:rFonts w:asciiTheme="minorHAnsi" w:hAnsiTheme="minorHAnsi" w:cstheme="minorHAnsi"/>
          <w:sz w:val="22"/>
        </w:rPr>
      </w:pPr>
      <w:r w:rsidRPr="00E139A1">
        <w:rPr>
          <w:rFonts w:asciiTheme="minorHAnsi" w:hAnsiTheme="minorHAnsi" w:cstheme="minorHAnsi"/>
          <w:sz w:val="22"/>
        </w:rPr>
        <w:t>Associated with the creation of cycling and walking paths.</w:t>
      </w:r>
    </w:p>
    <w:p w14:paraId="7CB8109A" w14:textId="77777777" w:rsidR="00265F3E" w:rsidRPr="00E139A1" w:rsidRDefault="00C13848" w:rsidP="00A17F52">
      <w:pPr>
        <w:numPr>
          <w:ilvl w:val="0"/>
          <w:numId w:val="11"/>
        </w:numPr>
        <w:spacing w:after="39" w:line="320" w:lineRule="auto"/>
        <w:ind w:left="426" w:right="18" w:hanging="426"/>
        <w:rPr>
          <w:rFonts w:asciiTheme="minorHAnsi" w:hAnsiTheme="minorHAnsi" w:cstheme="minorHAnsi"/>
          <w:sz w:val="22"/>
        </w:rPr>
      </w:pPr>
      <w:r w:rsidRPr="00E139A1">
        <w:rPr>
          <w:rFonts w:asciiTheme="minorHAnsi" w:hAnsiTheme="minorHAnsi" w:cstheme="minorHAnsi"/>
          <w:sz w:val="22"/>
        </w:rPr>
        <w:t>Reference should also be made to any other applicable rules or constraints within other legislation or ownership requirements including the following:</w:t>
      </w:r>
    </w:p>
    <w:p w14:paraId="3C61E4AC" w14:textId="77777777" w:rsidR="00265F3E" w:rsidRPr="00E139A1" w:rsidRDefault="004D4F15" w:rsidP="007334CB">
      <w:pPr>
        <w:numPr>
          <w:ilvl w:val="2"/>
          <w:numId w:val="12"/>
        </w:numPr>
        <w:spacing w:after="118" w:line="265" w:lineRule="auto"/>
        <w:ind w:left="851" w:hanging="425"/>
        <w:rPr>
          <w:rFonts w:asciiTheme="minorHAnsi" w:hAnsiTheme="minorHAnsi" w:cstheme="minorHAnsi"/>
          <w:sz w:val="22"/>
        </w:rPr>
      </w:pPr>
      <w:hyperlink r:id="rId101">
        <w:r w:rsidR="00C13848" w:rsidRPr="00E139A1">
          <w:rPr>
            <w:rFonts w:asciiTheme="minorHAnsi" w:hAnsiTheme="minorHAnsi" w:cstheme="minorHAnsi"/>
            <w:color w:val="0000FF"/>
            <w:sz w:val="22"/>
          </w:rPr>
          <w:t>Reserves Act 1977</w:t>
        </w:r>
      </w:hyperlink>
      <w:r w:rsidR="00C13848" w:rsidRPr="006C49FC">
        <w:rPr>
          <w:rFonts w:asciiTheme="minorHAnsi" w:hAnsiTheme="minorHAnsi" w:cstheme="minorHAnsi"/>
          <w:color w:val="auto"/>
          <w:sz w:val="22"/>
        </w:rPr>
        <w:t>;</w:t>
      </w:r>
    </w:p>
    <w:p w14:paraId="128E76B9" w14:textId="77777777" w:rsidR="00265F3E" w:rsidRPr="00E139A1" w:rsidRDefault="004D4F15" w:rsidP="007334CB">
      <w:pPr>
        <w:numPr>
          <w:ilvl w:val="2"/>
          <w:numId w:val="12"/>
        </w:numPr>
        <w:spacing w:after="118" w:line="265" w:lineRule="auto"/>
        <w:ind w:left="851" w:hanging="425"/>
        <w:rPr>
          <w:rFonts w:asciiTheme="minorHAnsi" w:hAnsiTheme="minorHAnsi" w:cstheme="minorHAnsi"/>
          <w:sz w:val="22"/>
        </w:rPr>
      </w:pPr>
      <w:hyperlink r:id="rId102">
        <w:r w:rsidR="00C13848" w:rsidRPr="00E139A1">
          <w:rPr>
            <w:rFonts w:asciiTheme="minorHAnsi" w:hAnsiTheme="minorHAnsi" w:cstheme="minorHAnsi"/>
            <w:color w:val="0000FF"/>
            <w:sz w:val="22"/>
          </w:rPr>
          <w:t>Wildlife Act 1953</w:t>
        </w:r>
      </w:hyperlink>
      <w:r w:rsidR="00C13848" w:rsidRPr="00921835">
        <w:rPr>
          <w:rFonts w:asciiTheme="minorHAnsi" w:hAnsiTheme="minorHAnsi" w:cstheme="minorHAnsi"/>
          <w:color w:val="auto"/>
          <w:sz w:val="22"/>
        </w:rPr>
        <w:t>;</w:t>
      </w:r>
    </w:p>
    <w:p w14:paraId="7E6D61AF" w14:textId="77777777" w:rsidR="00265F3E" w:rsidRPr="00E139A1" w:rsidRDefault="004D4F15" w:rsidP="007334CB">
      <w:pPr>
        <w:numPr>
          <w:ilvl w:val="2"/>
          <w:numId w:val="12"/>
        </w:numPr>
        <w:spacing w:after="118" w:line="265" w:lineRule="auto"/>
        <w:ind w:left="851" w:hanging="425"/>
        <w:rPr>
          <w:rFonts w:asciiTheme="minorHAnsi" w:hAnsiTheme="minorHAnsi" w:cstheme="minorHAnsi"/>
          <w:sz w:val="22"/>
        </w:rPr>
      </w:pPr>
      <w:hyperlink r:id="rId103">
        <w:r w:rsidR="00C13848" w:rsidRPr="00E139A1">
          <w:rPr>
            <w:rFonts w:asciiTheme="minorHAnsi" w:hAnsiTheme="minorHAnsi" w:cstheme="minorHAnsi"/>
            <w:color w:val="0000FF"/>
            <w:sz w:val="22"/>
          </w:rPr>
          <w:t>Conservation Act 1987</w:t>
        </w:r>
      </w:hyperlink>
      <w:r w:rsidR="00C13848" w:rsidRPr="00921835">
        <w:rPr>
          <w:rFonts w:asciiTheme="minorHAnsi" w:hAnsiTheme="minorHAnsi" w:cstheme="minorHAnsi"/>
          <w:color w:val="auto"/>
          <w:sz w:val="22"/>
        </w:rPr>
        <w:t>;</w:t>
      </w:r>
    </w:p>
    <w:p w14:paraId="4549658B" w14:textId="77777777" w:rsidR="00265F3E" w:rsidRPr="00E139A1" w:rsidRDefault="00C13848" w:rsidP="007334CB">
      <w:pPr>
        <w:numPr>
          <w:ilvl w:val="2"/>
          <w:numId w:val="12"/>
        </w:numPr>
        <w:spacing w:after="118" w:line="265" w:lineRule="auto"/>
        <w:ind w:left="851" w:hanging="425"/>
        <w:rPr>
          <w:rFonts w:asciiTheme="minorHAnsi" w:hAnsiTheme="minorHAnsi" w:cstheme="minorHAnsi"/>
          <w:sz w:val="22"/>
        </w:rPr>
      </w:pPr>
      <w:r w:rsidRPr="00E139A1">
        <w:rPr>
          <w:rFonts w:asciiTheme="minorHAnsi" w:hAnsiTheme="minorHAnsi" w:cstheme="minorHAnsi"/>
          <w:sz w:val="22"/>
        </w:rPr>
        <w:t xml:space="preserve">Regional rules under </w:t>
      </w:r>
      <w:hyperlink r:id="rId104">
        <w:r w:rsidRPr="00E139A1">
          <w:rPr>
            <w:rFonts w:asciiTheme="minorHAnsi" w:hAnsiTheme="minorHAnsi" w:cstheme="minorHAnsi"/>
            <w:color w:val="0000FF"/>
            <w:sz w:val="22"/>
          </w:rPr>
          <w:t>Canterbury Regional Council Plans</w:t>
        </w:r>
      </w:hyperlink>
      <w:r w:rsidRPr="00921835">
        <w:rPr>
          <w:rFonts w:asciiTheme="minorHAnsi" w:hAnsiTheme="minorHAnsi" w:cstheme="minorHAnsi"/>
          <w:color w:val="auto"/>
          <w:sz w:val="22"/>
        </w:rPr>
        <w:t>;</w:t>
      </w:r>
    </w:p>
    <w:p w14:paraId="2BC95FC9" w14:textId="77777777" w:rsidR="00265F3E" w:rsidRPr="00E139A1" w:rsidRDefault="004D4F15" w:rsidP="007334CB">
      <w:pPr>
        <w:numPr>
          <w:ilvl w:val="2"/>
          <w:numId w:val="12"/>
        </w:numPr>
        <w:spacing w:after="118" w:line="265" w:lineRule="auto"/>
        <w:ind w:left="851" w:hanging="425"/>
        <w:rPr>
          <w:rFonts w:asciiTheme="minorHAnsi" w:hAnsiTheme="minorHAnsi" w:cstheme="minorHAnsi"/>
          <w:sz w:val="22"/>
        </w:rPr>
      </w:pPr>
      <w:hyperlink r:id="rId105">
        <w:r w:rsidR="00C13848" w:rsidRPr="00E139A1">
          <w:rPr>
            <w:rFonts w:asciiTheme="minorHAnsi" w:hAnsiTheme="minorHAnsi" w:cstheme="minorHAnsi"/>
            <w:color w:val="0000FF"/>
            <w:sz w:val="22"/>
          </w:rPr>
          <w:t>Christchurch City Council Traffic and Parking Bylaw 2017</w:t>
        </w:r>
      </w:hyperlink>
      <w:r w:rsidR="00C13848" w:rsidRPr="00921835">
        <w:rPr>
          <w:rFonts w:asciiTheme="minorHAnsi" w:hAnsiTheme="minorHAnsi" w:cstheme="minorHAnsi"/>
          <w:color w:val="auto"/>
          <w:sz w:val="22"/>
        </w:rPr>
        <w:t>;</w:t>
      </w:r>
    </w:p>
    <w:p w14:paraId="676C7723" w14:textId="77777777" w:rsidR="00265F3E" w:rsidRPr="00E139A1" w:rsidRDefault="004D4F15" w:rsidP="007334CB">
      <w:pPr>
        <w:numPr>
          <w:ilvl w:val="2"/>
          <w:numId w:val="12"/>
        </w:numPr>
        <w:spacing w:after="75" w:line="308" w:lineRule="auto"/>
        <w:ind w:left="851" w:hanging="425"/>
        <w:rPr>
          <w:rFonts w:asciiTheme="minorHAnsi" w:hAnsiTheme="minorHAnsi" w:cstheme="minorHAnsi"/>
          <w:sz w:val="22"/>
        </w:rPr>
      </w:pPr>
      <w:hyperlink r:id="rId106">
        <w:r w:rsidR="00C13848" w:rsidRPr="00E139A1">
          <w:rPr>
            <w:rFonts w:asciiTheme="minorHAnsi" w:hAnsiTheme="minorHAnsi" w:cstheme="minorHAnsi"/>
            <w:color w:val="0000FF"/>
            <w:sz w:val="22"/>
          </w:rPr>
          <w:t>The Heritage New Zealand Pouhere Taonga Act 2014</w:t>
        </w:r>
      </w:hyperlink>
      <w:r w:rsidR="00C13848" w:rsidRPr="00E139A1">
        <w:rPr>
          <w:rFonts w:asciiTheme="minorHAnsi" w:hAnsiTheme="minorHAnsi" w:cstheme="minorHAnsi"/>
          <w:sz w:val="22"/>
        </w:rPr>
        <w:t xml:space="preserve"> in relation to any modification or destruction of archaeological sites;</w:t>
      </w:r>
    </w:p>
    <w:p w14:paraId="472360BE" w14:textId="77777777" w:rsidR="00265F3E" w:rsidRPr="00E139A1" w:rsidRDefault="004D4F15" w:rsidP="007334CB">
      <w:pPr>
        <w:numPr>
          <w:ilvl w:val="2"/>
          <w:numId w:val="12"/>
        </w:numPr>
        <w:spacing w:after="118" w:line="265" w:lineRule="auto"/>
        <w:ind w:left="851" w:hanging="425"/>
        <w:rPr>
          <w:rFonts w:asciiTheme="minorHAnsi" w:hAnsiTheme="minorHAnsi" w:cstheme="minorHAnsi"/>
          <w:sz w:val="22"/>
        </w:rPr>
      </w:pPr>
      <w:hyperlink r:id="rId107">
        <w:r w:rsidR="00C13848" w:rsidRPr="00E139A1">
          <w:rPr>
            <w:rFonts w:asciiTheme="minorHAnsi" w:hAnsiTheme="minorHAnsi" w:cstheme="minorHAnsi"/>
            <w:color w:val="0000FF"/>
            <w:sz w:val="22"/>
          </w:rPr>
          <w:t>The Council Marine and River Facilities Bylaw 2017</w:t>
        </w:r>
      </w:hyperlink>
      <w:r w:rsidR="00C13848" w:rsidRPr="00921835">
        <w:rPr>
          <w:rFonts w:asciiTheme="minorHAnsi" w:hAnsiTheme="minorHAnsi" w:cstheme="minorHAnsi"/>
          <w:color w:val="auto"/>
          <w:sz w:val="22"/>
        </w:rPr>
        <w:t>;</w:t>
      </w:r>
      <w:r w:rsidR="00C13848" w:rsidRPr="00E139A1">
        <w:rPr>
          <w:rFonts w:asciiTheme="minorHAnsi" w:hAnsiTheme="minorHAnsi" w:cstheme="minorHAnsi"/>
          <w:sz w:val="22"/>
        </w:rPr>
        <w:t xml:space="preserve"> and</w:t>
      </w:r>
    </w:p>
    <w:p w14:paraId="3343297F" w14:textId="77777777" w:rsidR="00265F3E" w:rsidRPr="00E139A1" w:rsidRDefault="004D4F15" w:rsidP="007334CB">
      <w:pPr>
        <w:numPr>
          <w:ilvl w:val="2"/>
          <w:numId w:val="12"/>
        </w:numPr>
        <w:spacing w:after="586" w:line="265" w:lineRule="auto"/>
        <w:ind w:left="851" w:hanging="425"/>
        <w:rPr>
          <w:rFonts w:asciiTheme="minorHAnsi" w:hAnsiTheme="minorHAnsi" w:cstheme="minorHAnsi"/>
          <w:sz w:val="22"/>
        </w:rPr>
      </w:pPr>
      <w:hyperlink r:id="rId108">
        <w:r w:rsidR="00C13848" w:rsidRPr="00E139A1">
          <w:rPr>
            <w:rFonts w:asciiTheme="minorHAnsi" w:hAnsiTheme="minorHAnsi" w:cstheme="minorHAnsi"/>
            <w:color w:val="0000FF"/>
            <w:sz w:val="22"/>
          </w:rPr>
          <w:t>Canterbury Regional Council Navigation Safety Bylaws 2016</w:t>
        </w:r>
      </w:hyperlink>
      <w:r w:rsidR="00C13848" w:rsidRPr="00921835">
        <w:rPr>
          <w:rFonts w:asciiTheme="minorHAnsi" w:hAnsiTheme="minorHAnsi" w:cstheme="minorHAnsi"/>
          <w:color w:val="auto"/>
          <w:sz w:val="22"/>
        </w:rPr>
        <w:t>.</w:t>
      </w:r>
    </w:p>
    <w:p w14:paraId="329BCA20" w14:textId="395A1320" w:rsidR="00265F3E" w:rsidRPr="0072534F" w:rsidRDefault="00C13848" w:rsidP="007334CB">
      <w:pPr>
        <w:pStyle w:val="Heading2"/>
        <w:ind w:left="1134" w:hanging="1134"/>
        <w:rPr>
          <w:rFonts w:asciiTheme="minorHAnsi" w:hAnsiTheme="minorHAnsi" w:cstheme="minorHAnsi"/>
        </w:rPr>
      </w:pPr>
      <w:r w:rsidRPr="0072534F">
        <w:rPr>
          <w:rFonts w:asciiTheme="minorHAnsi" w:hAnsiTheme="minorHAnsi" w:cstheme="minorHAnsi"/>
        </w:rPr>
        <w:t xml:space="preserve">13.14.4 </w:t>
      </w:r>
      <w:r w:rsidR="007334CB">
        <w:rPr>
          <w:rFonts w:asciiTheme="minorHAnsi" w:hAnsiTheme="minorHAnsi" w:cstheme="minorHAnsi"/>
        </w:rPr>
        <w:tab/>
      </w:r>
      <w:r w:rsidRPr="0072534F">
        <w:rPr>
          <w:rFonts w:asciiTheme="minorHAnsi" w:hAnsiTheme="minorHAnsi" w:cstheme="minorHAnsi"/>
        </w:rPr>
        <w:t>Rules ­ Specific Purpose (Ōtākaro Avon River Corridor) Zone</w:t>
      </w:r>
    </w:p>
    <w:p w14:paraId="1DA5F110" w14:textId="7BDD5826" w:rsidR="00265F3E" w:rsidRPr="00B86A2A" w:rsidRDefault="00C13848" w:rsidP="007334CB">
      <w:pPr>
        <w:pStyle w:val="Heading3"/>
        <w:spacing w:after="272"/>
        <w:ind w:left="1134" w:hanging="1134"/>
        <w:rPr>
          <w:rFonts w:asciiTheme="minorHAnsi" w:hAnsiTheme="minorHAnsi" w:cstheme="minorHAnsi"/>
          <w:sz w:val="27"/>
          <w:szCs w:val="27"/>
        </w:rPr>
      </w:pPr>
      <w:r w:rsidRPr="00B86A2A">
        <w:rPr>
          <w:rFonts w:asciiTheme="minorHAnsi" w:hAnsiTheme="minorHAnsi" w:cstheme="minorHAnsi"/>
          <w:sz w:val="27"/>
          <w:szCs w:val="27"/>
        </w:rPr>
        <w:t xml:space="preserve">13.14.4.1 </w:t>
      </w:r>
      <w:r w:rsidR="007334CB" w:rsidRPr="00B86A2A">
        <w:rPr>
          <w:rFonts w:asciiTheme="minorHAnsi" w:hAnsiTheme="minorHAnsi" w:cstheme="minorHAnsi"/>
          <w:sz w:val="27"/>
          <w:szCs w:val="27"/>
        </w:rPr>
        <w:tab/>
      </w:r>
      <w:r w:rsidRPr="00B86A2A">
        <w:rPr>
          <w:rFonts w:asciiTheme="minorHAnsi" w:hAnsiTheme="minorHAnsi" w:cstheme="minorHAnsi"/>
          <w:sz w:val="27"/>
          <w:szCs w:val="27"/>
        </w:rPr>
        <w:t>Activity status tables</w:t>
      </w:r>
    </w:p>
    <w:p w14:paraId="021DB893" w14:textId="77777777" w:rsidR="00265F3E" w:rsidRPr="007334CB" w:rsidRDefault="00C13848" w:rsidP="007334CB">
      <w:pPr>
        <w:pStyle w:val="Heading4"/>
        <w:ind w:left="1134" w:hanging="1134"/>
        <w:rPr>
          <w:rFonts w:asciiTheme="minorHAnsi" w:hAnsiTheme="minorHAnsi" w:cstheme="minorHAnsi"/>
          <w:i w:val="0"/>
          <w:sz w:val="24"/>
          <w:szCs w:val="24"/>
        </w:rPr>
      </w:pPr>
      <w:r w:rsidRPr="007334CB">
        <w:rPr>
          <w:rFonts w:asciiTheme="minorHAnsi" w:hAnsiTheme="minorHAnsi" w:cstheme="minorHAnsi"/>
          <w:i w:val="0"/>
          <w:sz w:val="24"/>
          <w:szCs w:val="24"/>
        </w:rPr>
        <w:t>13.14.4.1.1 Permitted activities</w:t>
      </w:r>
    </w:p>
    <w:p w14:paraId="493E9700" w14:textId="77777777" w:rsidR="00265F3E" w:rsidRPr="002246D0" w:rsidRDefault="00C13848" w:rsidP="007334CB">
      <w:pPr>
        <w:numPr>
          <w:ilvl w:val="0"/>
          <w:numId w:val="16"/>
        </w:numPr>
        <w:spacing w:after="73" w:line="315" w:lineRule="auto"/>
        <w:ind w:left="426" w:right="62" w:hanging="426"/>
        <w:rPr>
          <w:rFonts w:asciiTheme="minorHAnsi" w:hAnsiTheme="minorHAnsi" w:cstheme="minorHAnsi"/>
          <w:sz w:val="22"/>
        </w:rPr>
      </w:pPr>
      <w:r w:rsidRPr="002246D0">
        <w:rPr>
          <w:rFonts w:asciiTheme="minorHAnsi" w:hAnsiTheme="minorHAnsi" w:cstheme="minorHAnsi"/>
          <w:sz w:val="22"/>
        </w:rPr>
        <w:t xml:space="preserve">The activities listed below are permitted activities in the Specific Purpose (Ōtākaro Avon River Corridor) Zone if they meet the activity specific standards set out in the following table and the built form standards in </w:t>
      </w:r>
      <w:r w:rsidRPr="007334CB">
        <w:rPr>
          <w:rFonts w:asciiTheme="minorHAnsi" w:hAnsiTheme="minorHAnsi" w:cstheme="minorHAnsi"/>
          <w:color w:val="0000FF"/>
          <w:sz w:val="22"/>
        </w:rPr>
        <w:t xml:space="preserve">Rule </w:t>
      </w:r>
      <w:hyperlink r:id="rId109">
        <w:r w:rsidRPr="002246D0">
          <w:rPr>
            <w:rFonts w:asciiTheme="minorHAnsi" w:hAnsiTheme="minorHAnsi" w:cstheme="minorHAnsi"/>
            <w:color w:val="0000FF"/>
            <w:sz w:val="22"/>
          </w:rPr>
          <w:t>13.14.4.2</w:t>
        </w:r>
      </w:hyperlink>
      <w:r w:rsidRPr="002246D0">
        <w:rPr>
          <w:rFonts w:asciiTheme="minorHAnsi" w:hAnsiTheme="minorHAnsi" w:cstheme="minorHAnsi"/>
          <w:sz w:val="22"/>
        </w:rPr>
        <w:t xml:space="preserve"> unless otherwise specified.</w:t>
      </w:r>
    </w:p>
    <w:p w14:paraId="0133AC4E" w14:textId="6A839AC6" w:rsidR="00265F3E" w:rsidRPr="00D265DD" w:rsidRDefault="00C13848" w:rsidP="007334CB">
      <w:pPr>
        <w:numPr>
          <w:ilvl w:val="0"/>
          <w:numId w:val="16"/>
        </w:numPr>
        <w:spacing w:after="0" w:line="265" w:lineRule="auto"/>
        <w:ind w:left="426" w:right="62" w:hanging="426"/>
        <w:rPr>
          <w:rFonts w:asciiTheme="minorHAnsi" w:hAnsiTheme="minorHAnsi" w:cstheme="minorHAnsi"/>
        </w:rPr>
      </w:pPr>
      <w:r w:rsidRPr="002246D0">
        <w:rPr>
          <w:rFonts w:asciiTheme="minorHAnsi" w:hAnsiTheme="minorHAnsi" w:cstheme="minorHAnsi"/>
          <w:sz w:val="22"/>
        </w:rPr>
        <w:lastRenderedPageBreak/>
        <w:t xml:space="preserve">Activities may also be controlled, restricted discretionary, discretionary, non­complying or prohibited as specified in </w:t>
      </w:r>
      <w:r w:rsidRPr="007334CB">
        <w:rPr>
          <w:rFonts w:asciiTheme="minorHAnsi" w:hAnsiTheme="minorHAnsi" w:cstheme="minorHAnsi"/>
          <w:color w:val="0000FF"/>
          <w:sz w:val="22"/>
        </w:rPr>
        <w:t>Rules</w:t>
      </w:r>
      <w:r w:rsidR="002246D0" w:rsidRPr="007334CB">
        <w:rPr>
          <w:rFonts w:asciiTheme="minorHAnsi" w:hAnsiTheme="minorHAnsi" w:cstheme="minorHAnsi"/>
          <w:color w:val="0000FF"/>
          <w:sz w:val="22"/>
        </w:rPr>
        <w:t xml:space="preserve"> </w:t>
      </w:r>
      <w:hyperlink r:id="rId110">
        <w:r w:rsidRPr="002246D0">
          <w:rPr>
            <w:rFonts w:asciiTheme="minorHAnsi" w:hAnsiTheme="minorHAnsi" w:cstheme="minorHAnsi"/>
            <w:color w:val="0000FF"/>
            <w:sz w:val="22"/>
          </w:rPr>
          <w:t>13.14.4.1.2</w:t>
        </w:r>
      </w:hyperlink>
      <w:r w:rsidRPr="002246D0">
        <w:rPr>
          <w:rFonts w:asciiTheme="minorHAnsi" w:hAnsiTheme="minorHAnsi" w:cstheme="minorHAnsi"/>
          <w:sz w:val="22"/>
        </w:rPr>
        <w:t xml:space="preserve">, </w:t>
      </w:r>
      <w:hyperlink r:id="rId111">
        <w:r w:rsidRPr="002246D0">
          <w:rPr>
            <w:rFonts w:asciiTheme="minorHAnsi" w:hAnsiTheme="minorHAnsi" w:cstheme="minorHAnsi"/>
            <w:color w:val="0000FF"/>
            <w:sz w:val="22"/>
          </w:rPr>
          <w:t>13.14.4.1.3</w:t>
        </w:r>
      </w:hyperlink>
      <w:r w:rsidRPr="002246D0">
        <w:rPr>
          <w:rFonts w:asciiTheme="minorHAnsi" w:hAnsiTheme="minorHAnsi" w:cstheme="minorHAnsi"/>
          <w:sz w:val="22"/>
        </w:rPr>
        <w:t xml:space="preserve">, </w:t>
      </w:r>
      <w:hyperlink r:id="rId112">
        <w:r w:rsidRPr="002246D0">
          <w:rPr>
            <w:rFonts w:asciiTheme="minorHAnsi" w:hAnsiTheme="minorHAnsi" w:cstheme="minorHAnsi"/>
            <w:color w:val="0000FF"/>
            <w:sz w:val="22"/>
          </w:rPr>
          <w:t>13.14.4.1.4</w:t>
        </w:r>
      </w:hyperlink>
      <w:r w:rsidRPr="002246D0">
        <w:rPr>
          <w:rFonts w:asciiTheme="minorHAnsi" w:hAnsiTheme="minorHAnsi" w:cstheme="minorHAnsi"/>
          <w:sz w:val="22"/>
        </w:rPr>
        <w:t xml:space="preserve">, </w:t>
      </w:r>
      <w:hyperlink r:id="rId113">
        <w:r w:rsidRPr="002246D0">
          <w:rPr>
            <w:rFonts w:asciiTheme="minorHAnsi" w:hAnsiTheme="minorHAnsi" w:cstheme="minorHAnsi"/>
            <w:color w:val="0000FF"/>
            <w:sz w:val="22"/>
          </w:rPr>
          <w:t>13.14.4.1.5</w:t>
        </w:r>
      </w:hyperlink>
      <w:r w:rsidRPr="002246D0">
        <w:rPr>
          <w:rFonts w:asciiTheme="minorHAnsi" w:hAnsiTheme="minorHAnsi" w:cstheme="minorHAnsi"/>
          <w:sz w:val="22"/>
        </w:rPr>
        <w:t xml:space="preserve"> and </w:t>
      </w:r>
      <w:hyperlink r:id="rId114">
        <w:r w:rsidRPr="002246D0">
          <w:rPr>
            <w:rFonts w:asciiTheme="minorHAnsi" w:hAnsiTheme="minorHAnsi" w:cstheme="minorHAnsi"/>
            <w:color w:val="0000FF"/>
            <w:sz w:val="22"/>
          </w:rPr>
          <w:t>13.14.4.1.6</w:t>
        </w:r>
      </w:hyperlink>
      <w:r w:rsidRPr="002246D0">
        <w:rPr>
          <w:rFonts w:asciiTheme="minorHAnsi" w:hAnsiTheme="minorHAnsi" w:cstheme="minorHAnsi"/>
          <w:sz w:val="22"/>
        </w:rPr>
        <w:t>.</w:t>
      </w:r>
    </w:p>
    <w:p w14:paraId="55D59F54" w14:textId="77777777" w:rsidR="00D265DD" w:rsidRPr="002246D0" w:rsidRDefault="00D265DD" w:rsidP="00D265DD">
      <w:pPr>
        <w:spacing w:after="0" w:line="265" w:lineRule="auto"/>
        <w:ind w:left="0" w:right="62" w:firstLine="0"/>
        <w:rPr>
          <w:rFonts w:asciiTheme="minorHAnsi" w:hAnsiTheme="minorHAnsi" w:cstheme="minorHAnsi"/>
        </w:rPr>
      </w:pPr>
    </w:p>
    <w:p w14:paraId="3665D386" w14:textId="77777777" w:rsidR="002246D0" w:rsidRPr="002246D0" w:rsidRDefault="002246D0" w:rsidP="002246D0">
      <w:pPr>
        <w:spacing w:after="0" w:line="265" w:lineRule="auto"/>
        <w:ind w:left="235" w:right="62" w:firstLine="0"/>
        <w:jc w:val="both"/>
        <w:rPr>
          <w:rFonts w:asciiTheme="minorHAnsi" w:hAnsiTheme="minorHAnsi" w:cstheme="minorHAnsi"/>
        </w:rPr>
      </w:pPr>
    </w:p>
    <w:tbl>
      <w:tblPr>
        <w:tblStyle w:val="TableGrid"/>
        <w:tblW w:w="9625" w:type="dxa"/>
        <w:tblInd w:w="6" w:type="dxa"/>
        <w:tblCellMar>
          <w:top w:w="40" w:type="dxa"/>
          <w:right w:w="98" w:type="dxa"/>
        </w:tblCellMar>
        <w:tblLook w:val="04A0" w:firstRow="1" w:lastRow="0" w:firstColumn="1" w:lastColumn="0" w:noHBand="0" w:noVBand="1"/>
      </w:tblPr>
      <w:tblGrid>
        <w:gridCol w:w="553"/>
        <w:gridCol w:w="4428"/>
        <w:gridCol w:w="4644"/>
      </w:tblGrid>
      <w:tr w:rsidR="00F637C7" w:rsidRPr="00231119" w14:paraId="1A4985C6" w14:textId="77777777" w:rsidTr="00F637C7">
        <w:trPr>
          <w:trHeight w:val="285"/>
        </w:trPr>
        <w:tc>
          <w:tcPr>
            <w:tcW w:w="4981" w:type="dxa"/>
            <w:gridSpan w:val="2"/>
            <w:tcBorders>
              <w:top w:val="single" w:sz="6" w:space="0" w:color="2C2C2C"/>
              <w:left w:val="single" w:sz="6" w:space="0" w:color="2C2C2C"/>
              <w:bottom w:val="single" w:sz="6" w:space="0" w:color="808080"/>
              <w:right w:val="single" w:sz="6" w:space="0" w:color="808080"/>
            </w:tcBorders>
          </w:tcPr>
          <w:p w14:paraId="7B709571"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b/>
                <w:sz w:val="22"/>
              </w:rPr>
              <w:t>Activity</w:t>
            </w:r>
          </w:p>
        </w:tc>
        <w:tc>
          <w:tcPr>
            <w:tcW w:w="4644" w:type="dxa"/>
            <w:tcBorders>
              <w:top w:val="single" w:sz="6" w:space="0" w:color="2C2C2C"/>
              <w:left w:val="single" w:sz="6" w:space="0" w:color="808080"/>
              <w:bottom w:val="single" w:sz="6" w:space="0" w:color="808080"/>
              <w:right w:val="single" w:sz="6" w:space="0" w:color="2C2C2C"/>
            </w:tcBorders>
          </w:tcPr>
          <w:p w14:paraId="29220C95"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b/>
                <w:sz w:val="22"/>
              </w:rPr>
              <w:t>Activity specific standards</w:t>
            </w:r>
          </w:p>
        </w:tc>
      </w:tr>
      <w:tr w:rsidR="00F637C7" w:rsidRPr="00231119" w14:paraId="5B2E141E" w14:textId="77777777" w:rsidTr="00F637C7">
        <w:trPr>
          <w:trHeight w:val="4059"/>
        </w:trPr>
        <w:tc>
          <w:tcPr>
            <w:tcW w:w="553" w:type="dxa"/>
            <w:tcBorders>
              <w:top w:val="single" w:sz="6" w:space="0" w:color="808080"/>
              <w:left w:val="single" w:sz="6" w:space="0" w:color="2C2C2C"/>
              <w:bottom w:val="single" w:sz="6" w:space="0" w:color="808080"/>
              <w:right w:val="single" w:sz="6" w:space="0" w:color="808080"/>
            </w:tcBorders>
          </w:tcPr>
          <w:p w14:paraId="119DC803"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sz w:val="22"/>
              </w:rPr>
              <w:t>P1</w:t>
            </w:r>
          </w:p>
        </w:tc>
        <w:tc>
          <w:tcPr>
            <w:tcW w:w="4428" w:type="dxa"/>
            <w:tcBorders>
              <w:top w:val="single" w:sz="6" w:space="0" w:color="808080"/>
              <w:left w:val="single" w:sz="6" w:space="0" w:color="808080"/>
              <w:bottom w:val="single" w:sz="6" w:space="0" w:color="808080"/>
              <w:right w:val="single" w:sz="6" w:space="0" w:color="808080"/>
            </w:tcBorders>
          </w:tcPr>
          <w:p w14:paraId="6D0ECEB7" w14:textId="77777777" w:rsidR="00F637C7" w:rsidRPr="00231119" w:rsidRDefault="00F637C7" w:rsidP="007334CB">
            <w:pPr>
              <w:spacing w:after="0" w:line="264" w:lineRule="auto"/>
              <w:ind w:left="142" w:right="211" w:firstLine="0"/>
              <w:rPr>
                <w:rFonts w:asciiTheme="minorHAnsi" w:hAnsiTheme="minorHAnsi" w:cstheme="minorHAnsi"/>
                <w:sz w:val="22"/>
              </w:rPr>
            </w:pPr>
            <w:hyperlink r:id="rId115">
              <w:r w:rsidRPr="00231119">
                <w:rPr>
                  <w:rFonts w:asciiTheme="minorHAnsi" w:hAnsiTheme="minorHAnsi" w:cstheme="minorHAnsi"/>
                  <w:color w:val="00B050"/>
                  <w:sz w:val="22"/>
                </w:rPr>
                <w:t>Recreation activity</w:t>
              </w:r>
            </w:hyperlink>
            <w:r w:rsidRPr="00231119">
              <w:rPr>
                <w:rFonts w:asciiTheme="minorHAnsi" w:hAnsiTheme="minorHAnsi" w:cstheme="minorHAnsi"/>
                <w:sz w:val="22"/>
              </w:rPr>
              <w:t xml:space="preserve"> and/or </w:t>
            </w:r>
            <w:hyperlink r:id="rId116">
              <w:r w:rsidRPr="00231119">
                <w:rPr>
                  <w:rFonts w:asciiTheme="minorHAnsi" w:hAnsiTheme="minorHAnsi" w:cstheme="minorHAnsi"/>
                  <w:color w:val="00B050"/>
                  <w:sz w:val="22"/>
                </w:rPr>
                <w:t>recreation facility</w:t>
              </w:r>
            </w:hyperlink>
            <w:r w:rsidRPr="00231119">
              <w:rPr>
                <w:rFonts w:asciiTheme="minorHAnsi" w:hAnsiTheme="minorHAnsi" w:cstheme="minorHAnsi"/>
                <w:sz w:val="22"/>
              </w:rPr>
              <w:t xml:space="preserve">, excluding land­based motorised sport activities. </w:t>
            </w:r>
          </w:p>
        </w:tc>
        <w:tc>
          <w:tcPr>
            <w:tcW w:w="4644" w:type="dxa"/>
            <w:tcBorders>
              <w:top w:val="single" w:sz="6" w:space="0" w:color="808080"/>
              <w:left w:val="single" w:sz="6" w:space="0" w:color="808080"/>
              <w:right w:val="single" w:sz="6" w:space="0" w:color="2C2C2C"/>
            </w:tcBorders>
          </w:tcPr>
          <w:p w14:paraId="6C1D2216" w14:textId="77777777" w:rsidR="00F637C7" w:rsidRPr="005731B8" w:rsidRDefault="00F637C7" w:rsidP="00843379">
            <w:pPr>
              <w:pStyle w:val="ListParagraph"/>
              <w:numPr>
                <w:ilvl w:val="0"/>
                <w:numId w:val="76"/>
              </w:numPr>
              <w:spacing w:after="106" w:line="264" w:lineRule="auto"/>
              <w:ind w:left="387" w:hanging="284"/>
              <w:rPr>
                <w:rFonts w:asciiTheme="minorHAnsi" w:hAnsiTheme="minorHAnsi" w:cstheme="minorHAnsi"/>
                <w:sz w:val="22"/>
              </w:rPr>
            </w:pPr>
            <w:r w:rsidRPr="005731B8">
              <w:rPr>
                <w:rFonts w:asciiTheme="minorHAnsi" w:hAnsiTheme="minorHAnsi" w:cstheme="minorHAnsi"/>
                <w:sz w:val="22"/>
              </w:rPr>
              <w:t xml:space="preserve">Except for walking and cycling tracks, no permanent activity or facility shall be located within an area identified on the Development Plan in </w:t>
            </w:r>
            <w:r w:rsidRPr="00D265DD">
              <w:rPr>
                <w:rFonts w:asciiTheme="minorHAnsi" w:hAnsiTheme="minorHAnsi" w:cstheme="minorHAnsi"/>
                <w:color w:val="0000FF"/>
                <w:sz w:val="22"/>
              </w:rPr>
              <w:t xml:space="preserve">Appendix </w:t>
            </w:r>
            <w:hyperlink r:id="rId117">
              <w:r w:rsidRPr="005731B8">
                <w:rPr>
                  <w:rFonts w:asciiTheme="minorHAnsi" w:hAnsiTheme="minorHAnsi" w:cstheme="minorHAnsi"/>
                  <w:color w:val="0000FF"/>
                  <w:sz w:val="22"/>
                </w:rPr>
                <w:t>13.14.6.1</w:t>
              </w:r>
            </w:hyperlink>
            <w:r w:rsidRPr="005731B8">
              <w:rPr>
                <w:rFonts w:asciiTheme="minorHAnsi" w:hAnsiTheme="minorHAnsi" w:cstheme="minorHAnsi"/>
                <w:sz w:val="22"/>
              </w:rPr>
              <w:t xml:space="preserve"> as a:</w:t>
            </w:r>
          </w:p>
          <w:p w14:paraId="34B19D81" w14:textId="77777777" w:rsidR="00F637C7" w:rsidRPr="00231119" w:rsidRDefault="00F637C7" w:rsidP="00843379">
            <w:pPr>
              <w:numPr>
                <w:ilvl w:val="0"/>
                <w:numId w:val="31"/>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Stormwater Management Area;</w:t>
            </w:r>
          </w:p>
          <w:p w14:paraId="1CF42CEA" w14:textId="77777777" w:rsidR="00F637C7" w:rsidRPr="00231119" w:rsidRDefault="00F637C7" w:rsidP="00843379">
            <w:pPr>
              <w:numPr>
                <w:ilvl w:val="0"/>
                <w:numId w:val="31"/>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Stopbank;</w:t>
            </w:r>
          </w:p>
          <w:p w14:paraId="5E6BD8AF" w14:textId="77777777" w:rsidR="00F637C7" w:rsidRPr="00231119" w:rsidRDefault="00F637C7" w:rsidP="00843379">
            <w:pPr>
              <w:numPr>
                <w:ilvl w:val="0"/>
                <w:numId w:val="31"/>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City to Sea Path;</w:t>
            </w:r>
          </w:p>
          <w:p w14:paraId="6A649CF2" w14:textId="77777777" w:rsidR="00F637C7" w:rsidRPr="00231119" w:rsidRDefault="00F637C7" w:rsidP="00843379">
            <w:pPr>
              <w:numPr>
                <w:ilvl w:val="0"/>
                <w:numId w:val="31"/>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New pedestrian/cycle bridge;</w:t>
            </w:r>
          </w:p>
          <w:p w14:paraId="30E5D4EB" w14:textId="77777777" w:rsidR="00F637C7" w:rsidRDefault="00F637C7" w:rsidP="00843379">
            <w:pPr>
              <w:numPr>
                <w:ilvl w:val="0"/>
                <w:numId w:val="31"/>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Prop</w:t>
            </w:r>
            <w:r>
              <w:rPr>
                <w:rFonts w:asciiTheme="minorHAnsi" w:hAnsiTheme="minorHAnsi" w:cstheme="minorHAnsi"/>
                <w:sz w:val="22"/>
              </w:rPr>
              <w:t xml:space="preserve">osed new road and bridge; or </w:t>
            </w:r>
          </w:p>
          <w:p w14:paraId="7C260F83" w14:textId="77777777" w:rsidR="00F637C7" w:rsidRPr="00231119" w:rsidRDefault="00F637C7" w:rsidP="00843379">
            <w:pPr>
              <w:numPr>
                <w:ilvl w:val="0"/>
                <w:numId w:val="31"/>
              </w:numPr>
              <w:spacing w:after="0" w:line="264" w:lineRule="auto"/>
              <w:ind w:left="812" w:hanging="425"/>
              <w:rPr>
                <w:rFonts w:asciiTheme="minorHAnsi" w:hAnsiTheme="minorHAnsi" w:cstheme="minorHAnsi"/>
                <w:sz w:val="22"/>
              </w:rPr>
            </w:pPr>
            <w:r w:rsidRPr="00231119">
              <w:rPr>
                <w:rFonts w:asciiTheme="minorHAnsi" w:hAnsiTheme="minorHAnsi" w:cstheme="minorHAnsi"/>
                <w:sz w:val="22"/>
              </w:rPr>
              <w:t>Potential Road linkage.</w:t>
            </w:r>
          </w:p>
        </w:tc>
      </w:tr>
      <w:tr w:rsidR="00F637C7" w:rsidRPr="00231119" w14:paraId="6D220383" w14:textId="77777777" w:rsidTr="00F637C7">
        <w:trPr>
          <w:trHeight w:val="2044"/>
        </w:trPr>
        <w:tc>
          <w:tcPr>
            <w:tcW w:w="553" w:type="dxa"/>
            <w:tcBorders>
              <w:top w:val="single" w:sz="6" w:space="0" w:color="808080"/>
              <w:left w:val="single" w:sz="6" w:space="0" w:color="2C2C2C"/>
              <w:bottom w:val="single" w:sz="6" w:space="0" w:color="808080"/>
              <w:right w:val="single" w:sz="6" w:space="0" w:color="808080"/>
            </w:tcBorders>
          </w:tcPr>
          <w:p w14:paraId="11C6A2BC"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sz w:val="22"/>
              </w:rPr>
              <w:t>P2</w:t>
            </w:r>
          </w:p>
        </w:tc>
        <w:tc>
          <w:tcPr>
            <w:tcW w:w="4428" w:type="dxa"/>
            <w:tcBorders>
              <w:top w:val="single" w:sz="6" w:space="0" w:color="808080"/>
              <w:left w:val="single" w:sz="6" w:space="0" w:color="808080"/>
              <w:bottom w:val="single" w:sz="6" w:space="0" w:color="808080"/>
              <w:right w:val="single" w:sz="6" w:space="0" w:color="808080"/>
            </w:tcBorders>
          </w:tcPr>
          <w:p w14:paraId="0C5DC5FD" w14:textId="77777777" w:rsidR="00F637C7" w:rsidRPr="00231119" w:rsidRDefault="00F637C7" w:rsidP="007334CB">
            <w:pPr>
              <w:spacing w:after="0" w:line="264" w:lineRule="auto"/>
              <w:ind w:left="142" w:firstLine="0"/>
              <w:rPr>
                <w:rFonts w:asciiTheme="minorHAnsi" w:hAnsiTheme="minorHAnsi" w:cstheme="minorHAnsi"/>
                <w:sz w:val="22"/>
              </w:rPr>
            </w:pPr>
            <w:hyperlink r:id="rId118">
              <w:r w:rsidRPr="00231119">
                <w:rPr>
                  <w:rFonts w:asciiTheme="minorHAnsi" w:hAnsiTheme="minorHAnsi" w:cstheme="minorHAnsi"/>
                  <w:color w:val="00B050"/>
                  <w:sz w:val="22"/>
                </w:rPr>
                <w:t>Public amenities</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4" w:space="0" w:color="auto"/>
              <w:right w:val="single" w:sz="6" w:space="0" w:color="2C2C2C"/>
            </w:tcBorders>
          </w:tcPr>
          <w:p w14:paraId="04813D86" w14:textId="77777777" w:rsidR="00F637C7" w:rsidRPr="005731B8" w:rsidRDefault="00F637C7" w:rsidP="00843379">
            <w:pPr>
              <w:pStyle w:val="ListParagraph"/>
              <w:numPr>
                <w:ilvl w:val="0"/>
                <w:numId w:val="77"/>
              </w:numPr>
              <w:spacing w:after="0" w:line="264" w:lineRule="auto"/>
              <w:ind w:left="386" w:hanging="284"/>
              <w:rPr>
                <w:rFonts w:asciiTheme="minorHAnsi" w:hAnsiTheme="minorHAnsi" w:cstheme="minorHAnsi"/>
                <w:sz w:val="22"/>
              </w:rPr>
            </w:pPr>
            <w:r w:rsidRPr="005731B8">
              <w:rPr>
                <w:rFonts w:asciiTheme="minorHAnsi" w:hAnsiTheme="minorHAnsi" w:cstheme="minorHAnsi"/>
                <w:sz w:val="22"/>
              </w:rPr>
              <w:t xml:space="preserve">Any </w:t>
            </w:r>
            <w:hyperlink r:id="rId119">
              <w:r w:rsidRPr="005731B8">
                <w:rPr>
                  <w:rFonts w:asciiTheme="minorHAnsi" w:hAnsiTheme="minorHAnsi" w:cstheme="minorHAnsi"/>
                  <w:color w:val="00B050"/>
                  <w:sz w:val="22"/>
                </w:rPr>
                <w:t>building</w:t>
              </w:r>
            </w:hyperlink>
            <w:r w:rsidRPr="005731B8">
              <w:rPr>
                <w:rFonts w:asciiTheme="minorHAnsi" w:hAnsiTheme="minorHAnsi" w:cstheme="minorHAnsi"/>
                <w:sz w:val="22"/>
              </w:rPr>
              <w:t xml:space="preserve"> containing toilets and/or changing rooms shall be s</w:t>
            </w:r>
            <w:r>
              <w:rPr>
                <w:rFonts w:asciiTheme="minorHAnsi" w:hAnsiTheme="minorHAnsi" w:cstheme="minorHAnsi"/>
                <w:sz w:val="22"/>
              </w:rPr>
              <w:t xml:space="preserve">et back at least 20 metres from </w:t>
            </w:r>
            <w:r w:rsidRPr="005731B8">
              <w:rPr>
                <w:rFonts w:asciiTheme="minorHAnsi" w:hAnsiTheme="minorHAnsi" w:cstheme="minorHAnsi"/>
                <w:sz w:val="22"/>
              </w:rPr>
              <w:t xml:space="preserve">the </w:t>
            </w:r>
            <w:hyperlink r:id="rId120">
              <w:r w:rsidRPr="005731B8">
                <w:rPr>
                  <w:rFonts w:asciiTheme="minorHAnsi" w:hAnsiTheme="minorHAnsi" w:cstheme="minorHAnsi"/>
                  <w:color w:val="00B050"/>
                  <w:sz w:val="22"/>
                </w:rPr>
                <w:t>boundary</w:t>
              </w:r>
            </w:hyperlink>
            <w:r w:rsidRPr="005731B8">
              <w:rPr>
                <w:rFonts w:asciiTheme="minorHAnsi" w:hAnsiTheme="minorHAnsi" w:cstheme="minorHAnsi"/>
                <w:sz w:val="22"/>
              </w:rPr>
              <w:t xml:space="preserve"> with a residential zone, the </w:t>
            </w:r>
            <w:hyperlink r:id="rId121">
              <w:r w:rsidRPr="005731B8">
                <w:rPr>
                  <w:rFonts w:asciiTheme="minorHAnsi" w:hAnsiTheme="minorHAnsi" w:cstheme="minorHAnsi"/>
                  <w:color w:val="00B050"/>
                  <w:sz w:val="22"/>
                </w:rPr>
                <w:t>boundary</w:t>
              </w:r>
            </w:hyperlink>
            <w:r w:rsidRPr="005731B8">
              <w:rPr>
                <w:rFonts w:asciiTheme="minorHAnsi" w:hAnsiTheme="minorHAnsi" w:cstheme="minorHAnsi"/>
                <w:sz w:val="22"/>
              </w:rPr>
              <w:t xml:space="preserve"> of a site listed in </w:t>
            </w:r>
            <w:r w:rsidRPr="00D265DD">
              <w:rPr>
                <w:rFonts w:asciiTheme="minorHAnsi" w:hAnsiTheme="minorHAnsi" w:cstheme="minorHAnsi"/>
                <w:color w:val="0000FF"/>
                <w:sz w:val="22"/>
              </w:rPr>
              <w:t xml:space="preserve">Appendix </w:t>
            </w:r>
            <w:hyperlink r:id="rId122">
              <w:r w:rsidRPr="005731B8">
                <w:rPr>
                  <w:rFonts w:asciiTheme="minorHAnsi" w:hAnsiTheme="minorHAnsi" w:cstheme="minorHAnsi"/>
                  <w:color w:val="0000FF"/>
                  <w:sz w:val="22"/>
                </w:rPr>
                <w:t>13.14.6.2</w:t>
              </w:r>
            </w:hyperlink>
            <w:r w:rsidRPr="005731B8">
              <w:rPr>
                <w:rFonts w:asciiTheme="minorHAnsi" w:hAnsiTheme="minorHAnsi" w:cstheme="minorHAnsi"/>
                <w:sz w:val="22"/>
              </w:rPr>
              <w:t xml:space="preserve">, or the bank of any </w:t>
            </w:r>
            <w:hyperlink r:id="rId123">
              <w:r w:rsidRPr="005731B8">
                <w:rPr>
                  <w:rFonts w:asciiTheme="minorHAnsi" w:hAnsiTheme="minorHAnsi" w:cstheme="minorHAnsi"/>
                  <w:color w:val="00B050"/>
                  <w:sz w:val="22"/>
                </w:rPr>
                <w:t>water body</w:t>
              </w:r>
            </w:hyperlink>
            <w:r w:rsidRPr="005731B8">
              <w:rPr>
                <w:rFonts w:asciiTheme="minorHAnsi" w:hAnsiTheme="minorHAnsi" w:cstheme="minorHAnsi"/>
                <w:sz w:val="22"/>
              </w:rPr>
              <w:t xml:space="preserve">, as defined in the definition of “waterbody setback” and </w:t>
            </w:r>
            <w:r w:rsidRPr="00D265DD">
              <w:rPr>
                <w:rFonts w:asciiTheme="minorHAnsi" w:hAnsiTheme="minorHAnsi" w:cstheme="minorHAnsi"/>
                <w:color w:val="0000FF"/>
                <w:sz w:val="22"/>
              </w:rPr>
              <w:t xml:space="preserve">Appendix </w:t>
            </w:r>
            <w:hyperlink r:id="rId124">
              <w:r w:rsidRPr="005731B8">
                <w:rPr>
                  <w:rFonts w:asciiTheme="minorHAnsi" w:hAnsiTheme="minorHAnsi" w:cstheme="minorHAnsi"/>
                  <w:color w:val="0000FF"/>
                  <w:sz w:val="22"/>
                </w:rPr>
                <w:t>6.11.5.3</w:t>
              </w:r>
            </w:hyperlink>
            <w:r w:rsidRPr="005731B8">
              <w:rPr>
                <w:rFonts w:asciiTheme="minorHAnsi" w:hAnsiTheme="minorHAnsi" w:cstheme="minorHAnsi"/>
                <w:sz w:val="22"/>
              </w:rPr>
              <w:t>.</w:t>
            </w:r>
          </w:p>
        </w:tc>
      </w:tr>
      <w:tr w:rsidR="00F637C7" w:rsidRPr="00231119" w14:paraId="2EC1DB34" w14:textId="77777777" w:rsidTr="00F637C7">
        <w:trPr>
          <w:trHeight w:val="2922"/>
        </w:trPr>
        <w:tc>
          <w:tcPr>
            <w:tcW w:w="553" w:type="dxa"/>
            <w:tcBorders>
              <w:top w:val="single" w:sz="6" w:space="0" w:color="808080"/>
              <w:left w:val="single" w:sz="6" w:space="0" w:color="2C2C2C"/>
              <w:bottom w:val="single" w:sz="4" w:space="0" w:color="auto"/>
              <w:right w:val="single" w:sz="6" w:space="0" w:color="808080"/>
            </w:tcBorders>
          </w:tcPr>
          <w:p w14:paraId="4CED9D85"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sz w:val="22"/>
              </w:rPr>
              <w:t>P3</w:t>
            </w:r>
          </w:p>
        </w:tc>
        <w:tc>
          <w:tcPr>
            <w:tcW w:w="4428" w:type="dxa"/>
            <w:tcBorders>
              <w:top w:val="single" w:sz="6" w:space="0" w:color="808080"/>
              <w:left w:val="single" w:sz="6" w:space="0" w:color="808080"/>
              <w:bottom w:val="single" w:sz="4" w:space="0" w:color="auto"/>
              <w:right w:val="single" w:sz="4" w:space="0" w:color="auto"/>
            </w:tcBorders>
          </w:tcPr>
          <w:p w14:paraId="52C0C491" w14:textId="77777777" w:rsidR="00F637C7" w:rsidRPr="00231119" w:rsidRDefault="00F637C7" w:rsidP="007334CB">
            <w:pPr>
              <w:spacing w:after="46" w:line="264" w:lineRule="auto"/>
              <w:ind w:left="142" w:right="211" w:firstLine="0"/>
              <w:rPr>
                <w:rFonts w:asciiTheme="minorHAnsi" w:hAnsiTheme="minorHAnsi" w:cstheme="minorHAnsi"/>
                <w:sz w:val="22"/>
              </w:rPr>
            </w:pPr>
            <w:hyperlink r:id="rId125">
              <w:r w:rsidRPr="00231119">
                <w:rPr>
                  <w:rFonts w:asciiTheme="minorHAnsi" w:hAnsiTheme="minorHAnsi" w:cstheme="minorHAnsi"/>
                  <w:color w:val="003300"/>
                  <w:sz w:val="22"/>
                </w:rPr>
                <w:t>Retail activity</w:t>
              </w:r>
            </w:hyperlink>
            <w:r w:rsidRPr="00231119">
              <w:rPr>
                <w:rFonts w:asciiTheme="minorHAnsi" w:hAnsiTheme="minorHAnsi" w:cstheme="minorHAnsi"/>
                <w:sz w:val="22"/>
              </w:rPr>
              <w:t xml:space="preserve"> within a Landing Overlay or Activity Area Overlay, as shown on the Development </w:t>
            </w:r>
            <w:hyperlink r:id="rId126">
              <w:r w:rsidRPr="00231119">
                <w:rPr>
                  <w:rFonts w:asciiTheme="minorHAnsi" w:hAnsiTheme="minorHAnsi" w:cstheme="minorHAnsi"/>
                  <w:sz w:val="22"/>
                </w:rPr>
                <w:t xml:space="preserve">Plan in </w:t>
              </w:r>
              <w:r w:rsidRPr="00D265DD">
                <w:rPr>
                  <w:rFonts w:asciiTheme="minorHAnsi" w:hAnsiTheme="minorHAnsi" w:cstheme="minorHAnsi"/>
                  <w:color w:val="0000FF"/>
                  <w:sz w:val="22"/>
                </w:rPr>
                <w:t xml:space="preserve">Appendix </w:t>
              </w:r>
            </w:hyperlink>
            <w:hyperlink r:id="rId127">
              <w:r w:rsidRPr="00231119">
                <w:rPr>
                  <w:rFonts w:asciiTheme="minorHAnsi" w:hAnsiTheme="minorHAnsi" w:cstheme="minorHAnsi"/>
                  <w:color w:val="0000FF"/>
                  <w:sz w:val="22"/>
                </w:rPr>
                <w:t>13.14.6.1</w:t>
              </w:r>
            </w:hyperlink>
            <w:hyperlink r:id="rId128">
              <w:r w:rsidRPr="00231119">
                <w:rPr>
                  <w:rFonts w:asciiTheme="minorHAnsi" w:hAnsiTheme="minorHAnsi" w:cstheme="minorHAnsi"/>
                  <w:sz w:val="22"/>
                </w:rPr>
                <w:t xml:space="preserve">, excluding </w:t>
              </w:r>
            </w:hyperlink>
            <w:hyperlink r:id="rId129">
              <w:r w:rsidRPr="00231119">
                <w:rPr>
                  <w:rFonts w:asciiTheme="minorHAnsi" w:hAnsiTheme="minorHAnsi" w:cstheme="minorHAnsi"/>
                  <w:color w:val="00B050"/>
                  <w:sz w:val="22"/>
                </w:rPr>
                <w:t>second</w:t>
              </w:r>
            </w:hyperlink>
            <w:hyperlink r:id="rId130">
              <w:r w:rsidRPr="00231119">
                <w:rPr>
                  <w:rFonts w:asciiTheme="minorHAnsi" w:hAnsiTheme="minorHAnsi" w:cstheme="minorHAnsi"/>
                  <w:color w:val="00B050"/>
                  <w:sz w:val="22"/>
                </w:rPr>
                <w:t>hand goods outlets</w:t>
              </w:r>
            </w:hyperlink>
            <w:hyperlink r:id="rId131">
              <w:r w:rsidRPr="00231119">
                <w:rPr>
                  <w:rFonts w:asciiTheme="minorHAnsi" w:hAnsiTheme="minorHAnsi" w:cstheme="minorHAnsi"/>
                  <w:sz w:val="22"/>
                </w:rPr>
                <w:t xml:space="preserve"> and </w:t>
              </w:r>
            </w:hyperlink>
            <w:hyperlink r:id="rId132">
              <w:r w:rsidRPr="00231119">
                <w:rPr>
                  <w:rFonts w:asciiTheme="minorHAnsi" w:hAnsiTheme="minorHAnsi" w:cstheme="minorHAnsi"/>
                  <w:color w:val="00B050"/>
                  <w:sz w:val="22"/>
                </w:rPr>
                <w:t>food and beverage</w:t>
              </w:r>
              <w:r w:rsidRPr="00231119">
                <w:rPr>
                  <w:rFonts w:asciiTheme="minorHAnsi" w:hAnsiTheme="minorHAnsi" w:cstheme="minorHAnsi"/>
                  <w:color w:val="003300"/>
                  <w:sz w:val="22"/>
                </w:rPr>
                <w:t xml:space="preserve"> </w:t>
              </w:r>
            </w:hyperlink>
            <w:hyperlink r:id="rId133">
              <w:r w:rsidRPr="00231119">
                <w:rPr>
                  <w:rFonts w:asciiTheme="minorHAnsi" w:hAnsiTheme="minorHAnsi" w:cstheme="minorHAnsi"/>
                  <w:color w:val="003300"/>
                  <w:sz w:val="22"/>
                </w:rPr>
                <w:t>outlets</w:t>
              </w:r>
            </w:hyperlink>
            <w:hyperlink r:id="rId134">
              <w:r w:rsidRPr="00231119">
                <w:rPr>
                  <w:rFonts w:asciiTheme="minorHAnsi" w:hAnsiTheme="minorHAnsi" w:cstheme="minorHAnsi"/>
                  <w:sz w:val="22"/>
                </w:rPr>
                <w:t>.</w:t>
              </w:r>
            </w:hyperlink>
          </w:p>
        </w:tc>
        <w:tc>
          <w:tcPr>
            <w:tcW w:w="4644" w:type="dxa"/>
            <w:tcBorders>
              <w:top w:val="single" w:sz="4" w:space="0" w:color="auto"/>
              <w:left w:val="single" w:sz="4" w:space="0" w:color="auto"/>
              <w:bottom w:val="single" w:sz="4" w:space="0" w:color="auto"/>
              <w:right w:val="single" w:sz="4" w:space="0" w:color="auto"/>
            </w:tcBorders>
          </w:tcPr>
          <w:p w14:paraId="4841D2EE" w14:textId="77777777" w:rsidR="00F637C7" w:rsidRPr="005731B8" w:rsidRDefault="00F637C7" w:rsidP="00843379">
            <w:pPr>
              <w:pStyle w:val="ListParagraph"/>
              <w:numPr>
                <w:ilvl w:val="0"/>
                <w:numId w:val="78"/>
              </w:numPr>
              <w:spacing w:after="391" w:line="264" w:lineRule="auto"/>
              <w:ind w:left="387" w:hanging="284"/>
              <w:rPr>
                <w:rFonts w:asciiTheme="minorHAnsi" w:hAnsiTheme="minorHAnsi" w:cstheme="minorHAnsi"/>
                <w:sz w:val="22"/>
              </w:rPr>
            </w:pPr>
            <w:r w:rsidRPr="005731B8">
              <w:rPr>
                <w:rFonts w:asciiTheme="minorHAnsi" w:hAnsiTheme="minorHAnsi" w:cstheme="minorHAnsi"/>
                <w:sz w:val="22"/>
              </w:rPr>
              <w:t xml:space="preserve">Shall cumulatively occupy no more than 70m² of </w:t>
            </w:r>
            <w:hyperlink r:id="rId135">
              <w:r w:rsidRPr="005731B8">
                <w:rPr>
                  <w:rFonts w:asciiTheme="minorHAnsi" w:hAnsiTheme="minorHAnsi" w:cstheme="minorHAnsi"/>
                  <w:color w:val="00B050"/>
                  <w:sz w:val="22"/>
                </w:rPr>
                <w:t>GFA</w:t>
              </w:r>
              <w:r w:rsidRPr="005731B8">
                <w:rPr>
                  <w:rFonts w:asciiTheme="minorHAnsi" w:hAnsiTheme="minorHAnsi" w:cstheme="minorHAnsi"/>
                  <w:color w:val="003300"/>
                  <w:sz w:val="22"/>
                  <w:u w:val="single" w:color="003300"/>
                </w:rPr>
                <w:t xml:space="preserve"> </w:t>
              </w:r>
            </w:hyperlink>
            <w:r w:rsidRPr="005731B8">
              <w:rPr>
                <w:rFonts w:asciiTheme="minorHAnsi" w:hAnsiTheme="minorHAnsi" w:cstheme="minorHAnsi"/>
                <w:sz w:val="22"/>
              </w:rPr>
              <w:t>per Landing.</w:t>
            </w:r>
          </w:p>
          <w:p w14:paraId="2045CFA7" w14:textId="77777777" w:rsidR="00F637C7" w:rsidRDefault="00F637C7" w:rsidP="00843379">
            <w:pPr>
              <w:pStyle w:val="ListParagraph"/>
              <w:numPr>
                <w:ilvl w:val="0"/>
                <w:numId w:val="78"/>
              </w:numPr>
              <w:spacing w:after="1966" w:line="264" w:lineRule="auto"/>
              <w:ind w:left="387" w:hanging="284"/>
              <w:rPr>
                <w:rFonts w:asciiTheme="minorHAnsi" w:hAnsiTheme="minorHAnsi" w:cstheme="minorHAnsi"/>
                <w:sz w:val="22"/>
              </w:rPr>
            </w:pPr>
            <w:r w:rsidRPr="005731B8">
              <w:rPr>
                <w:rFonts w:asciiTheme="minorHAnsi" w:hAnsiTheme="minorHAnsi" w:cstheme="minorHAnsi"/>
                <w:sz w:val="22"/>
              </w:rPr>
              <w:t>Shall cumulatively occupy no more than:</w:t>
            </w:r>
          </w:p>
          <w:p w14:paraId="313BEF51" w14:textId="77777777" w:rsidR="00F637C7" w:rsidRPr="00231119" w:rsidRDefault="00F637C7" w:rsidP="00843379">
            <w:pPr>
              <w:pStyle w:val="ListParagraph"/>
              <w:numPr>
                <w:ilvl w:val="0"/>
                <w:numId w:val="79"/>
              </w:numPr>
              <w:spacing w:after="0" w:line="264" w:lineRule="auto"/>
              <w:ind w:left="670" w:right="15" w:hanging="283"/>
              <w:jc w:val="both"/>
              <w:rPr>
                <w:rFonts w:asciiTheme="minorHAnsi" w:hAnsiTheme="minorHAnsi" w:cstheme="minorHAnsi"/>
                <w:sz w:val="22"/>
              </w:rPr>
            </w:pPr>
            <w:r w:rsidRPr="00231119">
              <w:rPr>
                <w:rFonts w:asciiTheme="minorHAnsi" w:hAnsiTheme="minorHAnsi" w:cstheme="minorHAnsi"/>
                <w:sz w:val="22"/>
              </w:rPr>
              <w:t xml:space="preserve">350m² of </w:t>
            </w:r>
            <w:hyperlink r:id="rId136">
              <w:r w:rsidRPr="00231119">
                <w:rPr>
                  <w:rFonts w:asciiTheme="minorHAnsi" w:hAnsiTheme="minorHAnsi" w:cstheme="minorHAnsi"/>
                  <w:color w:val="00B050"/>
                  <w:sz w:val="22"/>
                </w:rPr>
                <w:t>GFA</w:t>
              </w:r>
            </w:hyperlink>
            <w:r w:rsidRPr="00231119">
              <w:rPr>
                <w:rFonts w:asciiTheme="minorHAnsi" w:hAnsiTheme="minorHAnsi" w:cstheme="minorHAnsi"/>
                <w:sz w:val="22"/>
              </w:rPr>
              <w:t xml:space="preserve"> for the Activity Area Overlay in the</w:t>
            </w:r>
            <w:r>
              <w:rPr>
                <w:rFonts w:asciiTheme="minorHAnsi" w:hAnsiTheme="minorHAnsi" w:cstheme="minorHAnsi"/>
                <w:sz w:val="22"/>
              </w:rPr>
              <w:t xml:space="preserve"> </w:t>
            </w:r>
            <w:r w:rsidRPr="00231119">
              <w:rPr>
                <w:rFonts w:asciiTheme="minorHAnsi" w:hAnsiTheme="minorHAnsi" w:cstheme="minorHAnsi"/>
                <w:sz w:val="22"/>
              </w:rPr>
              <w:t xml:space="preserve">Horseshoe Lake Reach; </w:t>
            </w:r>
          </w:p>
          <w:p w14:paraId="6358D25C" w14:textId="77777777" w:rsidR="00F637C7" w:rsidRPr="00231119" w:rsidRDefault="00F637C7" w:rsidP="00843379">
            <w:pPr>
              <w:pStyle w:val="ListParagraph"/>
              <w:numPr>
                <w:ilvl w:val="0"/>
                <w:numId w:val="79"/>
              </w:numPr>
              <w:spacing w:after="0" w:line="264" w:lineRule="auto"/>
              <w:ind w:left="670" w:right="15" w:hanging="283"/>
              <w:jc w:val="both"/>
              <w:rPr>
                <w:rFonts w:asciiTheme="minorHAnsi" w:hAnsiTheme="minorHAnsi" w:cstheme="minorHAnsi"/>
                <w:sz w:val="22"/>
              </w:rPr>
            </w:pPr>
            <w:r w:rsidRPr="00231119">
              <w:rPr>
                <w:rFonts w:asciiTheme="minorHAnsi" w:hAnsiTheme="minorHAnsi" w:cstheme="minorHAnsi"/>
                <w:sz w:val="22"/>
              </w:rPr>
              <w:t>150m</w:t>
            </w:r>
            <w:r w:rsidRPr="009735FE">
              <w:rPr>
                <w:rFonts w:asciiTheme="minorHAnsi" w:hAnsiTheme="minorHAnsi" w:cstheme="minorHAnsi"/>
                <w:sz w:val="22"/>
                <w:vertAlign w:val="superscript"/>
              </w:rPr>
              <w:t>2</w:t>
            </w:r>
            <w:r w:rsidRPr="00231119">
              <w:rPr>
                <w:rFonts w:asciiTheme="minorHAnsi" w:hAnsiTheme="minorHAnsi" w:cstheme="minorHAnsi"/>
                <w:sz w:val="22"/>
              </w:rPr>
              <w:t xml:space="preserve"> of </w:t>
            </w:r>
            <w:hyperlink r:id="rId137">
              <w:r w:rsidRPr="00231119">
                <w:rPr>
                  <w:rFonts w:asciiTheme="minorHAnsi" w:hAnsiTheme="minorHAnsi" w:cstheme="minorHAnsi"/>
                  <w:color w:val="00B050"/>
                  <w:sz w:val="22"/>
                </w:rPr>
                <w:t>GFA</w:t>
              </w:r>
            </w:hyperlink>
            <w:r w:rsidRPr="00231119">
              <w:rPr>
                <w:rFonts w:asciiTheme="minorHAnsi" w:hAnsiTheme="minorHAnsi" w:cstheme="minorHAnsi"/>
                <w:sz w:val="22"/>
              </w:rPr>
              <w:t xml:space="preserve"> for the Activity Area Overlay in the Ōtākaro Loop Reach; </w:t>
            </w:r>
          </w:p>
          <w:p w14:paraId="618B0EC1" w14:textId="77777777" w:rsidR="00F637C7" w:rsidRPr="00231119" w:rsidRDefault="00F637C7" w:rsidP="00843379">
            <w:pPr>
              <w:pStyle w:val="ListParagraph"/>
              <w:numPr>
                <w:ilvl w:val="0"/>
                <w:numId w:val="79"/>
              </w:numPr>
              <w:spacing w:after="0" w:line="264" w:lineRule="auto"/>
              <w:ind w:left="670" w:right="15" w:hanging="283"/>
              <w:jc w:val="both"/>
              <w:rPr>
                <w:rFonts w:asciiTheme="minorHAnsi" w:hAnsiTheme="minorHAnsi" w:cstheme="minorHAnsi"/>
                <w:sz w:val="22"/>
              </w:rPr>
            </w:pPr>
            <w:r w:rsidRPr="00231119">
              <w:rPr>
                <w:rFonts w:asciiTheme="minorHAnsi" w:hAnsiTheme="minorHAnsi" w:cstheme="minorHAnsi"/>
                <w:sz w:val="22"/>
              </w:rPr>
              <w:t xml:space="preserve">150m² of </w:t>
            </w:r>
            <w:hyperlink r:id="rId138">
              <w:r w:rsidRPr="00231119">
                <w:rPr>
                  <w:rFonts w:asciiTheme="minorHAnsi" w:hAnsiTheme="minorHAnsi" w:cstheme="minorHAnsi"/>
                  <w:color w:val="00B050"/>
                  <w:sz w:val="22"/>
                </w:rPr>
                <w:t>GFA</w:t>
              </w:r>
            </w:hyperlink>
            <w:r w:rsidRPr="00231119">
              <w:rPr>
                <w:rFonts w:asciiTheme="minorHAnsi" w:hAnsiTheme="minorHAnsi" w:cstheme="minorHAnsi"/>
                <w:sz w:val="22"/>
              </w:rPr>
              <w:t xml:space="preserve"> for the Activity Area Overlay in the Green Spine.</w:t>
            </w:r>
          </w:p>
        </w:tc>
      </w:tr>
      <w:tr w:rsidR="00F637C7" w:rsidRPr="00231119" w14:paraId="2899DA7E" w14:textId="77777777" w:rsidTr="00F637C7">
        <w:trPr>
          <w:trHeight w:val="5761"/>
        </w:trPr>
        <w:tc>
          <w:tcPr>
            <w:tcW w:w="553" w:type="dxa"/>
            <w:tcBorders>
              <w:top w:val="single" w:sz="4" w:space="0" w:color="auto"/>
              <w:left w:val="single" w:sz="6" w:space="0" w:color="2C2C2C"/>
              <w:bottom w:val="single" w:sz="6" w:space="0" w:color="808080"/>
              <w:right w:val="single" w:sz="6" w:space="0" w:color="808080"/>
            </w:tcBorders>
            <w:shd w:val="clear" w:color="auto" w:fill="FFFFFF"/>
          </w:tcPr>
          <w:p w14:paraId="5E03329B"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P4</w:t>
            </w:r>
          </w:p>
        </w:tc>
        <w:tc>
          <w:tcPr>
            <w:tcW w:w="4428" w:type="dxa"/>
            <w:tcBorders>
              <w:top w:val="single" w:sz="4" w:space="0" w:color="auto"/>
              <w:left w:val="single" w:sz="6" w:space="0" w:color="808080"/>
              <w:bottom w:val="single" w:sz="6" w:space="0" w:color="808080"/>
              <w:right w:val="single" w:sz="6" w:space="0" w:color="808080"/>
            </w:tcBorders>
            <w:shd w:val="clear" w:color="auto" w:fill="FFFFFF"/>
          </w:tcPr>
          <w:p w14:paraId="3BB9408C" w14:textId="77777777" w:rsidR="00F637C7" w:rsidRPr="00231119" w:rsidRDefault="00F637C7" w:rsidP="007334CB">
            <w:pPr>
              <w:spacing w:after="0" w:line="264" w:lineRule="auto"/>
              <w:ind w:left="142" w:right="211" w:firstLine="0"/>
              <w:rPr>
                <w:rFonts w:asciiTheme="minorHAnsi" w:hAnsiTheme="minorHAnsi" w:cstheme="minorHAnsi"/>
                <w:sz w:val="22"/>
              </w:rPr>
            </w:pPr>
            <w:hyperlink r:id="rId139">
              <w:r w:rsidRPr="00231119">
                <w:rPr>
                  <w:rFonts w:asciiTheme="minorHAnsi" w:hAnsiTheme="minorHAnsi" w:cstheme="minorHAnsi"/>
                  <w:color w:val="00B050"/>
                  <w:sz w:val="22"/>
                </w:rPr>
                <w:t>Food and beverage outlets</w:t>
              </w:r>
            </w:hyperlink>
            <w:r w:rsidRPr="00231119">
              <w:rPr>
                <w:rFonts w:asciiTheme="minorHAnsi" w:hAnsiTheme="minorHAnsi" w:cstheme="minorHAnsi"/>
                <w:sz w:val="22"/>
              </w:rPr>
              <w:t xml:space="preserve"> within a Reach or Landing Overlay as shown on the Development Plan in </w:t>
            </w:r>
            <w:r w:rsidRPr="00D265DD">
              <w:rPr>
                <w:rFonts w:asciiTheme="minorHAnsi" w:hAnsiTheme="minorHAnsi" w:cstheme="minorHAnsi"/>
                <w:color w:val="0000FF"/>
                <w:sz w:val="22"/>
              </w:rPr>
              <w:t xml:space="preserve">Appendix </w:t>
            </w:r>
            <w:hyperlink r:id="rId140">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tcBorders>
              <w:top w:val="single" w:sz="4" w:space="0" w:color="auto"/>
              <w:left w:val="single" w:sz="6" w:space="0" w:color="808080"/>
              <w:bottom w:val="single" w:sz="6" w:space="0" w:color="808080"/>
              <w:right w:val="single" w:sz="6" w:space="0" w:color="2C2C2C"/>
            </w:tcBorders>
            <w:shd w:val="clear" w:color="auto" w:fill="FFFFFF"/>
          </w:tcPr>
          <w:p w14:paraId="4CEE0556" w14:textId="77777777" w:rsidR="00F637C7" w:rsidRPr="00921835" w:rsidRDefault="00F637C7" w:rsidP="00843379">
            <w:pPr>
              <w:pStyle w:val="ListParagraph"/>
              <w:numPr>
                <w:ilvl w:val="0"/>
                <w:numId w:val="65"/>
              </w:numPr>
              <w:spacing w:after="58" w:line="264" w:lineRule="auto"/>
              <w:ind w:left="387" w:hanging="273"/>
              <w:rPr>
                <w:rFonts w:asciiTheme="minorHAnsi" w:hAnsiTheme="minorHAnsi" w:cstheme="minorHAnsi"/>
                <w:sz w:val="22"/>
              </w:rPr>
            </w:pPr>
            <w:r w:rsidRPr="00921835">
              <w:rPr>
                <w:rFonts w:asciiTheme="minorHAnsi" w:hAnsiTheme="minorHAnsi" w:cstheme="minorHAnsi"/>
                <w:sz w:val="22"/>
              </w:rPr>
              <w:t xml:space="preserve">Within the Horseshoe Lake Reach as shown on the Development Plan in </w:t>
            </w:r>
            <w:r w:rsidRPr="00D265DD">
              <w:rPr>
                <w:rFonts w:asciiTheme="minorHAnsi" w:hAnsiTheme="minorHAnsi" w:cstheme="minorHAnsi"/>
                <w:color w:val="0000FF"/>
                <w:sz w:val="22"/>
              </w:rPr>
              <w:t xml:space="preserve">Appendix </w:t>
            </w:r>
            <w:hyperlink r:id="rId141">
              <w:r w:rsidRPr="00921835">
                <w:rPr>
                  <w:rFonts w:asciiTheme="minorHAnsi" w:hAnsiTheme="minorHAnsi" w:cstheme="minorHAnsi"/>
                  <w:color w:val="0000FF"/>
                  <w:sz w:val="22"/>
                </w:rPr>
                <w:t>13.14.6.1</w:t>
              </w:r>
            </w:hyperlink>
            <w:r w:rsidRPr="00921835">
              <w:rPr>
                <w:rFonts w:asciiTheme="minorHAnsi" w:hAnsiTheme="minorHAnsi" w:cstheme="minorHAnsi"/>
                <w:sz w:val="22"/>
              </w:rPr>
              <w:t>:</w:t>
            </w:r>
          </w:p>
          <w:p w14:paraId="624FA336" w14:textId="77777777" w:rsidR="00F637C7" w:rsidRPr="00921835" w:rsidRDefault="00F637C7" w:rsidP="00843379">
            <w:pPr>
              <w:pStyle w:val="ListParagraph"/>
              <w:numPr>
                <w:ilvl w:val="0"/>
                <w:numId w:val="66"/>
              </w:numPr>
              <w:tabs>
                <w:tab w:val="center" w:pos="387"/>
                <w:tab w:val="center" w:pos="2385"/>
              </w:tabs>
              <w:spacing w:after="55" w:line="264" w:lineRule="auto"/>
              <w:ind w:left="670" w:hanging="284"/>
              <w:rPr>
                <w:rFonts w:asciiTheme="minorHAnsi" w:hAnsiTheme="minorHAnsi" w:cstheme="minorHAnsi"/>
                <w:sz w:val="22"/>
              </w:rPr>
            </w:pPr>
            <w:r w:rsidRPr="00921835">
              <w:rPr>
                <w:rFonts w:asciiTheme="minorHAnsi" w:hAnsiTheme="minorHAnsi" w:cstheme="minorHAnsi"/>
                <w:sz w:val="22"/>
              </w:rPr>
              <w:t>Each outlet shall have a maximum of 250m</w:t>
            </w:r>
            <w:r w:rsidRPr="009735FE">
              <w:rPr>
                <w:rFonts w:asciiTheme="minorHAnsi" w:hAnsiTheme="minorHAnsi" w:cstheme="minorHAnsi"/>
                <w:sz w:val="22"/>
                <w:vertAlign w:val="superscript"/>
              </w:rPr>
              <w:t>2</w:t>
            </w:r>
            <w:r w:rsidRPr="00921835">
              <w:rPr>
                <w:rFonts w:asciiTheme="minorHAnsi" w:hAnsiTheme="minorHAnsi" w:cstheme="minorHAnsi"/>
                <w:sz w:val="22"/>
              </w:rPr>
              <w:t xml:space="preserve"> of </w:t>
            </w:r>
            <w:hyperlink r:id="rId142">
              <w:r w:rsidRPr="00921835">
                <w:rPr>
                  <w:rFonts w:asciiTheme="minorHAnsi" w:hAnsiTheme="minorHAnsi" w:cstheme="minorHAnsi"/>
                  <w:color w:val="00B050"/>
                  <w:sz w:val="22"/>
                </w:rPr>
                <w:t>GFA</w:t>
              </w:r>
            </w:hyperlink>
            <w:r w:rsidRPr="00921835">
              <w:rPr>
                <w:rFonts w:asciiTheme="minorHAnsi" w:hAnsiTheme="minorHAnsi" w:cstheme="minorHAnsi"/>
                <w:sz w:val="22"/>
              </w:rPr>
              <w:t xml:space="preserve"> per building; and</w:t>
            </w:r>
          </w:p>
          <w:p w14:paraId="243528D5" w14:textId="77777777" w:rsidR="00F637C7" w:rsidRPr="00921835" w:rsidRDefault="00F637C7" w:rsidP="00843379">
            <w:pPr>
              <w:pStyle w:val="ListParagraph"/>
              <w:numPr>
                <w:ilvl w:val="0"/>
                <w:numId w:val="66"/>
              </w:numPr>
              <w:tabs>
                <w:tab w:val="center" w:pos="387"/>
                <w:tab w:val="center" w:pos="2385"/>
              </w:tabs>
              <w:spacing w:after="55" w:line="264" w:lineRule="auto"/>
              <w:ind w:left="670" w:hanging="284"/>
              <w:rPr>
                <w:rFonts w:asciiTheme="minorHAnsi" w:hAnsiTheme="minorHAnsi" w:cstheme="minorHAnsi"/>
                <w:sz w:val="22"/>
              </w:rPr>
            </w:pPr>
            <w:r w:rsidRPr="00921835">
              <w:rPr>
                <w:rFonts w:asciiTheme="minorHAnsi" w:hAnsiTheme="minorHAnsi" w:cstheme="minorHAnsi"/>
                <w:sz w:val="22"/>
              </w:rPr>
              <w:t xml:space="preserve">The combined </w:t>
            </w:r>
            <w:hyperlink r:id="rId143">
              <w:r w:rsidRPr="00921835">
                <w:rPr>
                  <w:rFonts w:asciiTheme="minorHAnsi" w:hAnsiTheme="minorHAnsi" w:cstheme="minorHAnsi"/>
                  <w:color w:val="00B050"/>
                  <w:sz w:val="22"/>
                </w:rPr>
                <w:t>GFA</w:t>
              </w:r>
            </w:hyperlink>
            <w:r w:rsidRPr="00921835">
              <w:rPr>
                <w:rFonts w:asciiTheme="minorHAnsi" w:hAnsiTheme="minorHAnsi" w:cstheme="minorHAnsi"/>
                <w:sz w:val="22"/>
              </w:rPr>
              <w:t xml:space="preserve"> of all outlets shall not exceed 1,200m² within the Reach.</w:t>
            </w:r>
          </w:p>
          <w:p w14:paraId="266C4188" w14:textId="77777777" w:rsidR="00F637C7" w:rsidRPr="00921835" w:rsidRDefault="00F637C7" w:rsidP="00843379">
            <w:pPr>
              <w:pStyle w:val="ListParagraph"/>
              <w:numPr>
                <w:ilvl w:val="0"/>
                <w:numId w:val="65"/>
              </w:numPr>
              <w:spacing w:after="58" w:line="264" w:lineRule="auto"/>
              <w:ind w:left="387" w:hanging="273"/>
              <w:rPr>
                <w:rFonts w:asciiTheme="minorHAnsi" w:hAnsiTheme="minorHAnsi" w:cstheme="minorHAnsi"/>
                <w:sz w:val="22"/>
              </w:rPr>
            </w:pPr>
            <w:r w:rsidRPr="00921835">
              <w:rPr>
                <w:rFonts w:asciiTheme="minorHAnsi" w:hAnsiTheme="minorHAnsi" w:cstheme="minorHAnsi"/>
                <w:sz w:val="22"/>
              </w:rPr>
              <w:t xml:space="preserve">Within the Ōtākaro Loop Reach and Eastern Reaches as shown on the Development Plan in </w:t>
            </w:r>
            <w:r w:rsidRPr="00D265DD">
              <w:rPr>
                <w:rFonts w:asciiTheme="minorHAnsi" w:hAnsiTheme="minorHAnsi" w:cstheme="minorHAnsi"/>
                <w:color w:val="0000FF"/>
                <w:sz w:val="22"/>
              </w:rPr>
              <w:t xml:space="preserve">Appendix </w:t>
            </w:r>
            <w:hyperlink r:id="rId144">
              <w:r w:rsidRPr="00921835">
                <w:rPr>
                  <w:rFonts w:asciiTheme="minorHAnsi" w:hAnsiTheme="minorHAnsi" w:cstheme="minorHAnsi"/>
                  <w:color w:val="0000FF"/>
                  <w:sz w:val="22"/>
                </w:rPr>
                <w:t>13.14.6.1</w:t>
              </w:r>
            </w:hyperlink>
            <w:r w:rsidRPr="00B108F7">
              <w:rPr>
                <w:rFonts w:asciiTheme="minorHAnsi" w:hAnsiTheme="minorHAnsi" w:cstheme="minorHAnsi"/>
                <w:color w:val="auto"/>
                <w:sz w:val="22"/>
              </w:rPr>
              <w:t>;</w:t>
            </w:r>
          </w:p>
          <w:p w14:paraId="221AC331" w14:textId="77777777" w:rsidR="00F637C7" w:rsidRPr="00921835" w:rsidRDefault="00F637C7" w:rsidP="00843379">
            <w:pPr>
              <w:pStyle w:val="ListParagraph"/>
              <w:numPr>
                <w:ilvl w:val="0"/>
                <w:numId w:val="67"/>
              </w:numPr>
              <w:tabs>
                <w:tab w:val="center" w:pos="117"/>
                <w:tab w:val="center" w:pos="2378"/>
              </w:tabs>
              <w:spacing w:after="55" w:line="264" w:lineRule="auto"/>
              <w:ind w:left="670" w:hanging="279"/>
              <w:rPr>
                <w:rFonts w:asciiTheme="minorHAnsi" w:hAnsiTheme="minorHAnsi" w:cstheme="minorHAnsi"/>
                <w:sz w:val="22"/>
              </w:rPr>
            </w:pPr>
            <w:r w:rsidRPr="00921835">
              <w:rPr>
                <w:rFonts w:asciiTheme="minorHAnsi" w:hAnsiTheme="minorHAnsi" w:cstheme="minorHAnsi"/>
                <w:sz w:val="22"/>
              </w:rPr>
              <w:t>each outlet shall have a maximum of 250m</w:t>
            </w:r>
            <w:r w:rsidRPr="00B108F7">
              <w:rPr>
                <w:rFonts w:asciiTheme="minorHAnsi" w:hAnsiTheme="minorHAnsi" w:cstheme="minorHAnsi"/>
                <w:sz w:val="22"/>
                <w:vertAlign w:val="superscript"/>
              </w:rPr>
              <w:t>2</w:t>
            </w:r>
            <w:r w:rsidRPr="00921835">
              <w:rPr>
                <w:rFonts w:asciiTheme="minorHAnsi" w:hAnsiTheme="minorHAnsi" w:cstheme="minorHAnsi"/>
                <w:sz w:val="22"/>
              </w:rPr>
              <w:t xml:space="preserve"> of </w:t>
            </w:r>
            <w:hyperlink r:id="rId145">
              <w:r w:rsidRPr="00921835">
                <w:rPr>
                  <w:rFonts w:asciiTheme="minorHAnsi" w:hAnsiTheme="minorHAnsi" w:cstheme="minorHAnsi"/>
                  <w:color w:val="00B050"/>
                  <w:sz w:val="22"/>
                </w:rPr>
                <w:t>GFA</w:t>
              </w:r>
            </w:hyperlink>
            <w:r w:rsidRPr="00921835">
              <w:rPr>
                <w:rFonts w:asciiTheme="minorHAnsi" w:hAnsiTheme="minorHAnsi" w:cstheme="minorHAnsi"/>
                <w:color w:val="00B050"/>
                <w:sz w:val="22"/>
              </w:rPr>
              <w:t xml:space="preserve"> </w:t>
            </w:r>
            <w:r w:rsidRPr="00921835">
              <w:rPr>
                <w:rFonts w:asciiTheme="minorHAnsi" w:hAnsiTheme="minorHAnsi" w:cstheme="minorHAnsi"/>
                <w:sz w:val="22"/>
              </w:rPr>
              <w:t xml:space="preserve">per building; and </w:t>
            </w:r>
          </w:p>
          <w:p w14:paraId="77BEFEE5" w14:textId="10B78677" w:rsidR="00F637C7" w:rsidRPr="00231119" w:rsidRDefault="00F637C7" w:rsidP="00843379">
            <w:pPr>
              <w:pStyle w:val="ListParagraph"/>
              <w:numPr>
                <w:ilvl w:val="0"/>
                <w:numId w:val="67"/>
              </w:numPr>
              <w:tabs>
                <w:tab w:val="center" w:pos="117"/>
                <w:tab w:val="center" w:pos="2378"/>
              </w:tabs>
              <w:spacing w:after="55" w:line="264" w:lineRule="auto"/>
              <w:ind w:left="670" w:hanging="279"/>
              <w:rPr>
                <w:rFonts w:asciiTheme="minorHAnsi" w:hAnsiTheme="minorHAnsi" w:cstheme="minorHAnsi"/>
                <w:sz w:val="22"/>
              </w:rPr>
            </w:pPr>
            <w:r w:rsidRPr="00231119">
              <w:rPr>
                <w:rFonts w:asciiTheme="minorHAnsi" w:hAnsiTheme="minorHAnsi" w:cstheme="minorHAnsi"/>
                <w:sz w:val="22"/>
              </w:rPr>
              <w:tab/>
              <w:t xml:space="preserve">The combined </w:t>
            </w:r>
            <w:hyperlink r:id="rId146">
              <w:r w:rsidRPr="00231119">
                <w:rPr>
                  <w:rFonts w:asciiTheme="minorHAnsi" w:hAnsiTheme="minorHAnsi" w:cstheme="minorHAnsi"/>
                  <w:color w:val="00B050"/>
                  <w:sz w:val="22"/>
                </w:rPr>
                <w:t>GFA</w:t>
              </w:r>
            </w:hyperlink>
            <w:r w:rsidRPr="00231119">
              <w:rPr>
                <w:rFonts w:asciiTheme="minorHAnsi" w:hAnsiTheme="minorHAnsi" w:cstheme="minorHAnsi"/>
                <w:sz w:val="22"/>
              </w:rPr>
              <w:t xml:space="preserve"> of all outlets in the Ōtākaro Loop Reach shall not exceed 500m²; and</w:t>
            </w:r>
          </w:p>
          <w:p w14:paraId="75459E0F" w14:textId="352176E3" w:rsidR="00F637C7" w:rsidRPr="00231119" w:rsidRDefault="00F637C7" w:rsidP="00843379">
            <w:pPr>
              <w:pStyle w:val="ListParagraph"/>
              <w:numPr>
                <w:ilvl w:val="0"/>
                <w:numId w:val="67"/>
              </w:numPr>
              <w:tabs>
                <w:tab w:val="center" w:pos="117"/>
                <w:tab w:val="center" w:pos="2378"/>
              </w:tabs>
              <w:spacing w:after="55" w:line="264" w:lineRule="auto"/>
              <w:ind w:left="670" w:hanging="279"/>
              <w:rPr>
                <w:rFonts w:asciiTheme="minorHAnsi" w:hAnsiTheme="minorHAnsi" w:cstheme="minorHAnsi"/>
                <w:sz w:val="22"/>
              </w:rPr>
            </w:pPr>
            <w:r w:rsidRPr="00231119">
              <w:rPr>
                <w:rFonts w:asciiTheme="minorHAnsi" w:hAnsiTheme="minorHAnsi" w:cstheme="minorHAnsi"/>
                <w:sz w:val="22"/>
              </w:rPr>
              <w:t xml:space="preserve">The combined </w:t>
            </w:r>
            <w:hyperlink r:id="rId147">
              <w:r w:rsidRPr="00231119">
                <w:rPr>
                  <w:rFonts w:asciiTheme="minorHAnsi" w:hAnsiTheme="minorHAnsi" w:cstheme="minorHAnsi"/>
                  <w:color w:val="00B050"/>
                  <w:sz w:val="22"/>
                </w:rPr>
                <w:t>GFA</w:t>
              </w:r>
            </w:hyperlink>
            <w:r w:rsidRPr="00231119">
              <w:rPr>
                <w:rFonts w:asciiTheme="minorHAnsi" w:hAnsiTheme="minorHAnsi" w:cstheme="minorHAnsi"/>
                <w:sz w:val="22"/>
              </w:rPr>
              <w:t xml:space="preserve"> of all outlets in the Eastern Reaches shall not exceed 500m².</w:t>
            </w:r>
          </w:p>
          <w:p w14:paraId="0ACDA3DB" w14:textId="77777777" w:rsidR="00F637C7" w:rsidRPr="00921835" w:rsidRDefault="00F637C7" w:rsidP="00843379">
            <w:pPr>
              <w:pStyle w:val="ListParagraph"/>
              <w:numPr>
                <w:ilvl w:val="0"/>
                <w:numId w:val="65"/>
              </w:numPr>
              <w:spacing w:after="58" w:line="264" w:lineRule="auto"/>
              <w:ind w:left="387" w:hanging="273"/>
              <w:rPr>
                <w:rFonts w:asciiTheme="minorHAnsi" w:hAnsiTheme="minorHAnsi" w:cstheme="minorHAnsi"/>
                <w:sz w:val="22"/>
              </w:rPr>
            </w:pPr>
            <w:r w:rsidRPr="00921835">
              <w:rPr>
                <w:rFonts w:asciiTheme="minorHAnsi" w:hAnsiTheme="minorHAnsi" w:cstheme="minorHAnsi"/>
                <w:sz w:val="22"/>
              </w:rPr>
              <w:t xml:space="preserve">Within a Landing Overlay as shown on the Development Plan in </w:t>
            </w:r>
            <w:r w:rsidRPr="00D265DD">
              <w:rPr>
                <w:rFonts w:asciiTheme="minorHAnsi" w:hAnsiTheme="minorHAnsi" w:cstheme="minorHAnsi"/>
                <w:color w:val="0000FF"/>
                <w:sz w:val="22"/>
              </w:rPr>
              <w:t xml:space="preserve">Appendix </w:t>
            </w:r>
            <w:hyperlink r:id="rId148">
              <w:r w:rsidRPr="00921835">
                <w:rPr>
                  <w:rFonts w:asciiTheme="minorHAnsi" w:hAnsiTheme="minorHAnsi" w:cstheme="minorHAnsi"/>
                  <w:color w:val="0000FF"/>
                  <w:sz w:val="22"/>
                </w:rPr>
                <w:t>13.14.6.1</w:t>
              </w:r>
            </w:hyperlink>
            <w:r w:rsidRPr="00921835">
              <w:rPr>
                <w:rFonts w:asciiTheme="minorHAnsi" w:hAnsiTheme="minorHAnsi" w:cstheme="minorHAnsi"/>
                <w:sz w:val="22"/>
              </w:rPr>
              <w:t xml:space="preserve"> the combined </w:t>
            </w:r>
            <w:hyperlink r:id="rId149">
              <w:r w:rsidRPr="00921835">
                <w:rPr>
                  <w:rFonts w:asciiTheme="minorHAnsi" w:hAnsiTheme="minorHAnsi" w:cstheme="minorHAnsi"/>
                  <w:color w:val="00B050"/>
                  <w:sz w:val="22"/>
                </w:rPr>
                <w:t>GFA</w:t>
              </w:r>
            </w:hyperlink>
            <w:r w:rsidRPr="00921835">
              <w:rPr>
                <w:rFonts w:asciiTheme="minorHAnsi" w:hAnsiTheme="minorHAnsi" w:cstheme="minorHAnsi"/>
                <w:sz w:val="22"/>
              </w:rPr>
              <w:t xml:space="preserve"> of all outlets shall not exceed 70m2 per Landing.</w:t>
            </w:r>
          </w:p>
        </w:tc>
      </w:tr>
      <w:tr w:rsidR="00F637C7" w:rsidRPr="00231119" w14:paraId="0F8DFC3B" w14:textId="77777777" w:rsidTr="00F637C7">
        <w:trPr>
          <w:trHeight w:val="1464"/>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15FD4E3"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P5</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476DC62" w14:textId="77777777" w:rsidR="00F637C7" w:rsidRPr="00231119" w:rsidRDefault="00F637C7" w:rsidP="007334CB">
            <w:pPr>
              <w:spacing w:after="0" w:line="264" w:lineRule="auto"/>
              <w:ind w:left="142" w:firstLine="0"/>
              <w:rPr>
                <w:rFonts w:asciiTheme="minorHAnsi" w:hAnsiTheme="minorHAnsi" w:cstheme="minorHAnsi"/>
                <w:sz w:val="22"/>
              </w:rPr>
            </w:pPr>
            <w:hyperlink r:id="rId150">
              <w:r w:rsidRPr="00231119">
                <w:rPr>
                  <w:rFonts w:asciiTheme="minorHAnsi" w:hAnsiTheme="minorHAnsi" w:cstheme="minorHAnsi"/>
                  <w:color w:val="00B050"/>
                  <w:sz w:val="22"/>
                </w:rPr>
                <w:t>Ancillary</w:t>
              </w:r>
            </w:hyperlink>
            <w:hyperlink r:id="rId151">
              <w:r w:rsidRPr="00231119">
                <w:rPr>
                  <w:rFonts w:asciiTheme="minorHAnsi" w:hAnsiTheme="minorHAnsi" w:cstheme="minorHAnsi"/>
                  <w:color w:val="00B050"/>
                  <w:sz w:val="22"/>
                </w:rPr>
                <w:t xml:space="preserve"> </w:t>
              </w:r>
            </w:hyperlink>
            <w:hyperlink r:id="rId152">
              <w:r w:rsidRPr="00231119">
                <w:rPr>
                  <w:rFonts w:asciiTheme="minorHAnsi" w:hAnsiTheme="minorHAnsi" w:cstheme="minorHAnsi"/>
                  <w:color w:val="00B050"/>
                  <w:sz w:val="22"/>
                </w:rPr>
                <w:t>offices</w:t>
              </w:r>
            </w:hyperlink>
            <w:r w:rsidRPr="00231119">
              <w:rPr>
                <w:rFonts w:asciiTheme="minorHAnsi" w:hAnsiTheme="minorHAnsi" w:cstheme="minorHAnsi"/>
                <w:sz w:val="22"/>
              </w:rPr>
              <w:t>.</w:t>
            </w:r>
          </w:p>
          <w:p w14:paraId="1EF1863A" w14:textId="77777777" w:rsidR="00F637C7" w:rsidRPr="00231119" w:rsidRDefault="00F637C7" w:rsidP="007334CB">
            <w:pPr>
              <w:spacing w:after="0" w:line="264" w:lineRule="auto"/>
              <w:ind w:left="142" w:firstLine="0"/>
              <w:rPr>
                <w:rFonts w:asciiTheme="minorHAnsi" w:hAnsiTheme="minorHAnsi" w:cstheme="minorHAnsi"/>
                <w:sz w:val="22"/>
              </w:rPr>
            </w:pPr>
            <w:r w:rsidRPr="00231119">
              <w:rPr>
                <w:rFonts w:asciiTheme="minorHAnsi" w:eastAsia="Calibri" w:hAnsiTheme="minorHAnsi" w:cstheme="minorHAnsi"/>
                <w:noProof/>
                <w:sz w:val="22"/>
              </w:rPr>
              <mc:AlternateContent>
                <mc:Choice Requires="wpg">
                  <w:drawing>
                    <wp:inline distT="0" distB="0" distL="0" distR="0" wp14:anchorId="4A38341D" wp14:editId="69340B48">
                      <wp:extent cx="9525" cy="9525"/>
                      <wp:effectExtent l="0" t="0" r="0" b="0"/>
                      <wp:docPr id="521829" name="Group 521829"/>
                      <wp:cNvGraphicFramePr/>
                      <a:graphic xmlns:a="http://schemas.openxmlformats.org/drawingml/2006/main">
                        <a:graphicData uri="http://schemas.microsoft.com/office/word/2010/wordprocessingGroup">
                          <wpg:wgp>
                            <wpg:cNvGrpSpPr/>
                            <wpg:grpSpPr>
                              <a:xfrm>
                                <a:off x="0" y="0"/>
                                <a:ext cx="9525" cy="9525"/>
                                <a:chOff x="0" y="0"/>
                                <a:chExt cx="9525" cy="9525"/>
                              </a:xfrm>
                            </wpg:grpSpPr>
                            <wps:wsp>
                              <wps:cNvPr id="553531" name="Shape 553531"/>
                              <wps:cNvSpPr/>
                              <wps:spPr>
                                <a:xfrm>
                                  <a:off x="0" y="0"/>
                                  <a:ext cx="9525" cy="9525"/>
                                </a:xfrm>
                                <a:custGeom>
                                  <a:avLst/>
                                  <a:gdLst/>
                                  <a:ahLst/>
                                  <a:cxnLst/>
                                  <a:rect l="0" t="0" r="0" b="0"/>
                                  <a:pathLst>
                                    <a:path w="9525" h="9525">
                                      <a:moveTo>
                                        <a:pt x="0" y="0"/>
                                      </a:moveTo>
                                      <a:lnTo>
                                        <a:pt x="9525" y="0"/>
                                      </a:lnTo>
                                      <a:lnTo>
                                        <a:pt x="9525" y="9525"/>
                                      </a:lnTo>
                                      <a:lnTo>
                                        <a:pt x="0" y="9525"/>
                                      </a:lnTo>
                                      <a:lnTo>
                                        <a:pt x="0" y="0"/>
                                      </a:lnTo>
                                    </a:path>
                                  </a:pathLst>
                                </a:custGeom>
                                <a:ln w="0" cap="flat">
                                  <a:miter lim="127000"/>
                                </a:ln>
                              </wps:spPr>
                              <wps:style>
                                <a:lnRef idx="0">
                                  <a:srgbClr val="000000">
                                    <a:alpha val="0"/>
                                  </a:srgbClr>
                                </a:lnRef>
                                <a:fillRef idx="1">
                                  <a:srgbClr val="003300"/>
                                </a:fillRef>
                                <a:effectRef idx="0">
                                  <a:scrgbClr r="0" g="0" b="0"/>
                                </a:effectRef>
                                <a:fontRef idx="none"/>
                              </wps:style>
                              <wps:bodyPr/>
                            </wps:wsp>
                          </wpg:wgp>
                        </a:graphicData>
                      </a:graphic>
                    </wp:inline>
                  </w:drawing>
                </mc:Choice>
                <mc:Fallback>
                  <w:pict>
                    <v:group w14:anchorId="38E18238" id="Group 521829" o:spid="_x0000_s1026" style="width:.75pt;height:.75pt;mso-position-horizontal-relative:char;mso-position-vertical-relative:line"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">
                      <v:shape id="Shape 553531" o:spid="_x0000_s1027" style="position:absolute;width:9525;height:952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" path="m,l9525,r,9525l,9525,,e" fillcolor="#030" stroked="f" strokeweight="0">
                        <v:stroke miterlimit="83231f" joinstyle="miter"/>
                        <v:path arrowok="t" textboxrect="0,0,9525,9525"/>
                      </v:shape>
                      <w10:anchorlock/>
                    </v:group>
                  </w:pict>
                </mc:Fallback>
              </mc:AlternateContent>
            </w:r>
          </w:p>
        </w:tc>
        <w:tc>
          <w:tcPr>
            <w:tcW w:w="4644" w:type="dxa"/>
            <w:tcBorders>
              <w:top w:val="single" w:sz="6" w:space="0" w:color="808080"/>
              <w:left w:val="single" w:sz="6" w:space="0" w:color="808080"/>
              <w:right w:val="single" w:sz="6" w:space="0" w:color="2C2C2C"/>
            </w:tcBorders>
            <w:shd w:val="clear" w:color="auto" w:fill="FFFFFF"/>
          </w:tcPr>
          <w:p w14:paraId="32B724C1" w14:textId="77777777" w:rsidR="00F637C7" w:rsidRPr="005731B8" w:rsidRDefault="00F637C7" w:rsidP="00843379">
            <w:pPr>
              <w:pStyle w:val="ListParagraph"/>
              <w:numPr>
                <w:ilvl w:val="0"/>
                <w:numId w:val="80"/>
              </w:numPr>
              <w:spacing w:after="0" w:line="264" w:lineRule="auto"/>
              <w:ind w:left="386" w:hanging="284"/>
              <w:rPr>
                <w:rFonts w:asciiTheme="minorHAnsi" w:hAnsiTheme="minorHAnsi" w:cstheme="minorHAnsi"/>
                <w:sz w:val="22"/>
              </w:rPr>
            </w:pPr>
            <w:hyperlink r:id="rId153">
              <w:r w:rsidRPr="005731B8">
                <w:rPr>
                  <w:rFonts w:asciiTheme="minorHAnsi" w:hAnsiTheme="minorHAnsi" w:cstheme="minorHAnsi"/>
                  <w:color w:val="00B050"/>
                  <w:sz w:val="22"/>
                </w:rPr>
                <w:t>Ancillary</w:t>
              </w:r>
            </w:hyperlink>
            <w:hyperlink r:id="rId154">
              <w:r w:rsidRPr="005731B8">
                <w:rPr>
                  <w:rFonts w:asciiTheme="minorHAnsi" w:hAnsiTheme="minorHAnsi" w:cstheme="minorHAnsi"/>
                  <w:color w:val="00B050"/>
                  <w:sz w:val="22"/>
                </w:rPr>
                <w:t xml:space="preserve"> </w:t>
              </w:r>
            </w:hyperlink>
            <w:hyperlink r:id="rId155">
              <w:r w:rsidRPr="005731B8">
                <w:rPr>
                  <w:rFonts w:asciiTheme="minorHAnsi" w:hAnsiTheme="minorHAnsi" w:cstheme="minorHAnsi"/>
                  <w:color w:val="00B050"/>
                  <w:sz w:val="22"/>
                </w:rPr>
                <w:t>offices</w:t>
              </w:r>
            </w:hyperlink>
            <w:r w:rsidRPr="005731B8">
              <w:rPr>
                <w:rFonts w:asciiTheme="minorHAnsi" w:hAnsiTheme="minorHAnsi" w:cstheme="minorHAnsi"/>
                <w:sz w:val="22"/>
              </w:rPr>
              <w:t xml:space="preserve"> shall occupy no more than 250m² of </w:t>
            </w:r>
            <w:hyperlink r:id="rId156">
              <w:r w:rsidRPr="005731B8">
                <w:rPr>
                  <w:rFonts w:asciiTheme="minorHAnsi" w:hAnsiTheme="minorHAnsi" w:cstheme="minorHAnsi"/>
                  <w:color w:val="00B050"/>
                  <w:sz w:val="22"/>
                </w:rPr>
                <w:t>GFA</w:t>
              </w:r>
            </w:hyperlink>
            <w:r w:rsidRPr="005731B8">
              <w:rPr>
                <w:rFonts w:asciiTheme="minorHAnsi" w:hAnsiTheme="minorHAnsi" w:cstheme="minorHAnsi"/>
                <w:sz w:val="22"/>
              </w:rPr>
              <w:t xml:space="preserve"> per building; or 10% of the </w:t>
            </w:r>
            <w:hyperlink r:id="rId157">
              <w:r w:rsidRPr="005731B8">
                <w:rPr>
                  <w:rFonts w:asciiTheme="minorHAnsi" w:hAnsiTheme="minorHAnsi" w:cstheme="minorHAnsi"/>
                  <w:color w:val="00B050"/>
                  <w:sz w:val="22"/>
                </w:rPr>
                <w:t>GFA</w:t>
              </w:r>
            </w:hyperlink>
            <w:r w:rsidRPr="005731B8">
              <w:rPr>
                <w:rFonts w:asciiTheme="minorHAnsi" w:hAnsiTheme="minorHAnsi" w:cstheme="minorHAnsi"/>
                <w:sz w:val="22"/>
              </w:rPr>
              <w:t xml:space="preserve"> of all </w:t>
            </w:r>
            <w:hyperlink r:id="rId158">
              <w:r w:rsidRPr="005731B8">
                <w:rPr>
                  <w:rFonts w:asciiTheme="minorHAnsi" w:hAnsiTheme="minorHAnsi" w:cstheme="minorHAnsi"/>
                  <w:color w:val="00B050"/>
                  <w:sz w:val="22"/>
                </w:rPr>
                <w:t>buildings</w:t>
              </w:r>
              <w:r w:rsidRPr="005731B8">
                <w:rPr>
                  <w:rFonts w:asciiTheme="minorHAnsi" w:hAnsiTheme="minorHAnsi" w:cstheme="minorHAnsi"/>
                  <w:color w:val="003300"/>
                  <w:sz w:val="22"/>
                  <w:u w:val="single" w:color="003300"/>
                </w:rPr>
                <w:t xml:space="preserve"> </w:t>
              </w:r>
            </w:hyperlink>
            <w:r w:rsidRPr="005731B8">
              <w:rPr>
                <w:rFonts w:asciiTheme="minorHAnsi" w:hAnsiTheme="minorHAnsi" w:cstheme="minorHAnsi"/>
                <w:sz w:val="22"/>
              </w:rPr>
              <w:t xml:space="preserve">on the same </w:t>
            </w:r>
            <w:hyperlink r:id="rId159">
              <w:r w:rsidRPr="005731B8">
                <w:rPr>
                  <w:rFonts w:asciiTheme="minorHAnsi" w:hAnsiTheme="minorHAnsi" w:cstheme="minorHAnsi"/>
                  <w:color w:val="00B050"/>
                  <w:sz w:val="22"/>
                </w:rPr>
                <w:t>site</w:t>
              </w:r>
            </w:hyperlink>
            <w:r w:rsidRPr="005731B8">
              <w:rPr>
                <w:rFonts w:asciiTheme="minorHAnsi" w:hAnsiTheme="minorHAnsi" w:cstheme="minorHAnsi"/>
                <w:sz w:val="22"/>
              </w:rPr>
              <w:t xml:space="preserve"> used for the activity the office is ancillary to, whichever is the lesser.</w:t>
            </w:r>
          </w:p>
        </w:tc>
      </w:tr>
      <w:tr w:rsidR="00F637C7" w:rsidRPr="00231119" w14:paraId="51ADAF58" w14:textId="77777777" w:rsidTr="00F637C7">
        <w:trPr>
          <w:trHeight w:val="1603"/>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5512199B"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P6</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26D35A9" w14:textId="77777777" w:rsidR="00F637C7" w:rsidRPr="00231119" w:rsidRDefault="00F637C7" w:rsidP="007334CB">
            <w:pPr>
              <w:spacing w:after="0" w:line="264" w:lineRule="auto"/>
              <w:ind w:left="142" w:right="211" w:firstLine="0"/>
              <w:rPr>
                <w:rFonts w:asciiTheme="minorHAnsi" w:hAnsiTheme="minorHAnsi" w:cstheme="minorHAnsi"/>
                <w:sz w:val="22"/>
              </w:rPr>
            </w:pPr>
            <w:hyperlink r:id="rId160">
              <w:r w:rsidRPr="00231119">
                <w:rPr>
                  <w:rFonts w:asciiTheme="minorHAnsi" w:hAnsiTheme="minorHAnsi" w:cstheme="minorHAnsi"/>
                  <w:color w:val="00B050"/>
                  <w:sz w:val="22"/>
                </w:rPr>
                <w:t>Ancillary</w:t>
              </w:r>
            </w:hyperlink>
            <w:hyperlink r:id="rId161">
              <w:r w:rsidRPr="00231119">
                <w:rPr>
                  <w:rFonts w:asciiTheme="minorHAnsi" w:hAnsiTheme="minorHAnsi" w:cstheme="minorHAnsi"/>
                  <w:color w:val="00B050"/>
                  <w:sz w:val="22"/>
                </w:rPr>
                <w:t xml:space="preserve"> </w:t>
              </w:r>
            </w:hyperlink>
            <w:hyperlink r:id="rId162">
              <w:r w:rsidRPr="00231119">
                <w:rPr>
                  <w:rFonts w:asciiTheme="minorHAnsi" w:hAnsiTheme="minorHAnsi" w:cstheme="minorHAnsi"/>
                  <w:color w:val="00B050"/>
                  <w:sz w:val="22"/>
                </w:rPr>
                <w:t>retail activity</w:t>
              </w:r>
            </w:hyperlink>
            <w:hyperlink r:id="rId163">
              <w:r w:rsidRPr="00231119">
                <w:rPr>
                  <w:rFonts w:asciiTheme="minorHAnsi" w:hAnsiTheme="minorHAnsi" w:cstheme="minorHAnsi"/>
                  <w:sz w:val="22"/>
                </w:rPr>
                <w:t xml:space="preserve"> including </w:t>
              </w:r>
            </w:hyperlink>
            <w:hyperlink r:id="rId164">
              <w:r w:rsidRPr="00231119">
                <w:rPr>
                  <w:rFonts w:asciiTheme="minorHAnsi" w:hAnsiTheme="minorHAnsi" w:cstheme="minorHAnsi"/>
                  <w:color w:val="00B050"/>
                  <w:sz w:val="22"/>
                </w:rPr>
                <w:t xml:space="preserve">food and </w:t>
              </w:r>
            </w:hyperlink>
            <w:hyperlink r:id="rId165">
              <w:r w:rsidRPr="00231119">
                <w:rPr>
                  <w:rFonts w:asciiTheme="minorHAnsi" w:hAnsiTheme="minorHAnsi" w:cstheme="minorHAnsi"/>
                  <w:color w:val="00B050"/>
                  <w:sz w:val="22"/>
                </w:rPr>
                <w:t>beverage outlets</w:t>
              </w:r>
            </w:hyperlink>
            <w:hyperlink r:id="rId166">
              <w:r w:rsidRPr="00231119">
                <w:rPr>
                  <w:rFonts w:asciiTheme="minorHAnsi" w:hAnsiTheme="minorHAnsi" w:cstheme="minorHAnsi"/>
                  <w:sz w:val="22"/>
                </w:rPr>
                <w:t>.</w:t>
              </w:r>
            </w:hyperlink>
          </w:p>
          <w:p w14:paraId="22B072E2" w14:textId="77777777" w:rsidR="00F637C7" w:rsidRPr="00231119" w:rsidRDefault="00F637C7" w:rsidP="007334CB">
            <w:pPr>
              <w:spacing w:after="0" w:line="264" w:lineRule="auto"/>
              <w:ind w:left="142" w:firstLine="0"/>
              <w:rPr>
                <w:rFonts w:asciiTheme="minorHAnsi" w:hAnsiTheme="minorHAnsi" w:cstheme="minorHAnsi"/>
                <w:sz w:val="22"/>
              </w:rPr>
            </w:pPr>
            <w:r w:rsidRPr="00231119">
              <w:rPr>
                <w:rFonts w:asciiTheme="minorHAnsi" w:hAnsiTheme="minorHAnsi" w:cstheme="minorHAnsi"/>
                <w:sz w:val="22"/>
              </w:rPr>
              <w:t xml:space="preserve"> </w:t>
            </w:r>
          </w:p>
        </w:tc>
        <w:tc>
          <w:tcPr>
            <w:tcW w:w="4644" w:type="dxa"/>
            <w:tcBorders>
              <w:top w:val="single" w:sz="6" w:space="0" w:color="808080"/>
              <w:left w:val="single" w:sz="6" w:space="0" w:color="808080"/>
              <w:right w:val="single" w:sz="6" w:space="0" w:color="2C2C2C"/>
            </w:tcBorders>
            <w:shd w:val="clear" w:color="auto" w:fill="FFFFFF"/>
          </w:tcPr>
          <w:p w14:paraId="6633FD73" w14:textId="77777777" w:rsidR="00F637C7" w:rsidRPr="005731B8" w:rsidRDefault="00F637C7" w:rsidP="00843379">
            <w:pPr>
              <w:pStyle w:val="ListParagraph"/>
              <w:numPr>
                <w:ilvl w:val="0"/>
                <w:numId w:val="81"/>
              </w:numPr>
              <w:spacing w:after="360" w:line="264" w:lineRule="auto"/>
              <w:ind w:left="386" w:hanging="284"/>
              <w:rPr>
                <w:rFonts w:asciiTheme="minorHAnsi" w:hAnsiTheme="minorHAnsi" w:cstheme="minorHAnsi"/>
                <w:sz w:val="22"/>
              </w:rPr>
            </w:pPr>
            <w:hyperlink r:id="rId167">
              <w:r w:rsidRPr="005731B8">
                <w:rPr>
                  <w:rFonts w:asciiTheme="minorHAnsi" w:hAnsiTheme="minorHAnsi" w:cstheme="minorHAnsi"/>
                  <w:color w:val="00B050"/>
                  <w:sz w:val="22"/>
                </w:rPr>
                <w:t>Ancillary</w:t>
              </w:r>
            </w:hyperlink>
            <w:hyperlink r:id="rId168">
              <w:r w:rsidRPr="005731B8">
                <w:rPr>
                  <w:rFonts w:asciiTheme="minorHAnsi" w:hAnsiTheme="minorHAnsi" w:cstheme="minorHAnsi"/>
                  <w:color w:val="00B050"/>
                  <w:sz w:val="22"/>
                </w:rPr>
                <w:t xml:space="preserve"> </w:t>
              </w:r>
            </w:hyperlink>
            <w:hyperlink r:id="rId169">
              <w:r w:rsidRPr="005731B8">
                <w:rPr>
                  <w:rFonts w:asciiTheme="minorHAnsi" w:hAnsiTheme="minorHAnsi" w:cstheme="minorHAnsi"/>
                  <w:color w:val="00B050"/>
                  <w:sz w:val="22"/>
                </w:rPr>
                <w:t>retail activity</w:t>
              </w:r>
            </w:hyperlink>
            <w:r w:rsidRPr="005731B8">
              <w:rPr>
                <w:rFonts w:asciiTheme="minorHAnsi" w:hAnsiTheme="minorHAnsi" w:cstheme="minorHAnsi"/>
                <w:sz w:val="22"/>
              </w:rPr>
              <w:t xml:space="preserve"> shall cumulatively occupy no more than 250m</w:t>
            </w:r>
            <w:r w:rsidRPr="00A93268">
              <w:rPr>
                <w:rFonts w:asciiTheme="minorHAnsi" w:hAnsiTheme="minorHAnsi" w:cstheme="minorHAnsi"/>
                <w:sz w:val="22"/>
                <w:vertAlign w:val="superscript"/>
              </w:rPr>
              <w:t>2</w:t>
            </w:r>
            <w:r w:rsidRPr="005731B8">
              <w:rPr>
                <w:rFonts w:asciiTheme="minorHAnsi" w:hAnsiTheme="minorHAnsi" w:cstheme="minorHAnsi"/>
                <w:sz w:val="22"/>
              </w:rPr>
              <w:t xml:space="preserve"> of </w:t>
            </w:r>
            <w:hyperlink r:id="rId170">
              <w:r w:rsidRPr="005731B8">
                <w:rPr>
                  <w:rFonts w:asciiTheme="minorHAnsi" w:hAnsiTheme="minorHAnsi" w:cstheme="minorHAnsi"/>
                  <w:color w:val="00B050"/>
                  <w:sz w:val="22"/>
                </w:rPr>
                <w:t>GFA</w:t>
              </w:r>
            </w:hyperlink>
            <w:r w:rsidRPr="005731B8">
              <w:rPr>
                <w:rFonts w:asciiTheme="minorHAnsi" w:hAnsiTheme="minorHAnsi" w:cstheme="minorHAnsi"/>
                <w:sz w:val="22"/>
              </w:rPr>
              <w:t xml:space="preserve"> per building; or 10% of the </w:t>
            </w:r>
            <w:hyperlink r:id="rId171">
              <w:r w:rsidRPr="005731B8">
                <w:rPr>
                  <w:rFonts w:asciiTheme="minorHAnsi" w:hAnsiTheme="minorHAnsi" w:cstheme="minorHAnsi"/>
                  <w:color w:val="00B050"/>
                  <w:sz w:val="22"/>
                </w:rPr>
                <w:t>GFA</w:t>
              </w:r>
            </w:hyperlink>
            <w:r w:rsidRPr="005731B8">
              <w:rPr>
                <w:rFonts w:asciiTheme="minorHAnsi" w:hAnsiTheme="minorHAnsi" w:cstheme="minorHAnsi"/>
                <w:sz w:val="22"/>
              </w:rPr>
              <w:t xml:space="preserve"> of all </w:t>
            </w:r>
            <w:hyperlink r:id="rId172">
              <w:r w:rsidRPr="005731B8">
                <w:rPr>
                  <w:rFonts w:asciiTheme="minorHAnsi" w:hAnsiTheme="minorHAnsi" w:cstheme="minorHAnsi"/>
                  <w:color w:val="00B050"/>
                  <w:sz w:val="22"/>
                </w:rPr>
                <w:t>buildings</w:t>
              </w:r>
            </w:hyperlink>
            <w:r w:rsidRPr="005731B8">
              <w:rPr>
                <w:rFonts w:asciiTheme="minorHAnsi" w:hAnsiTheme="minorHAnsi" w:cstheme="minorHAnsi"/>
                <w:sz w:val="22"/>
              </w:rPr>
              <w:t xml:space="preserve"> on the same </w:t>
            </w:r>
            <w:hyperlink r:id="rId173">
              <w:r w:rsidRPr="005731B8">
                <w:rPr>
                  <w:rFonts w:asciiTheme="minorHAnsi" w:hAnsiTheme="minorHAnsi" w:cstheme="minorHAnsi"/>
                  <w:color w:val="00B050"/>
                  <w:sz w:val="22"/>
                </w:rPr>
                <w:t>site</w:t>
              </w:r>
            </w:hyperlink>
            <w:r w:rsidRPr="005731B8">
              <w:rPr>
                <w:rFonts w:asciiTheme="minorHAnsi" w:hAnsiTheme="minorHAnsi" w:cstheme="minorHAnsi"/>
                <w:sz w:val="22"/>
              </w:rPr>
              <w:t xml:space="preserve"> used for the activity the retail is ancillary to, whichever is the lesser.</w:t>
            </w:r>
          </w:p>
        </w:tc>
      </w:tr>
      <w:tr w:rsidR="00F637C7" w:rsidRPr="00231119" w14:paraId="26A00E5D" w14:textId="77777777" w:rsidTr="00F637C7">
        <w:trPr>
          <w:trHeight w:val="27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0F2C9AB7"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P7</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D38067E" w14:textId="77777777" w:rsidR="00F637C7" w:rsidRPr="00231119" w:rsidRDefault="00F637C7" w:rsidP="007334CB">
            <w:pPr>
              <w:spacing w:after="0" w:line="264" w:lineRule="auto"/>
              <w:ind w:left="142" w:firstLine="0"/>
              <w:rPr>
                <w:rFonts w:asciiTheme="minorHAnsi" w:hAnsiTheme="minorHAnsi" w:cstheme="minorHAnsi"/>
                <w:sz w:val="22"/>
              </w:rPr>
            </w:pPr>
            <w:hyperlink r:id="rId174">
              <w:r w:rsidRPr="00231119">
                <w:rPr>
                  <w:rFonts w:asciiTheme="minorHAnsi" w:hAnsiTheme="minorHAnsi" w:cstheme="minorHAnsi"/>
                  <w:color w:val="00B050"/>
                  <w:sz w:val="22"/>
                </w:rPr>
                <w:t>Public artwork</w:t>
              </w:r>
            </w:hyperlink>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295DE977" w14:textId="77777777" w:rsidR="00F637C7" w:rsidRPr="00231119" w:rsidRDefault="00F637C7" w:rsidP="005731B8">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171C7071" w14:textId="77777777" w:rsidTr="00F637C7">
        <w:trPr>
          <w:trHeight w:val="1013"/>
        </w:trPr>
        <w:tc>
          <w:tcPr>
            <w:tcW w:w="553" w:type="dxa"/>
            <w:tcBorders>
              <w:top w:val="single" w:sz="6" w:space="0" w:color="808080"/>
              <w:left w:val="single" w:sz="6" w:space="0" w:color="2C2C2C"/>
              <w:bottom w:val="nil"/>
              <w:right w:val="single" w:sz="6" w:space="0" w:color="808080"/>
            </w:tcBorders>
            <w:shd w:val="clear" w:color="auto" w:fill="FFFFFF"/>
          </w:tcPr>
          <w:p w14:paraId="6553D342"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P8</w:t>
            </w:r>
          </w:p>
        </w:tc>
        <w:tc>
          <w:tcPr>
            <w:tcW w:w="4428" w:type="dxa"/>
            <w:tcBorders>
              <w:top w:val="single" w:sz="6" w:space="0" w:color="808080"/>
              <w:left w:val="single" w:sz="6" w:space="0" w:color="808080"/>
              <w:bottom w:val="nil"/>
              <w:right w:val="single" w:sz="6" w:space="0" w:color="808080"/>
            </w:tcBorders>
            <w:shd w:val="clear" w:color="auto" w:fill="FFFFFF"/>
          </w:tcPr>
          <w:p w14:paraId="5BDC8422" w14:textId="77777777" w:rsidR="00F637C7" w:rsidRPr="00231119" w:rsidRDefault="00F637C7" w:rsidP="007334CB">
            <w:pPr>
              <w:spacing w:after="0" w:line="264" w:lineRule="auto"/>
              <w:ind w:left="142" w:firstLine="0"/>
              <w:rPr>
                <w:rFonts w:asciiTheme="minorHAnsi" w:hAnsiTheme="minorHAnsi" w:cstheme="minorHAnsi"/>
                <w:sz w:val="22"/>
              </w:rPr>
            </w:pPr>
            <w:hyperlink r:id="rId175">
              <w:r w:rsidRPr="00231119">
                <w:rPr>
                  <w:rFonts w:asciiTheme="minorHAnsi" w:hAnsiTheme="minorHAnsi" w:cstheme="minorHAnsi"/>
                  <w:color w:val="00B050"/>
                  <w:sz w:val="22"/>
                </w:rPr>
                <w:t>Conservation activity</w:t>
              </w:r>
            </w:hyperlink>
            <w:r w:rsidRPr="00231119">
              <w:rPr>
                <w:rFonts w:asciiTheme="minorHAnsi" w:hAnsiTheme="minorHAnsi" w:cstheme="minorHAnsi"/>
                <w:sz w:val="22"/>
              </w:rPr>
              <w:t>.</w:t>
            </w:r>
          </w:p>
        </w:tc>
        <w:tc>
          <w:tcPr>
            <w:tcW w:w="4644" w:type="dxa"/>
            <w:tcBorders>
              <w:top w:val="single" w:sz="6" w:space="0" w:color="808080"/>
              <w:left w:val="single" w:sz="6" w:space="0" w:color="808080"/>
              <w:right w:val="single" w:sz="6" w:space="0" w:color="2C2C2C"/>
            </w:tcBorders>
            <w:shd w:val="clear" w:color="auto" w:fill="FFFFFF"/>
          </w:tcPr>
          <w:p w14:paraId="35C6018A" w14:textId="77777777" w:rsidR="00F637C7" w:rsidRPr="005731B8" w:rsidRDefault="00F637C7" w:rsidP="00843379">
            <w:pPr>
              <w:pStyle w:val="ListParagraph"/>
              <w:numPr>
                <w:ilvl w:val="0"/>
                <w:numId w:val="82"/>
              </w:numPr>
              <w:spacing w:after="0" w:line="264" w:lineRule="auto"/>
              <w:ind w:left="386" w:hanging="284"/>
              <w:rPr>
                <w:rFonts w:asciiTheme="minorHAnsi" w:hAnsiTheme="minorHAnsi" w:cstheme="minorHAnsi"/>
                <w:sz w:val="22"/>
              </w:rPr>
            </w:pPr>
            <w:r w:rsidRPr="005731B8">
              <w:rPr>
                <w:rFonts w:asciiTheme="minorHAnsi" w:hAnsiTheme="minorHAnsi" w:cstheme="minorHAnsi"/>
                <w:sz w:val="22"/>
              </w:rPr>
              <w:t>Any restoration planting shall be limited to indigenous plant species which are sourced from within the ecological district.</w:t>
            </w:r>
          </w:p>
        </w:tc>
      </w:tr>
      <w:tr w:rsidR="00F637C7" w:rsidRPr="00231119" w14:paraId="12C4BC1D" w14:textId="77777777" w:rsidTr="00F637C7">
        <w:tblPrEx>
          <w:tblCellMar>
            <w:bottom w:w="8" w:type="dxa"/>
            <w:right w:w="48" w:type="dxa"/>
          </w:tblCellMar>
        </w:tblPrEx>
        <w:trPr>
          <w:trHeight w:val="257"/>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9125C91"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P9</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10760563" w14:textId="77777777" w:rsidR="00F637C7" w:rsidRPr="00231119" w:rsidRDefault="00F637C7" w:rsidP="007334CB">
            <w:pPr>
              <w:spacing w:after="60" w:line="264" w:lineRule="auto"/>
              <w:ind w:left="139" w:firstLine="0"/>
              <w:rPr>
                <w:rFonts w:asciiTheme="minorHAnsi" w:hAnsiTheme="minorHAnsi" w:cstheme="minorHAnsi"/>
                <w:sz w:val="22"/>
              </w:rPr>
            </w:pPr>
            <w:hyperlink r:id="rId176">
              <w:r w:rsidRPr="00231119">
                <w:rPr>
                  <w:rFonts w:asciiTheme="minorHAnsi" w:hAnsiTheme="minorHAnsi" w:cstheme="minorHAnsi"/>
                  <w:color w:val="003300"/>
                  <w:sz w:val="22"/>
                </w:rPr>
                <w:t>Education activities</w:t>
              </w:r>
            </w:hyperlink>
            <w:r w:rsidRPr="00231119">
              <w:rPr>
                <w:rFonts w:asciiTheme="minorHAnsi" w:hAnsiTheme="minorHAnsi" w:cstheme="minorHAnsi"/>
                <w:sz w:val="22"/>
              </w:rPr>
              <w:t xml:space="preserve"> and/or </w:t>
            </w:r>
            <w:hyperlink r:id="rId177">
              <w:r w:rsidRPr="00231119">
                <w:rPr>
                  <w:rFonts w:asciiTheme="minorHAnsi" w:hAnsiTheme="minorHAnsi" w:cstheme="minorHAnsi"/>
                  <w:color w:val="00B050"/>
                  <w:sz w:val="22"/>
                </w:rPr>
                <w:t>Education facility</w:t>
              </w:r>
            </w:hyperlink>
            <w:r w:rsidRPr="00231119">
              <w:rPr>
                <w:rFonts w:asciiTheme="minorHAnsi" w:hAnsiTheme="minorHAnsi" w:cstheme="minorHAnsi"/>
                <w:sz w:val="22"/>
              </w:rPr>
              <w:t>, either:</w:t>
            </w:r>
          </w:p>
          <w:p w14:paraId="1AB97139" w14:textId="77777777" w:rsidR="00F637C7" w:rsidRPr="00A93268" w:rsidRDefault="00F637C7" w:rsidP="00843379">
            <w:pPr>
              <w:pStyle w:val="ListParagraph"/>
              <w:numPr>
                <w:ilvl w:val="0"/>
                <w:numId w:val="98"/>
              </w:numPr>
              <w:spacing w:after="121" w:line="264" w:lineRule="auto"/>
              <w:ind w:left="541" w:right="40" w:hanging="402"/>
              <w:rPr>
                <w:rFonts w:asciiTheme="minorHAnsi" w:hAnsiTheme="minorHAnsi" w:cstheme="minorHAnsi"/>
                <w:sz w:val="22"/>
              </w:rPr>
            </w:pPr>
            <w:r w:rsidRPr="00A93268">
              <w:rPr>
                <w:rFonts w:asciiTheme="minorHAnsi" w:hAnsiTheme="minorHAnsi" w:cstheme="minorHAnsi"/>
                <w:sz w:val="22"/>
              </w:rPr>
              <w:t xml:space="preserve">Located within the Ōtākaro Loop Reach or Horseshoe Lake Reach as shown on the Development Plan in </w:t>
            </w:r>
            <w:r w:rsidRPr="00D265DD">
              <w:rPr>
                <w:rFonts w:asciiTheme="minorHAnsi" w:hAnsiTheme="minorHAnsi" w:cstheme="minorHAnsi"/>
                <w:color w:val="0000FF"/>
                <w:sz w:val="22"/>
              </w:rPr>
              <w:t xml:space="preserve">Appendix </w:t>
            </w:r>
            <w:hyperlink r:id="rId178">
              <w:r w:rsidRPr="00A93268">
                <w:rPr>
                  <w:rFonts w:asciiTheme="minorHAnsi" w:hAnsiTheme="minorHAnsi" w:cstheme="minorHAnsi"/>
                  <w:color w:val="0000FF"/>
                  <w:sz w:val="22"/>
                </w:rPr>
                <w:t>13.14.6.1</w:t>
              </w:r>
            </w:hyperlink>
            <w:r w:rsidRPr="00A93268">
              <w:rPr>
                <w:rFonts w:asciiTheme="minorHAnsi" w:hAnsiTheme="minorHAnsi" w:cstheme="minorHAnsi"/>
                <w:sz w:val="22"/>
              </w:rPr>
              <w:t>; or</w:t>
            </w:r>
          </w:p>
          <w:p w14:paraId="57394B68" w14:textId="77777777" w:rsidR="00F637C7" w:rsidRPr="00A93268" w:rsidRDefault="00F637C7" w:rsidP="00843379">
            <w:pPr>
              <w:pStyle w:val="ListParagraph"/>
              <w:numPr>
                <w:ilvl w:val="0"/>
                <w:numId w:val="98"/>
              </w:numPr>
              <w:spacing w:after="112" w:line="264" w:lineRule="auto"/>
              <w:ind w:left="541" w:right="40" w:hanging="402"/>
              <w:rPr>
                <w:rFonts w:asciiTheme="minorHAnsi" w:hAnsiTheme="minorHAnsi" w:cstheme="minorHAnsi"/>
                <w:sz w:val="22"/>
              </w:rPr>
            </w:pPr>
            <w:r w:rsidRPr="00A93268">
              <w:rPr>
                <w:rFonts w:asciiTheme="minorHAnsi" w:hAnsiTheme="minorHAnsi" w:cstheme="minorHAnsi"/>
                <w:sz w:val="22"/>
              </w:rPr>
              <w:t xml:space="preserve">Limited to </w:t>
            </w:r>
            <w:hyperlink r:id="rId179">
              <w:r w:rsidRPr="00A93268">
                <w:rPr>
                  <w:rFonts w:asciiTheme="minorHAnsi" w:hAnsiTheme="minorHAnsi" w:cstheme="minorHAnsi"/>
                  <w:color w:val="00B050"/>
                  <w:sz w:val="22"/>
                </w:rPr>
                <w:t>education activities</w:t>
              </w:r>
            </w:hyperlink>
            <w:r w:rsidRPr="00A93268">
              <w:rPr>
                <w:rFonts w:asciiTheme="minorHAnsi" w:hAnsiTheme="minorHAnsi" w:cstheme="minorHAnsi"/>
                <w:sz w:val="22"/>
              </w:rPr>
              <w:t xml:space="preserve"> that: </w:t>
            </w:r>
          </w:p>
          <w:p w14:paraId="4C0EBB5C" w14:textId="77777777" w:rsidR="00F637C7" w:rsidRPr="00231119" w:rsidRDefault="00F637C7" w:rsidP="00843379">
            <w:pPr>
              <w:numPr>
                <w:ilvl w:val="2"/>
                <w:numId w:val="32"/>
              </w:numPr>
              <w:spacing w:after="69" w:line="264" w:lineRule="auto"/>
              <w:ind w:left="848" w:right="32" w:hanging="330"/>
              <w:rPr>
                <w:rFonts w:asciiTheme="minorHAnsi" w:hAnsiTheme="minorHAnsi" w:cstheme="minorHAnsi"/>
                <w:sz w:val="22"/>
              </w:rPr>
            </w:pPr>
            <w:hyperlink r:id="rId180">
              <w:r w:rsidRPr="00231119">
                <w:rPr>
                  <w:rFonts w:asciiTheme="minorHAnsi" w:hAnsiTheme="minorHAnsi" w:cstheme="minorHAnsi"/>
                  <w:sz w:val="22"/>
                </w:rPr>
                <w:t xml:space="preserve">are </w:t>
              </w:r>
            </w:hyperlink>
            <w:hyperlink r:id="rId181">
              <w:r w:rsidRPr="00231119">
                <w:rPr>
                  <w:rFonts w:asciiTheme="minorHAnsi" w:hAnsiTheme="minorHAnsi" w:cstheme="minorHAnsi"/>
                  <w:color w:val="00B050"/>
                  <w:sz w:val="22"/>
                </w:rPr>
                <w:t>ancillary</w:t>
              </w:r>
            </w:hyperlink>
            <w:hyperlink r:id="rId182">
              <w:r w:rsidRPr="00231119">
                <w:rPr>
                  <w:rFonts w:asciiTheme="minorHAnsi" w:hAnsiTheme="minorHAnsi" w:cstheme="minorHAnsi"/>
                  <w:sz w:val="22"/>
                </w:rPr>
                <w:t xml:space="preserve"> to </w:t>
              </w:r>
            </w:hyperlink>
            <w:hyperlink r:id="rId183">
              <w:r w:rsidRPr="00231119">
                <w:rPr>
                  <w:rFonts w:asciiTheme="minorHAnsi" w:hAnsiTheme="minorHAnsi" w:cstheme="minorHAnsi"/>
                  <w:color w:val="00B050"/>
                  <w:sz w:val="22"/>
                </w:rPr>
                <w:t>conservation activities</w:t>
              </w:r>
            </w:hyperlink>
            <w:hyperlink r:id="rId184">
              <w:r w:rsidRPr="00231119">
                <w:rPr>
                  <w:rFonts w:asciiTheme="minorHAnsi" w:hAnsiTheme="minorHAnsi" w:cstheme="minorHAnsi"/>
                  <w:sz w:val="22"/>
                </w:rPr>
                <w:t>; or</w:t>
              </w:r>
            </w:hyperlink>
          </w:p>
          <w:p w14:paraId="6C368572" w14:textId="77777777" w:rsidR="00F637C7" w:rsidRPr="00231119" w:rsidRDefault="00F637C7" w:rsidP="00843379">
            <w:pPr>
              <w:numPr>
                <w:ilvl w:val="2"/>
                <w:numId w:val="32"/>
              </w:numPr>
              <w:spacing w:after="69" w:line="264" w:lineRule="auto"/>
              <w:ind w:left="848" w:right="32" w:hanging="330"/>
              <w:rPr>
                <w:rFonts w:asciiTheme="minorHAnsi" w:hAnsiTheme="minorHAnsi" w:cstheme="minorHAnsi"/>
                <w:sz w:val="22"/>
              </w:rPr>
            </w:pPr>
            <w:r w:rsidRPr="00231119">
              <w:rPr>
                <w:rFonts w:asciiTheme="minorHAnsi" w:hAnsiTheme="minorHAnsi" w:cstheme="minorHAnsi"/>
                <w:sz w:val="22"/>
              </w:rPr>
              <w:t xml:space="preserve">increase awareness of the natural environment, conservation issues, </w:t>
            </w:r>
            <w:hyperlink r:id="rId185">
              <w:r w:rsidRPr="00231119">
                <w:rPr>
                  <w:rFonts w:asciiTheme="minorHAnsi" w:hAnsiTheme="minorHAnsi" w:cstheme="minorHAnsi"/>
                  <w:color w:val="00B050"/>
                  <w:sz w:val="22"/>
                </w:rPr>
                <w:t>historic heritage</w:t>
              </w:r>
            </w:hyperlink>
            <w:r w:rsidRPr="00231119">
              <w:rPr>
                <w:rFonts w:asciiTheme="minorHAnsi" w:hAnsiTheme="minorHAnsi" w:cstheme="minorHAnsi"/>
                <w:sz w:val="22"/>
              </w:rPr>
              <w:t>, or Ngāi Tahu culture</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02AA5C21" w14:textId="77777777" w:rsidR="00F637C7" w:rsidRPr="00231119" w:rsidRDefault="00F637C7" w:rsidP="00843379">
            <w:pPr>
              <w:pStyle w:val="ListParagraph"/>
              <w:numPr>
                <w:ilvl w:val="0"/>
                <w:numId w:val="83"/>
              </w:numPr>
              <w:spacing w:after="1171" w:line="264" w:lineRule="auto"/>
              <w:ind w:left="386" w:hanging="284"/>
              <w:rPr>
                <w:rFonts w:asciiTheme="minorHAnsi" w:hAnsiTheme="minorHAnsi" w:cstheme="minorHAnsi"/>
                <w:sz w:val="22"/>
              </w:rPr>
            </w:pPr>
            <w:r w:rsidRPr="005731B8">
              <w:rPr>
                <w:rFonts w:asciiTheme="minorHAnsi" w:hAnsiTheme="minorHAnsi" w:cstheme="minorHAnsi"/>
                <w:sz w:val="22"/>
              </w:rPr>
              <w:lastRenderedPageBreak/>
              <w:t>Where located outside of the Ōtākaro Loop Reach or</w:t>
            </w:r>
            <w:r>
              <w:rPr>
                <w:rFonts w:asciiTheme="minorHAnsi" w:hAnsiTheme="minorHAnsi" w:cstheme="minorHAnsi"/>
                <w:sz w:val="22"/>
              </w:rPr>
              <w:t xml:space="preserve"> </w:t>
            </w:r>
            <w:r w:rsidRPr="00231119">
              <w:rPr>
                <w:rFonts w:asciiTheme="minorHAnsi" w:hAnsiTheme="minorHAnsi" w:cstheme="minorHAnsi"/>
                <w:sz w:val="22"/>
              </w:rPr>
              <w:t xml:space="preserve">Horseshoe Lake Reach as shown on the Development Plan in </w:t>
            </w:r>
            <w:r w:rsidRPr="00D265DD">
              <w:rPr>
                <w:rFonts w:asciiTheme="minorHAnsi" w:hAnsiTheme="minorHAnsi" w:cstheme="minorHAnsi"/>
                <w:color w:val="0000FF"/>
                <w:sz w:val="22"/>
              </w:rPr>
              <w:t xml:space="preserve">Appendix </w:t>
            </w:r>
            <w:hyperlink r:id="rId186">
              <w:r w:rsidRPr="00231119">
                <w:rPr>
                  <w:rFonts w:asciiTheme="minorHAnsi" w:hAnsiTheme="minorHAnsi" w:cstheme="minorHAnsi"/>
                  <w:color w:val="0000FF"/>
                  <w:sz w:val="22"/>
                </w:rPr>
                <w:t>13.14.6.1</w:t>
              </w:r>
            </w:hyperlink>
            <w:r w:rsidRPr="00231119">
              <w:rPr>
                <w:rFonts w:asciiTheme="minorHAnsi" w:hAnsiTheme="minorHAnsi" w:cstheme="minorHAnsi"/>
                <w:sz w:val="22"/>
              </w:rPr>
              <w:t xml:space="preserve">, </w:t>
            </w:r>
            <w:r w:rsidRPr="00231119">
              <w:rPr>
                <w:rFonts w:asciiTheme="minorHAnsi" w:hAnsiTheme="minorHAnsi" w:cstheme="minorHAnsi"/>
                <w:sz w:val="22"/>
              </w:rPr>
              <w:lastRenderedPageBreak/>
              <w:t xml:space="preserve">the maximum cumulative </w:t>
            </w:r>
            <w:hyperlink r:id="rId187">
              <w:r w:rsidRPr="00231119">
                <w:rPr>
                  <w:rFonts w:asciiTheme="minorHAnsi" w:hAnsiTheme="minorHAnsi" w:cstheme="minorHAnsi"/>
                  <w:color w:val="00B050"/>
                  <w:sz w:val="22"/>
                </w:rPr>
                <w:t>GFA</w:t>
              </w:r>
            </w:hyperlink>
            <w:r w:rsidRPr="00231119">
              <w:rPr>
                <w:rFonts w:asciiTheme="minorHAnsi" w:hAnsiTheme="minorHAnsi" w:cstheme="minorHAnsi"/>
                <w:color w:val="00B050"/>
                <w:sz w:val="22"/>
              </w:rPr>
              <w:t xml:space="preserve"> </w:t>
            </w:r>
            <w:r w:rsidRPr="00231119">
              <w:rPr>
                <w:rFonts w:asciiTheme="minorHAnsi" w:hAnsiTheme="minorHAnsi" w:cstheme="minorHAnsi"/>
                <w:sz w:val="22"/>
              </w:rPr>
              <w:t xml:space="preserve">of all </w:t>
            </w:r>
            <w:hyperlink r:id="rId188">
              <w:r w:rsidRPr="00231119">
                <w:rPr>
                  <w:rFonts w:asciiTheme="minorHAnsi" w:hAnsiTheme="minorHAnsi" w:cstheme="minorHAnsi"/>
                  <w:color w:val="00B050"/>
                  <w:sz w:val="22"/>
                </w:rPr>
                <w:t>buildings</w:t>
              </w:r>
            </w:hyperlink>
            <w:r w:rsidRPr="00231119">
              <w:rPr>
                <w:rFonts w:asciiTheme="minorHAnsi" w:hAnsiTheme="minorHAnsi" w:cstheme="minorHAnsi"/>
                <w:sz w:val="22"/>
              </w:rPr>
              <w:t xml:space="preserve"> associated with the activity shall be 150m</w:t>
            </w:r>
            <w:r w:rsidRPr="0011381E">
              <w:rPr>
                <w:rFonts w:asciiTheme="minorHAnsi" w:hAnsiTheme="minorHAnsi" w:cstheme="minorHAnsi"/>
                <w:sz w:val="22"/>
                <w:vertAlign w:val="superscript"/>
              </w:rPr>
              <w:t>2</w:t>
            </w:r>
          </w:p>
        </w:tc>
      </w:tr>
      <w:tr w:rsidR="00F637C7" w:rsidRPr="00231119" w14:paraId="7B9CF249" w14:textId="77777777" w:rsidTr="00F637C7">
        <w:tblPrEx>
          <w:tblCellMar>
            <w:bottom w:w="8" w:type="dxa"/>
            <w:right w:w="48" w:type="dxa"/>
          </w:tblCellMar>
        </w:tblPrEx>
        <w:trPr>
          <w:trHeight w:val="2124"/>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20715132"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P10</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644A888" w14:textId="77777777" w:rsidR="00F637C7" w:rsidRPr="00231119" w:rsidRDefault="00F637C7" w:rsidP="007334CB">
            <w:pPr>
              <w:spacing w:after="0" w:line="264" w:lineRule="auto"/>
              <w:ind w:left="142" w:right="262" w:firstLine="0"/>
              <w:jc w:val="both"/>
              <w:rPr>
                <w:rFonts w:asciiTheme="minorHAnsi" w:hAnsiTheme="minorHAnsi" w:cstheme="minorHAnsi"/>
                <w:sz w:val="22"/>
              </w:rPr>
            </w:pPr>
            <w:hyperlink r:id="rId189">
              <w:r w:rsidRPr="00231119">
                <w:rPr>
                  <w:rFonts w:asciiTheme="minorHAnsi" w:hAnsiTheme="minorHAnsi" w:cstheme="minorHAnsi"/>
                  <w:color w:val="00B050"/>
                  <w:sz w:val="22"/>
                </w:rPr>
                <w:t>Park management activity</w:t>
              </w:r>
            </w:hyperlink>
            <w:hyperlink r:id="rId190">
              <w:r w:rsidRPr="00231119">
                <w:rPr>
                  <w:rFonts w:asciiTheme="minorHAnsi" w:hAnsiTheme="minorHAnsi" w:cstheme="minorHAnsi"/>
                  <w:sz w:val="22"/>
                </w:rPr>
                <w:t xml:space="preserve"> and/or </w:t>
              </w:r>
            </w:hyperlink>
            <w:hyperlink r:id="rId191">
              <w:r w:rsidRPr="00231119">
                <w:rPr>
                  <w:rFonts w:asciiTheme="minorHAnsi" w:hAnsiTheme="minorHAnsi" w:cstheme="minorHAnsi"/>
                  <w:color w:val="00B050"/>
                  <w:sz w:val="22"/>
                </w:rPr>
                <w:t xml:space="preserve">park </w:t>
              </w:r>
            </w:hyperlink>
            <w:hyperlink r:id="rId192">
              <w:r w:rsidRPr="00231119">
                <w:rPr>
                  <w:rFonts w:asciiTheme="minorHAnsi" w:hAnsiTheme="minorHAnsi" w:cstheme="minorHAnsi"/>
                  <w:color w:val="00B050"/>
                  <w:sz w:val="22"/>
                </w:rPr>
                <w:t>management facility</w:t>
              </w:r>
            </w:hyperlink>
            <w:hyperlink r:id="rId193">
              <w:r w:rsidRPr="00231119">
                <w:rPr>
                  <w:rFonts w:asciiTheme="minorHAnsi" w:hAnsiTheme="minorHAnsi" w:cstheme="minorHAnsi"/>
                  <w:sz w:val="22"/>
                </w:rPr>
                <w:t>.</w:t>
              </w:r>
            </w:hyperlink>
          </w:p>
        </w:tc>
        <w:tc>
          <w:tcPr>
            <w:tcW w:w="4644" w:type="dxa"/>
            <w:tcBorders>
              <w:top w:val="single" w:sz="6" w:space="0" w:color="808080"/>
              <w:left w:val="single" w:sz="6" w:space="0" w:color="808080"/>
              <w:right w:val="single" w:sz="6" w:space="0" w:color="2C2C2C"/>
            </w:tcBorders>
            <w:shd w:val="clear" w:color="auto" w:fill="FFFFFF"/>
          </w:tcPr>
          <w:p w14:paraId="03023A2F" w14:textId="77777777" w:rsidR="00F637C7" w:rsidRPr="005731B8" w:rsidRDefault="00F637C7" w:rsidP="00843379">
            <w:pPr>
              <w:pStyle w:val="ListParagraph"/>
              <w:numPr>
                <w:ilvl w:val="0"/>
                <w:numId w:val="84"/>
              </w:numPr>
              <w:spacing w:before="240" w:after="320" w:line="264" w:lineRule="auto"/>
              <w:ind w:left="386" w:hanging="284"/>
              <w:rPr>
                <w:rFonts w:asciiTheme="minorHAnsi" w:hAnsiTheme="minorHAnsi" w:cstheme="minorHAnsi"/>
                <w:sz w:val="22"/>
              </w:rPr>
            </w:pPr>
            <w:r w:rsidRPr="005731B8">
              <w:rPr>
                <w:rFonts w:asciiTheme="minorHAnsi" w:hAnsiTheme="minorHAnsi" w:cstheme="minorHAnsi"/>
                <w:sz w:val="22"/>
              </w:rPr>
              <w:t>Shall have a maximum of 100m</w:t>
            </w:r>
            <w:r w:rsidRPr="0011381E">
              <w:rPr>
                <w:rFonts w:asciiTheme="minorHAnsi" w:hAnsiTheme="minorHAnsi" w:cstheme="minorHAnsi"/>
                <w:sz w:val="22"/>
                <w:vertAlign w:val="superscript"/>
              </w:rPr>
              <w:t>2</w:t>
            </w:r>
            <w:r w:rsidRPr="005731B8">
              <w:rPr>
                <w:rFonts w:asciiTheme="minorHAnsi" w:hAnsiTheme="minorHAnsi" w:cstheme="minorHAnsi"/>
                <w:sz w:val="22"/>
              </w:rPr>
              <w:t xml:space="preserve"> of </w:t>
            </w:r>
            <w:hyperlink r:id="rId194">
              <w:r w:rsidRPr="005731B8">
                <w:rPr>
                  <w:rFonts w:asciiTheme="minorHAnsi" w:hAnsiTheme="minorHAnsi" w:cstheme="minorHAnsi"/>
                  <w:color w:val="00B050"/>
                  <w:sz w:val="22"/>
                </w:rPr>
                <w:t>GFA</w:t>
              </w:r>
            </w:hyperlink>
            <w:r w:rsidRPr="005731B8">
              <w:rPr>
                <w:rFonts w:asciiTheme="minorHAnsi" w:hAnsiTheme="minorHAnsi" w:cstheme="minorHAnsi"/>
                <w:sz w:val="22"/>
              </w:rPr>
              <w:t xml:space="preserve"> per building; and</w:t>
            </w:r>
          </w:p>
          <w:p w14:paraId="077EC936" w14:textId="77777777" w:rsidR="00F637C7" w:rsidRPr="00231119" w:rsidRDefault="00F637C7" w:rsidP="00843379">
            <w:pPr>
              <w:pStyle w:val="ListParagraph"/>
              <w:numPr>
                <w:ilvl w:val="0"/>
                <w:numId w:val="84"/>
              </w:numPr>
              <w:spacing w:before="240" w:after="320" w:line="264" w:lineRule="auto"/>
              <w:ind w:left="386" w:hanging="284"/>
              <w:rPr>
                <w:rFonts w:asciiTheme="minorHAnsi" w:hAnsiTheme="minorHAnsi" w:cstheme="minorHAnsi"/>
                <w:sz w:val="22"/>
              </w:rPr>
            </w:pPr>
            <w:r>
              <w:rPr>
                <w:rFonts w:asciiTheme="minorHAnsi" w:hAnsiTheme="minorHAnsi" w:cstheme="minorHAnsi"/>
                <w:sz w:val="22"/>
              </w:rPr>
              <w:t>S</w:t>
            </w:r>
            <w:r w:rsidRPr="00231119">
              <w:rPr>
                <w:rFonts w:asciiTheme="minorHAnsi" w:hAnsiTheme="minorHAnsi" w:cstheme="minorHAnsi"/>
                <w:sz w:val="22"/>
              </w:rPr>
              <w:t xml:space="preserve">hall not occur within a Landing Overlay or the Horseshoe Lake Reach as shown on the Development Plan in </w:t>
            </w:r>
            <w:r w:rsidRPr="00D265DD">
              <w:rPr>
                <w:rFonts w:asciiTheme="minorHAnsi" w:hAnsiTheme="minorHAnsi" w:cstheme="minorHAnsi"/>
                <w:color w:val="0000FF"/>
                <w:sz w:val="22"/>
              </w:rPr>
              <w:t xml:space="preserve">Appendix </w:t>
            </w:r>
            <w:hyperlink r:id="rId195">
              <w:r w:rsidRPr="00231119">
                <w:rPr>
                  <w:rFonts w:asciiTheme="minorHAnsi" w:hAnsiTheme="minorHAnsi" w:cstheme="minorHAnsi"/>
                  <w:color w:val="0000FF"/>
                  <w:sz w:val="22"/>
                </w:rPr>
                <w:t>13.14.6.1</w:t>
              </w:r>
            </w:hyperlink>
            <w:r w:rsidRPr="00C01A68">
              <w:rPr>
                <w:rFonts w:asciiTheme="minorHAnsi" w:hAnsiTheme="minorHAnsi" w:cstheme="minorHAnsi"/>
                <w:color w:val="auto"/>
                <w:sz w:val="22"/>
              </w:rPr>
              <w:t>.</w:t>
            </w:r>
          </w:p>
        </w:tc>
      </w:tr>
      <w:tr w:rsidR="00F637C7" w:rsidRPr="00231119" w14:paraId="05481044" w14:textId="77777777" w:rsidTr="00F637C7">
        <w:tblPrEx>
          <w:tblCellMar>
            <w:bottom w:w="8" w:type="dxa"/>
            <w:right w:w="48" w:type="dxa"/>
          </w:tblCellMar>
        </w:tblPrEx>
        <w:trPr>
          <w:trHeight w:val="27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4F07DECE"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P11</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BFB65DD" w14:textId="77777777" w:rsidR="00F637C7" w:rsidRPr="00231119" w:rsidRDefault="00F637C7" w:rsidP="007334CB">
            <w:pPr>
              <w:spacing w:after="0" w:line="264" w:lineRule="auto"/>
              <w:ind w:left="142" w:firstLine="0"/>
              <w:rPr>
                <w:rFonts w:asciiTheme="minorHAnsi" w:hAnsiTheme="minorHAnsi" w:cstheme="minorHAnsi"/>
                <w:sz w:val="22"/>
              </w:rPr>
            </w:pPr>
            <w:hyperlink r:id="rId196">
              <w:r w:rsidRPr="00231119">
                <w:rPr>
                  <w:rFonts w:asciiTheme="minorHAnsi" w:hAnsiTheme="minorHAnsi" w:cstheme="minorHAnsi"/>
                  <w:color w:val="00B050"/>
                  <w:sz w:val="22"/>
                </w:rPr>
                <w:t>Community market</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767FD81A" w14:textId="77777777" w:rsidR="00F637C7" w:rsidRPr="00231119" w:rsidRDefault="00F637C7" w:rsidP="003E2998">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13E20ECB" w14:textId="77777777" w:rsidTr="00F637C7">
        <w:tblPrEx>
          <w:tblCellMar>
            <w:bottom w:w="8" w:type="dxa"/>
            <w:right w:w="48" w:type="dxa"/>
          </w:tblCellMar>
        </w:tblPrEx>
        <w:trPr>
          <w:trHeight w:val="28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8A4AC03"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P12</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882E4E9" w14:textId="72A9872A" w:rsidR="00F637C7" w:rsidRPr="00231119" w:rsidRDefault="00F637C7" w:rsidP="007334CB">
            <w:pPr>
              <w:spacing w:after="0" w:line="264" w:lineRule="auto"/>
              <w:ind w:left="142" w:firstLine="0"/>
              <w:rPr>
                <w:rFonts w:asciiTheme="minorHAnsi" w:hAnsiTheme="minorHAnsi" w:cstheme="minorHAnsi"/>
                <w:sz w:val="22"/>
              </w:rPr>
            </w:pPr>
            <w:hyperlink r:id="rId197">
              <w:r w:rsidRPr="00231119">
                <w:rPr>
                  <w:rFonts w:asciiTheme="minorHAnsi" w:hAnsiTheme="minorHAnsi" w:cstheme="minorHAnsi"/>
                  <w:color w:val="00B050"/>
                  <w:sz w:val="22"/>
                </w:rPr>
                <w:t>Customary harvesting</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60948A65" w14:textId="77777777" w:rsidR="00F637C7" w:rsidRPr="00231119" w:rsidRDefault="00F637C7" w:rsidP="003E2998">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1B668ADB" w14:textId="77777777" w:rsidTr="00F637C7">
        <w:tblPrEx>
          <w:tblCellMar>
            <w:bottom w:w="8" w:type="dxa"/>
            <w:right w:w="48" w:type="dxa"/>
          </w:tblCellMar>
        </w:tblPrEx>
        <w:trPr>
          <w:trHeight w:val="3843"/>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25E2FE6"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P13</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5260868F" w14:textId="77777777" w:rsidR="00F637C7" w:rsidRPr="00231119" w:rsidRDefault="00F637C7" w:rsidP="007334CB">
            <w:pPr>
              <w:spacing w:after="0" w:line="264" w:lineRule="auto"/>
              <w:ind w:left="142" w:firstLine="0"/>
              <w:rPr>
                <w:rFonts w:asciiTheme="minorHAnsi" w:hAnsiTheme="minorHAnsi" w:cstheme="minorHAnsi"/>
                <w:color w:val="00B050"/>
                <w:sz w:val="22"/>
              </w:rPr>
            </w:pPr>
            <w:hyperlink r:id="rId198">
              <w:r w:rsidRPr="00231119">
                <w:rPr>
                  <w:rFonts w:asciiTheme="minorHAnsi" w:hAnsiTheme="minorHAnsi" w:cstheme="minorHAnsi"/>
                  <w:color w:val="00B050"/>
                  <w:sz w:val="22"/>
                </w:rPr>
                <w:t>Community gardens</w:t>
              </w:r>
            </w:hyperlink>
            <w:r w:rsidRPr="00C01A68">
              <w:rPr>
                <w:rFonts w:asciiTheme="minorHAnsi" w:hAnsiTheme="minorHAnsi" w:cstheme="minorHAnsi"/>
                <w:color w:val="auto"/>
                <w:sz w:val="22"/>
              </w:rPr>
              <w:t>.</w:t>
            </w:r>
          </w:p>
        </w:tc>
        <w:tc>
          <w:tcPr>
            <w:tcW w:w="4644" w:type="dxa"/>
            <w:tcBorders>
              <w:top w:val="single" w:sz="6" w:space="0" w:color="808080"/>
              <w:left w:val="single" w:sz="6" w:space="0" w:color="808080"/>
              <w:right w:val="single" w:sz="6" w:space="0" w:color="2C2C2C"/>
            </w:tcBorders>
            <w:shd w:val="clear" w:color="auto" w:fill="FFFFFF"/>
          </w:tcPr>
          <w:p w14:paraId="5C170D64" w14:textId="77777777" w:rsidR="00F637C7" w:rsidRDefault="00F637C7" w:rsidP="00843379">
            <w:pPr>
              <w:pStyle w:val="ListParagraph"/>
              <w:numPr>
                <w:ilvl w:val="0"/>
                <w:numId w:val="85"/>
              </w:numPr>
              <w:spacing w:after="2731" w:line="264" w:lineRule="auto"/>
              <w:ind w:left="387" w:hanging="284"/>
              <w:rPr>
                <w:rFonts w:asciiTheme="minorHAnsi" w:hAnsiTheme="minorHAnsi" w:cstheme="minorHAnsi"/>
                <w:sz w:val="22"/>
              </w:rPr>
            </w:pPr>
            <w:r w:rsidRPr="003E2998">
              <w:rPr>
                <w:rFonts w:asciiTheme="minorHAnsi" w:hAnsiTheme="minorHAnsi" w:cstheme="minorHAnsi"/>
                <w:sz w:val="22"/>
              </w:rPr>
              <w:t xml:space="preserve">Except for walking and cycling tracks, no permanent activity shall be located within an area identified on the Development Plan in </w:t>
            </w:r>
            <w:r w:rsidRPr="00D265DD">
              <w:rPr>
                <w:rFonts w:asciiTheme="minorHAnsi" w:hAnsiTheme="minorHAnsi" w:cstheme="minorHAnsi"/>
                <w:color w:val="0000FF"/>
                <w:sz w:val="22"/>
              </w:rPr>
              <w:t xml:space="preserve">Appendix </w:t>
            </w:r>
            <w:hyperlink r:id="rId199">
              <w:r w:rsidRPr="003E2998">
                <w:rPr>
                  <w:rFonts w:asciiTheme="minorHAnsi" w:hAnsiTheme="minorHAnsi" w:cstheme="minorHAnsi"/>
                  <w:color w:val="0000FF"/>
                  <w:sz w:val="22"/>
                </w:rPr>
                <w:t>13.14.6.1</w:t>
              </w:r>
            </w:hyperlink>
            <w:r w:rsidRPr="003E2998">
              <w:rPr>
                <w:rFonts w:asciiTheme="minorHAnsi" w:hAnsiTheme="minorHAnsi" w:cstheme="minorHAnsi"/>
                <w:sz w:val="22"/>
              </w:rPr>
              <w:t xml:space="preserve"> as a:</w:t>
            </w:r>
          </w:p>
          <w:p w14:paraId="7B698F50"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Stormwater Management Area;</w:t>
            </w:r>
          </w:p>
          <w:p w14:paraId="1BABF609"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Stopbank;</w:t>
            </w:r>
          </w:p>
          <w:p w14:paraId="2F0A886B"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City to Sea Path;</w:t>
            </w:r>
          </w:p>
          <w:p w14:paraId="42203FD9"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New pedestrian/cycle bridge;</w:t>
            </w:r>
          </w:p>
          <w:p w14:paraId="6A3E2C8A"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 xml:space="preserve">Proposed new road and bridge; or </w:t>
            </w:r>
          </w:p>
          <w:p w14:paraId="6E3F99A0" w14:textId="77777777" w:rsidR="00F637C7" w:rsidRPr="00231119" w:rsidRDefault="00F637C7" w:rsidP="00843379">
            <w:pPr>
              <w:pStyle w:val="ListParagraph"/>
              <w:numPr>
                <w:ilvl w:val="0"/>
                <w:numId w:val="86"/>
              </w:numPr>
              <w:tabs>
                <w:tab w:val="center" w:pos="670"/>
                <w:tab w:val="center" w:pos="2378"/>
              </w:tabs>
              <w:spacing w:after="55" w:line="264" w:lineRule="auto"/>
              <w:ind w:left="670" w:hanging="283"/>
              <w:rPr>
                <w:rFonts w:asciiTheme="minorHAnsi" w:hAnsiTheme="minorHAnsi" w:cstheme="minorHAnsi"/>
                <w:sz w:val="22"/>
              </w:rPr>
            </w:pPr>
            <w:r w:rsidRPr="00231119">
              <w:rPr>
                <w:rFonts w:asciiTheme="minorHAnsi" w:hAnsiTheme="minorHAnsi" w:cstheme="minorHAnsi"/>
                <w:sz w:val="22"/>
              </w:rPr>
              <w:t>Potential Road linkage.</w:t>
            </w:r>
          </w:p>
        </w:tc>
      </w:tr>
      <w:tr w:rsidR="00F637C7" w:rsidRPr="00231119" w14:paraId="14D9F3C1" w14:textId="77777777" w:rsidTr="00F637C7">
        <w:tblPrEx>
          <w:tblCellMar>
            <w:bottom w:w="8" w:type="dxa"/>
            <w:right w:w="48" w:type="dxa"/>
          </w:tblCellMar>
        </w:tblPrEx>
        <w:trPr>
          <w:trHeight w:val="1661"/>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47E9C1EF"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P14</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6DC1C783" w14:textId="77777777" w:rsidR="00F637C7" w:rsidRPr="00231119" w:rsidRDefault="00F637C7" w:rsidP="007334CB">
            <w:pPr>
              <w:spacing w:after="0" w:line="264" w:lineRule="auto"/>
              <w:ind w:left="142" w:firstLine="0"/>
              <w:rPr>
                <w:rFonts w:asciiTheme="minorHAnsi" w:hAnsiTheme="minorHAnsi" w:cstheme="minorHAnsi"/>
                <w:sz w:val="22"/>
              </w:rPr>
            </w:pPr>
            <w:r w:rsidRPr="00231119">
              <w:rPr>
                <w:rFonts w:asciiTheme="minorHAnsi" w:hAnsiTheme="minorHAnsi" w:cstheme="minorHAnsi"/>
                <w:sz w:val="22"/>
              </w:rPr>
              <w:t>Car parking within a Landing Overlay.</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3E0FD6B0" w14:textId="0DF30952" w:rsidR="00F637C7" w:rsidRPr="006B6B1B" w:rsidRDefault="00F637C7" w:rsidP="00843379">
            <w:pPr>
              <w:pStyle w:val="ListParagraph"/>
              <w:numPr>
                <w:ilvl w:val="0"/>
                <w:numId w:val="101"/>
              </w:numPr>
              <w:spacing w:after="367" w:line="264" w:lineRule="auto"/>
              <w:ind w:left="387" w:hanging="284"/>
              <w:rPr>
                <w:rFonts w:asciiTheme="minorHAnsi" w:hAnsiTheme="minorHAnsi" w:cstheme="minorHAnsi"/>
                <w:sz w:val="22"/>
              </w:rPr>
            </w:pPr>
            <w:r w:rsidRPr="006B6B1B">
              <w:rPr>
                <w:rFonts w:asciiTheme="minorHAnsi" w:hAnsiTheme="minorHAnsi" w:cstheme="minorHAnsi"/>
                <w:sz w:val="22"/>
              </w:rPr>
              <w:t xml:space="preserve">Shall be limited to 20 at grade car </w:t>
            </w:r>
            <w:hyperlink r:id="rId200">
              <w:r w:rsidRPr="006B6B1B">
                <w:rPr>
                  <w:rFonts w:asciiTheme="minorHAnsi" w:hAnsiTheme="minorHAnsi" w:cstheme="minorHAnsi"/>
                  <w:color w:val="00B050"/>
                  <w:sz w:val="22"/>
                </w:rPr>
                <w:t>parking spaces</w:t>
              </w:r>
            </w:hyperlink>
            <w:r w:rsidRPr="006B6B1B">
              <w:rPr>
                <w:rFonts w:asciiTheme="minorHAnsi" w:hAnsiTheme="minorHAnsi" w:cstheme="minorHAnsi"/>
                <w:color w:val="auto"/>
                <w:sz w:val="22"/>
              </w:rPr>
              <w:t>.</w:t>
            </w:r>
          </w:p>
          <w:p w14:paraId="00ABFF93" w14:textId="77777777" w:rsidR="00F637C7" w:rsidRPr="00231119" w:rsidRDefault="00F637C7" w:rsidP="006B6B1B">
            <w:pPr>
              <w:spacing w:after="46" w:line="264" w:lineRule="auto"/>
              <w:ind w:left="103" w:firstLine="11"/>
              <w:rPr>
                <w:rFonts w:asciiTheme="minorHAnsi" w:hAnsiTheme="minorHAnsi" w:cstheme="minorHAnsi"/>
                <w:sz w:val="22"/>
              </w:rPr>
            </w:pPr>
            <w:r w:rsidRPr="00231119">
              <w:rPr>
                <w:rFonts w:asciiTheme="minorHAnsi" w:hAnsiTheme="minorHAnsi" w:cstheme="minorHAnsi"/>
                <w:sz w:val="22"/>
              </w:rPr>
              <w:t xml:space="preserve">Advice note: </w:t>
            </w:r>
          </w:p>
          <w:p w14:paraId="61785183" w14:textId="77777777" w:rsidR="00F637C7" w:rsidRPr="00231119" w:rsidRDefault="00F637C7" w:rsidP="006B6B1B">
            <w:pPr>
              <w:spacing w:after="0" w:line="264" w:lineRule="auto"/>
              <w:ind w:left="413" w:hanging="299"/>
              <w:rPr>
                <w:rFonts w:asciiTheme="minorHAnsi" w:hAnsiTheme="minorHAnsi" w:cstheme="minorHAnsi"/>
                <w:sz w:val="22"/>
              </w:rPr>
            </w:pPr>
            <w:r w:rsidRPr="00231119">
              <w:rPr>
                <w:rFonts w:asciiTheme="minorHAnsi" w:hAnsiTheme="minorHAnsi" w:cstheme="minorHAnsi"/>
                <w:sz w:val="22"/>
              </w:rPr>
              <w:t xml:space="preserve">1. </w:t>
            </w:r>
            <w:r w:rsidRPr="00231119">
              <w:rPr>
                <w:rFonts w:asciiTheme="minorHAnsi" w:hAnsiTheme="minorHAnsi" w:cstheme="minorHAnsi"/>
                <w:sz w:val="22"/>
              </w:rPr>
              <w:tab/>
              <w:t>The minimum parking requirements in Chapter 7 also apply.</w:t>
            </w:r>
          </w:p>
          <w:p w14:paraId="5FDC07C0" w14:textId="77777777" w:rsidR="00F637C7" w:rsidRPr="00231119" w:rsidRDefault="00F637C7">
            <w:pPr>
              <w:spacing w:after="0" w:line="259" w:lineRule="auto"/>
              <w:ind w:left="8" w:firstLine="0"/>
              <w:rPr>
                <w:rFonts w:asciiTheme="minorHAnsi" w:hAnsiTheme="minorHAnsi" w:cstheme="minorHAnsi"/>
                <w:sz w:val="22"/>
              </w:rPr>
            </w:pPr>
            <w:r w:rsidRPr="00231119">
              <w:rPr>
                <w:rFonts w:asciiTheme="minorHAnsi" w:hAnsiTheme="minorHAnsi" w:cstheme="minorHAnsi"/>
                <w:sz w:val="22"/>
              </w:rPr>
              <w:t xml:space="preserve"> </w:t>
            </w:r>
          </w:p>
        </w:tc>
      </w:tr>
      <w:tr w:rsidR="00F637C7" w:rsidRPr="00231119" w14:paraId="7EFA9341" w14:textId="77777777" w:rsidTr="00F637C7">
        <w:tblPrEx>
          <w:tblCellMar>
            <w:bottom w:w="8" w:type="dxa"/>
            <w:right w:w="48" w:type="dxa"/>
          </w:tblCellMar>
        </w:tblPrEx>
        <w:trPr>
          <w:trHeight w:val="290"/>
        </w:trPr>
        <w:tc>
          <w:tcPr>
            <w:tcW w:w="553" w:type="dxa"/>
            <w:vMerge w:val="restart"/>
            <w:tcBorders>
              <w:top w:val="single" w:sz="6" w:space="0" w:color="808080"/>
              <w:left w:val="single" w:sz="6" w:space="0" w:color="2C2C2C"/>
              <w:bottom w:val="single" w:sz="4" w:space="0" w:color="808080" w:themeColor="background1" w:themeShade="80"/>
              <w:right w:val="single" w:sz="6" w:space="0" w:color="808080"/>
            </w:tcBorders>
            <w:shd w:val="clear" w:color="auto" w:fill="FFFFFF"/>
          </w:tcPr>
          <w:p w14:paraId="0868F3C8"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P15</w:t>
            </w:r>
          </w:p>
        </w:tc>
        <w:tc>
          <w:tcPr>
            <w:tcW w:w="4428" w:type="dxa"/>
            <w:vMerge w:val="restart"/>
            <w:tcBorders>
              <w:top w:val="single" w:sz="6" w:space="0" w:color="808080"/>
              <w:left w:val="single" w:sz="6" w:space="0" w:color="808080"/>
              <w:bottom w:val="single" w:sz="4" w:space="0" w:color="808080" w:themeColor="background1" w:themeShade="80"/>
              <w:right w:val="single" w:sz="6" w:space="0" w:color="808080"/>
            </w:tcBorders>
            <w:shd w:val="clear" w:color="auto" w:fill="FFFFFF"/>
          </w:tcPr>
          <w:p w14:paraId="3D5CE9C4" w14:textId="77777777" w:rsidR="00F637C7" w:rsidRPr="00231119" w:rsidRDefault="00F637C7" w:rsidP="00EA0E76">
            <w:pPr>
              <w:spacing w:after="106" w:line="264" w:lineRule="auto"/>
              <w:ind w:left="139" w:firstLine="0"/>
              <w:rPr>
                <w:rFonts w:asciiTheme="minorHAnsi" w:hAnsiTheme="minorHAnsi" w:cstheme="minorHAnsi"/>
                <w:sz w:val="22"/>
              </w:rPr>
            </w:pPr>
            <w:hyperlink r:id="rId201">
              <w:r w:rsidRPr="00231119">
                <w:rPr>
                  <w:rFonts w:asciiTheme="minorHAnsi" w:hAnsiTheme="minorHAnsi" w:cstheme="minorHAnsi"/>
                  <w:color w:val="00B050"/>
                  <w:sz w:val="22"/>
                </w:rPr>
                <w:t>Entertainment activities</w:t>
              </w:r>
            </w:hyperlink>
            <w:r w:rsidRPr="00231119">
              <w:rPr>
                <w:rFonts w:asciiTheme="minorHAnsi" w:hAnsiTheme="minorHAnsi" w:cstheme="minorHAnsi"/>
                <w:sz w:val="22"/>
              </w:rPr>
              <w:t xml:space="preserve"> located either:</w:t>
            </w:r>
          </w:p>
          <w:p w14:paraId="3080E131" w14:textId="77777777" w:rsidR="00F637C7" w:rsidRPr="00231119" w:rsidRDefault="00F637C7" w:rsidP="00843379">
            <w:pPr>
              <w:numPr>
                <w:ilvl w:val="0"/>
                <w:numId w:val="33"/>
              </w:numPr>
              <w:spacing w:after="72" w:line="264" w:lineRule="auto"/>
              <w:ind w:hanging="424"/>
              <w:rPr>
                <w:rFonts w:asciiTheme="minorHAnsi" w:hAnsiTheme="minorHAnsi" w:cstheme="minorHAnsi"/>
                <w:sz w:val="22"/>
              </w:rPr>
            </w:pPr>
            <w:r w:rsidRPr="00231119">
              <w:rPr>
                <w:rFonts w:asciiTheme="minorHAnsi" w:hAnsiTheme="minorHAnsi" w:cstheme="minorHAnsi"/>
                <w:sz w:val="22"/>
              </w:rPr>
              <w:t xml:space="preserve">in an Activity Area Overlay shown on the Development Plan in </w:t>
            </w:r>
            <w:r w:rsidRPr="00D265DD">
              <w:rPr>
                <w:rFonts w:asciiTheme="minorHAnsi" w:hAnsiTheme="minorHAnsi" w:cstheme="minorHAnsi"/>
                <w:color w:val="0000FF"/>
                <w:sz w:val="22"/>
              </w:rPr>
              <w:t xml:space="preserve">Appendix </w:t>
            </w:r>
            <w:hyperlink r:id="rId202">
              <w:r w:rsidRPr="00231119">
                <w:rPr>
                  <w:rFonts w:asciiTheme="minorHAnsi" w:hAnsiTheme="minorHAnsi" w:cstheme="minorHAnsi"/>
                  <w:color w:val="0000FF"/>
                  <w:sz w:val="22"/>
                </w:rPr>
                <w:t>13.14.6.1</w:t>
              </w:r>
            </w:hyperlink>
            <w:r w:rsidRPr="00231119">
              <w:rPr>
                <w:rFonts w:asciiTheme="minorHAnsi" w:hAnsiTheme="minorHAnsi" w:cstheme="minorHAnsi"/>
                <w:sz w:val="22"/>
              </w:rPr>
              <w:t>; or</w:t>
            </w:r>
          </w:p>
          <w:p w14:paraId="5B4BD83C" w14:textId="77777777" w:rsidR="00F637C7" w:rsidRPr="00231119" w:rsidRDefault="00F637C7" w:rsidP="00843379">
            <w:pPr>
              <w:numPr>
                <w:ilvl w:val="0"/>
                <w:numId w:val="33"/>
              </w:numPr>
              <w:spacing w:after="72" w:line="264" w:lineRule="auto"/>
              <w:ind w:hanging="424"/>
              <w:rPr>
                <w:rFonts w:asciiTheme="minorHAnsi" w:hAnsiTheme="minorHAnsi" w:cstheme="minorHAnsi"/>
                <w:sz w:val="22"/>
              </w:rPr>
            </w:pPr>
            <w:r w:rsidRPr="00231119">
              <w:rPr>
                <w:rFonts w:asciiTheme="minorHAnsi" w:hAnsiTheme="minorHAnsi" w:cstheme="minorHAnsi"/>
                <w:sz w:val="22"/>
              </w:rPr>
              <w:t>in the Green Spine shown on the</w:t>
            </w:r>
            <w:r>
              <w:rPr>
                <w:rFonts w:asciiTheme="minorHAnsi" w:hAnsiTheme="minorHAnsi" w:cstheme="minorHAnsi"/>
                <w:sz w:val="22"/>
              </w:rPr>
              <w:t xml:space="preserve"> </w:t>
            </w:r>
            <w:r w:rsidRPr="00231119">
              <w:rPr>
                <w:rFonts w:asciiTheme="minorHAnsi" w:hAnsiTheme="minorHAnsi" w:cstheme="minorHAnsi"/>
                <w:sz w:val="22"/>
              </w:rPr>
              <w:t xml:space="preserve">Development Plan in </w:t>
            </w:r>
            <w:r w:rsidRPr="00D265DD">
              <w:rPr>
                <w:rFonts w:asciiTheme="minorHAnsi" w:hAnsiTheme="minorHAnsi" w:cstheme="minorHAnsi"/>
                <w:color w:val="0000FF"/>
                <w:sz w:val="22"/>
              </w:rPr>
              <w:t xml:space="preserve">Appendix </w:t>
            </w:r>
            <w:hyperlink r:id="rId203">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vMerge w:val="restart"/>
            <w:tcBorders>
              <w:top w:val="single" w:sz="6" w:space="0" w:color="808080"/>
              <w:left w:val="single" w:sz="6" w:space="0" w:color="808080"/>
              <w:bottom w:val="single" w:sz="4" w:space="0" w:color="808080" w:themeColor="background1" w:themeShade="80"/>
              <w:right w:val="single" w:sz="6" w:space="0" w:color="2C2C2C"/>
            </w:tcBorders>
            <w:shd w:val="clear" w:color="auto" w:fill="FFFFFF"/>
          </w:tcPr>
          <w:p w14:paraId="07B361EC" w14:textId="0FDF784B" w:rsidR="00F637C7" w:rsidRPr="006B6B1B" w:rsidRDefault="00F637C7" w:rsidP="00843379">
            <w:pPr>
              <w:pStyle w:val="ListParagraph"/>
              <w:numPr>
                <w:ilvl w:val="0"/>
                <w:numId w:val="102"/>
              </w:numPr>
              <w:spacing w:after="39" w:line="264" w:lineRule="auto"/>
              <w:ind w:left="387" w:hanging="284"/>
              <w:rPr>
                <w:rFonts w:asciiTheme="minorHAnsi" w:hAnsiTheme="minorHAnsi" w:cstheme="minorHAnsi"/>
                <w:sz w:val="22"/>
              </w:rPr>
            </w:pPr>
            <w:r w:rsidRPr="006B6B1B">
              <w:rPr>
                <w:rFonts w:asciiTheme="minorHAnsi" w:hAnsiTheme="minorHAnsi" w:cstheme="minorHAnsi"/>
                <w:sz w:val="22"/>
              </w:rPr>
              <w:t xml:space="preserve">Where located within the Green Spine it shall not include permanent </w:t>
            </w:r>
            <w:hyperlink r:id="rId204">
              <w:r w:rsidRPr="006B6B1B">
                <w:rPr>
                  <w:rFonts w:asciiTheme="minorHAnsi" w:hAnsiTheme="minorHAnsi" w:cstheme="minorHAnsi"/>
                  <w:color w:val="00B050"/>
                  <w:sz w:val="22"/>
                </w:rPr>
                <w:t>buildings</w:t>
              </w:r>
            </w:hyperlink>
            <w:r w:rsidRPr="006B6B1B">
              <w:rPr>
                <w:rFonts w:asciiTheme="minorHAnsi" w:hAnsiTheme="minorHAnsi" w:cstheme="minorHAnsi"/>
                <w:sz w:val="22"/>
              </w:rPr>
              <w:t xml:space="preserve"> as part of the activity.</w:t>
            </w:r>
          </w:p>
          <w:p w14:paraId="07C05256" w14:textId="77777777" w:rsidR="00F637C7" w:rsidRPr="00231119" w:rsidRDefault="00F637C7" w:rsidP="006B6B1B">
            <w:pPr>
              <w:spacing w:after="0" w:line="264" w:lineRule="auto"/>
              <w:ind w:left="8" w:firstLine="0"/>
              <w:rPr>
                <w:rFonts w:asciiTheme="minorHAnsi" w:hAnsiTheme="minorHAnsi" w:cstheme="minorHAnsi"/>
                <w:sz w:val="22"/>
              </w:rPr>
            </w:pPr>
            <w:r w:rsidRPr="00231119">
              <w:rPr>
                <w:rFonts w:asciiTheme="minorHAnsi" w:hAnsiTheme="minorHAnsi" w:cstheme="minorHAnsi"/>
                <w:sz w:val="22"/>
              </w:rPr>
              <w:t xml:space="preserve"> </w:t>
            </w:r>
          </w:p>
        </w:tc>
      </w:tr>
      <w:tr w:rsidR="00F637C7" w:rsidRPr="00231119" w14:paraId="27CA22B4" w14:textId="77777777" w:rsidTr="00F637C7">
        <w:tblPrEx>
          <w:tblCellMar>
            <w:bottom w:w="8" w:type="dxa"/>
            <w:right w:w="48" w:type="dxa"/>
          </w:tblCellMar>
        </w:tblPrEx>
        <w:trPr>
          <w:trHeight w:val="1553"/>
        </w:trPr>
        <w:tc>
          <w:tcPr>
            <w:tcW w:w="553" w:type="dxa"/>
            <w:vMerge/>
            <w:tcBorders>
              <w:top w:val="single" w:sz="6" w:space="0" w:color="808080"/>
              <w:left w:val="single" w:sz="6" w:space="0" w:color="2C2C2C"/>
              <w:bottom w:val="single" w:sz="4" w:space="0" w:color="808080" w:themeColor="background1" w:themeShade="80"/>
              <w:right w:val="single" w:sz="6" w:space="0" w:color="808080"/>
            </w:tcBorders>
          </w:tcPr>
          <w:p w14:paraId="6DF02DCE" w14:textId="77777777" w:rsidR="00F637C7" w:rsidRPr="00231119" w:rsidRDefault="00F637C7">
            <w:pPr>
              <w:spacing w:after="160" w:line="259" w:lineRule="auto"/>
              <w:ind w:left="0" w:firstLine="0"/>
              <w:rPr>
                <w:rFonts w:asciiTheme="minorHAnsi" w:hAnsiTheme="minorHAnsi" w:cstheme="minorHAnsi"/>
                <w:sz w:val="22"/>
              </w:rPr>
            </w:pPr>
          </w:p>
        </w:tc>
        <w:tc>
          <w:tcPr>
            <w:tcW w:w="4428" w:type="dxa"/>
            <w:vMerge/>
            <w:tcBorders>
              <w:top w:val="single" w:sz="6" w:space="0" w:color="808080"/>
              <w:left w:val="single" w:sz="6" w:space="0" w:color="808080"/>
              <w:bottom w:val="single" w:sz="4" w:space="0" w:color="808080" w:themeColor="background1" w:themeShade="80"/>
              <w:right w:val="single" w:sz="6" w:space="0" w:color="808080"/>
            </w:tcBorders>
          </w:tcPr>
          <w:p w14:paraId="321A2828" w14:textId="77777777" w:rsidR="00F637C7" w:rsidRPr="00231119" w:rsidRDefault="00F637C7">
            <w:pPr>
              <w:spacing w:after="160" w:line="259" w:lineRule="auto"/>
              <w:ind w:left="0" w:firstLine="0"/>
              <w:rPr>
                <w:rFonts w:asciiTheme="minorHAnsi" w:hAnsiTheme="minorHAnsi" w:cstheme="minorHAnsi"/>
                <w:sz w:val="22"/>
              </w:rPr>
            </w:pPr>
          </w:p>
        </w:tc>
        <w:tc>
          <w:tcPr>
            <w:tcW w:w="4644" w:type="dxa"/>
            <w:vMerge/>
            <w:tcBorders>
              <w:top w:val="single" w:sz="6" w:space="0" w:color="808080"/>
              <w:left w:val="single" w:sz="6" w:space="0" w:color="808080"/>
              <w:bottom w:val="single" w:sz="4" w:space="0" w:color="808080" w:themeColor="background1" w:themeShade="80"/>
              <w:right w:val="single" w:sz="6" w:space="0" w:color="2C2C2C"/>
            </w:tcBorders>
          </w:tcPr>
          <w:p w14:paraId="308344CC" w14:textId="77777777" w:rsidR="00F637C7" w:rsidRPr="00231119" w:rsidRDefault="00F637C7">
            <w:pPr>
              <w:spacing w:after="160" w:line="259" w:lineRule="auto"/>
              <w:ind w:left="0" w:firstLine="0"/>
              <w:rPr>
                <w:rFonts w:asciiTheme="minorHAnsi" w:hAnsiTheme="minorHAnsi" w:cstheme="minorHAnsi"/>
                <w:sz w:val="22"/>
              </w:rPr>
            </w:pPr>
          </w:p>
        </w:tc>
      </w:tr>
      <w:tr w:rsidR="00F637C7" w:rsidRPr="00231119" w14:paraId="3E980C8B" w14:textId="77777777" w:rsidTr="00F637C7">
        <w:tblPrEx>
          <w:tblCellMar>
            <w:right w:w="48" w:type="dxa"/>
          </w:tblCellMar>
        </w:tblPrEx>
        <w:trPr>
          <w:trHeight w:val="3753"/>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10A20AD7"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P16</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3869D78" w14:textId="77777777" w:rsidR="00F637C7" w:rsidRPr="00231119" w:rsidRDefault="00F637C7" w:rsidP="00EA0E76">
            <w:pPr>
              <w:spacing w:after="60" w:line="264" w:lineRule="auto"/>
              <w:ind w:left="139" w:right="590" w:firstLine="0"/>
              <w:rPr>
                <w:rFonts w:asciiTheme="minorHAnsi" w:hAnsiTheme="minorHAnsi" w:cstheme="minorHAnsi"/>
                <w:sz w:val="22"/>
              </w:rPr>
            </w:pPr>
            <w:hyperlink r:id="rId205">
              <w:r w:rsidRPr="00231119">
                <w:rPr>
                  <w:rFonts w:asciiTheme="minorHAnsi" w:hAnsiTheme="minorHAnsi" w:cstheme="minorHAnsi"/>
                  <w:color w:val="00B050"/>
                  <w:sz w:val="22"/>
                </w:rPr>
                <w:t>Cultural activities</w:t>
              </w:r>
            </w:hyperlink>
            <w:r w:rsidRPr="00231119">
              <w:rPr>
                <w:rFonts w:asciiTheme="minorHAnsi" w:hAnsiTheme="minorHAnsi" w:cstheme="minorHAnsi"/>
                <w:sz w:val="22"/>
              </w:rPr>
              <w:t>, excluding the open­air operation of heritage vehicles, trains and machinery, located:</w:t>
            </w:r>
          </w:p>
          <w:p w14:paraId="7E7B68AE" w14:textId="650D955D" w:rsidR="00F637C7" w:rsidRPr="00EA0E76" w:rsidRDefault="00F637C7" w:rsidP="00843379">
            <w:pPr>
              <w:numPr>
                <w:ilvl w:val="0"/>
                <w:numId w:val="34"/>
              </w:numPr>
              <w:spacing w:after="52" w:line="264" w:lineRule="auto"/>
              <w:ind w:hanging="424"/>
              <w:rPr>
                <w:rFonts w:asciiTheme="minorHAnsi" w:hAnsiTheme="minorHAnsi" w:cstheme="minorHAnsi"/>
                <w:sz w:val="22"/>
              </w:rPr>
            </w:pPr>
            <w:r w:rsidRPr="00231119">
              <w:rPr>
                <w:rFonts w:asciiTheme="minorHAnsi" w:hAnsiTheme="minorHAnsi" w:cstheme="minorHAnsi"/>
                <w:sz w:val="22"/>
              </w:rPr>
              <w:t>within a Reach shown on the</w:t>
            </w:r>
            <w:r>
              <w:rPr>
                <w:rFonts w:asciiTheme="minorHAnsi" w:hAnsiTheme="minorHAnsi" w:cstheme="minorHAnsi"/>
                <w:sz w:val="22"/>
              </w:rPr>
              <w:t xml:space="preserve"> </w:t>
            </w:r>
            <w:r w:rsidRPr="00EA0E76">
              <w:rPr>
                <w:rFonts w:asciiTheme="minorHAnsi" w:hAnsiTheme="minorHAnsi" w:cstheme="minorHAnsi"/>
                <w:sz w:val="22"/>
              </w:rPr>
              <w:t xml:space="preserve">Development Plan in </w:t>
            </w:r>
            <w:r w:rsidRPr="00D265DD">
              <w:rPr>
                <w:rFonts w:asciiTheme="minorHAnsi" w:hAnsiTheme="minorHAnsi" w:cstheme="minorHAnsi"/>
                <w:color w:val="0000FF"/>
                <w:sz w:val="22"/>
              </w:rPr>
              <w:t xml:space="preserve">Appendix </w:t>
            </w:r>
            <w:hyperlink r:id="rId206">
              <w:r w:rsidRPr="00EA0E76">
                <w:rPr>
                  <w:rFonts w:asciiTheme="minorHAnsi" w:hAnsiTheme="minorHAnsi" w:cstheme="minorHAnsi"/>
                  <w:color w:val="0000FF"/>
                  <w:sz w:val="22"/>
                </w:rPr>
                <w:t>13.14.6.1</w:t>
              </w:r>
            </w:hyperlink>
            <w:r w:rsidRPr="00EA0E76">
              <w:rPr>
                <w:rFonts w:asciiTheme="minorHAnsi" w:hAnsiTheme="minorHAnsi" w:cstheme="minorHAnsi"/>
                <w:sz w:val="22"/>
              </w:rPr>
              <w:t>; or</w:t>
            </w:r>
          </w:p>
          <w:p w14:paraId="5F6BD27F" w14:textId="77777777" w:rsidR="00F637C7" w:rsidRPr="00231119" w:rsidRDefault="00F637C7" w:rsidP="00843379">
            <w:pPr>
              <w:numPr>
                <w:ilvl w:val="0"/>
                <w:numId w:val="34"/>
              </w:numPr>
              <w:spacing w:after="0" w:line="264" w:lineRule="auto"/>
              <w:ind w:hanging="424"/>
              <w:rPr>
                <w:rFonts w:asciiTheme="minorHAnsi" w:hAnsiTheme="minorHAnsi" w:cstheme="minorHAnsi"/>
                <w:sz w:val="22"/>
              </w:rPr>
            </w:pPr>
            <w:r w:rsidRPr="00231119">
              <w:rPr>
                <w:rFonts w:asciiTheme="minorHAnsi" w:hAnsiTheme="minorHAnsi" w:cstheme="minorHAnsi"/>
                <w:sz w:val="22"/>
              </w:rPr>
              <w:t>within the existing building on Part Rural Section 33, held in Computer Register CB159/132 (20 Templar Street).</w:t>
            </w:r>
          </w:p>
        </w:tc>
        <w:tc>
          <w:tcPr>
            <w:tcW w:w="4644" w:type="dxa"/>
            <w:tcBorders>
              <w:top w:val="single" w:sz="6" w:space="0" w:color="808080"/>
              <w:left w:val="single" w:sz="6" w:space="0" w:color="808080"/>
              <w:right w:val="single" w:sz="6" w:space="0" w:color="2C2C2C"/>
            </w:tcBorders>
            <w:shd w:val="clear" w:color="auto" w:fill="FFFFFF"/>
          </w:tcPr>
          <w:p w14:paraId="46773292" w14:textId="77777777" w:rsidR="00F637C7" w:rsidRPr="00231119" w:rsidRDefault="00F637C7" w:rsidP="005F2E87">
            <w:pPr>
              <w:spacing w:after="160" w:line="264"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56BE9E2A" w14:textId="77777777" w:rsidTr="00F637C7">
        <w:tblPrEx>
          <w:tblCellMar>
            <w:right w:w="48" w:type="dxa"/>
          </w:tblCellMar>
        </w:tblPrEx>
        <w:trPr>
          <w:trHeight w:val="4334"/>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A25F953"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P17</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DDAD445"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Camping grounds, campervan parks and associated camp facilities.</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5F0E4337" w14:textId="77777777" w:rsidR="00F637C7" w:rsidRPr="00E93631" w:rsidRDefault="00F637C7" w:rsidP="00843379">
            <w:pPr>
              <w:pStyle w:val="ListParagraph"/>
              <w:numPr>
                <w:ilvl w:val="0"/>
                <w:numId w:val="68"/>
              </w:numPr>
              <w:spacing w:after="121" w:line="264" w:lineRule="auto"/>
              <w:ind w:left="387" w:hanging="284"/>
              <w:rPr>
                <w:rFonts w:asciiTheme="minorHAnsi" w:hAnsiTheme="minorHAnsi" w:cstheme="minorHAnsi"/>
                <w:sz w:val="22"/>
              </w:rPr>
            </w:pPr>
            <w:r w:rsidRPr="00E93631">
              <w:rPr>
                <w:rFonts w:asciiTheme="minorHAnsi" w:hAnsiTheme="minorHAnsi" w:cstheme="minorHAnsi"/>
                <w:sz w:val="22"/>
              </w:rPr>
              <w:t>Shall include no more than 10 cabins;</w:t>
            </w:r>
          </w:p>
          <w:p w14:paraId="41358141" w14:textId="77777777" w:rsidR="00F637C7" w:rsidRPr="00E93631" w:rsidRDefault="00F637C7" w:rsidP="00843379">
            <w:pPr>
              <w:pStyle w:val="ListParagraph"/>
              <w:numPr>
                <w:ilvl w:val="0"/>
                <w:numId w:val="68"/>
              </w:numPr>
              <w:spacing w:after="60" w:line="264" w:lineRule="auto"/>
              <w:ind w:left="387" w:hanging="284"/>
              <w:rPr>
                <w:rFonts w:asciiTheme="minorHAnsi" w:hAnsiTheme="minorHAnsi" w:cstheme="minorHAnsi"/>
                <w:sz w:val="22"/>
              </w:rPr>
            </w:pPr>
            <w:r w:rsidRPr="00E93631">
              <w:rPr>
                <w:rFonts w:asciiTheme="minorHAnsi" w:hAnsiTheme="minorHAnsi" w:cstheme="minorHAnsi"/>
                <w:sz w:val="22"/>
              </w:rPr>
              <w:t xml:space="preserve">Except for walking and cycling tracks, no permanent activity shall be located within an area identified on the Development Plan in </w:t>
            </w:r>
            <w:r w:rsidRPr="00D265DD">
              <w:rPr>
                <w:rFonts w:asciiTheme="minorHAnsi" w:hAnsiTheme="minorHAnsi" w:cstheme="minorHAnsi"/>
                <w:color w:val="0000FF"/>
                <w:sz w:val="22"/>
              </w:rPr>
              <w:t xml:space="preserve">Appendix </w:t>
            </w:r>
            <w:hyperlink r:id="rId207">
              <w:r w:rsidRPr="00E93631">
                <w:rPr>
                  <w:rFonts w:asciiTheme="minorHAnsi" w:hAnsiTheme="minorHAnsi" w:cstheme="minorHAnsi"/>
                  <w:color w:val="0000FF"/>
                  <w:sz w:val="22"/>
                </w:rPr>
                <w:t>13.14.6.1</w:t>
              </w:r>
            </w:hyperlink>
            <w:r w:rsidRPr="00E93631">
              <w:rPr>
                <w:rFonts w:asciiTheme="minorHAnsi" w:hAnsiTheme="minorHAnsi" w:cstheme="minorHAnsi"/>
                <w:sz w:val="22"/>
              </w:rPr>
              <w:t xml:space="preserve"> as a:</w:t>
            </w:r>
          </w:p>
          <w:p w14:paraId="3CAC6026" w14:textId="77777777" w:rsidR="00F637C7" w:rsidRPr="00231119" w:rsidRDefault="00F637C7" w:rsidP="00843379">
            <w:pPr>
              <w:numPr>
                <w:ilvl w:val="0"/>
                <w:numId w:val="35"/>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Stormwater Management Area;</w:t>
            </w:r>
          </w:p>
          <w:p w14:paraId="3BF15ADC" w14:textId="77777777" w:rsidR="00F637C7" w:rsidRPr="00231119" w:rsidRDefault="00F637C7" w:rsidP="00843379">
            <w:pPr>
              <w:numPr>
                <w:ilvl w:val="0"/>
                <w:numId w:val="35"/>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Stopbank;</w:t>
            </w:r>
          </w:p>
          <w:p w14:paraId="35378795" w14:textId="77777777" w:rsidR="00F637C7" w:rsidRPr="00231119" w:rsidRDefault="00F637C7" w:rsidP="00843379">
            <w:pPr>
              <w:numPr>
                <w:ilvl w:val="0"/>
                <w:numId w:val="35"/>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City to Sea Path;</w:t>
            </w:r>
          </w:p>
          <w:p w14:paraId="2E593AEB" w14:textId="77777777" w:rsidR="00F637C7" w:rsidRPr="00231119" w:rsidRDefault="00F637C7" w:rsidP="00843379">
            <w:pPr>
              <w:numPr>
                <w:ilvl w:val="0"/>
                <w:numId w:val="35"/>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New pedestrian/cycle bridge;</w:t>
            </w:r>
          </w:p>
          <w:p w14:paraId="30361068" w14:textId="77777777" w:rsidR="00F637C7" w:rsidRPr="00231119" w:rsidRDefault="00F637C7" w:rsidP="00843379">
            <w:pPr>
              <w:numPr>
                <w:ilvl w:val="0"/>
                <w:numId w:val="35"/>
              </w:numPr>
              <w:spacing w:after="127" w:line="264" w:lineRule="auto"/>
              <w:ind w:left="812" w:hanging="425"/>
              <w:rPr>
                <w:rFonts w:asciiTheme="minorHAnsi" w:hAnsiTheme="minorHAnsi" w:cstheme="minorHAnsi"/>
                <w:sz w:val="22"/>
              </w:rPr>
            </w:pPr>
            <w:r w:rsidRPr="00231119">
              <w:rPr>
                <w:rFonts w:asciiTheme="minorHAnsi" w:hAnsiTheme="minorHAnsi" w:cstheme="minorHAnsi"/>
                <w:sz w:val="22"/>
              </w:rPr>
              <w:t>Proposed new road and bridge; or</w:t>
            </w:r>
          </w:p>
          <w:p w14:paraId="252020C0" w14:textId="77777777" w:rsidR="00F637C7" w:rsidRPr="00231119" w:rsidRDefault="00F637C7" w:rsidP="00843379">
            <w:pPr>
              <w:numPr>
                <w:ilvl w:val="0"/>
                <w:numId w:val="35"/>
              </w:numPr>
              <w:spacing w:after="172" w:line="264" w:lineRule="auto"/>
              <w:ind w:left="812" w:hanging="425"/>
              <w:rPr>
                <w:rFonts w:asciiTheme="minorHAnsi" w:hAnsiTheme="minorHAnsi" w:cstheme="minorHAnsi"/>
                <w:sz w:val="22"/>
              </w:rPr>
            </w:pPr>
            <w:r w:rsidRPr="00231119">
              <w:rPr>
                <w:rFonts w:asciiTheme="minorHAnsi" w:hAnsiTheme="minorHAnsi" w:cstheme="minorHAnsi"/>
                <w:sz w:val="22"/>
              </w:rPr>
              <w:t>Potential Road linkage.</w:t>
            </w:r>
          </w:p>
          <w:p w14:paraId="5C953DB7" w14:textId="77777777" w:rsidR="00F637C7" w:rsidRPr="00E93631" w:rsidRDefault="00F637C7" w:rsidP="00843379">
            <w:pPr>
              <w:pStyle w:val="ListParagraph"/>
              <w:numPr>
                <w:ilvl w:val="0"/>
                <w:numId w:val="68"/>
              </w:numPr>
              <w:spacing w:after="60" w:line="264" w:lineRule="auto"/>
              <w:ind w:left="387" w:hanging="284"/>
              <w:rPr>
                <w:rFonts w:asciiTheme="minorHAnsi" w:hAnsiTheme="minorHAnsi" w:cstheme="minorHAnsi"/>
                <w:sz w:val="22"/>
              </w:rPr>
            </w:pPr>
            <w:r w:rsidRPr="00E93631">
              <w:rPr>
                <w:rFonts w:asciiTheme="minorHAnsi" w:hAnsiTheme="minorHAnsi" w:cstheme="minorHAnsi"/>
                <w:sz w:val="22"/>
              </w:rPr>
              <w:t xml:space="preserve">The activity shall be set back 20m from the bank of any </w:t>
            </w:r>
            <w:hyperlink r:id="rId208">
              <w:r w:rsidRPr="00E93631">
                <w:rPr>
                  <w:rFonts w:asciiTheme="minorHAnsi" w:hAnsiTheme="minorHAnsi" w:cstheme="minorHAnsi"/>
                  <w:color w:val="00B050"/>
                  <w:sz w:val="22"/>
                </w:rPr>
                <w:t>water body</w:t>
              </w:r>
            </w:hyperlink>
            <w:r w:rsidRPr="00E93631">
              <w:rPr>
                <w:rFonts w:asciiTheme="minorHAnsi" w:hAnsiTheme="minorHAnsi" w:cstheme="minorHAnsi"/>
                <w:sz w:val="22"/>
              </w:rPr>
              <w:t xml:space="preserve">, as defined in the definition of “waterbody setback” and </w:t>
            </w:r>
            <w:r w:rsidRPr="00D265DD">
              <w:rPr>
                <w:rFonts w:asciiTheme="minorHAnsi" w:hAnsiTheme="minorHAnsi" w:cstheme="minorHAnsi"/>
                <w:color w:val="0000FF"/>
                <w:sz w:val="22"/>
              </w:rPr>
              <w:t xml:space="preserve">Appendix </w:t>
            </w:r>
            <w:hyperlink r:id="rId209">
              <w:r w:rsidRPr="00E93631">
                <w:rPr>
                  <w:rFonts w:asciiTheme="minorHAnsi" w:hAnsiTheme="minorHAnsi" w:cstheme="minorHAnsi"/>
                  <w:color w:val="0000FF"/>
                  <w:sz w:val="22"/>
                </w:rPr>
                <w:t>6.11.5.3</w:t>
              </w:r>
            </w:hyperlink>
            <w:r w:rsidRPr="00E93631">
              <w:rPr>
                <w:rFonts w:asciiTheme="minorHAnsi" w:hAnsiTheme="minorHAnsi" w:cstheme="minorHAnsi"/>
                <w:sz w:val="22"/>
              </w:rPr>
              <w:t>.</w:t>
            </w:r>
          </w:p>
        </w:tc>
      </w:tr>
      <w:tr w:rsidR="00F637C7" w:rsidRPr="00231119" w14:paraId="26C61AB8" w14:textId="77777777" w:rsidTr="00F637C7">
        <w:tblPrEx>
          <w:tblCellMar>
            <w:right w:w="48" w:type="dxa"/>
          </w:tblCellMar>
        </w:tblPrEx>
        <w:trPr>
          <w:trHeight w:val="79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9C69C7A"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 xml:space="preserve">P18 </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36DF1C1" w14:textId="77777777" w:rsidR="00F637C7" w:rsidRPr="00231119" w:rsidRDefault="00F637C7" w:rsidP="00EA0E76">
            <w:pPr>
              <w:spacing w:after="0" w:line="264" w:lineRule="auto"/>
              <w:ind w:left="142" w:right="262" w:firstLine="0"/>
              <w:jc w:val="both"/>
              <w:rPr>
                <w:rFonts w:asciiTheme="minorHAnsi" w:hAnsiTheme="minorHAnsi" w:cstheme="minorHAnsi"/>
                <w:sz w:val="22"/>
              </w:rPr>
            </w:pPr>
            <w:hyperlink r:id="rId210">
              <w:r w:rsidRPr="00231119">
                <w:rPr>
                  <w:rFonts w:asciiTheme="minorHAnsi" w:hAnsiTheme="minorHAnsi" w:cstheme="minorHAnsi"/>
                  <w:color w:val="00B050"/>
                  <w:sz w:val="22"/>
                </w:rPr>
                <w:t>Residential unit</w:t>
              </w:r>
            </w:hyperlink>
            <w:r w:rsidRPr="00231119">
              <w:rPr>
                <w:rFonts w:asciiTheme="minorHAnsi" w:hAnsiTheme="minorHAnsi" w:cstheme="minorHAnsi"/>
                <w:sz w:val="22"/>
              </w:rPr>
              <w:t xml:space="preserve"> for caretaker and </w:t>
            </w:r>
            <w:hyperlink r:id="rId211">
              <w:r w:rsidRPr="00231119">
                <w:rPr>
                  <w:rFonts w:asciiTheme="minorHAnsi" w:hAnsiTheme="minorHAnsi" w:cstheme="minorHAnsi"/>
                  <w:color w:val="00B050"/>
                  <w:sz w:val="22"/>
                </w:rPr>
                <w:t>site</w:t>
              </w:r>
              <w:r w:rsidRPr="00231119">
                <w:rPr>
                  <w:rFonts w:asciiTheme="minorHAnsi" w:hAnsiTheme="minorHAnsi" w:cstheme="minorHAnsi"/>
                  <w:color w:val="003300"/>
                  <w:sz w:val="22"/>
                  <w:u w:val="single" w:color="003300"/>
                </w:rPr>
                <w:t xml:space="preserve"> </w:t>
              </w:r>
            </w:hyperlink>
            <w:r w:rsidRPr="00231119">
              <w:rPr>
                <w:rFonts w:asciiTheme="minorHAnsi" w:hAnsiTheme="minorHAnsi" w:cstheme="minorHAnsi"/>
                <w:sz w:val="22"/>
              </w:rPr>
              <w:t>management purposes only.</w:t>
            </w:r>
          </w:p>
        </w:tc>
        <w:tc>
          <w:tcPr>
            <w:tcW w:w="4644" w:type="dxa"/>
            <w:tcBorders>
              <w:top w:val="single" w:sz="6" w:space="0" w:color="808080"/>
              <w:left w:val="single" w:sz="6" w:space="0" w:color="808080"/>
              <w:right w:val="single" w:sz="6" w:space="0" w:color="2C2C2C"/>
            </w:tcBorders>
            <w:shd w:val="clear" w:color="auto" w:fill="FFFFFF"/>
          </w:tcPr>
          <w:p w14:paraId="2BE02F23" w14:textId="77777777" w:rsidR="00F637C7" w:rsidRPr="00231119" w:rsidRDefault="00F637C7" w:rsidP="007A7299">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 xml:space="preserve">Nil </w:t>
            </w:r>
          </w:p>
        </w:tc>
      </w:tr>
      <w:tr w:rsidR="00F637C7" w:rsidRPr="00231119" w14:paraId="13AB662E" w14:textId="77777777" w:rsidTr="00F637C7">
        <w:tblPrEx>
          <w:tblCellMar>
            <w:right w:w="48" w:type="dxa"/>
          </w:tblCellMar>
        </w:tblPrEx>
        <w:trPr>
          <w:trHeight w:val="27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18FBB972"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P19</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C061186" w14:textId="77777777" w:rsidR="00F637C7" w:rsidRPr="00231119" w:rsidRDefault="00F637C7" w:rsidP="00EA0E76">
            <w:pPr>
              <w:spacing w:after="0" w:line="264" w:lineRule="auto"/>
              <w:ind w:left="142" w:right="262" w:firstLine="0"/>
              <w:rPr>
                <w:rFonts w:asciiTheme="minorHAnsi" w:hAnsiTheme="minorHAnsi" w:cstheme="minorHAnsi"/>
                <w:sz w:val="22"/>
              </w:rPr>
            </w:pPr>
            <w:hyperlink r:id="rId212">
              <w:r w:rsidRPr="00231119">
                <w:rPr>
                  <w:rFonts w:asciiTheme="minorHAnsi" w:hAnsiTheme="minorHAnsi" w:cstheme="minorHAnsi"/>
                  <w:color w:val="00B050"/>
                  <w:sz w:val="22"/>
                </w:rPr>
                <w:t>Rural tourism activity</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5FDB039D" w14:textId="77777777" w:rsidR="00F637C7" w:rsidRPr="00231119" w:rsidRDefault="00F637C7" w:rsidP="007A7299">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68A38E74" w14:textId="77777777" w:rsidTr="00F637C7">
        <w:tblPrEx>
          <w:tblCellMar>
            <w:right w:w="48" w:type="dxa"/>
          </w:tblCellMar>
        </w:tblPrEx>
        <w:trPr>
          <w:trHeight w:val="138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17BBCAB"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P20</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301AA4F"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 xml:space="preserve">Maintenance and upgrade of existing flood and/or bank erosion mitigation and protection works and associated </w:t>
            </w:r>
            <w:hyperlink r:id="rId213">
              <w:r w:rsidRPr="00231119">
                <w:rPr>
                  <w:rFonts w:asciiTheme="minorHAnsi" w:hAnsiTheme="minorHAnsi" w:cstheme="minorHAnsi"/>
                  <w:color w:val="00B050"/>
                  <w:sz w:val="22"/>
                </w:rPr>
                <w:t>earthworks</w:t>
              </w:r>
            </w:hyperlink>
            <w:r w:rsidRPr="00231119">
              <w:rPr>
                <w:rFonts w:asciiTheme="minorHAnsi" w:hAnsiTheme="minorHAnsi" w:cstheme="minorHAnsi"/>
                <w:sz w:val="22"/>
              </w:rPr>
              <w:t xml:space="preserve">, where undertaken by the </w:t>
            </w:r>
            <w:hyperlink r:id="rId214">
              <w:r w:rsidRPr="00231119">
                <w:rPr>
                  <w:rFonts w:asciiTheme="minorHAnsi" w:hAnsiTheme="minorHAnsi" w:cstheme="minorHAnsi"/>
                  <w:color w:val="00B050"/>
                  <w:sz w:val="22"/>
                </w:rPr>
                <w:t>Council</w:t>
              </w:r>
            </w:hyperlink>
            <w:r w:rsidRPr="00231119">
              <w:rPr>
                <w:rFonts w:asciiTheme="minorHAnsi" w:hAnsiTheme="minorHAnsi" w:cstheme="minorHAnsi"/>
                <w:sz w:val="22"/>
              </w:rPr>
              <w:t>, Canterbury Regional Council or the Crown.</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21EF8FC3" w14:textId="77777777" w:rsidR="00F637C7" w:rsidRPr="00231119" w:rsidRDefault="00F637C7" w:rsidP="007A7299">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3AE358E4" w14:textId="77777777" w:rsidTr="00F637C7">
        <w:tblPrEx>
          <w:tblCellMar>
            <w:right w:w="48" w:type="dxa"/>
          </w:tblCellMar>
        </w:tblPrEx>
        <w:trPr>
          <w:trHeight w:val="129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59CE143"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P21</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E7AC179" w14:textId="77777777" w:rsidR="00F637C7" w:rsidRPr="00231119" w:rsidRDefault="00F637C7" w:rsidP="00EA0E76">
            <w:pPr>
              <w:spacing w:after="0" w:line="264" w:lineRule="auto"/>
              <w:ind w:left="142" w:right="262" w:firstLine="0"/>
              <w:rPr>
                <w:rFonts w:asciiTheme="minorHAnsi" w:hAnsiTheme="minorHAnsi" w:cstheme="minorHAnsi"/>
                <w:sz w:val="22"/>
              </w:rPr>
            </w:pPr>
            <w:hyperlink r:id="rId215">
              <w:r w:rsidRPr="00231119">
                <w:rPr>
                  <w:rFonts w:asciiTheme="minorHAnsi" w:hAnsiTheme="minorHAnsi" w:cstheme="minorHAnsi"/>
                  <w:color w:val="00B050"/>
                  <w:sz w:val="22"/>
                </w:rPr>
                <w:t>Farming</w:t>
              </w:r>
            </w:hyperlink>
            <w:r w:rsidRPr="00231119">
              <w:rPr>
                <w:rFonts w:asciiTheme="minorHAnsi" w:hAnsiTheme="minorHAnsi" w:cstheme="minorHAnsi"/>
                <w:sz w:val="22"/>
              </w:rPr>
              <w:t xml:space="preserve"> located in the Horseshoe Lake or Eastern Reaches shown on the Development Plan in </w:t>
            </w:r>
            <w:r w:rsidRPr="00D265DD">
              <w:rPr>
                <w:rFonts w:asciiTheme="minorHAnsi" w:hAnsiTheme="minorHAnsi" w:cstheme="minorHAnsi"/>
                <w:color w:val="0000FF"/>
                <w:sz w:val="22"/>
              </w:rPr>
              <w:t xml:space="preserve">Appendix </w:t>
            </w:r>
            <w:hyperlink r:id="rId216">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tcBorders>
              <w:top w:val="single" w:sz="6" w:space="0" w:color="808080"/>
              <w:left w:val="single" w:sz="6" w:space="0" w:color="808080"/>
              <w:right w:val="single" w:sz="6" w:space="0" w:color="2C2C2C"/>
            </w:tcBorders>
            <w:shd w:val="clear" w:color="auto" w:fill="FFFFFF"/>
          </w:tcPr>
          <w:p w14:paraId="565D1BA4" w14:textId="77777777" w:rsidR="00F637C7" w:rsidRPr="007A7299" w:rsidRDefault="00F637C7" w:rsidP="00843379">
            <w:pPr>
              <w:pStyle w:val="ListParagraph"/>
              <w:numPr>
                <w:ilvl w:val="0"/>
                <w:numId w:val="87"/>
              </w:numPr>
              <w:spacing w:after="0" w:line="264" w:lineRule="auto"/>
              <w:ind w:left="386" w:hanging="284"/>
              <w:rPr>
                <w:rFonts w:asciiTheme="minorHAnsi" w:hAnsiTheme="minorHAnsi" w:cstheme="minorHAnsi"/>
                <w:sz w:val="22"/>
              </w:rPr>
            </w:pPr>
            <w:r w:rsidRPr="007A7299">
              <w:rPr>
                <w:rFonts w:asciiTheme="minorHAnsi" w:hAnsiTheme="minorHAnsi" w:cstheme="minorHAnsi"/>
                <w:sz w:val="22"/>
              </w:rPr>
              <w:t xml:space="preserve">All </w:t>
            </w:r>
            <w:hyperlink r:id="rId217">
              <w:r w:rsidRPr="007A7299">
                <w:rPr>
                  <w:rFonts w:asciiTheme="minorHAnsi" w:hAnsiTheme="minorHAnsi" w:cstheme="minorHAnsi"/>
                  <w:color w:val="00B050"/>
                  <w:sz w:val="22"/>
                </w:rPr>
                <w:t>farming</w:t>
              </w:r>
            </w:hyperlink>
            <w:r w:rsidRPr="007A7299">
              <w:rPr>
                <w:rFonts w:asciiTheme="minorHAnsi" w:hAnsiTheme="minorHAnsi" w:cstheme="minorHAnsi"/>
                <w:sz w:val="22"/>
              </w:rPr>
              <w:t xml:space="preserve"> areas shall be fenced to exclude stock from water bodies and stormwater management areas as shown on the Development Plan in </w:t>
            </w:r>
            <w:r w:rsidRPr="00D265DD">
              <w:rPr>
                <w:rFonts w:asciiTheme="minorHAnsi" w:hAnsiTheme="minorHAnsi" w:cstheme="minorHAnsi"/>
                <w:color w:val="0000FF"/>
                <w:sz w:val="22"/>
              </w:rPr>
              <w:t xml:space="preserve">Appendix </w:t>
            </w:r>
            <w:hyperlink r:id="rId218">
              <w:r w:rsidRPr="007A7299">
                <w:rPr>
                  <w:rFonts w:asciiTheme="minorHAnsi" w:hAnsiTheme="minorHAnsi" w:cstheme="minorHAnsi"/>
                  <w:color w:val="0000FF"/>
                  <w:sz w:val="22"/>
                </w:rPr>
                <w:t>13.14.6.1</w:t>
              </w:r>
            </w:hyperlink>
            <w:r w:rsidRPr="007A7299">
              <w:rPr>
                <w:rFonts w:asciiTheme="minorHAnsi" w:hAnsiTheme="minorHAnsi" w:cstheme="minorHAnsi"/>
                <w:sz w:val="22"/>
              </w:rPr>
              <w:t>.</w:t>
            </w:r>
          </w:p>
        </w:tc>
      </w:tr>
      <w:tr w:rsidR="00F637C7" w:rsidRPr="00231119" w14:paraId="608DD537" w14:textId="77777777" w:rsidTr="00F637C7">
        <w:tblPrEx>
          <w:tblCellMar>
            <w:right w:w="48" w:type="dxa"/>
          </w:tblCellMar>
        </w:tblPrEx>
        <w:trPr>
          <w:trHeight w:val="1193"/>
        </w:trPr>
        <w:tc>
          <w:tcPr>
            <w:tcW w:w="553" w:type="dxa"/>
            <w:tcBorders>
              <w:top w:val="single" w:sz="6" w:space="0" w:color="808080"/>
              <w:left w:val="single" w:sz="6" w:space="0" w:color="2C2C2C"/>
              <w:bottom w:val="single" w:sz="4" w:space="0" w:color="808080" w:themeColor="background1" w:themeShade="80"/>
              <w:right w:val="single" w:sz="6" w:space="0" w:color="808080"/>
            </w:tcBorders>
            <w:shd w:val="clear" w:color="auto" w:fill="FFFFFF"/>
          </w:tcPr>
          <w:p w14:paraId="3ED5FF4A"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P22</w:t>
            </w:r>
          </w:p>
        </w:tc>
        <w:tc>
          <w:tcPr>
            <w:tcW w:w="4428" w:type="dxa"/>
            <w:tcBorders>
              <w:top w:val="single" w:sz="6" w:space="0" w:color="808080"/>
              <w:left w:val="single" w:sz="6" w:space="0" w:color="808080"/>
              <w:bottom w:val="single" w:sz="4" w:space="0" w:color="808080" w:themeColor="background1" w:themeShade="80"/>
              <w:right w:val="single" w:sz="6" w:space="0" w:color="808080"/>
            </w:tcBorders>
            <w:shd w:val="clear" w:color="auto" w:fill="FFFFFF"/>
          </w:tcPr>
          <w:p w14:paraId="32AF9945"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Grazing of animals until 01 July 2024.</w:t>
            </w:r>
          </w:p>
        </w:tc>
        <w:tc>
          <w:tcPr>
            <w:tcW w:w="4644" w:type="dxa"/>
            <w:tcBorders>
              <w:top w:val="single" w:sz="6" w:space="0" w:color="808080"/>
              <w:left w:val="single" w:sz="6" w:space="0" w:color="808080"/>
              <w:bottom w:val="single" w:sz="4" w:space="0" w:color="808080" w:themeColor="background1" w:themeShade="80"/>
              <w:right w:val="single" w:sz="6" w:space="0" w:color="2C2C2C"/>
            </w:tcBorders>
            <w:shd w:val="clear" w:color="auto" w:fill="FFFFFF"/>
          </w:tcPr>
          <w:p w14:paraId="1597A850" w14:textId="77777777" w:rsidR="00F637C7" w:rsidRPr="007A7299" w:rsidRDefault="00F637C7" w:rsidP="00843379">
            <w:pPr>
              <w:pStyle w:val="ListParagraph"/>
              <w:numPr>
                <w:ilvl w:val="0"/>
                <w:numId w:val="88"/>
              </w:numPr>
              <w:spacing w:after="0" w:line="264" w:lineRule="auto"/>
              <w:ind w:left="386" w:hanging="284"/>
              <w:rPr>
                <w:rFonts w:asciiTheme="minorHAnsi" w:hAnsiTheme="minorHAnsi" w:cstheme="minorHAnsi"/>
                <w:sz w:val="22"/>
              </w:rPr>
            </w:pPr>
            <w:r w:rsidRPr="007A7299">
              <w:rPr>
                <w:rFonts w:asciiTheme="minorHAnsi" w:hAnsiTheme="minorHAnsi" w:cstheme="minorHAnsi"/>
                <w:sz w:val="22"/>
              </w:rPr>
              <w:t xml:space="preserve">All grazing areas shall be fenced to exclude stock from water bodies and stormwater management areas as shown on the Development Plan in </w:t>
            </w:r>
            <w:r w:rsidRPr="00D265DD">
              <w:rPr>
                <w:rFonts w:asciiTheme="minorHAnsi" w:hAnsiTheme="minorHAnsi" w:cstheme="minorHAnsi"/>
                <w:color w:val="0000FF"/>
                <w:sz w:val="22"/>
              </w:rPr>
              <w:t xml:space="preserve">Appendix </w:t>
            </w:r>
            <w:hyperlink r:id="rId219">
              <w:r w:rsidRPr="007A7299">
                <w:rPr>
                  <w:rFonts w:asciiTheme="minorHAnsi" w:hAnsiTheme="minorHAnsi" w:cstheme="minorHAnsi"/>
                  <w:color w:val="0000FF"/>
                  <w:sz w:val="22"/>
                </w:rPr>
                <w:t>13.14.6.1</w:t>
              </w:r>
            </w:hyperlink>
            <w:r w:rsidRPr="007A7299">
              <w:rPr>
                <w:rFonts w:asciiTheme="minorHAnsi" w:hAnsiTheme="minorHAnsi" w:cstheme="minorHAnsi"/>
                <w:sz w:val="22"/>
              </w:rPr>
              <w:t xml:space="preserve">. </w:t>
            </w:r>
          </w:p>
        </w:tc>
      </w:tr>
      <w:tr w:rsidR="00F637C7" w:rsidRPr="00231119" w14:paraId="3C63B37D" w14:textId="77777777" w:rsidTr="00F637C7">
        <w:tblPrEx>
          <w:tblCellMar>
            <w:right w:w="53" w:type="dxa"/>
          </w:tblCellMar>
        </w:tblPrEx>
        <w:trPr>
          <w:trHeight w:val="2177"/>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C399930"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P23</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8B6AA19" w14:textId="0475B7CB" w:rsidR="00F637C7" w:rsidRPr="00231119" w:rsidRDefault="00F637C7" w:rsidP="00052998">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 xml:space="preserve">Any activities or facilities within a </w:t>
            </w:r>
            <w:hyperlink r:id="rId220">
              <w:r w:rsidRPr="00231119">
                <w:rPr>
                  <w:rFonts w:asciiTheme="minorHAnsi" w:hAnsiTheme="minorHAnsi" w:cstheme="minorHAnsi"/>
                  <w:color w:val="00B050"/>
                  <w:sz w:val="22"/>
                </w:rPr>
                <w:t xml:space="preserve">residential unit </w:t>
              </w:r>
            </w:hyperlink>
            <w:r w:rsidRPr="00231119">
              <w:rPr>
                <w:rFonts w:asciiTheme="minorHAnsi" w:hAnsiTheme="minorHAnsi" w:cstheme="minorHAnsi"/>
                <w:sz w:val="22"/>
              </w:rPr>
              <w:t xml:space="preserve">established under </w:t>
            </w:r>
            <w:r w:rsidRPr="00D265DD">
              <w:rPr>
                <w:rFonts w:asciiTheme="minorHAnsi" w:hAnsiTheme="minorHAnsi" w:cstheme="minorHAnsi"/>
                <w:color w:val="0000FF"/>
                <w:sz w:val="22"/>
              </w:rPr>
              <w:t xml:space="preserve">Rule </w:t>
            </w:r>
            <w:hyperlink r:id="rId221">
              <w:r w:rsidRPr="00231119">
                <w:rPr>
                  <w:rFonts w:asciiTheme="minorHAnsi" w:hAnsiTheme="minorHAnsi" w:cstheme="minorHAnsi"/>
                  <w:color w:val="0000FF"/>
                  <w:sz w:val="22"/>
                </w:rPr>
                <w:t>13.14.4.1.3</w:t>
              </w:r>
            </w:hyperlink>
            <w:r w:rsidRPr="00231119">
              <w:rPr>
                <w:rFonts w:asciiTheme="minorHAnsi" w:hAnsiTheme="minorHAnsi" w:cstheme="minorHAnsi"/>
                <w:sz w:val="22"/>
              </w:rPr>
              <w:t xml:space="preserve"> RD5, located within an Edge Housing Area Overlay shown on the Development Plan in </w:t>
            </w:r>
            <w:r w:rsidRPr="00D265DD">
              <w:rPr>
                <w:rFonts w:asciiTheme="minorHAnsi" w:hAnsiTheme="minorHAnsi" w:cstheme="minorHAnsi"/>
                <w:color w:val="0000FF"/>
                <w:sz w:val="22"/>
              </w:rPr>
              <w:t xml:space="preserve">Appendix </w:t>
            </w:r>
            <w:hyperlink r:id="rId222">
              <w:r w:rsidRPr="00231119">
                <w:rPr>
                  <w:rFonts w:asciiTheme="minorHAnsi" w:hAnsiTheme="minorHAnsi" w:cstheme="minorHAnsi"/>
                  <w:color w:val="0000FF"/>
                  <w:sz w:val="22"/>
                </w:rPr>
                <w:t>13.14.6.1</w:t>
              </w:r>
            </w:hyperlink>
            <w:r w:rsidRPr="00231119">
              <w:rPr>
                <w:rFonts w:asciiTheme="minorHAnsi" w:hAnsiTheme="minorHAnsi" w:cstheme="minorHAnsi"/>
                <w:sz w:val="22"/>
              </w:rPr>
              <w:t xml:space="preserve"> which would be permitted activities in the </w:t>
            </w:r>
            <w:r w:rsidRPr="00674F1C">
              <w:rPr>
                <w:rFonts w:asciiTheme="minorHAnsi" w:hAnsiTheme="minorHAnsi" w:cstheme="minorHAnsi"/>
                <w:sz w:val="22"/>
              </w:rPr>
              <w:t>Residential Suburban or Residential Suburban Density Transition</w:t>
            </w:r>
            <w:r>
              <w:rPr>
                <w:rFonts w:asciiTheme="minorHAnsi" w:hAnsiTheme="minorHAnsi" w:cstheme="minorHAnsi"/>
                <w:b/>
                <w:sz w:val="22"/>
                <w:u w:val="single"/>
              </w:rPr>
              <w:t>,</w:t>
            </w:r>
            <w:r w:rsidRPr="00BF1BC0">
              <w:rPr>
                <w:rFonts w:asciiTheme="minorHAnsi" w:hAnsiTheme="minorHAnsi" w:cstheme="minorHAnsi"/>
                <w:b/>
                <w:sz w:val="22"/>
                <w:u w:val="single"/>
              </w:rPr>
              <w:t xml:space="preserve"> </w:t>
            </w:r>
            <w:r w:rsidRPr="00674F1C">
              <w:rPr>
                <w:rFonts w:asciiTheme="minorHAnsi" w:hAnsiTheme="minorHAnsi" w:cstheme="minorHAnsi"/>
                <w:b/>
                <w:sz w:val="22"/>
                <w:u w:val="single"/>
              </w:rPr>
              <w:t xml:space="preserve">or Medium Density Residential </w:t>
            </w:r>
            <w:r>
              <w:rPr>
                <w:rFonts w:asciiTheme="minorHAnsi" w:hAnsiTheme="minorHAnsi" w:cstheme="minorHAnsi"/>
                <w:sz w:val="22"/>
              </w:rPr>
              <w:t xml:space="preserve">Zone under </w:t>
            </w:r>
            <w:r w:rsidRPr="008C4C58">
              <w:rPr>
                <w:rFonts w:asciiTheme="minorHAnsi" w:hAnsiTheme="minorHAnsi" w:cstheme="minorHAnsi"/>
                <w:color w:val="0000FF"/>
                <w:sz w:val="22"/>
              </w:rPr>
              <w:t>Rule</w:t>
            </w:r>
            <w:r w:rsidRPr="008C4C58">
              <w:rPr>
                <w:rFonts w:asciiTheme="minorHAnsi" w:hAnsiTheme="minorHAnsi" w:cstheme="minorHAnsi"/>
                <w:b/>
                <w:strike/>
                <w:color w:val="0000FF"/>
                <w:sz w:val="22"/>
              </w:rPr>
              <w:t>s</w:t>
            </w:r>
            <w:r w:rsidRPr="008C4C58">
              <w:rPr>
                <w:rFonts w:asciiTheme="minorHAnsi" w:hAnsiTheme="minorHAnsi" w:cstheme="minorHAnsi"/>
                <w:color w:val="0000FF"/>
                <w:sz w:val="22"/>
              </w:rPr>
              <w:t xml:space="preserve"> </w:t>
            </w:r>
            <w:hyperlink r:id="rId223">
              <w:r w:rsidRPr="00231119">
                <w:rPr>
                  <w:rFonts w:asciiTheme="minorHAnsi" w:hAnsiTheme="minorHAnsi" w:cstheme="minorHAnsi"/>
                  <w:color w:val="0000FF"/>
                  <w:sz w:val="22"/>
                </w:rPr>
                <w:t>14.</w:t>
              </w:r>
              <w:r w:rsidRPr="009803AD">
                <w:rPr>
                  <w:rFonts w:asciiTheme="minorHAnsi" w:hAnsiTheme="minorHAnsi" w:cstheme="minorHAnsi"/>
                  <w:color w:val="0000FF"/>
                  <w:sz w:val="22"/>
                </w:rPr>
                <w:t>4</w:t>
              </w:r>
              <w:r w:rsidRPr="00231119">
                <w:rPr>
                  <w:rFonts w:asciiTheme="minorHAnsi" w:hAnsiTheme="minorHAnsi" w:cstheme="minorHAnsi"/>
                  <w:color w:val="0000FF"/>
                  <w:sz w:val="22"/>
                </w:rPr>
                <w:t>.1.1</w:t>
              </w:r>
            </w:hyperlink>
            <w:r>
              <w:rPr>
                <w:rFonts w:asciiTheme="minorHAnsi" w:hAnsiTheme="minorHAnsi" w:cstheme="minorHAnsi"/>
                <w:sz w:val="22"/>
              </w:rPr>
              <w:t xml:space="preserve"> P1, P13 </w:t>
            </w:r>
            <w:r w:rsidRPr="00231119">
              <w:rPr>
                <w:rFonts w:asciiTheme="minorHAnsi" w:hAnsiTheme="minorHAnsi" w:cstheme="minorHAnsi"/>
                <w:sz w:val="22"/>
              </w:rPr>
              <w:t>­</w:t>
            </w:r>
            <w:r>
              <w:rPr>
                <w:rFonts w:asciiTheme="minorHAnsi" w:hAnsiTheme="minorHAnsi" w:cstheme="minorHAnsi"/>
                <w:sz w:val="22"/>
              </w:rPr>
              <w:t xml:space="preserve"> </w:t>
            </w:r>
            <w:r w:rsidRPr="00231119">
              <w:rPr>
                <w:rFonts w:asciiTheme="minorHAnsi" w:hAnsiTheme="minorHAnsi" w:cstheme="minorHAnsi"/>
                <w:sz w:val="22"/>
              </w:rPr>
              <w:t>P</w:t>
            </w:r>
            <w:r w:rsidRPr="009803AD">
              <w:rPr>
                <w:rFonts w:asciiTheme="minorHAnsi" w:hAnsiTheme="minorHAnsi" w:cstheme="minorHAnsi"/>
                <w:sz w:val="22"/>
              </w:rPr>
              <w:t>1</w:t>
            </w:r>
            <w:r>
              <w:rPr>
                <w:rFonts w:asciiTheme="minorHAnsi" w:hAnsiTheme="minorHAnsi" w:cstheme="minorHAnsi"/>
                <w:sz w:val="22"/>
              </w:rPr>
              <w:t>4</w:t>
            </w:r>
            <w:r>
              <w:rPr>
                <w:rFonts w:asciiTheme="minorHAnsi" w:hAnsiTheme="minorHAnsi" w:cstheme="minorHAnsi"/>
                <w:b/>
                <w:strike/>
                <w:sz w:val="22"/>
              </w:rPr>
              <w:t>15</w:t>
            </w:r>
            <w:r w:rsidRPr="00231119">
              <w:rPr>
                <w:rFonts w:asciiTheme="minorHAnsi" w:hAnsiTheme="minorHAnsi" w:cstheme="minorHAnsi"/>
                <w:sz w:val="22"/>
              </w:rPr>
              <w:t>, P</w:t>
            </w:r>
            <w:r w:rsidRPr="009803AD">
              <w:rPr>
                <w:rFonts w:asciiTheme="minorHAnsi" w:hAnsiTheme="minorHAnsi" w:cstheme="minorHAnsi"/>
                <w:sz w:val="22"/>
              </w:rPr>
              <w:t>25</w:t>
            </w:r>
            <w:r w:rsidRPr="00231119">
              <w:rPr>
                <w:rFonts w:asciiTheme="minorHAnsi" w:hAnsiTheme="minorHAnsi" w:cstheme="minorHAnsi"/>
                <w:sz w:val="22"/>
              </w:rPr>
              <w:t xml:space="preserve"> – P</w:t>
            </w:r>
            <w:r w:rsidRPr="009803AD">
              <w:rPr>
                <w:rFonts w:asciiTheme="minorHAnsi" w:hAnsiTheme="minorHAnsi" w:cstheme="minorHAnsi"/>
                <w:sz w:val="22"/>
              </w:rPr>
              <w:t>28</w:t>
            </w:r>
            <w:r>
              <w:rPr>
                <w:rFonts w:asciiTheme="minorHAnsi" w:hAnsiTheme="minorHAnsi" w:cstheme="minorHAnsi"/>
                <w:sz w:val="22"/>
              </w:rPr>
              <w:t xml:space="preserve"> </w:t>
            </w:r>
            <w:r>
              <w:rPr>
                <w:rFonts w:asciiTheme="minorHAnsi" w:hAnsiTheme="minorHAnsi" w:cstheme="minorHAnsi"/>
                <w:b/>
                <w:sz w:val="22"/>
                <w:u w:val="single"/>
              </w:rPr>
              <w:t xml:space="preserve">or </w:t>
            </w:r>
            <w:r w:rsidRPr="008C4C58">
              <w:rPr>
                <w:rFonts w:asciiTheme="minorHAnsi" w:hAnsiTheme="minorHAnsi" w:cstheme="minorHAnsi"/>
                <w:b/>
                <w:color w:val="0000FF"/>
                <w:sz w:val="22"/>
                <w:u w:val="single"/>
              </w:rPr>
              <w:t>R</w:t>
            </w:r>
            <w:r>
              <w:rPr>
                <w:rFonts w:asciiTheme="minorHAnsi" w:hAnsiTheme="minorHAnsi" w:cstheme="minorHAnsi"/>
                <w:b/>
                <w:color w:val="0000FF"/>
                <w:sz w:val="22"/>
                <w:u w:val="single"/>
              </w:rPr>
              <w:t xml:space="preserve">ule </w:t>
            </w:r>
            <w:hyperlink r:id="rId224">
              <w:r w:rsidRPr="00052998">
                <w:rPr>
                  <w:rFonts w:asciiTheme="minorHAnsi" w:hAnsiTheme="minorHAnsi" w:cstheme="minorHAnsi"/>
                  <w:b/>
                  <w:color w:val="0000FF"/>
                  <w:sz w:val="22"/>
                  <w:u w:val="single"/>
                </w:rPr>
                <w:t>14.5.1.1</w:t>
              </w:r>
            </w:hyperlink>
            <w:r w:rsidRPr="00052998">
              <w:rPr>
                <w:rFonts w:asciiTheme="minorHAnsi" w:hAnsiTheme="minorHAnsi" w:cstheme="minorHAnsi"/>
                <w:b/>
                <w:sz w:val="22"/>
                <w:u w:val="single"/>
              </w:rPr>
              <w:t xml:space="preserve"> P1, P3</w:t>
            </w:r>
            <w:r>
              <w:rPr>
                <w:rFonts w:asciiTheme="minorHAnsi" w:hAnsiTheme="minorHAnsi" w:cstheme="minorHAnsi"/>
                <w:b/>
                <w:sz w:val="22"/>
                <w:u w:val="single"/>
              </w:rPr>
              <w:t xml:space="preserve"> </w:t>
            </w:r>
            <w:r w:rsidRPr="00052998">
              <w:rPr>
                <w:rFonts w:asciiTheme="minorHAnsi" w:hAnsiTheme="minorHAnsi" w:cstheme="minorHAnsi"/>
                <w:b/>
                <w:sz w:val="22"/>
                <w:u w:val="single"/>
              </w:rPr>
              <w:t>­</w:t>
            </w:r>
            <w:r>
              <w:rPr>
                <w:rFonts w:asciiTheme="minorHAnsi" w:hAnsiTheme="minorHAnsi" w:cstheme="minorHAnsi"/>
                <w:b/>
                <w:sz w:val="22"/>
                <w:u w:val="single"/>
              </w:rPr>
              <w:t xml:space="preserve"> </w:t>
            </w:r>
            <w:r w:rsidRPr="00052998">
              <w:rPr>
                <w:rFonts w:asciiTheme="minorHAnsi" w:hAnsiTheme="minorHAnsi" w:cstheme="minorHAnsi"/>
                <w:b/>
                <w:sz w:val="22"/>
                <w:u w:val="single"/>
              </w:rPr>
              <w:t>P4, P14 – P15,</w:t>
            </w:r>
            <w:r>
              <w:rPr>
                <w:rFonts w:asciiTheme="minorHAnsi" w:hAnsiTheme="minorHAnsi" w:cstheme="minorHAnsi"/>
                <w:b/>
                <w:sz w:val="22"/>
                <w:u w:val="single"/>
              </w:rPr>
              <w:t xml:space="preserve"> P18 - P19</w:t>
            </w:r>
            <w:r w:rsidRPr="00231119">
              <w:rPr>
                <w:rFonts w:asciiTheme="minorHAnsi" w:hAnsiTheme="minorHAnsi" w:cstheme="minorHAnsi"/>
                <w:sz w:val="22"/>
              </w:rPr>
              <w:t xml:space="preserve">.  </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323F0B4B" w14:textId="57600CD7" w:rsidR="00F637C7" w:rsidRPr="0078236A" w:rsidRDefault="00F637C7" w:rsidP="00177245">
            <w:pPr>
              <w:pStyle w:val="ListParagraph"/>
              <w:numPr>
                <w:ilvl w:val="0"/>
                <w:numId w:val="89"/>
              </w:numPr>
              <w:spacing w:after="0" w:line="259" w:lineRule="auto"/>
              <w:ind w:left="529"/>
              <w:rPr>
                <w:rFonts w:asciiTheme="minorHAnsi" w:hAnsiTheme="minorHAnsi" w:cstheme="minorHAnsi"/>
                <w:sz w:val="22"/>
              </w:rPr>
            </w:pPr>
            <w:r w:rsidRPr="007A7299">
              <w:rPr>
                <w:rFonts w:asciiTheme="minorHAnsi" w:hAnsiTheme="minorHAnsi" w:cstheme="minorHAnsi"/>
                <w:sz w:val="22"/>
              </w:rPr>
              <w:t xml:space="preserve">The activity shall meet the activity specific standards of the applicable activity under the Residential Suburban or </w:t>
            </w:r>
            <w:r w:rsidRPr="00674F1C">
              <w:rPr>
                <w:rFonts w:asciiTheme="minorHAnsi" w:hAnsiTheme="minorHAnsi" w:cstheme="minorHAnsi"/>
                <w:sz w:val="22"/>
              </w:rPr>
              <w:t xml:space="preserve">Residential Suburban Density Transition </w:t>
            </w:r>
            <w:r>
              <w:rPr>
                <w:rFonts w:asciiTheme="minorHAnsi" w:hAnsiTheme="minorHAnsi" w:cstheme="minorHAnsi"/>
                <w:b/>
                <w:sz w:val="22"/>
                <w:u w:val="single"/>
              </w:rPr>
              <w:t xml:space="preserve">or </w:t>
            </w:r>
            <w:r w:rsidRPr="00721488">
              <w:rPr>
                <w:rFonts w:asciiTheme="minorHAnsi" w:hAnsiTheme="minorHAnsi" w:cstheme="minorHAnsi"/>
                <w:b/>
                <w:sz w:val="22"/>
                <w:u w:val="single"/>
              </w:rPr>
              <w:t>Medium Density Residential</w:t>
            </w:r>
            <w:r w:rsidRPr="007A7299">
              <w:rPr>
                <w:rFonts w:asciiTheme="minorHAnsi" w:hAnsiTheme="minorHAnsi" w:cstheme="minorHAnsi"/>
                <w:sz w:val="22"/>
              </w:rPr>
              <w:t xml:space="preserve"> Zone Rule </w:t>
            </w:r>
            <w:hyperlink r:id="rId225">
              <w:r w:rsidRPr="007A7299">
                <w:rPr>
                  <w:rFonts w:asciiTheme="minorHAnsi" w:hAnsiTheme="minorHAnsi" w:cstheme="minorHAnsi"/>
                  <w:color w:val="0000FF"/>
                  <w:sz w:val="22"/>
                </w:rPr>
                <w:t>14.4</w:t>
              </w:r>
            </w:hyperlink>
            <w:r>
              <w:rPr>
                <w:rFonts w:asciiTheme="minorHAnsi" w:hAnsiTheme="minorHAnsi" w:cstheme="minorHAnsi"/>
                <w:b/>
                <w:color w:val="0000FF"/>
                <w:sz w:val="22"/>
                <w:u w:val="single"/>
              </w:rPr>
              <w:t xml:space="preserve"> </w:t>
            </w:r>
            <w:r w:rsidRPr="009803AD">
              <w:rPr>
                <w:rFonts w:asciiTheme="minorHAnsi" w:hAnsiTheme="minorHAnsi" w:cstheme="minorHAnsi"/>
                <w:b/>
                <w:color w:val="000000" w:themeColor="text1"/>
                <w:sz w:val="22"/>
                <w:u w:val="single"/>
              </w:rPr>
              <w:t xml:space="preserve">and </w:t>
            </w:r>
            <w:r w:rsidRPr="009803AD">
              <w:rPr>
                <w:rFonts w:asciiTheme="minorHAnsi" w:hAnsiTheme="minorHAnsi" w:cstheme="minorHAnsi"/>
                <w:b/>
                <w:color w:val="0000FF"/>
                <w:sz w:val="22"/>
                <w:u w:val="single"/>
              </w:rPr>
              <w:t>14.5</w:t>
            </w:r>
            <w:r w:rsidRPr="009803AD">
              <w:rPr>
                <w:rFonts w:asciiTheme="minorHAnsi" w:hAnsiTheme="minorHAnsi" w:cstheme="minorHAnsi"/>
                <w:b/>
                <w:color w:val="000000" w:themeColor="text1"/>
                <w:sz w:val="22"/>
                <w:u w:val="single"/>
              </w:rPr>
              <w:t>.</w:t>
            </w:r>
            <w:r w:rsidRPr="007A7299">
              <w:rPr>
                <w:rFonts w:asciiTheme="minorHAnsi" w:hAnsiTheme="minorHAnsi" w:cstheme="minorHAnsi"/>
                <w:color w:val="auto"/>
                <w:sz w:val="22"/>
              </w:rPr>
              <w:t xml:space="preserve"> </w:t>
            </w:r>
          </w:p>
          <w:p w14:paraId="678DFF4B" w14:textId="718ED571" w:rsidR="00F637C7" w:rsidRPr="00EA1BB9" w:rsidRDefault="00F637C7" w:rsidP="00177245">
            <w:pPr>
              <w:pStyle w:val="ListParagraph"/>
              <w:numPr>
                <w:ilvl w:val="0"/>
                <w:numId w:val="89"/>
              </w:numPr>
              <w:spacing w:after="0" w:line="259" w:lineRule="auto"/>
              <w:ind w:left="529"/>
              <w:rPr>
                <w:rFonts w:asciiTheme="minorHAnsi" w:hAnsiTheme="minorHAnsi" w:cstheme="minorHAnsi"/>
                <w:b/>
                <w:color w:val="9900CC"/>
                <w:sz w:val="22"/>
                <w:u w:val="single"/>
              </w:rPr>
            </w:pPr>
            <w:r w:rsidRPr="00EA1BB9">
              <w:rPr>
                <w:rFonts w:asciiTheme="minorHAnsi" w:hAnsiTheme="minorHAnsi" w:cstheme="minorHAnsi"/>
                <w:b/>
                <w:color w:val="9900CC"/>
                <w:sz w:val="22"/>
                <w:u w:val="single"/>
              </w:rPr>
              <w:t>For any residential activity in the Edge Housing Area at 254 Fitzgerald Avenue, vehicle access to the site shall be limited to Harvey Terrace only.</w:t>
            </w:r>
          </w:p>
          <w:p w14:paraId="4D87DF8C" w14:textId="77777777" w:rsidR="00F637C7" w:rsidRDefault="00F637C7" w:rsidP="0078236A">
            <w:pPr>
              <w:spacing w:after="0" w:line="259" w:lineRule="auto"/>
              <w:rPr>
                <w:rFonts w:asciiTheme="minorHAnsi" w:hAnsiTheme="minorHAnsi" w:cstheme="minorHAnsi"/>
                <w:color w:val="7030A0"/>
                <w:sz w:val="22"/>
              </w:rPr>
            </w:pPr>
          </w:p>
          <w:p w14:paraId="7097EF00" w14:textId="77777777" w:rsidR="00F637C7" w:rsidRPr="0078236A" w:rsidRDefault="00F637C7" w:rsidP="0078236A">
            <w:pPr>
              <w:spacing w:after="0" w:line="259" w:lineRule="auto"/>
              <w:rPr>
                <w:rFonts w:asciiTheme="minorHAnsi" w:hAnsiTheme="minorHAnsi" w:cstheme="minorHAnsi"/>
                <w:color w:val="7030A0"/>
                <w:sz w:val="22"/>
              </w:rPr>
            </w:pPr>
            <w:r>
              <w:rPr>
                <w:rFonts w:asciiTheme="minorHAnsi" w:hAnsiTheme="minorHAnsi" w:cstheme="minorHAnsi"/>
                <w:color w:val="7030A0"/>
                <w:sz w:val="22"/>
              </w:rPr>
              <w:t>(Proposed Private Plan Change 11)</w:t>
            </w:r>
          </w:p>
        </w:tc>
      </w:tr>
      <w:tr w:rsidR="00F637C7" w:rsidRPr="00231119" w14:paraId="6EE67214" w14:textId="77777777" w:rsidTr="00F637C7">
        <w:tblPrEx>
          <w:tblCellMar>
            <w:right w:w="53" w:type="dxa"/>
          </w:tblCellMar>
        </w:tblPrEx>
        <w:trPr>
          <w:trHeight w:val="128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57E99907"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 xml:space="preserve">P24 </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7A07A7C" w14:textId="77777777" w:rsidR="00F637C7" w:rsidRPr="00231119" w:rsidRDefault="00F637C7" w:rsidP="00EA0E76">
            <w:pPr>
              <w:spacing w:after="0" w:line="264" w:lineRule="auto"/>
              <w:ind w:left="142" w:right="262" w:firstLine="0"/>
              <w:rPr>
                <w:rFonts w:asciiTheme="minorHAnsi" w:hAnsiTheme="minorHAnsi" w:cstheme="minorHAnsi"/>
                <w:sz w:val="22"/>
              </w:rPr>
            </w:pPr>
            <w:hyperlink r:id="rId226">
              <w:r w:rsidRPr="00231119">
                <w:rPr>
                  <w:rFonts w:asciiTheme="minorHAnsi" w:hAnsiTheme="minorHAnsi" w:cstheme="minorHAnsi"/>
                  <w:color w:val="00B050"/>
                  <w:sz w:val="22"/>
                </w:rPr>
                <w:t>Recreation activitie</w:t>
              </w:r>
              <w:r w:rsidRPr="00231119">
                <w:rPr>
                  <w:rFonts w:asciiTheme="minorHAnsi" w:hAnsiTheme="minorHAnsi" w:cstheme="minorHAnsi"/>
                  <w:color w:val="003300"/>
                  <w:sz w:val="22"/>
                </w:rPr>
                <w:t>s</w:t>
              </w:r>
            </w:hyperlink>
            <w:r w:rsidRPr="00231119">
              <w:rPr>
                <w:rFonts w:asciiTheme="minorHAnsi" w:hAnsiTheme="minorHAnsi" w:cstheme="minorHAnsi"/>
                <w:sz w:val="22"/>
              </w:rPr>
              <w:t xml:space="preserve"> on the surface of water and </w:t>
            </w:r>
            <w:hyperlink r:id="rId227">
              <w:r w:rsidRPr="00231119">
                <w:rPr>
                  <w:rFonts w:asciiTheme="minorHAnsi" w:hAnsiTheme="minorHAnsi" w:cstheme="minorHAnsi"/>
                  <w:color w:val="00B050"/>
                  <w:sz w:val="22"/>
                </w:rPr>
                <w:t>public amenities</w:t>
              </w:r>
            </w:hyperlink>
            <w:r w:rsidRPr="00231119">
              <w:rPr>
                <w:rFonts w:asciiTheme="minorHAnsi" w:hAnsiTheme="minorHAnsi" w:cstheme="minorHAnsi"/>
                <w:color w:val="00B050"/>
                <w:sz w:val="22"/>
              </w:rPr>
              <w:t xml:space="preserve"> </w:t>
            </w:r>
            <w:r w:rsidRPr="00231119">
              <w:rPr>
                <w:rFonts w:asciiTheme="minorHAnsi" w:hAnsiTheme="minorHAnsi" w:cstheme="minorHAnsi"/>
                <w:sz w:val="22"/>
              </w:rPr>
              <w:t>on the surface of water.</w:t>
            </w:r>
          </w:p>
        </w:tc>
        <w:tc>
          <w:tcPr>
            <w:tcW w:w="4644" w:type="dxa"/>
            <w:tcBorders>
              <w:top w:val="single" w:sz="6" w:space="0" w:color="808080"/>
              <w:left w:val="single" w:sz="6" w:space="0" w:color="808080"/>
              <w:right w:val="single" w:sz="6" w:space="0" w:color="2C2C2C"/>
            </w:tcBorders>
            <w:shd w:val="clear" w:color="auto" w:fill="FFFFFF"/>
          </w:tcPr>
          <w:p w14:paraId="2287B1D4" w14:textId="77777777" w:rsidR="00F637C7" w:rsidRPr="007A7299" w:rsidRDefault="00F637C7" w:rsidP="00843379">
            <w:pPr>
              <w:pStyle w:val="ListParagraph"/>
              <w:numPr>
                <w:ilvl w:val="0"/>
                <w:numId w:val="90"/>
              </w:numPr>
              <w:spacing w:after="0" w:line="264" w:lineRule="auto"/>
              <w:ind w:left="387" w:hanging="284"/>
              <w:rPr>
                <w:rFonts w:asciiTheme="minorHAnsi" w:hAnsiTheme="minorHAnsi" w:cstheme="minorHAnsi"/>
                <w:sz w:val="22"/>
              </w:rPr>
            </w:pPr>
            <w:hyperlink r:id="rId228">
              <w:r w:rsidRPr="007A7299">
                <w:rPr>
                  <w:rFonts w:asciiTheme="minorHAnsi" w:hAnsiTheme="minorHAnsi" w:cstheme="minorHAnsi"/>
                  <w:sz w:val="22"/>
                </w:rPr>
                <w:t xml:space="preserve">Any activity shall exclude the use of </w:t>
              </w:r>
            </w:hyperlink>
            <w:hyperlink r:id="rId229">
              <w:r w:rsidRPr="007A7299">
                <w:rPr>
                  <w:rFonts w:asciiTheme="minorHAnsi" w:hAnsiTheme="minorHAnsi" w:cstheme="minorHAnsi"/>
                  <w:color w:val="00B050"/>
                  <w:sz w:val="22"/>
                </w:rPr>
                <w:t>motorised water craft</w:t>
              </w:r>
            </w:hyperlink>
            <w:hyperlink r:id="rId230">
              <w:r w:rsidRPr="007A7299">
                <w:rPr>
                  <w:rFonts w:asciiTheme="minorHAnsi" w:hAnsiTheme="minorHAnsi" w:cstheme="minorHAnsi"/>
                  <w:sz w:val="22"/>
                </w:rPr>
                <w:t xml:space="preserve">, except as specified in P25 below. </w:t>
              </w:r>
            </w:hyperlink>
          </w:p>
        </w:tc>
      </w:tr>
      <w:tr w:rsidR="00F637C7" w:rsidRPr="00231119" w14:paraId="33086CC2" w14:textId="77777777" w:rsidTr="00F637C7">
        <w:tblPrEx>
          <w:tblCellMar>
            <w:right w:w="53" w:type="dxa"/>
          </w:tblCellMar>
        </w:tblPrEx>
        <w:trPr>
          <w:trHeight w:val="165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19B35F48"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P25</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115B03EF"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 xml:space="preserve">Use of </w:t>
            </w:r>
            <w:hyperlink r:id="rId231">
              <w:r w:rsidRPr="00231119">
                <w:rPr>
                  <w:rFonts w:asciiTheme="minorHAnsi" w:hAnsiTheme="minorHAnsi" w:cstheme="minorHAnsi"/>
                  <w:color w:val="00B050"/>
                  <w:sz w:val="22"/>
                </w:rPr>
                <w:t>motorised water craft</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6BB292D5" w14:textId="77777777" w:rsidR="00F637C7" w:rsidRPr="007A7299" w:rsidRDefault="00F637C7" w:rsidP="00843379">
            <w:pPr>
              <w:pStyle w:val="ListParagraph"/>
              <w:numPr>
                <w:ilvl w:val="0"/>
                <w:numId w:val="91"/>
              </w:numPr>
              <w:spacing w:after="0" w:line="264" w:lineRule="auto"/>
              <w:ind w:left="387" w:hanging="284"/>
              <w:rPr>
                <w:rFonts w:asciiTheme="minorHAnsi" w:hAnsiTheme="minorHAnsi" w:cstheme="minorHAnsi"/>
                <w:sz w:val="22"/>
              </w:rPr>
            </w:pPr>
            <w:r w:rsidRPr="007A7299">
              <w:rPr>
                <w:rFonts w:asciiTheme="minorHAnsi" w:hAnsiTheme="minorHAnsi" w:cstheme="minorHAnsi"/>
                <w:sz w:val="22"/>
              </w:rPr>
              <w:t>Shall be limited to:</w:t>
            </w:r>
          </w:p>
          <w:p w14:paraId="3CB7D942" w14:textId="77777777" w:rsidR="00F637C7" w:rsidRPr="00231119" w:rsidRDefault="00F637C7" w:rsidP="00843379">
            <w:pPr>
              <w:numPr>
                <w:ilvl w:val="0"/>
                <w:numId w:val="36"/>
              </w:numPr>
              <w:spacing w:after="69" w:line="264" w:lineRule="auto"/>
              <w:ind w:left="670" w:hanging="283"/>
              <w:rPr>
                <w:rFonts w:asciiTheme="minorHAnsi" w:hAnsiTheme="minorHAnsi" w:cstheme="minorHAnsi"/>
                <w:sz w:val="22"/>
              </w:rPr>
            </w:pPr>
            <w:r w:rsidRPr="00231119">
              <w:rPr>
                <w:rFonts w:asciiTheme="minorHAnsi" w:hAnsiTheme="minorHAnsi" w:cstheme="minorHAnsi"/>
                <w:sz w:val="22"/>
              </w:rPr>
              <w:t>the Ōtākaro/Avon River in association with rowing events at Kerrs Reach; or</w:t>
            </w:r>
          </w:p>
          <w:p w14:paraId="741697C2" w14:textId="77777777" w:rsidR="00F637C7" w:rsidRPr="00231119" w:rsidRDefault="00F637C7" w:rsidP="00843379">
            <w:pPr>
              <w:numPr>
                <w:ilvl w:val="0"/>
                <w:numId w:val="36"/>
              </w:numPr>
              <w:spacing w:after="0" w:line="264" w:lineRule="auto"/>
              <w:ind w:left="670" w:hanging="283"/>
              <w:rPr>
                <w:rFonts w:asciiTheme="minorHAnsi" w:hAnsiTheme="minorHAnsi" w:cstheme="minorHAnsi"/>
                <w:sz w:val="22"/>
              </w:rPr>
            </w:pPr>
            <w:r w:rsidRPr="00231119">
              <w:rPr>
                <w:rFonts w:asciiTheme="minorHAnsi" w:hAnsiTheme="minorHAnsi" w:cstheme="minorHAnsi"/>
                <w:sz w:val="22"/>
              </w:rPr>
              <w:t>for emergency, safety or maintenance purposes.</w:t>
            </w:r>
          </w:p>
        </w:tc>
      </w:tr>
      <w:tr w:rsidR="00F637C7" w:rsidRPr="00231119" w14:paraId="75364C24" w14:textId="77777777" w:rsidTr="00F637C7">
        <w:tblPrEx>
          <w:tblCellMar>
            <w:right w:w="53" w:type="dxa"/>
          </w:tblCellMar>
        </w:tblPrEx>
        <w:trPr>
          <w:trHeight w:val="371"/>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5410F10"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P26</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BEBC8AF" w14:textId="77777777" w:rsidR="00F637C7" w:rsidRPr="00231119" w:rsidRDefault="00F637C7" w:rsidP="00BA4E23">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 xml:space="preserve">Plant nurseries located within a Reach identified on the Development Plan in </w:t>
            </w:r>
            <w:r w:rsidRPr="00BA4E23">
              <w:rPr>
                <w:rFonts w:asciiTheme="minorHAnsi" w:hAnsiTheme="minorHAnsi" w:cstheme="minorHAnsi"/>
                <w:color w:val="0000FF"/>
                <w:sz w:val="22"/>
              </w:rPr>
              <w:t xml:space="preserve">Appendix </w:t>
            </w:r>
            <w:hyperlink r:id="rId232">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6F7E9C51" w14:textId="77777777" w:rsidR="00F637C7" w:rsidRPr="007A7299" w:rsidRDefault="00F637C7" w:rsidP="00843379">
            <w:pPr>
              <w:pStyle w:val="ListParagraph"/>
              <w:numPr>
                <w:ilvl w:val="0"/>
                <w:numId w:val="92"/>
              </w:numPr>
              <w:spacing w:after="0" w:line="259" w:lineRule="auto"/>
              <w:ind w:left="387" w:hanging="284"/>
              <w:rPr>
                <w:rFonts w:asciiTheme="minorHAnsi" w:hAnsiTheme="minorHAnsi" w:cstheme="minorHAnsi"/>
                <w:sz w:val="22"/>
              </w:rPr>
            </w:pPr>
            <w:r w:rsidRPr="007A7299">
              <w:rPr>
                <w:rFonts w:asciiTheme="minorHAnsi" w:hAnsiTheme="minorHAnsi" w:cstheme="minorHAnsi"/>
                <w:sz w:val="22"/>
              </w:rPr>
              <w:t xml:space="preserve">Except for walking and cycling tracks, no permanent activity shall be located within an area identified on the Development Plan in </w:t>
            </w:r>
            <w:r w:rsidRPr="00BA4E23">
              <w:rPr>
                <w:rFonts w:asciiTheme="minorHAnsi" w:hAnsiTheme="minorHAnsi" w:cstheme="minorHAnsi"/>
                <w:color w:val="0000FF"/>
                <w:sz w:val="22"/>
              </w:rPr>
              <w:t xml:space="preserve">Appendix </w:t>
            </w:r>
            <w:hyperlink r:id="rId233">
              <w:r w:rsidRPr="007A7299">
                <w:rPr>
                  <w:rFonts w:asciiTheme="minorHAnsi" w:hAnsiTheme="minorHAnsi" w:cstheme="minorHAnsi"/>
                  <w:color w:val="0000FF"/>
                  <w:sz w:val="22"/>
                </w:rPr>
                <w:t>13.14.6.1</w:t>
              </w:r>
            </w:hyperlink>
            <w:r w:rsidRPr="007A7299">
              <w:rPr>
                <w:rFonts w:asciiTheme="minorHAnsi" w:hAnsiTheme="minorHAnsi" w:cstheme="minorHAnsi"/>
                <w:sz w:val="22"/>
              </w:rPr>
              <w:t xml:space="preserve"> as a:</w:t>
            </w:r>
          </w:p>
          <w:p w14:paraId="673FB8D9"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Stormwater Management Area;</w:t>
            </w:r>
          </w:p>
          <w:p w14:paraId="12A34C8E"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Stopbank;</w:t>
            </w:r>
          </w:p>
          <w:p w14:paraId="1DBC9065"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City to Sea Path;</w:t>
            </w:r>
          </w:p>
          <w:p w14:paraId="65FC3DFE"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New pedestrian/cycle bridge;</w:t>
            </w:r>
          </w:p>
          <w:p w14:paraId="18E3282C"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 xml:space="preserve">Proposed new road and bridge; or </w:t>
            </w:r>
          </w:p>
          <w:p w14:paraId="5D88CCDD" w14:textId="77777777" w:rsidR="00F637C7" w:rsidRPr="00231119" w:rsidRDefault="00F637C7" w:rsidP="00843379">
            <w:pPr>
              <w:numPr>
                <w:ilvl w:val="0"/>
                <w:numId w:val="37"/>
              </w:numPr>
              <w:spacing w:after="127" w:line="259" w:lineRule="auto"/>
              <w:ind w:left="670" w:hanging="283"/>
              <w:rPr>
                <w:rFonts w:asciiTheme="minorHAnsi" w:hAnsiTheme="minorHAnsi" w:cstheme="minorHAnsi"/>
                <w:sz w:val="22"/>
              </w:rPr>
            </w:pPr>
            <w:r w:rsidRPr="00231119">
              <w:rPr>
                <w:rFonts w:asciiTheme="minorHAnsi" w:hAnsiTheme="minorHAnsi" w:cstheme="minorHAnsi"/>
                <w:sz w:val="22"/>
              </w:rPr>
              <w:t>Potential Road linkage.</w:t>
            </w:r>
          </w:p>
        </w:tc>
      </w:tr>
      <w:tr w:rsidR="00F637C7" w:rsidRPr="00231119" w14:paraId="130D3E99" w14:textId="77777777" w:rsidTr="00F637C7">
        <w:tblPrEx>
          <w:tblCellMar>
            <w:right w:w="53" w:type="dxa"/>
          </w:tblCellMar>
        </w:tblPrEx>
        <w:trPr>
          <w:trHeight w:val="28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F13FB10"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P27</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C93638F"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Community halls.</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3D5F617B" w14:textId="77777777" w:rsidR="00F637C7" w:rsidRPr="00231119" w:rsidRDefault="00F637C7" w:rsidP="000F660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3DA3E9AF" w14:textId="77777777" w:rsidTr="00F637C7">
        <w:tblPrEx>
          <w:tblCellMar>
            <w:right w:w="53" w:type="dxa"/>
          </w:tblCellMar>
        </w:tblPrEx>
        <w:trPr>
          <w:trHeight w:val="82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7E272734"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P28</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F17FBDD"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Boat ramps, jetties and recreational boat launching facilities located within a Landing Overlay or Activity Area Overlay.</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16261E6F" w14:textId="77777777" w:rsidR="00F637C7" w:rsidRPr="00231119" w:rsidRDefault="00F637C7" w:rsidP="000F660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1E09FEF5" w14:textId="77777777" w:rsidTr="00F637C7">
        <w:tblPrEx>
          <w:tblCellMar>
            <w:right w:w="53" w:type="dxa"/>
          </w:tblCellMar>
        </w:tblPrEx>
        <w:trPr>
          <w:trHeight w:val="55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5448A7B4"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P29</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2568906" w14:textId="77777777" w:rsidR="00F637C7" w:rsidRPr="00231119" w:rsidRDefault="00F637C7" w:rsidP="00EA0E76">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Recreational boat storage, sheds and boat repair and maintenance facilities.</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4CD35C7B" w14:textId="77777777" w:rsidR="00F637C7" w:rsidRPr="00231119" w:rsidRDefault="00F637C7" w:rsidP="000F660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71103AE8" w14:textId="77777777" w:rsidTr="00F637C7">
        <w:tblPrEx>
          <w:tblCellMar>
            <w:right w:w="53" w:type="dxa"/>
          </w:tblCellMar>
        </w:tblPrEx>
        <w:trPr>
          <w:trHeight w:val="79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0086B74D"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P30</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B32C496" w14:textId="77777777" w:rsidR="00F637C7" w:rsidRPr="00231119" w:rsidRDefault="00F637C7" w:rsidP="00EA0E76">
            <w:pPr>
              <w:spacing w:after="0" w:line="264" w:lineRule="auto"/>
              <w:ind w:left="142" w:right="262" w:firstLine="0"/>
              <w:jc w:val="both"/>
              <w:rPr>
                <w:rFonts w:asciiTheme="minorHAnsi" w:hAnsiTheme="minorHAnsi" w:cstheme="minorHAnsi"/>
                <w:sz w:val="22"/>
              </w:rPr>
            </w:pPr>
            <w:hyperlink r:id="rId234">
              <w:r w:rsidRPr="00231119">
                <w:rPr>
                  <w:rFonts w:asciiTheme="minorHAnsi" w:hAnsiTheme="minorHAnsi" w:cstheme="minorHAnsi"/>
                  <w:color w:val="00B050"/>
                  <w:sz w:val="22"/>
                </w:rPr>
                <w:t>Buildings</w:t>
              </w:r>
            </w:hyperlink>
            <w:r w:rsidRPr="00231119">
              <w:rPr>
                <w:rFonts w:asciiTheme="minorHAnsi" w:hAnsiTheme="minorHAnsi" w:cstheme="minorHAnsi"/>
                <w:sz w:val="22"/>
              </w:rPr>
              <w:t xml:space="preserve"> for a permitted activity that are removed by 01 July 2024.</w:t>
            </w:r>
          </w:p>
        </w:tc>
        <w:tc>
          <w:tcPr>
            <w:tcW w:w="4644" w:type="dxa"/>
            <w:tcBorders>
              <w:top w:val="single" w:sz="6" w:space="0" w:color="808080"/>
              <w:left w:val="single" w:sz="6" w:space="0" w:color="808080"/>
              <w:right w:val="single" w:sz="6" w:space="0" w:color="2C2C2C"/>
            </w:tcBorders>
            <w:shd w:val="clear" w:color="auto" w:fill="FFFFFF"/>
          </w:tcPr>
          <w:p w14:paraId="75AC907F" w14:textId="77777777" w:rsidR="00F637C7" w:rsidRPr="00231119" w:rsidRDefault="00F637C7" w:rsidP="000F660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3E17653A" w14:textId="77777777" w:rsidTr="00F637C7">
        <w:tblPrEx>
          <w:tblCellMar>
            <w:right w:w="53" w:type="dxa"/>
          </w:tblCellMar>
        </w:tblPrEx>
        <w:trPr>
          <w:trHeight w:val="1706"/>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16B0BCB6"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P31</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8EF15B6" w14:textId="3C5A116D" w:rsidR="00F637C7" w:rsidRPr="00231119" w:rsidRDefault="00F637C7" w:rsidP="00BA4E23">
            <w:pPr>
              <w:spacing w:after="0" w:line="264" w:lineRule="auto"/>
              <w:ind w:left="142" w:right="262" w:firstLine="0"/>
              <w:rPr>
                <w:rFonts w:asciiTheme="minorHAnsi" w:hAnsiTheme="minorHAnsi" w:cstheme="minorHAnsi"/>
                <w:sz w:val="22"/>
              </w:rPr>
            </w:pPr>
            <w:r w:rsidRPr="00231119">
              <w:rPr>
                <w:rFonts w:asciiTheme="minorHAnsi" w:hAnsiTheme="minorHAnsi" w:cstheme="minorHAnsi"/>
                <w:sz w:val="22"/>
              </w:rPr>
              <w:t xml:space="preserve">Removal of any </w:t>
            </w:r>
            <w:hyperlink r:id="rId235">
              <w:r w:rsidRPr="00231119">
                <w:rPr>
                  <w:rFonts w:asciiTheme="minorHAnsi" w:hAnsiTheme="minorHAnsi" w:cstheme="minorHAnsi"/>
                  <w:color w:val="00B050"/>
                  <w:sz w:val="22"/>
                </w:rPr>
                <w:t>buildings</w:t>
              </w:r>
            </w:hyperlink>
            <w:r w:rsidRPr="00231119">
              <w:rPr>
                <w:rFonts w:asciiTheme="minorHAnsi" w:hAnsiTheme="minorHAnsi" w:cstheme="minorHAnsi"/>
                <w:sz w:val="22"/>
              </w:rPr>
              <w:t xml:space="preserve">, fences, paths or other debris undertaken by or on behalf of the </w:t>
            </w:r>
            <w:hyperlink r:id="rId236">
              <w:r w:rsidRPr="00231119">
                <w:rPr>
                  <w:rFonts w:asciiTheme="minorHAnsi" w:hAnsiTheme="minorHAnsi" w:cstheme="minorHAnsi"/>
                  <w:color w:val="003300"/>
                  <w:sz w:val="22"/>
                </w:rPr>
                <w:t>Council</w:t>
              </w:r>
            </w:hyperlink>
            <w:r w:rsidRPr="00231119">
              <w:rPr>
                <w:rFonts w:asciiTheme="minorHAnsi" w:hAnsiTheme="minorHAnsi" w:cstheme="minorHAnsi"/>
                <w:sz w:val="22"/>
              </w:rPr>
              <w:t>, Cant</w:t>
            </w:r>
            <w:r>
              <w:rPr>
                <w:rFonts w:asciiTheme="minorHAnsi" w:hAnsiTheme="minorHAnsi" w:cstheme="minorHAnsi"/>
                <w:sz w:val="22"/>
              </w:rPr>
              <w:t xml:space="preserve">erbury Regional Council or the </w:t>
            </w:r>
            <w:r w:rsidRPr="00231119">
              <w:rPr>
                <w:rFonts w:asciiTheme="minorHAnsi" w:hAnsiTheme="minorHAnsi" w:cstheme="minorHAnsi"/>
                <w:sz w:val="22"/>
              </w:rPr>
              <w:t>Crown.</w:t>
            </w:r>
          </w:p>
        </w:tc>
        <w:tc>
          <w:tcPr>
            <w:tcW w:w="4644" w:type="dxa"/>
            <w:tcBorders>
              <w:top w:val="single" w:sz="6" w:space="0" w:color="808080"/>
              <w:left w:val="single" w:sz="6" w:space="0" w:color="808080"/>
              <w:right w:val="single" w:sz="6" w:space="0" w:color="2C2C2C"/>
            </w:tcBorders>
            <w:shd w:val="clear" w:color="auto" w:fill="FFFFFF"/>
          </w:tcPr>
          <w:p w14:paraId="0720F02A" w14:textId="77777777" w:rsidR="00F637C7" w:rsidRPr="00231119" w:rsidRDefault="00F637C7" w:rsidP="000F660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0C4D0811" w14:textId="77777777" w:rsidTr="00F637C7">
        <w:tblPrEx>
          <w:tblCellMar>
            <w:right w:w="53" w:type="dxa"/>
          </w:tblCellMar>
        </w:tblPrEx>
        <w:trPr>
          <w:trHeight w:val="1898"/>
        </w:trPr>
        <w:tc>
          <w:tcPr>
            <w:tcW w:w="553" w:type="dxa"/>
            <w:tcBorders>
              <w:top w:val="single" w:sz="6" w:space="0" w:color="808080"/>
              <w:left w:val="single" w:sz="6" w:space="0" w:color="2C2C2C"/>
              <w:bottom w:val="nil"/>
              <w:right w:val="single" w:sz="6" w:space="0" w:color="808080"/>
            </w:tcBorders>
            <w:shd w:val="clear" w:color="auto" w:fill="FFFFFF"/>
          </w:tcPr>
          <w:p w14:paraId="22933205"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P32</w:t>
            </w:r>
          </w:p>
        </w:tc>
        <w:tc>
          <w:tcPr>
            <w:tcW w:w="4428" w:type="dxa"/>
            <w:tcBorders>
              <w:top w:val="single" w:sz="6" w:space="0" w:color="808080"/>
              <w:left w:val="single" w:sz="6" w:space="0" w:color="808080"/>
              <w:bottom w:val="nil"/>
              <w:right w:val="single" w:sz="6" w:space="0" w:color="808080"/>
            </w:tcBorders>
            <w:shd w:val="clear" w:color="auto" w:fill="FFFFFF"/>
          </w:tcPr>
          <w:p w14:paraId="03F2BC64" w14:textId="1656DBB1" w:rsidR="00F637C7" w:rsidRPr="00231119" w:rsidRDefault="00F637C7" w:rsidP="00D62575">
            <w:pPr>
              <w:spacing w:after="46" w:line="264" w:lineRule="auto"/>
              <w:ind w:left="142" w:firstLine="0"/>
              <w:rPr>
                <w:rFonts w:asciiTheme="minorHAnsi" w:hAnsiTheme="minorHAnsi" w:cstheme="minorHAnsi"/>
                <w:sz w:val="22"/>
              </w:rPr>
            </w:pPr>
            <w:r w:rsidRPr="00231119">
              <w:rPr>
                <w:rFonts w:asciiTheme="minorHAnsi" w:hAnsiTheme="minorHAnsi" w:cstheme="minorHAnsi"/>
                <w:sz w:val="22"/>
              </w:rPr>
              <w:t>Any activities or facilities on a site listed in</w:t>
            </w:r>
            <w:r>
              <w:rPr>
                <w:rFonts w:asciiTheme="minorHAnsi" w:hAnsiTheme="minorHAnsi" w:cstheme="minorHAnsi"/>
                <w:sz w:val="22"/>
              </w:rPr>
              <w:t xml:space="preserve"> </w:t>
            </w:r>
            <w:r w:rsidRPr="00BA4E23">
              <w:rPr>
                <w:rFonts w:asciiTheme="minorHAnsi" w:hAnsiTheme="minorHAnsi" w:cstheme="minorHAnsi"/>
                <w:color w:val="0000FF"/>
                <w:sz w:val="22"/>
              </w:rPr>
              <w:t xml:space="preserve">Appendix </w:t>
            </w:r>
            <w:hyperlink r:id="rId237">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and identified with an Alternative Zone of </w:t>
            </w:r>
            <w:r w:rsidRPr="00B86DC8">
              <w:rPr>
                <w:rFonts w:asciiTheme="minorHAnsi" w:hAnsiTheme="minorHAnsi" w:cstheme="minorHAnsi"/>
                <w:sz w:val="22"/>
              </w:rPr>
              <w:t>RS or RSDT</w:t>
            </w:r>
            <w:r w:rsidRPr="00231119">
              <w:rPr>
                <w:rFonts w:asciiTheme="minorHAnsi" w:hAnsiTheme="minorHAnsi" w:cstheme="minorHAnsi"/>
                <w:sz w:val="22"/>
              </w:rPr>
              <w:t xml:space="preserve">, which are permitted activities under </w:t>
            </w:r>
            <w:r w:rsidRPr="00B86DC8">
              <w:rPr>
                <w:rFonts w:asciiTheme="minorHAnsi" w:hAnsiTheme="minorHAnsi" w:cstheme="minorHAnsi"/>
                <w:sz w:val="22"/>
              </w:rPr>
              <w:t>Residential Suburban Zone or Residential Suburban Density Transition</w:t>
            </w:r>
            <w:r w:rsidRPr="00231119">
              <w:rPr>
                <w:rFonts w:asciiTheme="minorHAnsi" w:hAnsiTheme="minorHAnsi" w:cstheme="minorHAnsi"/>
                <w:sz w:val="22"/>
              </w:rPr>
              <w:t xml:space="preserve"> Zone</w:t>
            </w:r>
            <w:r>
              <w:rPr>
                <w:rFonts w:asciiTheme="minorHAnsi" w:hAnsiTheme="minorHAnsi" w:cstheme="minorHAnsi"/>
                <w:b/>
                <w:sz w:val="22"/>
                <w:u w:val="single"/>
              </w:rPr>
              <w:t>s in</w:t>
            </w:r>
            <w:r w:rsidRPr="00231119">
              <w:rPr>
                <w:rFonts w:asciiTheme="minorHAnsi" w:hAnsiTheme="minorHAnsi" w:cstheme="minorHAnsi"/>
                <w:sz w:val="22"/>
              </w:rPr>
              <w:t xml:space="preserve"> </w:t>
            </w:r>
            <w:r w:rsidRPr="00BE0F53">
              <w:rPr>
                <w:rFonts w:asciiTheme="minorHAnsi" w:hAnsiTheme="minorHAnsi" w:cstheme="minorHAnsi"/>
                <w:color w:val="0000FF"/>
                <w:sz w:val="22"/>
              </w:rPr>
              <w:t xml:space="preserve">Rule </w:t>
            </w:r>
            <w:hyperlink r:id="rId238">
              <w:r w:rsidRPr="00231119">
                <w:rPr>
                  <w:rFonts w:asciiTheme="minorHAnsi" w:hAnsiTheme="minorHAnsi" w:cstheme="minorHAnsi"/>
                  <w:color w:val="0000FF"/>
                  <w:sz w:val="22"/>
                </w:rPr>
                <w:t>14.</w:t>
              </w:r>
              <w:r w:rsidRPr="009803AD">
                <w:rPr>
                  <w:rFonts w:asciiTheme="minorHAnsi" w:hAnsiTheme="minorHAnsi" w:cstheme="minorHAnsi"/>
                  <w:color w:val="0000FF"/>
                  <w:sz w:val="22"/>
                </w:rPr>
                <w:t>4</w:t>
              </w:r>
              <w:r w:rsidRPr="00231119">
                <w:rPr>
                  <w:rFonts w:asciiTheme="minorHAnsi" w:hAnsiTheme="minorHAnsi" w:cstheme="minorHAnsi"/>
                  <w:color w:val="0000FF"/>
                  <w:sz w:val="22"/>
                </w:rPr>
                <w:t>.1.1</w:t>
              </w:r>
            </w:hyperlink>
            <w:r>
              <w:rPr>
                <w:rFonts w:asciiTheme="minorHAnsi" w:hAnsiTheme="minorHAnsi" w:cstheme="minorHAnsi"/>
                <w:sz w:val="22"/>
              </w:rPr>
              <w:t xml:space="preserve"> P1, P13 </w:t>
            </w:r>
            <w:r w:rsidRPr="00231119">
              <w:rPr>
                <w:rFonts w:asciiTheme="minorHAnsi" w:hAnsiTheme="minorHAnsi" w:cstheme="minorHAnsi"/>
                <w:sz w:val="22"/>
              </w:rPr>
              <w:t>­</w:t>
            </w:r>
            <w:r>
              <w:rPr>
                <w:rFonts w:asciiTheme="minorHAnsi" w:hAnsiTheme="minorHAnsi" w:cstheme="minorHAnsi"/>
                <w:sz w:val="22"/>
              </w:rPr>
              <w:t xml:space="preserve"> </w:t>
            </w:r>
            <w:r w:rsidRPr="00231119">
              <w:rPr>
                <w:rFonts w:asciiTheme="minorHAnsi" w:hAnsiTheme="minorHAnsi" w:cstheme="minorHAnsi"/>
                <w:sz w:val="22"/>
              </w:rPr>
              <w:t>P</w:t>
            </w:r>
            <w:r w:rsidRPr="009803AD">
              <w:rPr>
                <w:rFonts w:asciiTheme="minorHAnsi" w:hAnsiTheme="minorHAnsi" w:cstheme="minorHAnsi"/>
                <w:sz w:val="22"/>
              </w:rPr>
              <w:t>1</w:t>
            </w:r>
            <w:r>
              <w:rPr>
                <w:rFonts w:asciiTheme="minorHAnsi" w:hAnsiTheme="minorHAnsi" w:cstheme="minorHAnsi"/>
                <w:sz w:val="22"/>
              </w:rPr>
              <w:t>4</w:t>
            </w:r>
            <w:r>
              <w:rPr>
                <w:rFonts w:asciiTheme="minorHAnsi" w:hAnsiTheme="minorHAnsi" w:cstheme="minorHAnsi"/>
                <w:b/>
                <w:strike/>
                <w:sz w:val="22"/>
              </w:rPr>
              <w:t>15</w:t>
            </w:r>
            <w:r w:rsidRPr="00231119">
              <w:rPr>
                <w:rFonts w:asciiTheme="minorHAnsi" w:hAnsiTheme="minorHAnsi" w:cstheme="minorHAnsi"/>
                <w:sz w:val="22"/>
              </w:rPr>
              <w:t>, P</w:t>
            </w:r>
            <w:r w:rsidRPr="009803AD">
              <w:rPr>
                <w:rFonts w:asciiTheme="minorHAnsi" w:hAnsiTheme="minorHAnsi" w:cstheme="minorHAnsi"/>
                <w:sz w:val="22"/>
              </w:rPr>
              <w:t>25</w:t>
            </w:r>
            <w:r w:rsidRPr="00231119">
              <w:rPr>
                <w:rFonts w:asciiTheme="minorHAnsi" w:hAnsiTheme="minorHAnsi" w:cstheme="minorHAnsi"/>
                <w:sz w:val="22"/>
              </w:rPr>
              <w:t xml:space="preserve"> – P</w:t>
            </w:r>
            <w:r w:rsidRPr="009803AD">
              <w:rPr>
                <w:rFonts w:asciiTheme="minorHAnsi" w:hAnsiTheme="minorHAnsi" w:cstheme="minorHAnsi"/>
                <w:sz w:val="22"/>
              </w:rPr>
              <w:t>28</w:t>
            </w:r>
            <w:r w:rsidRPr="00231119">
              <w:rPr>
                <w:rFonts w:asciiTheme="minorHAnsi" w:hAnsiTheme="minorHAnsi" w:cstheme="minorHAnsi"/>
                <w:sz w:val="22"/>
              </w:rPr>
              <w:t>.</w:t>
            </w:r>
          </w:p>
        </w:tc>
        <w:tc>
          <w:tcPr>
            <w:tcW w:w="4644" w:type="dxa"/>
            <w:tcBorders>
              <w:top w:val="single" w:sz="6" w:space="0" w:color="808080"/>
              <w:left w:val="single" w:sz="6" w:space="0" w:color="808080"/>
              <w:bottom w:val="nil"/>
              <w:right w:val="single" w:sz="6" w:space="0" w:color="2C2C2C"/>
            </w:tcBorders>
            <w:shd w:val="clear" w:color="auto" w:fill="FFFFFF"/>
          </w:tcPr>
          <w:p w14:paraId="12320240" w14:textId="77777777" w:rsidR="00F637C7" w:rsidRPr="007D2D99" w:rsidRDefault="00F637C7" w:rsidP="00843379">
            <w:pPr>
              <w:pStyle w:val="ListParagraph"/>
              <w:numPr>
                <w:ilvl w:val="0"/>
                <w:numId w:val="70"/>
              </w:numPr>
              <w:spacing w:after="75" w:line="313" w:lineRule="auto"/>
              <w:ind w:left="540" w:hanging="284"/>
              <w:rPr>
                <w:rFonts w:asciiTheme="minorHAnsi" w:hAnsiTheme="minorHAnsi" w:cstheme="minorHAnsi"/>
                <w:sz w:val="22"/>
              </w:rPr>
            </w:pPr>
            <w:r w:rsidRPr="007D2D99">
              <w:rPr>
                <w:rFonts w:asciiTheme="minorHAnsi" w:hAnsiTheme="minorHAnsi" w:cstheme="minorHAnsi"/>
                <w:sz w:val="22"/>
              </w:rPr>
              <w:t xml:space="preserve">The built form standards in </w:t>
            </w:r>
            <w:r w:rsidRPr="00D265DD">
              <w:rPr>
                <w:rFonts w:asciiTheme="minorHAnsi" w:hAnsiTheme="minorHAnsi" w:cstheme="minorHAnsi"/>
                <w:color w:val="0000FF"/>
                <w:sz w:val="22"/>
              </w:rPr>
              <w:t xml:space="preserve">Rule </w:t>
            </w:r>
            <w:hyperlink r:id="rId239">
              <w:r w:rsidRPr="007D2D99">
                <w:rPr>
                  <w:rFonts w:asciiTheme="minorHAnsi" w:hAnsiTheme="minorHAnsi" w:cstheme="minorHAnsi"/>
                  <w:color w:val="0000FF"/>
                  <w:sz w:val="22"/>
                </w:rPr>
                <w:t>13.14.4.2</w:t>
              </w:r>
            </w:hyperlink>
            <w:r w:rsidRPr="007D2D99">
              <w:rPr>
                <w:rFonts w:asciiTheme="minorHAnsi" w:hAnsiTheme="minorHAnsi" w:cstheme="minorHAnsi"/>
                <w:sz w:val="22"/>
              </w:rPr>
              <w:t xml:space="preserve"> do not apply.</w:t>
            </w:r>
          </w:p>
          <w:p w14:paraId="238D1463" w14:textId="77777777" w:rsidR="00F637C7" w:rsidRPr="007D2D99" w:rsidRDefault="00F637C7" w:rsidP="00843379">
            <w:pPr>
              <w:pStyle w:val="ListParagraph"/>
              <w:numPr>
                <w:ilvl w:val="0"/>
                <w:numId w:val="70"/>
              </w:numPr>
              <w:spacing w:after="0" w:line="259" w:lineRule="auto"/>
              <w:ind w:left="540" w:right="75" w:hanging="284"/>
              <w:jc w:val="both"/>
              <w:rPr>
                <w:rFonts w:asciiTheme="minorHAnsi" w:hAnsiTheme="minorHAnsi" w:cstheme="minorHAnsi"/>
                <w:sz w:val="22"/>
              </w:rPr>
            </w:pPr>
            <w:r w:rsidRPr="007D2D99">
              <w:rPr>
                <w:rFonts w:asciiTheme="minorHAnsi" w:hAnsiTheme="minorHAnsi" w:cstheme="minorHAnsi"/>
                <w:sz w:val="22"/>
              </w:rPr>
              <w:t xml:space="preserve">The activity shall meet the applicable activity specific standards and built form standards of the applicable Alternative Zone. </w:t>
            </w:r>
          </w:p>
        </w:tc>
      </w:tr>
      <w:tr w:rsidR="00F637C7" w:rsidRPr="00231119" w14:paraId="037E5B6B" w14:textId="77777777" w:rsidTr="00F637C7">
        <w:tblPrEx>
          <w:tblCellMar>
            <w:right w:w="38" w:type="dxa"/>
          </w:tblCellMar>
        </w:tblPrEx>
        <w:trPr>
          <w:trHeight w:val="1637"/>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023B1DC4"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P33</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0F19469" w14:textId="4404B7D7" w:rsidR="00F637C7" w:rsidRPr="00231119" w:rsidRDefault="00F637C7" w:rsidP="00D62575">
            <w:pPr>
              <w:spacing w:after="46" w:line="264" w:lineRule="auto"/>
              <w:ind w:left="142" w:firstLine="0"/>
              <w:rPr>
                <w:rFonts w:asciiTheme="minorHAnsi" w:hAnsiTheme="minorHAnsi" w:cstheme="minorHAnsi"/>
                <w:sz w:val="22"/>
              </w:rPr>
            </w:pPr>
            <w:r w:rsidRPr="00231119">
              <w:rPr>
                <w:rFonts w:asciiTheme="minorHAnsi" w:hAnsiTheme="minorHAnsi" w:cstheme="minorHAnsi"/>
                <w:sz w:val="22"/>
              </w:rPr>
              <w:t>Any activities or facilities on a site listed in</w:t>
            </w:r>
            <w:r>
              <w:rPr>
                <w:rFonts w:asciiTheme="minorHAnsi" w:hAnsiTheme="minorHAnsi" w:cstheme="minorHAnsi"/>
                <w:sz w:val="22"/>
              </w:rPr>
              <w:t xml:space="preserve"> </w:t>
            </w:r>
            <w:r w:rsidRPr="00BE0F53">
              <w:rPr>
                <w:rFonts w:asciiTheme="minorHAnsi" w:hAnsiTheme="minorHAnsi" w:cstheme="minorHAnsi"/>
                <w:color w:val="0000FF"/>
                <w:sz w:val="22"/>
              </w:rPr>
              <w:t xml:space="preserve">Appendix </w:t>
            </w:r>
            <w:hyperlink r:id="rId240">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and identified with an Alternative Zone of </w:t>
            </w:r>
            <w:r w:rsidRPr="00612BBF">
              <w:rPr>
                <w:rFonts w:asciiTheme="minorHAnsi" w:hAnsiTheme="minorHAnsi" w:cstheme="minorHAnsi"/>
                <w:b/>
                <w:strike/>
                <w:sz w:val="22"/>
              </w:rPr>
              <w:t>RMD</w:t>
            </w:r>
            <w:r>
              <w:rPr>
                <w:rFonts w:asciiTheme="minorHAnsi" w:hAnsiTheme="minorHAnsi" w:cstheme="minorHAnsi"/>
                <w:b/>
                <w:sz w:val="22"/>
                <w:u w:val="single"/>
              </w:rPr>
              <w:t>MRZ</w:t>
            </w:r>
            <w:r w:rsidRPr="00231119">
              <w:rPr>
                <w:rFonts w:asciiTheme="minorHAnsi" w:hAnsiTheme="minorHAnsi" w:cstheme="minorHAnsi"/>
                <w:sz w:val="22"/>
              </w:rPr>
              <w:t xml:space="preserve">, which are permitted activities under </w:t>
            </w:r>
            <w:r w:rsidRPr="00612BBF">
              <w:rPr>
                <w:rFonts w:asciiTheme="minorHAnsi" w:hAnsiTheme="minorHAnsi" w:cstheme="minorHAnsi"/>
                <w:b/>
                <w:strike/>
                <w:sz w:val="22"/>
              </w:rPr>
              <w:t xml:space="preserve">Residential </w:t>
            </w:r>
            <w:r w:rsidRPr="00231119">
              <w:rPr>
                <w:rFonts w:asciiTheme="minorHAnsi" w:hAnsiTheme="minorHAnsi" w:cstheme="minorHAnsi"/>
                <w:sz w:val="22"/>
              </w:rPr>
              <w:t>Medium Density</w:t>
            </w:r>
            <w:r w:rsidRPr="00612BBF">
              <w:rPr>
                <w:rFonts w:asciiTheme="minorHAnsi" w:hAnsiTheme="minorHAnsi" w:cstheme="minorHAnsi"/>
                <w:b/>
                <w:sz w:val="22"/>
                <w:u w:val="single"/>
              </w:rPr>
              <w:t xml:space="preserve"> Residential </w:t>
            </w:r>
            <w:r w:rsidRPr="00231119">
              <w:rPr>
                <w:rFonts w:asciiTheme="minorHAnsi" w:hAnsiTheme="minorHAnsi" w:cstheme="minorHAnsi"/>
                <w:sz w:val="22"/>
              </w:rPr>
              <w:t xml:space="preserve">Zone </w:t>
            </w:r>
            <w:r w:rsidRPr="00D265DD">
              <w:rPr>
                <w:rFonts w:asciiTheme="minorHAnsi" w:hAnsiTheme="minorHAnsi" w:cstheme="minorHAnsi"/>
                <w:color w:val="0000FF"/>
                <w:sz w:val="22"/>
              </w:rPr>
              <w:t xml:space="preserve">Rule </w:t>
            </w:r>
            <w:hyperlink r:id="rId241">
              <w:r w:rsidRPr="00231119">
                <w:rPr>
                  <w:rFonts w:asciiTheme="minorHAnsi" w:hAnsiTheme="minorHAnsi" w:cstheme="minorHAnsi"/>
                  <w:color w:val="0000FF"/>
                  <w:sz w:val="22"/>
                </w:rPr>
                <w:t>14.5.1.1</w:t>
              </w:r>
            </w:hyperlink>
            <w:r w:rsidRPr="00231119">
              <w:rPr>
                <w:rFonts w:asciiTheme="minorHAnsi" w:hAnsiTheme="minorHAnsi" w:cstheme="minorHAnsi"/>
                <w:sz w:val="22"/>
              </w:rPr>
              <w:t xml:space="preserve"> P1, </w:t>
            </w:r>
            <w:r w:rsidRPr="00052998">
              <w:rPr>
                <w:rFonts w:asciiTheme="minorHAnsi" w:hAnsiTheme="minorHAnsi" w:cstheme="minorHAnsi"/>
                <w:b/>
                <w:sz w:val="22"/>
                <w:u w:val="single"/>
              </w:rPr>
              <w:t>P3</w:t>
            </w:r>
            <w:r>
              <w:rPr>
                <w:rFonts w:asciiTheme="minorHAnsi" w:hAnsiTheme="minorHAnsi" w:cstheme="minorHAnsi"/>
                <w:b/>
                <w:sz w:val="22"/>
                <w:u w:val="single"/>
              </w:rPr>
              <w:t xml:space="preserve"> </w:t>
            </w:r>
            <w:r w:rsidRPr="00052998">
              <w:rPr>
                <w:rFonts w:asciiTheme="minorHAnsi" w:hAnsiTheme="minorHAnsi" w:cstheme="minorHAnsi"/>
                <w:b/>
                <w:sz w:val="22"/>
                <w:u w:val="single"/>
              </w:rPr>
              <w:t>­</w:t>
            </w:r>
            <w:r>
              <w:rPr>
                <w:rFonts w:asciiTheme="minorHAnsi" w:hAnsiTheme="minorHAnsi" w:cstheme="minorHAnsi"/>
                <w:b/>
                <w:sz w:val="22"/>
                <w:u w:val="single"/>
              </w:rPr>
              <w:t xml:space="preserve"> </w:t>
            </w:r>
            <w:r w:rsidRPr="00052998">
              <w:rPr>
                <w:rFonts w:asciiTheme="minorHAnsi" w:hAnsiTheme="minorHAnsi" w:cstheme="minorHAnsi"/>
                <w:b/>
                <w:sz w:val="22"/>
                <w:u w:val="single"/>
              </w:rPr>
              <w:t>P4</w:t>
            </w:r>
            <w:r>
              <w:rPr>
                <w:rFonts w:asciiTheme="minorHAnsi" w:hAnsiTheme="minorHAnsi" w:cstheme="minorHAnsi"/>
                <w:b/>
                <w:sz w:val="22"/>
                <w:u w:val="single"/>
              </w:rPr>
              <w:t xml:space="preserve"> </w:t>
            </w:r>
            <w:r w:rsidRPr="00D62575">
              <w:rPr>
                <w:rFonts w:asciiTheme="minorHAnsi" w:hAnsiTheme="minorHAnsi" w:cstheme="minorHAnsi"/>
                <w:b/>
                <w:strike/>
                <w:sz w:val="22"/>
              </w:rPr>
              <w:t>P4 – P6</w:t>
            </w:r>
            <w:r w:rsidRPr="00231119">
              <w:rPr>
                <w:rFonts w:asciiTheme="minorHAnsi" w:hAnsiTheme="minorHAnsi" w:cstheme="minorHAnsi"/>
                <w:sz w:val="22"/>
              </w:rPr>
              <w:t xml:space="preserve">, </w:t>
            </w:r>
            <w:r w:rsidRPr="00052998">
              <w:rPr>
                <w:rFonts w:asciiTheme="minorHAnsi" w:hAnsiTheme="minorHAnsi" w:cstheme="minorHAnsi"/>
                <w:b/>
                <w:sz w:val="22"/>
                <w:u w:val="single"/>
              </w:rPr>
              <w:t>P14 – P15,</w:t>
            </w:r>
            <w:r>
              <w:rPr>
                <w:rFonts w:asciiTheme="minorHAnsi" w:hAnsiTheme="minorHAnsi" w:cstheme="minorHAnsi"/>
                <w:b/>
                <w:sz w:val="22"/>
                <w:u w:val="single"/>
              </w:rPr>
              <w:t xml:space="preserve"> P18 - P19</w:t>
            </w:r>
            <w:r w:rsidRPr="00D62575">
              <w:rPr>
                <w:rFonts w:asciiTheme="minorHAnsi" w:hAnsiTheme="minorHAnsi" w:cstheme="minorHAnsi"/>
                <w:b/>
                <w:strike/>
                <w:sz w:val="22"/>
              </w:rPr>
              <w:t xml:space="preserve"> P16 – 17, P20 – P21</w:t>
            </w:r>
            <w:r w:rsidRPr="00231119">
              <w:rPr>
                <w:rFonts w:asciiTheme="minorHAnsi" w:hAnsiTheme="minorHAnsi" w:cstheme="minorHAnsi"/>
                <w:sz w:val="22"/>
              </w:rPr>
              <w:t>.</w:t>
            </w:r>
            <w:r w:rsidRPr="00052998">
              <w:rPr>
                <w:rFonts w:asciiTheme="minorHAnsi" w:hAnsiTheme="minorHAnsi" w:cstheme="minorHAnsi"/>
                <w:b/>
                <w:sz w:val="22"/>
                <w:u w:val="single"/>
              </w:rPr>
              <w:t xml:space="preserve"> </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3ED7606E" w14:textId="77777777" w:rsidR="00F637C7" w:rsidRPr="007D2D99" w:rsidRDefault="00F637C7" w:rsidP="00843379">
            <w:pPr>
              <w:pStyle w:val="ListParagraph"/>
              <w:numPr>
                <w:ilvl w:val="0"/>
                <w:numId w:val="69"/>
              </w:numPr>
              <w:spacing w:after="75" w:line="264" w:lineRule="auto"/>
              <w:ind w:left="540" w:hanging="284"/>
              <w:rPr>
                <w:rFonts w:asciiTheme="minorHAnsi" w:hAnsiTheme="minorHAnsi" w:cstheme="minorHAnsi"/>
                <w:sz w:val="22"/>
              </w:rPr>
            </w:pPr>
            <w:r w:rsidRPr="007D2D99">
              <w:rPr>
                <w:rFonts w:asciiTheme="minorHAnsi" w:hAnsiTheme="minorHAnsi" w:cstheme="minorHAnsi"/>
                <w:sz w:val="22"/>
              </w:rPr>
              <w:t xml:space="preserve">The built form standards in </w:t>
            </w:r>
            <w:r w:rsidRPr="00D265DD">
              <w:rPr>
                <w:rFonts w:asciiTheme="minorHAnsi" w:hAnsiTheme="minorHAnsi" w:cstheme="minorHAnsi"/>
                <w:color w:val="0000FF"/>
                <w:sz w:val="22"/>
              </w:rPr>
              <w:t xml:space="preserve">Rule </w:t>
            </w:r>
            <w:hyperlink r:id="rId242">
              <w:r w:rsidRPr="007D2D99">
                <w:rPr>
                  <w:rFonts w:asciiTheme="minorHAnsi" w:hAnsiTheme="minorHAnsi" w:cstheme="minorHAnsi"/>
                  <w:color w:val="0000FF"/>
                  <w:sz w:val="22"/>
                </w:rPr>
                <w:t>13.14.4.2</w:t>
              </w:r>
            </w:hyperlink>
            <w:r w:rsidRPr="007D2D99">
              <w:rPr>
                <w:rFonts w:asciiTheme="minorHAnsi" w:hAnsiTheme="minorHAnsi" w:cstheme="minorHAnsi"/>
                <w:sz w:val="22"/>
              </w:rPr>
              <w:t xml:space="preserve"> do not apply.</w:t>
            </w:r>
          </w:p>
          <w:p w14:paraId="679B3619" w14:textId="27B4ABC2" w:rsidR="00F637C7" w:rsidRDefault="00F637C7" w:rsidP="00843379">
            <w:pPr>
              <w:pStyle w:val="ListParagraph"/>
              <w:numPr>
                <w:ilvl w:val="0"/>
                <w:numId w:val="69"/>
              </w:numPr>
              <w:spacing w:after="0" w:line="264" w:lineRule="auto"/>
              <w:ind w:left="540" w:hanging="284"/>
              <w:rPr>
                <w:rFonts w:asciiTheme="minorHAnsi" w:hAnsiTheme="minorHAnsi" w:cstheme="minorHAnsi"/>
                <w:sz w:val="22"/>
              </w:rPr>
            </w:pPr>
            <w:r w:rsidRPr="007D2D99">
              <w:rPr>
                <w:rFonts w:asciiTheme="minorHAnsi" w:hAnsiTheme="minorHAnsi" w:cstheme="minorHAnsi"/>
                <w:sz w:val="22"/>
              </w:rPr>
              <w:t xml:space="preserve">The activity shall meet the applicable activity specific standards and built form standards of the </w:t>
            </w:r>
            <w:r w:rsidRPr="00634238">
              <w:rPr>
                <w:rFonts w:asciiTheme="minorHAnsi" w:hAnsiTheme="minorHAnsi" w:cstheme="minorHAnsi"/>
                <w:b/>
                <w:strike/>
                <w:sz w:val="22"/>
              </w:rPr>
              <w:t xml:space="preserve">Residential </w:t>
            </w:r>
            <w:r>
              <w:rPr>
                <w:rFonts w:asciiTheme="minorHAnsi" w:hAnsiTheme="minorHAnsi" w:cstheme="minorHAnsi"/>
                <w:sz w:val="22"/>
              </w:rPr>
              <w:t>Medium Density</w:t>
            </w:r>
            <w:r w:rsidRPr="00967B07">
              <w:rPr>
                <w:rFonts w:asciiTheme="minorHAnsi" w:hAnsiTheme="minorHAnsi" w:cstheme="minorHAnsi"/>
                <w:b/>
                <w:sz w:val="22"/>
              </w:rPr>
              <w:t xml:space="preserve"> </w:t>
            </w:r>
            <w:r>
              <w:rPr>
                <w:rFonts w:asciiTheme="minorHAnsi" w:hAnsiTheme="minorHAnsi" w:cstheme="minorHAnsi"/>
                <w:b/>
                <w:sz w:val="22"/>
                <w:u w:val="single"/>
              </w:rPr>
              <w:t xml:space="preserve">Residential </w:t>
            </w:r>
            <w:r>
              <w:rPr>
                <w:rFonts w:asciiTheme="minorHAnsi" w:hAnsiTheme="minorHAnsi" w:cstheme="minorHAnsi"/>
                <w:sz w:val="22"/>
              </w:rPr>
              <w:t xml:space="preserve">Zone. </w:t>
            </w:r>
            <w:r w:rsidRPr="007D2D99">
              <w:rPr>
                <w:rFonts w:asciiTheme="minorHAnsi" w:hAnsiTheme="minorHAnsi" w:cstheme="minorHAnsi"/>
                <w:sz w:val="22"/>
              </w:rPr>
              <w:t xml:space="preserve"> </w:t>
            </w:r>
          </w:p>
          <w:p w14:paraId="48774AA1" w14:textId="77777777" w:rsidR="00F637C7" w:rsidRPr="00EA1BB9" w:rsidRDefault="00F637C7" w:rsidP="00843379">
            <w:pPr>
              <w:pStyle w:val="ListParagraph"/>
              <w:numPr>
                <w:ilvl w:val="0"/>
                <w:numId w:val="69"/>
              </w:numPr>
              <w:spacing w:after="0" w:line="264" w:lineRule="auto"/>
              <w:ind w:left="540" w:hanging="284"/>
              <w:rPr>
                <w:rFonts w:asciiTheme="minorHAnsi" w:hAnsiTheme="minorHAnsi" w:cstheme="minorHAnsi"/>
                <w:b/>
                <w:color w:val="9900CC"/>
                <w:sz w:val="22"/>
              </w:rPr>
            </w:pPr>
            <w:r w:rsidRPr="00EA1BB9">
              <w:rPr>
                <w:rFonts w:asciiTheme="minorHAnsi" w:hAnsiTheme="minorHAnsi" w:cstheme="minorHAnsi"/>
                <w:b/>
                <w:bCs/>
                <w:color w:val="9900CC"/>
                <w:sz w:val="22"/>
                <w:u w:val="single"/>
              </w:rPr>
              <w:t>For any residential activity on the sites at 5 Harvey Terrace listed in Appendix 13.14.6.2, vehicle access to the site shall be limited to Harvey Terrace only.</w:t>
            </w:r>
          </w:p>
          <w:p w14:paraId="2376CB65" w14:textId="77777777" w:rsidR="00F637C7" w:rsidRPr="00EA1BB9" w:rsidRDefault="00F637C7" w:rsidP="00967B07">
            <w:pPr>
              <w:spacing w:after="0" w:line="264" w:lineRule="auto"/>
              <w:ind w:left="256" w:firstLine="0"/>
              <w:rPr>
                <w:rFonts w:asciiTheme="minorHAnsi" w:hAnsiTheme="minorHAnsi" w:cstheme="minorHAnsi"/>
                <w:color w:val="9900CC"/>
                <w:sz w:val="22"/>
              </w:rPr>
            </w:pPr>
          </w:p>
          <w:p w14:paraId="1F65B16B" w14:textId="77777777" w:rsidR="00F637C7" w:rsidRPr="0078236A" w:rsidRDefault="00F637C7" w:rsidP="0078236A">
            <w:pPr>
              <w:spacing w:after="0" w:line="313" w:lineRule="auto"/>
              <w:ind w:left="256" w:firstLine="0"/>
              <w:rPr>
                <w:rFonts w:asciiTheme="minorHAnsi" w:hAnsiTheme="minorHAnsi" w:cstheme="minorHAnsi"/>
                <w:sz w:val="22"/>
              </w:rPr>
            </w:pPr>
            <w:r>
              <w:rPr>
                <w:rFonts w:asciiTheme="minorHAnsi" w:hAnsiTheme="minorHAnsi" w:cstheme="minorHAnsi"/>
                <w:color w:val="7030A0"/>
                <w:sz w:val="22"/>
              </w:rPr>
              <w:t>(Proposed Private Plan Change 11)</w:t>
            </w:r>
          </w:p>
        </w:tc>
      </w:tr>
      <w:tr w:rsidR="00F637C7" w:rsidRPr="00231119" w14:paraId="5A9FA5AF" w14:textId="77777777" w:rsidTr="00F637C7">
        <w:tblPrEx>
          <w:tblCellMar>
            <w:right w:w="38" w:type="dxa"/>
          </w:tblCellMar>
        </w:tblPrEx>
        <w:trPr>
          <w:trHeight w:val="2011"/>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2185D9E3"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P34</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27048DEB" w14:textId="77777777" w:rsidR="00F637C7" w:rsidRPr="00231119" w:rsidRDefault="00F637C7" w:rsidP="00EA0E76">
            <w:pPr>
              <w:spacing w:after="60" w:line="264" w:lineRule="auto"/>
              <w:ind w:left="139" w:right="278" w:firstLine="0"/>
              <w:rPr>
                <w:rFonts w:asciiTheme="minorHAnsi" w:hAnsiTheme="minorHAnsi" w:cstheme="minorHAnsi"/>
                <w:sz w:val="22"/>
              </w:rPr>
            </w:pPr>
            <w:hyperlink r:id="rId243">
              <w:r w:rsidRPr="00231119">
                <w:rPr>
                  <w:rFonts w:asciiTheme="minorHAnsi" w:hAnsiTheme="minorHAnsi" w:cstheme="minorHAnsi"/>
                  <w:color w:val="00B050"/>
                  <w:sz w:val="22"/>
                </w:rPr>
                <w:t>Commercial activities</w:t>
              </w:r>
            </w:hyperlink>
            <w:r w:rsidRPr="00231119">
              <w:rPr>
                <w:rFonts w:asciiTheme="minorHAnsi" w:hAnsiTheme="minorHAnsi" w:cstheme="minorHAnsi"/>
                <w:sz w:val="22"/>
              </w:rPr>
              <w:t xml:space="preserve"> that occur within an existing commercial </w:t>
            </w:r>
            <w:hyperlink r:id="rId244">
              <w:r w:rsidRPr="00231119">
                <w:rPr>
                  <w:rFonts w:asciiTheme="minorHAnsi" w:hAnsiTheme="minorHAnsi" w:cstheme="minorHAnsi"/>
                  <w:color w:val="00B050"/>
                  <w:sz w:val="22"/>
                </w:rPr>
                <w:t>building</w:t>
              </w:r>
            </w:hyperlink>
            <w:r w:rsidRPr="00231119">
              <w:rPr>
                <w:rFonts w:asciiTheme="minorHAnsi" w:hAnsiTheme="minorHAnsi" w:cstheme="minorHAnsi"/>
                <w:sz w:val="22"/>
              </w:rPr>
              <w:t xml:space="preserve"> on the following sites listed in </w:t>
            </w:r>
            <w:r w:rsidRPr="00967B07">
              <w:rPr>
                <w:rFonts w:asciiTheme="minorHAnsi" w:hAnsiTheme="minorHAnsi" w:cstheme="minorHAnsi"/>
                <w:color w:val="0000FF"/>
                <w:sz w:val="22"/>
              </w:rPr>
              <w:t xml:space="preserve">Appendix </w:t>
            </w:r>
            <w:hyperlink r:id="rId245">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w:t>
            </w:r>
          </w:p>
          <w:p w14:paraId="74C5298A" w14:textId="77777777" w:rsidR="00F637C7" w:rsidRPr="00231119" w:rsidRDefault="00F637C7" w:rsidP="00843379">
            <w:pPr>
              <w:numPr>
                <w:ilvl w:val="0"/>
                <w:numId w:val="38"/>
              </w:numPr>
              <w:spacing w:after="127" w:line="264" w:lineRule="auto"/>
              <w:ind w:left="423" w:hanging="284"/>
              <w:rPr>
                <w:rFonts w:asciiTheme="minorHAnsi" w:hAnsiTheme="minorHAnsi" w:cstheme="minorHAnsi"/>
                <w:sz w:val="22"/>
              </w:rPr>
            </w:pPr>
            <w:r w:rsidRPr="00231119">
              <w:rPr>
                <w:rFonts w:asciiTheme="minorHAnsi" w:hAnsiTheme="minorHAnsi" w:cstheme="minorHAnsi"/>
                <w:sz w:val="22"/>
              </w:rPr>
              <w:t>Part Lot 1 DP 785 (47 Rawson Street); or</w:t>
            </w:r>
          </w:p>
          <w:p w14:paraId="4AD783AD" w14:textId="77777777" w:rsidR="00F637C7" w:rsidRPr="00231119" w:rsidRDefault="00F637C7" w:rsidP="00843379">
            <w:pPr>
              <w:numPr>
                <w:ilvl w:val="0"/>
                <w:numId w:val="38"/>
              </w:numPr>
              <w:spacing w:after="127" w:line="264" w:lineRule="auto"/>
              <w:ind w:left="423" w:hanging="284"/>
              <w:rPr>
                <w:rFonts w:asciiTheme="minorHAnsi" w:hAnsiTheme="minorHAnsi" w:cstheme="minorHAnsi"/>
                <w:sz w:val="22"/>
              </w:rPr>
            </w:pPr>
            <w:r w:rsidRPr="00231119">
              <w:rPr>
                <w:rFonts w:asciiTheme="minorHAnsi" w:hAnsiTheme="minorHAnsi" w:cstheme="minorHAnsi"/>
                <w:sz w:val="22"/>
              </w:rPr>
              <w:t>Lots 1 ­2 DP 23072 (615 Pages Road).</w:t>
            </w:r>
          </w:p>
        </w:tc>
        <w:tc>
          <w:tcPr>
            <w:tcW w:w="4644" w:type="dxa"/>
            <w:tcBorders>
              <w:top w:val="single" w:sz="6" w:space="0" w:color="808080"/>
              <w:left w:val="single" w:sz="6" w:space="0" w:color="808080"/>
              <w:right w:val="single" w:sz="6" w:space="0" w:color="2C2C2C"/>
            </w:tcBorders>
            <w:shd w:val="clear" w:color="auto" w:fill="FFFFFF"/>
          </w:tcPr>
          <w:p w14:paraId="48E35718" w14:textId="77777777" w:rsidR="00F637C7" w:rsidRPr="00231119" w:rsidRDefault="00F637C7" w:rsidP="00005E9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1E5631E8" w14:textId="77777777" w:rsidTr="00F637C7">
        <w:tblPrEx>
          <w:tblCellMar>
            <w:right w:w="38" w:type="dxa"/>
          </w:tblCellMar>
        </w:tblPrEx>
        <w:trPr>
          <w:trHeight w:val="164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9A3FE32"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P35</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635B92E9" w14:textId="77777777" w:rsidR="00F637C7" w:rsidRPr="00231119" w:rsidRDefault="00F637C7" w:rsidP="00EA0E76">
            <w:pPr>
              <w:spacing w:after="60" w:line="264" w:lineRule="auto"/>
              <w:ind w:left="139" w:right="278" w:firstLine="0"/>
              <w:jc w:val="both"/>
              <w:rPr>
                <w:rFonts w:asciiTheme="minorHAnsi" w:hAnsiTheme="minorHAnsi" w:cstheme="minorHAnsi"/>
                <w:sz w:val="22"/>
              </w:rPr>
            </w:pPr>
            <w:hyperlink r:id="rId246">
              <w:r w:rsidRPr="00231119">
                <w:rPr>
                  <w:rFonts w:asciiTheme="minorHAnsi" w:hAnsiTheme="minorHAnsi" w:cstheme="minorHAnsi"/>
                  <w:color w:val="00B050"/>
                  <w:sz w:val="22"/>
                </w:rPr>
                <w:t>Commercial activities</w:t>
              </w:r>
            </w:hyperlink>
            <w:r w:rsidRPr="00231119">
              <w:rPr>
                <w:rFonts w:asciiTheme="minorHAnsi" w:hAnsiTheme="minorHAnsi" w:cstheme="minorHAnsi"/>
                <w:color w:val="00B050"/>
                <w:sz w:val="22"/>
              </w:rPr>
              <w:t xml:space="preserve"> </w:t>
            </w:r>
            <w:r w:rsidRPr="00231119">
              <w:rPr>
                <w:rFonts w:asciiTheme="minorHAnsi" w:hAnsiTheme="minorHAnsi" w:cstheme="minorHAnsi"/>
                <w:sz w:val="22"/>
              </w:rPr>
              <w:t xml:space="preserve">on the following sites listed in </w:t>
            </w:r>
            <w:r w:rsidRPr="00967B07">
              <w:rPr>
                <w:rFonts w:asciiTheme="minorHAnsi" w:hAnsiTheme="minorHAnsi" w:cstheme="minorHAnsi"/>
                <w:color w:val="0000FF"/>
                <w:sz w:val="22"/>
              </w:rPr>
              <w:t xml:space="preserve">Appendix </w:t>
            </w:r>
            <w:hyperlink r:id="rId247">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w:t>
            </w:r>
          </w:p>
          <w:p w14:paraId="4B1FF12D" w14:textId="77777777" w:rsidR="00F637C7" w:rsidRPr="00231119" w:rsidRDefault="00F637C7" w:rsidP="00967B07">
            <w:pPr>
              <w:spacing w:after="0" w:line="264" w:lineRule="auto"/>
              <w:ind w:left="423" w:hanging="284"/>
              <w:rPr>
                <w:rFonts w:asciiTheme="minorHAnsi" w:hAnsiTheme="minorHAnsi" w:cstheme="minorHAnsi"/>
                <w:sz w:val="22"/>
              </w:rPr>
            </w:pPr>
            <w:r w:rsidRPr="00231119">
              <w:rPr>
                <w:rFonts w:asciiTheme="minorHAnsi" w:hAnsiTheme="minorHAnsi" w:cstheme="minorHAnsi"/>
                <w:sz w:val="22"/>
              </w:rPr>
              <w:t>a.</w:t>
            </w:r>
            <w:r w:rsidRPr="00231119">
              <w:rPr>
                <w:rFonts w:asciiTheme="minorHAnsi" w:hAnsiTheme="minorHAnsi" w:cstheme="minorHAnsi"/>
                <w:sz w:val="22"/>
              </w:rPr>
              <w:tab/>
              <w:t>Lot 18 DP 16283 (485 New Brighton Road) and Lot 1 DP 9286 (487 New Brighton Road).</w:t>
            </w:r>
          </w:p>
        </w:tc>
        <w:tc>
          <w:tcPr>
            <w:tcW w:w="4644" w:type="dxa"/>
            <w:tcBorders>
              <w:top w:val="single" w:sz="6" w:space="0" w:color="808080"/>
              <w:left w:val="single" w:sz="6" w:space="0" w:color="808080"/>
              <w:right w:val="single" w:sz="6" w:space="0" w:color="2C2C2C"/>
            </w:tcBorders>
            <w:shd w:val="clear" w:color="auto" w:fill="FFFFFF"/>
          </w:tcPr>
          <w:p w14:paraId="237420D8" w14:textId="77777777" w:rsidR="00F637C7" w:rsidRPr="00231119" w:rsidRDefault="00F637C7" w:rsidP="00005E9E">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67F876E9" w14:textId="77777777" w:rsidTr="00F637C7">
        <w:tblPrEx>
          <w:tblCellMar>
            <w:right w:w="38" w:type="dxa"/>
          </w:tblCellMar>
        </w:tblPrEx>
        <w:trPr>
          <w:trHeight w:val="270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6BC549C6"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lastRenderedPageBreak/>
              <w:t>P36</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0AAC2F7D" w14:textId="77777777" w:rsidR="00F637C7" w:rsidRPr="00231119" w:rsidRDefault="00F637C7" w:rsidP="00EA0E76">
            <w:pPr>
              <w:spacing w:after="0" w:line="264" w:lineRule="auto"/>
              <w:ind w:left="139" w:right="278" w:firstLine="0"/>
              <w:rPr>
                <w:rFonts w:asciiTheme="minorHAnsi" w:hAnsiTheme="minorHAnsi" w:cstheme="minorHAnsi"/>
                <w:sz w:val="22"/>
              </w:rPr>
            </w:pPr>
            <w:r w:rsidRPr="00231119">
              <w:rPr>
                <w:rFonts w:asciiTheme="minorHAnsi" w:hAnsiTheme="minorHAnsi" w:cstheme="minorHAnsi"/>
                <w:sz w:val="22"/>
              </w:rPr>
              <w:t xml:space="preserve">Alterations and additions, to existing commercial </w:t>
            </w:r>
            <w:hyperlink r:id="rId248">
              <w:r w:rsidRPr="00231119">
                <w:rPr>
                  <w:rFonts w:asciiTheme="minorHAnsi" w:hAnsiTheme="minorHAnsi" w:cstheme="minorHAnsi"/>
                  <w:color w:val="00B050"/>
                  <w:sz w:val="22"/>
                </w:rPr>
                <w:t>buildings</w:t>
              </w:r>
            </w:hyperlink>
            <w:r w:rsidRPr="00231119">
              <w:rPr>
                <w:rFonts w:asciiTheme="minorHAnsi" w:hAnsiTheme="minorHAnsi" w:cstheme="minorHAnsi"/>
                <w:sz w:val="22"/>
              </w:rPr>
              <w:t xml:space="preserve">; </w:t>
            </w:r>
            <w:hyperlink r:id="rId249">
              <w:r w:rsidRPr="00231119">
                <w:rPr>
                  <w:rFonts w:asciiTheme="minorHAnsi" w:hAnsiTheme="minorHAnsi" w:cstheme="minorHAnsi"/>
                  <w:color w:val="00B050"/>
                  <w:sz w:val="22"/>
                </w:rPr>
                <w:t>accessory buildings</w:t>
              </w:r>
            </w:hyperlink>
            <w:r w:rsidRPr="00231119">
              <w:rPr>
                <w:rFonts w:asciiTheme="minorHAnsi" w:hAnsiTheme="minorHAnsi" w:cstheme="minorHAnsi"/>
                <w:sz w:val="22"/>
              </w:rPr>
              <w:t>; or built structures; on the following sites listed in</w:t>
            </w:r>
            <w:r>
              <w:rPr>
                <w:rFonts w:asciiTheme="minorHAnsi" w:hAnsiTheme="minorHAnsi" w:cstheme="minorHAnsi"/>
                <w:sz w:val="22"/>
              </w:rPr>
              <w:t xml:space="preserve"> </w:t>
            </w:r>
            <w:r w:rsidRPr="00967B07">
              <w:rPr>
                <w:rFonts w:asciiTheme="minorHAnsi" w:hAnsiTheme="minorHAnsi" w:cstheme="minorHAnsi"/>
                <w:color w:val="0000FF"/>
                <w:sz w:val="22"/>
              </w:rPr>
              <w:t xml:space="preserve">Appendix </w:t>
            </w:r>
            <w:hyperlink r:id="rId250">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w:t>
            </w:r>
          </w:p>
          <w:p w14:paraId="0AA679F2" w14:textId="77777777" w:rsidR="00F637C7" w:rsidRPr="00231119" w:rsidRDefault="00F637C7" w:rsidP="00843379">
            <w:pPr>
              <w:numPr>
                <w:ilvl w:val="0"/>
                <w:numId w:val="39"/>
              </w:numPr>
              <w:spacing w:after="127" w:line="264" w:lineRule="auto"/>
              <w:ind w:left="423" w:hanging="284"/>
              <w:rPr>
                <w:rFonts w:asciiTheme="minorHAnsi" w:hAnsiTheme="minorHAnsi" w:cstheme="minorHAnsi"/>
                <w:sz w:val="22"/>
              </w:rPr>
            </w:pPr>
            <w:r w:rsidRPr="00231119">
              <w:rPr>
                <w:rFonts w:asciiTheme="minorHAnsi" w:hAnsiTheme="minorHAnsi" w:cstheme="minorHAnsi"/>
                <w:sz w:val="22"/>
              </w:rPr>
              <w:t>Part Lot 1 DP 785 (47 Rawson Street;</w:t>
            </w:r>
          </w:p>
          <w:p w14:paraId="4EAA46B2" w14:textId="3A788E6A" w:rsidR="00F637C7" w:rsidRPr="00EA0E76" w:rsidRDefault="00F637C7" w:rsidP="00843379">
            <w:pPr>
              <w:numPr>
                <w:ilvl w:val="0"/>
                <w:numId w:val="39"/>
              </w:numPr>
              <w:spacing w:after="0" w:line="264" w:lineRule="auto"/>
              <w:ind w:left="423" w:hanging="284"/>
              <w:rPr>
                <w:rFonts w:asciiTheme="minorHAnsi" w:hAnsiTheme="minorHAnsi" w:cstheme="minorHAnsi"/>
                <w:sz w:val="22"/>
              </w:rPr>
            </w:pPr>
            <w:r w:rsidRPr="00231119">
              <w:rPr>
                <w:rFonts w:asciiTheme="minorHAnsi" w:hAnsiTheme="minorHAnsi" w:cstheme="minorHAnsi"/>
                <w:sz w:val="22"/>
              </w:rPr>
              <w:t>Lot 18 DP 16283 (485 New Brighton Road) and Lot 1 DP 9286 (487 New</w:t>
            </w:r>
            <w:r>
              <w:rPr>
                <w:rFonts w:asciiTheme="minorHAnsi" w:hAnsiTheme="minorHAnsi" w:cstheme="minorHAnsi"/>
                <w:sz w:val="22"/>
              </w:rPr>
              <w:t xml:space="preserve"> </w:t>
            </w:r>
            <w:r w:rsidRPr="00EA0E76">
              <w:rPr>
                <w:rFonts w:asciiTheme="minorHAnsi" w:hAnsiTheme="minorHAnsi" w:cstheme="minorHAnsi"/>
                <w:sz w:val="22"/>
              </w:rPr>
              <w:t>Brighton Road); or</w:t>
            </w:r>
          </w:p>
          <w:p w14:paraId="7566E78A" w14:textId="77777777" w:rsidR="00F637C7" w:rsidRPr="00231119" w:rsidRDefault="00F637C7" w:rsidP="00843379">
            <w:pPr>
              <w:numPr>
                <w:ilvl w:val="0"/>
                <w:numId w:val="39"/>
              </w:numPr>
              <w:spacing w:after="0" w:line="264" w:lineRule="auto"/>
              <w:ind w:left="423" w:hanging="284"/>
              <w:rPr>
                <w:rFonts w:asciiTheme="minorHAnsi" w:hAnsiTheme="minorHAnsi" w:cstheme="minorHAnsi"/>
                <w:sz w:val="22"/>
              </w:rPr>
            </w:pPr>
            <w:r w:rsidRPr="00231119">
              <w:rPr>
                <w:rFonts w:asciiTheme="minorHAnsi" w:hAnsiTheme="minorHAnsi" w:cstheme="minorHAnsi"/>
                <w:sz w:val="22"/>
              </w:rPr>
              <w:t>Lots 1 – 2 DP 23072 (615 Pages Road).</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07CD80EA" w14:textId="77777777" w:rsidR="00F637C7" w:rsidRPr="00005E9E" w:rsidRDefault="00F637C7" w:rsidP="00843379">
            <w:pPr>
              <w:pStyle w:val="ListParagraph"/>
              <w:numPr>
                <w:ilvl w:val="0"/>
                <w:numId w:val="93"/>
              </w:numPr>
              <w:spacing w:after="0" w:line="259" w:lineRule="auto"/>
              <w:ind w:left="387" w:hanging="284"/>
              <w:rPr>
                <w:rFonts w:asciiTheme="minorHAnsi" w:hAnsiTheme="minorHAnsi" w:cstheme="minorHAnsi"/>
                <w:sz w:val="22"/>
              </w:rPr>
            </w:pPr>
            <w:r w:rsidRPr="00005E9E">
              <w:rPr>
                <w:rFonts w:asciiTheme="minorHAnsi" w:hAnsiTheme="minorHAnsi" w:cstheme="minorHAnsi"/>
                <w:sz w:val="22"/>
              </w:rPr>
              <w:t xml:space="preserve">The activity shall meet the applicable </w:t>
            </w:r>
            <w:hyperlink r:id="rId251">
              <w:r w:rsidRPr="0078236A">
                <w:rPr>
                  <w:rFonts w:asciiTheme="minorHAnsi" w:hAnsiTheme="minorHAnsi" w:cstheme="minorHAnsi"/>
                  <w:color w:val="00B050"/>
                  <w:sz w:val="22"/>
                </w:rPr>
                <w:t>site</w:t>
              </w:r>
            </w:hyperlink>
            <w:r w:rsidRPr="00005E9E">
              <w:rPr>
                <w:rFonts w:asciiTheme="minorHAnsi" w:hAnsiTheme="minorHAnsi" w:cstheme="minorHAnsi"/>
                <w:sz w:val="22"/>
              </w:rPr>
              <w:t xml:space="preserve"> coverage built form standards for the Alternative Zone listed for that site in </w:t>
            </w:r>
            <w:r w:rsidRPr="00967B07">
              <w:rPr>
                <w:rFonts w:asciiTheme="minorHAnsi" w:hAnsiTheme="minorHAnsi" w:cstheme="minorHAnsi"/>
                <w:color w:val="0000FF"/>
                <w:sz w:val="22"/>
              </w:rPr>
              <w:t xml:space="preserve">Appendix </w:t>
            </w:r>
            <w:hyperlink r:id="rId252">
              <w:r w:rsidRPr="00005E9E">
                <w:rPr>
                  <w:rFonts w:asciiTheme="minorHAnsi" w:hAnsiTheme="minorHAnsi" w:cstheme="minorHAnsi"/>
                  <w:color w:val="0000FF"/>
                  <w:sz w:val="22"/>
                </w:rPr>
                <w:t>13.14.6.2</w:t>
              </w:r>
            </w:hyperlink>
            <w:r w:rsidRPr="00005E9E">
              <w:rPr>
                <w:rFonts w:asciiTheme="minorHAnsi" w:hAnsiTheme="minorHAnsi" w:cstheme="minorHAnsi"/>
                <w:sz w:val="22"/>
              </w:rPr>
              <w:t xml:space="preserve">. </w:t>
            </w:r>
          </w:p>
        </w:tc>
      </w:tr>
      <w:tr w:rsidR="00F637C7" w:rsidRPr="00231119" w14:paraId="4D61CE57" w14:textId="77777777" w:rsidTr="00F637C7">
        <w:tblPrEx>
          <w:tblCellMar>
            <w:right w:w="38" w:type="dxa"/>
          </w:tblCellMar>
        </w:tblPrEx>
        <w:trPr>
          <w:trHeight w:val="129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41F6B212"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P37</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301A25D2" w14:textId="77777777" w:rsidR="00F637C7" w:rsidRPr="00231119" w:rsidRDefault="00F637C7" w:rsidP="00EA0E76">
            <w:pPr>
              <w:spacing w:after="46" w:line="264" w:lineRule="auto"/>
              <w:ind w:left="139" w:right="278" w:firstLine="0"/>
              <w:rPr>
                <w:rFonts w:asciiTheme="minorHAnsi" w:hAnsiTheme="minorHAnsi" w:cstheme="minorHAnsi"/>
                <w:sz w:val="22"/>
              </w:rPr>
            </w:pPr>
            <w:hyperlink r:id="rId253">
              <w:r w:rsidRPr="00231119">
                <w:rPr>
                  <w:rFonts w:asciiTheme="minorHAnsi" w:hAnsiTheme="minorHAnsi" w:cstheme="minorHAnsi"/>
                  <w:color w:val="00B050"/>
                  <w:sz w:val="22"/>
                </w:rPr>
                <w:t>Spiritual activities</w:t>
              </w:r>
            </w:hyperlink>
            <w:r w:rsidRPr="00231119">
              <w:rPr>
                <w:rFonts w:asciiTheme="minorHAnsi" w:hAnsiTheme="minorHAnsi" w:cstheme="minorHAnsi"/>
                <w:sz w:val="22"/>
              </w:rPr>
              <w:t xml:space="preserve"> on the following sites listed in</w:t>
            </w:r>
            <w:r>
              <w:rPr>
                <w:rFonts w:asciiTheme="minorHAnsi" w:hAnsiTheme="minorHAnsi" w:cstheme="minorHAnsi"/>
                <w:sz w:val="22"/>
              </w:rPr>
              <w:t xml:space="preserve"> </w:t>
            </w:r>
            <w:r w:rsidRPr="00967B07">
              <w:rPr>
                <w:rFonts w:asciiTheme="minorHAnsi" w:hAnsiTheme="minorHAnsi" w:cstheme="minorHAnsi"/>
                <w:color w:val="0000FF"/>
                <w:sz w:val="22"/>
              </w:rPr>
              <w:t xml:space="preserve">Appendix </w:t>
            </w:r>
            <w:hyperlink r:id="rId254">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w:t>
            </w:r>
          </w:p>
          <w:p w14:paraId="7629B57D" w14:textId="77777777" w:rsidR="00F637C7" w:rsidRPr="00231119" w:rsidRDefault="00F637C7" w:rsidP="00967B07">
            <w:pPr>
              <w:spacing w:after="0" w:line="264" w:lineRule="auto"/>
              <w:ind w:left="423" w:hanging="284"/>
              <w:rPr>
                <w:rFonts w:asciiTheme="minorHAnsi" w:hAnsiTheme="minorHAnsi" w:cstheme="minorHAnsi"/>
                <w:sz w:val="22"/>
              </w:rPr>
            </w:pPr>
            <w:r w:rsidRPr="00231119">
              <w:rPr>
                <w:rFonts w:asciiTheme="minorHAnsi" w:hAnsiTheme="minorHAnsi" w:cstheme="minorHAnsi"/>
                <w:sz w:val="22"/>
              </w:rPr>
              <w:t>a.</w:t>
            </w:r>
            <w:r w:rsidRPr="00231119">
              <w:rPr>
                <w:rFonts w:asciiTheme="minorHAnsi" w:hAnsiTheme="minorHAnsi" w:cstheme="minorHAnsi"/>
                <w:sz w:val="22"/>
              </w:rPr>
              <w:tab/>
              <w:t>Part Lot 1 DP 12070 and Part Lot 2 DP 26713 (122 Avonside Drive).</w:t>
            </w:r>
          </w:p>
        </w:tc>
        <w:tc>
          <w:tcPr>
            <w:tcW w:w="4644" w:type="dxa"/>
            <w:tcBorders>
              <w:top w:val="single" w:sz="6" w:space="0" w:color="808080"/>
              <w:left w:val="single" w:sz="6" w:space="0" w:color="808080"/>
              <w:right w:val="single" w:sz="6" w:space="0" w:color="2C2C2C"/>
            </w:tcBorders>
            <w:shd w:val="clear" w:color="auto" w:fill="FFFFFF"/>
          </w:tcPr>
          <w:p w14:paraId="39247233" w14:textId="77777777" w:rsidR="00F637C7" w:rsidRPr="00231119" w:rsidRDefault="00F637C7" w:rsidP="00967B07">
            <w:pPr>
              <w:spacing w:after="160" w:line="259"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308C3F4E" w14:textId="77777777" w:rsidTr="00F637C7">
        <w:tblPrEx>
          <w:tblCellMar>
            <w:right w:w="38" w:type="dxa"/>
          </w:tblCellMar>
        </w:tblPrEx>
        <w:trPr>
          <w:trHeight w:val="1470"/>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C35C67C"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P38</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60C4595" w14:textId="77777777" w:rsidR="00F637C7" w:rsidRPr="00231119" w:rsidRDefault="00F637C7" w:rsidP="00EA0E76">
            <w:pPr>
              <w:spacing w:after="0" w:line="264" w:lineRule="auto"/>
              <w:ind w:left="139" w:right="278" w:firstLine="0"/>
              <w:rPr>
                <w:rFonts w:asciiTheme="minorHAnsi" w:hAnsiTheme="minorHAnsi" w:cstheme="minorHAnsi"/>
                <w:sz w:val="22"/>
              </w:rPr>
            </w:pPr>
            <w:r w:rsidRPr="00231119">
              <w:rPr>
                <w:rFonts w:asciiTheme="minorHAnsi" w:hAnsiTheme="minorHAnsi" w:cstheme="minorHAnsi"/>
                <w:sz w:val="22"/>
              </w:rPr>
              <w:t xml:space="preserve">Alterations and additions to existing </w:t>
            </w:r>
            <w:hyperlink r:id="rId255">
              <w:r w:rsidRPr="00231119">
                <w:rPr>
                  <w:rFonts w:asciiTheme="minorHAnsi" w:hAnsiTheme="minorHAnsi" w:cstheme="minorHAnsi"/>
                  <w:color w:val="00B050"/>
                  <w:sz w:val="22"/>
                </w:rPr>
                <w:t>buildings</w:t>
              </w:r>
            </w:hyperlink>
            <w:r w:rsidRPr="00231119">
              <w:rPr>
                <w:rFonts w:asciiTheme="minorHAnsi" w:hAnsiTheme="minorHAnsi" w:cstheme="minorHAnsi"/>
                <w:sz w:val="22"/>
              </w:rPr>
              <w:t xml:space="preserve"> or built structures; on the following sites listed in</w:t>
            </w:r>
            <w:r>
              <w:rPr>
                <w:rFonts w:asciiTheme="minorHAnsi" w:hAnsiTheme="minorHAnsi" w:cstheme="minorHAnsi"/>
                <w:sz w:val="22"/>
              </w:rPr>
              <w:t xml:space="preserve"> </w:t>
            </w:r>
            <w:r w:rsidRPr="00967B07">
              <w:rPr>
                <w:rFonts w:asciiTheme="minorHAnsi" w:hAnsiTheme="minorHAnsi" w:cstheme="minorHAnsi"/>
                <w:color w:val="0000FF"/>
                <w:sz w:val="22"/>
              </w:rPr>
              <w:t xml:space="preserve">Appendix </w:t>
            </w:r>
            <w:hyperlink r:id="rId256">
              <w:r w:rsidRPr="00231119">
                <w:rPr>
                  <w:rFonts w:asciiTheme="minorHAnsi" w:hAnsiTheme="minorHAnsi" w:cstheme="minorHAnsi"/>
                  <w:color w:val="0000FF"/>
                  <w:sz w:val="22"/>
                </w:rPr>
                <w:t>13.14.6.2</w:t>
              </w:r>
            </w:hyperlink>
            <w:r w:rsidRPr="00231119">
              <w:rPr>
                <w:rFonts w:asciiTheme="minorHAnsi" w:hAnsiTheme="minorHAnsi" w:cstheme="minorHAnsi"/>
                <w:sz w:val="22"/>
              </w:rPr>
              <w:t xml:space="preserve">: </w:t>
            </w:r>
          </w:p>
          <w:p w14:paraId="4FD64A5B" w14:textId="77777777" w:rsidR="00F637C7" w:rsidRPr="00231119" w:rsidRDefault="00F637C7" w:rsidP="00967B07">
            <w:pPr>
              <w:spacing w:after="0" w:line="264" w:lineRule="auto"/>
              <w:ind w:left="423" w:hanging="284"/>
              <w:rPr>
                <w:rFonts w:asciiTheme="minorHAnsi" w:hAnsiTheme="minorHAnsi" w:cstheme="minorHAnsi"/>
                <w:sz w:val="22"/>
              </w:rPr>
            </w:pPr>
            <w:r w:rsidRPr="00231119">
              <w:rPr>
                <w:rFonts w:asciiTheme="minorHAnsi" w:hAnsiTheme="minorHAnsi" w:cstheme="minorHAnsi"/>
                <w:sz w:val="22"/>
              </w:rPr>
              <w:t>a.</w:t>
            </w:r>
            <w:r w:rsidRPr="00231119">
              <w:rPr>
                <w:rFonts w:asciiTheme="minorHAnsi" w:hAnsiTheme="minorHAnsi" w:cstheme="minorHAnsi"/>
                <w:sz w:val="22"/>
              </w:rPr>
              <w:tab/>
              <w:t>Part Lot 1 DP 12070 and Part Lot 2 DP 26713 (122 Avonside Drive).</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6AEF6E2E" w14:textId="77777777" w:rsidR="00F637C7" w:rsidRPr="00005E9E" w:rsidRDefault="00F637C7" w:rsidP="00843379">
            <w:pPr>
              <w:pStyle w:val="ListParagraph"/>
              <w:numPr>
                <w:ilvl w:val="0"/>
                <w:numId w:val="94"/>
              </w:numPr>
              <w:spacing w:after="0" w:line="259" w:lineRule="auto"/>
              <w:ind w:left="387" w:hanging="284"/>
              <w:rPr>
                <w:rFonts w:asciiTheme="minorHAnsi" w:hAnsiTheme="minorHAnsi" w:cstheme="minorHAnsi"/>
                <w:sz w:val="22"/>
              </w:rPr>
            </w:pPr>
            <w:r w:rsidRPr="00005E9E">
              <w:rPr>
                <w:rFonts w:asciiTheme="minorHAnsi" w:hAnsiTheme="minorHAnsi" w:cstheme="minorHAnsi"/>
                <w:sz w:val="22"/>
              </w:rPr>
              <w:t xml:space="preserve">The activity shall meet the applicable </w:t>
            </w:r>
            <w:hyperlink r:id="rId257">
              <w:r w:rsidRPr="00005E9E">
                <w:rPr>
                  <w:rFonts w:asciiTheme="minorHAnsi" w:hAnsiTheme="minorHAnsi" w:cstheme="minorHAnsi"/>
                  <w:color w:val="00B050"/>
                  <w:sz w:val="22"/>
                </w:rPr>
                <w:t>site</w:t>
              </w:r>
            </w:hyperlink>
            <w:r w:rsidRPr="00005E9E">
              <w:rPr>
                <w:rFonts w:asciiTheme="minorHAnsi" w:hAnsiTheme="minorHAnsi" w:cstheme="minorHAnsi"/>
                <w:sz w:val="22"/>
              </w:rPr>
              <w:t xml:space="preserve"> coverage built form standards for the Alternative Zone listed for that site in </w:t>
            </w:r>
            <w:r w:rsidRPr="00967B07">
              <w:rPr>
                <w:rFonts w:asciiTheme="minorHAnsi" w:hAnsiTheme="minorHAnsi" w:cstheme="minorHAnsi"/>
                <w:color w:val="0000FF"/>
                <w:sz w:val="22"/>
              </w:rPr>
              <w:t xml:space="preserve">Appendix </w:t>
            </w:r>
            <w:hyperlink r:id="rId258">
              <w:r w:rsidRPr="00005E9E">
                <w:rPr>
                  <w:rFonts w:asciiTheme="minorHAnsi" w:hAnsiTheme="minorHAnsi" w:cstheme="minorHAnsi"/>
                  <w:color w:val="0000FF"/>
                  <w:sz w:val="22"/>
                </w:rPr>
                <w:t>13.14.6.2</w:t>
              </w:r>
            </w:hyperlink>
            <w:r w:rsidRPr="00005E9E">
              <w:rPr>
                <w:rFonts w:asciiTheme="minorHAnsi" w:hAnsiTheme="minorHAnsi" w:cstheme="minorHAnsi"/>
                <w:sz w:val="22"/>
              </w:rPr>
              <w:t>.</w:t>
            </w:r>
          </w:p>
        </w:tc>
      </w:tr>
      <w:tr w:rsidR="00F637C7" w:rsidRPr="00231119" w14:paraId="2EC719C5" w14:textId="77777777" w:rsidTr="00F637C7">
        <w:tblPrEx>
          <w:tblCellMar>
            <w:right w:w="38" w:type="dxa"/>
          </w:tblCellMar>
        </w:tblPrEx>
        <w:trPr>
          <w:trHeight w:val="55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0F656F47"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P39</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416AA566" w14:textId="77777777" w:rsidR="00F637C7" w:rsidRPr="00231119" w:rsidRDefault="00F637C7" w:rsidP="00EA0E76">
            <w:pPr>
              <w:spacing w:after="0" w:line="264" w:lineRule="auto"/>
              <w:ind w:left="142" w:right="278" w:firstLine="0"/>
              <w:rPr>
                <w:rFonts w:asciiTheme="minorHAnsi" w:hAnsiTheme="minorHAnsi" w:cstheme="minorHAnsi"/>
                <w:sz w:val="22"/>
              </w:rPr>
            </w:pPr>
            <w:r w:rsidRPr="00231119">
              <w:rPr>
                <w:rFonts w:asciiTheme="minorHAnsi" w:hAnsiTheme="minorHAnsi" w:cstheme="minorHAnsi"/>
                <w:sz w:val="22"/>
              </w:rPr>
              <w:t xml:space="preserve">Storage of </w:t>
            </w:r>
            <w:hyperlink r:id="rId259">
              <w:r w:rsidRPr="00231119">
                <w:rPr>
                  <w:rFonts w:asciiTheme="minorHAnsi" w:hAnsiTheme="minorHAnsi" w:cstheme="minorHAnsi"/>
                  <w:color w:val="00B050"/>
                  <w:sz w:val="22"/>
                </w:rPr>
                <w:t>heavy vehicles</w:t>
              </w:r>
            </w:hyperlink>
            <w:r w:rsidRPr="00231119">
              <w:rPr>
                <w:rFonts w:asciiTheme="minorHAnsi" w:hAnsiTheme="minorHAnsi" w:cstheme="minorHAnsi"/>
                <w:sz w:val="22"/>
              </w:rPr>
              <w:t xml:space="preserve">, on a site listed in </w:t>
            </w:r>
            <w:r w:rsidRPr="00967B07">
              <w:rPr>
                <w:rFonts w:asciiTheme="minorHAnsi" w:hAnsiTheme="minorHAnsi" w:cstheme="minorHAnsi"/>
                <w:color w:val="0000FF"/>
                <w:sz w:val="22"/>
              </w:rPr>
              <w:t xml:space="preserve">Appendix </w:t>
            </w:r>
            <w:hyperlink r:id="rId260">
              <w:r w:rsidRPr="00231119">
                <w:rPr>
                  <w:rFonts w:asciiTheme="minorHAnsi" w:hAnsiTheme="minorHAnsi" w:cstheme="minorHAnsi"/>
                  <w:color w:val="0000FF"/>
                  <w:sz w:val="22"/>
                </w:rPr>
                <w:t>13.14.6.2</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33581325" w14:textId="77777777" w:rsidR="00F637C7" w:rsidRPr="00005E9E" w:rsidRDefault="00F637C7" w:rsidP="00843379">
            <w:pPr>
              <w:pStyle w:val="ListParagraph"/>
              <w:numPr>
                <w:ilvl w:val="0"/>
                <w:numId w:val="95"/>
              </w:numPr>
              <w:spacing w:after="0" w:line="259" w:lineRule="auto"/>
              <w:ind w:left="387" w:hanging="284"/>
              <w:rPr>
                <w:rFonts w:asciiTheme="minorHAnsi" w:hAnsiTheme="minorHAnsi" w:cstheme="minorHAnsi"/>
                <w:sz w:val="22"/>
              </w:rPr>
            </w:pPr>
            <w:r w:rsidRPr="00005E9E">
              <w:rPr>
                <w:rFonts w:asciiTheme="minorHAnsi" w:hAnsiTheme="minorHAnsi" w:cstheme="minorHAnsi"/>
                <w:sz w:val="22"/>
              </w:rPr>
              <w:t>No more than one vehicle shall be stored on the site.</w:t>
            </w:r>
          </w:p>
        </w:tc>
      </w:tr>
      <w:tr w:rsidR="00F637C7" w:rsidRPr="00231119" w14:paraId="6F30B908" w14:textId="77777777" w:rsidTr="00F637C7">
        <w:tblPrEx>
          <w:tblCellMar>
            <w:right w:w="38" w:type="dxa"/>
          </w:tblCellMar>
        </w:tblPrEx>
        <w:trPr>
          <w:trHeight w:val="82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2734650C"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P40</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201545F8" w14:textId="77777777" w:rsidR="00F637C7" w:rsidRPr="00231119" w:rsidRDefault="00F637C7" w:rsidP="00EA0E76">
            <w:pPr>
              <w:spacing w:after="0" w:line="264" w:lineRule="auto"/>
              <w:ind w:left="142" w:right="278" w:firstLine="0"/>
              <w:rPr>
                <w:rFonts w:asciiTheme="minorHAnsi" w:hAnsiTheme="minorHAnsi" w:cstheme="minorHAnsi"/>
                <w:sz w:val="22"/>
              </w:rPr>
            </w:pPr>
            <w:r w:rsidRPr="00231119">
              <w:rPr>
                <w:rFonts w:asciiTheme="minorHAnsi" w:hAnsiTheme="minorHAnsi" w:cstheme="minorHAnsi"/>
                <w:sz w:val="22"/>
              </w:rPr>
              <w:t xml:space="preserve">Dismantling, repair, or storage of motor vehicles and boats on a site listed in </w:t>
            </w:r>
            <w:r w:rsidRPr="00967B07">
              <w:rPr>
                <w:rFonts w:asciiTheme="minorHAnsi" w:hAnsiTheme="minorHAnsi" w:cstheme="minorHAnsi"/>
                <w:color w:val="0000FF"/>
                <w:sz w:val="22"/>
              </w:rPr>
              <w:t xml:space="preserve">Appendix </w:t>
            </w:r>
            <w:hyperlink r:id="rId261">
              <w:r w:rsidRPr="00231119">
                <w:rPr>
                  <w:rFonts w:asciiTheme="minorHAnsi" w:hAnsiTheme="minorHAnsi" w:cstheme="minorHAnsi"/>
                  <w:color w:val="0000FF"/>
                  <w:sz w:val="22"/>
                </w:rPr>
                <w:t>13.14.6.2</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6B29EEF1" w14:textId="77777777" w:rsidR="00F637C7" w:rsidRPr="00005E9E" w:rsidRDefault="00F637C7" w:rsidP="00843379">
            <w:pPr>
              <w:pStyle w:val="ListParagraph"/>
              <w:numPr>
                <w:ilvl w:val="0"/>
                <w:numId w:val="96"/>
              </w:numPr>
              <w:spacing w:after="0" w:line="259" w:lineRule="auto"/>
              <w:ind w:left="387" w:hanging="284"/>
              <w:rPr>
                <w:rFonts w:asciiTheme="minorHAnsi" w:hAnsiTheme="minorHAnsi" w:cstheme="minorHAnsi"/>
                <w:sz w:val="22"/>
              </w:rPr>
            </w:pPr>
            <w:r w:rsidRPr="00005E9E">
              <w:rPr>
                <w:rFonts w:asciiTheme="minorHAnsi" w:hAnsiTheme="minorHAnsi" w:cstheme="minorHAnsi"/>
                <w:sz w:val="22"/>
              </w:rPr>
              <w:t xml:space="preserve">The vehicles and/or boats shall be owned by people who live on the same site. </w:t>
            </w:r>
          </w:p>
        </w:tc>
      </w:tr>
      <w:tr w:rsidR="00F637C7" w:rsidRPr="00231119" w14:paraId="559DEA20" w14:textId="77777777" w:rsidTr="00F637C7">
        <w:tblPrEx>
          <w:tblCellMar>
            <w:right w:w="38" w:type="dxa"/>
          </w:tblCellMar>
        </w:tblPrEx>
        <w:trPr>
          <w:trHeight w:val="82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3B376556"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P41</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573770C7" w14:textId="77777777" w:rsidR="00F637C7" w:rsidRPr="00231119" w:rsidRDefault="00F637C7" w:rsidP="00EA0E76">
            <w:pPr>
              <w:spacing w:after="0" w:line="264" w:lineRule="auto"/>
              <w:ind w:left="142" w:right="278" w:firstLine="0"/>
              <w:rPr>
                <w:rFonts w:asciiTheme="minorHAnsi" w:hAnsiTheme="minorHAnsi" w:cstheme="minorHAnsi"/>
                <w:sz w:val="22"/>
              </w:rPr>
            </w:pPr>
            <w:hyperlink r:id="rId262">
              <w:r w:rsidRPr="00231119">
                <w:rPr>
                  <w:rFonts w:asciiTheme="minorHAnsi" w:hAnsiTheme="minorHAnsi" w:cstheme="minorHAnsi"/>
                  <w:color w:val="00B050"/>
                  <w:sz w:val="22"/>
                </w:rPr>
                <w:t>Preschools</w:t>
              </w:r>
            </w:hyperlink>
            <w:r w:rsidRPr="00231119">
              <w:rPr>
                <w:rFonts w:asciiTheme="minorHAnsi" w:hAnsiTheme="minorHAnsi" w:cstheme="minorHAnsi"/>
                <w:sz w:val="22"/>
              </w:rPr>
              <w:t xml:space="preserve"> on Lot 49 DP 15044 (333 River Road), listed in </w:t>
            </w:r>
            <w:r w:rsidRPr="00AB1E15">
              <w:rPr>
                <w:rFonts w:asciiTheme="minorHAnsi" w:hAnsiTheme="minorHAnsi" w:cstheme="minorHAnsi"/>
                <w:color w:val="0000FF"/>
                <w:sz w:val="22"/>
              </w:rPr>
              <w:t xml:space="preserve">Appendix </w:t>
            </w:r>
            <w:hyperlink r:id="rId263">
              <w:r w:rsidRPr="00231119">
                <w:rPr>
                  <w:rFonts w:asciiTheme="minorHAnsi" w:hAnsiTheme="minorHAnsi" w:cstheme="minorHAnsi"/>
                  <w:color w:val="0000FF"/>
                  <w:sz w:val="22"/>
                </w:rPr>
                <w:t>13.14.6.2</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04EE68A6" w14:textId="77777777" w:rsidR="00F637C7" w:rsidRPr="00005E9E" w:rsidRDefault="00F637C7" w:rsidP="00843379">
            <w:pPr>
              <w:pStyle w:val="ListParagraph"/>
              <w:numPr>
                <w:ilvl w:val="0"/>
                <w:numId w:val="97"/>
              </w:numPr>
              <w:spacing w:after="391" w:line="259" w:lineRule="auto"/>
              <w:ind w:left="387" w:hanging="284"/>
              <w:rPr>
                <w:rFonts w:asciiTheme="minorHAnsi" w:hAnsiTheme="minorHAnsi" w:cstheme="minorHAnsi"/>
                <w:sz w:val="22"/>
              </w:rPr>
            </w:pPr>
            <w:r w:rsidRPr="00005E9E">
              <w:rPr>
                <w:rFonts w:asciiTheme="minorHAnsi" w:hAnsiTheme="minorHAnsi" w:cstheme="minorHAnsi"/>
                <w:sz w:val="22"/>
              </w:rPr>
              <w:t xml:space="preserve">The built form standards in </w:t>
            </w:r>
            <w:r w:rsidRPr="00AB1E15">
              <w:rPr>
                <w:rFonts w:asciiTheme="minorHAnsi" w:hAnsiTheme="minorHAnsi" w:cstheme="minorHAnsi"/>
                <w:color w:val="0000FF"/>
                <w:sz w:val="22"/>
              </w:rPr>
              <w:t xml:space="preserve">Rule </w:t>
            </w:r>
            <w:hyperlink r:id="rId264">
              <w:r w:rsidRPr="00005E9E">
                <w:rPr>
                  <w:rFonts w:asciiTheme="minorHAnsi" w:hAnsiTheme="minorHAnsi" w:cstheme="minorHAnsi"/>
                  <w:color w:val="0000FF"/>
                  <w:sz w:val="22"/>
                </w:rPr>
                <w:t>13.14.4.2</w:t>
              </w:r>
            </w:hyperlink>
            <w:r w:rsidRPr="00005E9E">
              <w:rPr>
                <w:rFonts w:asciiTheme="minorHAnsi" w:hAnsiTheme="minorHAnsi" w:cstheme="minorHAnsi"/>
                <w:sz w:val="22"/>
              </w:rPr>
              <w:t xml:space="preserve"> do not apply.</w:t>
            </w:r>
          </w:p>
          <w:p w14:paraId="4931606D" w14:textId="737B00C0" w:rsidR="00F637C7" w:rsidRPr="00231119" w:rsidRDefault="00F637C7" w:rsidP="001C1DC7">
            <w:pPr>
              <w:pStyle w:val="ListParagraph"/>
              <w:numPr>
                <w:ilvl w:val="0"/>
                <w:numId w:val="97"/>
              </w:numPr>
              <w:spacing w:after="391" w:line="259" w:lineRule="auto"/>
              <w:ind w:left="387" w:hanging="284"/>
              <w:rPr>
                <w:rFonts w:asciiTheme="minorHAnsi" w:hAnsiTheme="minorHAnsi" w:cstheme="minorHAnsi"/>
                <w:sz w:val="22"/>
              </w:rPr>
            </w:pPr>
            <w:r w:rsidRPr="00231119">
              <w:rPr>
                <w:rFonts w:asciiTheme="minorHAnsi" w:hAnsiTheme="minorHAnsi" w:cstheme="minorHAnsi"/>
                <w:sz w:val="22"/>
              </w:rPr>
              <w:t xml:space="preserve">The activity shall meet the applicable activity specific standards in </w:t>
            </w:r>
            <w:r w:rsidRPr="00AB1E15">
              <w:rPr>
                <w:rFonts w:asciiTheme="minorHAnsi" w:hAnsiTheme="minorHAnsi" w:cstheme="minorHAnsi"/>
                <w:color w:val="0000FF"/>
                <w:sz w:val="22"/>
              </w:rPr>
              <w:t xml:space="preserve">Rule </w:t>
            </w:r>
            <w:hyperlink r:id="rId265">
              <w:r w:rsidRPr="00231119">
                <w:rPr>
                  <w:rFonts w:asciiTheme="minorHAnsi" w:hAnsiTheme="minorHAnsi" w:cstheme="minorHAnsi"/>
                  <w:color w:val="0000FF"/>
                  <w:sz w:val="22"/>
                </w:rPr>
                <w:t>14.4.1.1</w:t>
              </w:r>
            </w:hyperlink>
            <w:r w:rsidRPr="00231119">
              <w:rPr>
                <w:rFonts w:asciiTheme="minorHAnsi" w:hAnsiTheme="minorHAnsi" w:cstheme="minorHAnsi"/>
                <w:sz w:val="22"/>
              </w:rPr>
              <w:t xml:space="preserve"> P17 and the built form standards of the </w:t>
            </w:r>
            <w:r w:rsidRPr="00AB1E15">
              <w:rPr>
                <w:rFonts w:asciiTheme="minorHAnsi" w:hAnsiTheme="minorHAnsi" w:cstheme="minorHAnsi"/>
                <w:sz w:val="22"/>
              </w:rPr>
              <w:t xml:space="preserve">Residential </w:t>
            </w:r>
            <w:r w:rsidRPr="001C1DC7">
              <w:rPr>
                <w:rFonts w:asciiTheme="minorHAnsi" w:hAnsiTheme="minorHAnsi" w:cstheme="minorHAnsi"/>
                <w:sz w:val="22"/>
              </w:rPr>
              <w:t xml:space="preserve">Suburban </w:t>
            </w:r>
            <w:r w:rsidRPr="00231119">
              <w:rPr>
                <w:rFonts w:asciiTheme="minorHAnsi" w:hAnsiTheme="minorHAnsi" w:cstheme="minorHAnsi"/>
                <w:sz w:val="22"/>
              </w:rPr>
              <w:t xml:space="preserve">Zone in </w:t>
            </w:r>
            <w:r w:rsidRPr="00AB1E15">
              <w:rPr>
                <w:rFonts w:asciiTheme="minorHAnsi" w:hAnsiTheme="minorHAnsi" w:cstheme="minorHAnsi"/>
                <w:color w:val="0000FF"/>
                <w:sz w:val="22"/>
              </w:rPr>
              <w:t xml:space="preserve">Rule </w:t>
            </w:r>
            <w:hyperlink r:id="rId266">
              <w:r w:rsidRPr="00231119">
                <w:rPr>
                  <w:rFonts w:asciiTheme="minorHAnsi" w:hAnsiTheme="minorHAnsi" w:cstheme="minorHAnsi"/>
                  <w:color w:val="0000FF"/>
                  <w:sz w:val="22"/>
                </w:rPr>
                <w:t>14.4.2</w:t>
              </w:r>
            </w:hyperlink>
            <w:r w:rsidRPr="00231119">
              <w:rPr>
                <w:rFonts w:asciiTheme="minorHAnsi" w:hAnsiTheme="minorHAnsi" w:cstheme="minorHAnsi"/>
                <w:sz w:val="22"/>
              </w:rPr>
              <w:t>.</w:t>
            </w:r>
          </w:p>
        </w:tc>
      </w:tr>
      <w:tr w:rsidR="00F637C7" w:rsidRPr="00231119" w14:paraId="301B4E0C" w14:textId="77777777" w:rsidTr="00F637C7">
        <w:tblPrEx>
          <w:tblCellMar>
            <w:right w:w="38" w:type="dxa"/>
          </w:tblCellMar>
        </w:tblPrEx>
        <w:trPr>
          <w:trHeight w:val="825"/>
        </w:trPr>
        <w:tc>
          <w:tcPr>
            <w:tcW w:w="553" w:type="dxa"/>
            <w:tcBorders>
              <w:top w:val="single" w:sz="6" w:space="0" w:color="808080"/>
              <w:left w:val="single" w:sz="6" w:space="0" w:color="2C2C2C"/>
              <w:bottom w:val="single" w:sz="6" w:space="0" w:color="808080"/>
              <w:right w:val="single" w:sz="6" w:space="0" w:color="808080"/>
            </w:tcBorders>
            <w:shd w:val="clear" w:color="auto" w:fill="FFFFFF"/>
          </w:tcPr>
          <w:p w14:paraId="262BB314"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P42</w:t>
            </w:r>
          </w:p>
        </w:tc>
        <w:tc>
          <w:tcPr>
            <w:tcW w:w="4428" w:type="dxa"/>
            <w:tcBorders>
              <w:top w:val="single" w:sz="6" w:space="0" w:color="808080"/>
              <w:left w:val="single" w:sz="6" w:space="0" w:color="808080"/>
              <w:bottom w:val="single" w:sz="6" w:space="0" w:color="808080"/>
              <w:right w:val="single" w:sz="6" w:space="0" w:color="808080"/>
            </w:tcBorders>
            <w:shd w:val="clear" w:color="auto" w:fill="FFFFFF"/>
          </w:tcPr>
          <w:p w14:paraId="7581DDDB" w14:textId="77777777" w:rsidR="00F637C7" w:rsidRPr="00231119" w:rsidRDefault="00F637C7" w:rsidP="00EA0E76">
            <w:pPr>
              <w:spacing w:line="264" w:lineRule="auto"/>
              <w:ind w:left="142" w:right="-6" w:firstLine="0"/>
              <w:rPr>
                <w:rFonts w:asciiTheme="minorHAnsi" w:hAnsiTheme="minorHAnsi" w:cstheme="minorHAnsi"/>
                <w:sz w:val="22"/>
              </w:rPr>
            </w:pPr>
            <w:hyperlink r:id="rId267" w:history="1">
              <w:r w:rsidRPr="00231119">
                <w:rPr>
                  <w:rFonts w:asciiTheme="minorHAnsi" w:hAnsiTheme="minorHAnsi" w:cstheme="minorHAnsi"/>
                  <w:color w:val="00B050"/>
                  <w:sz w:val="22"/>
                </w:rPr>
                <w:t>Emergency service facilities</w:t>
              </w:r>
            </w:hyperlink>
            <w:r w:rsidRPr="00231119">
              <w:rPr>
                <w:rFonts w:asciiTheme="minorHAnsi" w:hAnsiTheme="minorHAnsi" w:cstheme="minorHAnsi"/>
                <w:sz w:val="22"/>
              </w:rPr>
              <w:t> located within a Reach s</w:t>
            </w:r>
            <w:r>
              <w:rPr>
                <w:rFonts w:asciiTheme="minorHAnsi" w:hAnsiTheme="minorHAnsi" w:cstheme="minorHAnsi"/>
                <w:sz w:val="22"/>
              </w:rPr>
              <w:t xml:space="preserve">hown on the Development Plan in </w:t>
            </w:r>
            <w:r w:rsidRPr="00A036A9">
              <w:rPr>
                <w:rFonts w:asciiTheme="minorHAnsi" w:hAnsiTheme="minorHAnsi" w:cstheme="minorHAnsi"/>
                <w:color w:val="0000FF"/>
                <w:sz w:val="22"/>
              </w:rPr>
              <w:t>Appendix </w:t>
            </w:r>
            <w:hyperlink r:id="rId268" w:tgtFrame="_blank" w:history="1">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6" w:space="0" w:color="808080"/>
              <w:right w:val="single" w:sz="6" w:space="0" w:color="2C2C2C"/>
            </w:tcBorders>
            <w:shd w:val="clear" w:color="auto" w:fill="FFFFFF"/>
          </w:tcPr>
          <w:p w14:paraId="1229015D" w14:textId="77777777" w:rsidR="00F637C7" w:rsidRPr="00231119" w:rsidRDefault="00F637C7" w:rsidP="00A036A9">
            <w:pPr>
              <w:spacing w:after="75" w:line="313" w:lineRule="auto"/>
              <w:ind w:left="103" w:firstLine="0"/>
              <w:rPr>
                <w:rFonts w:asciiTheme="minorHAnsi" w:hAnsiTheme="minorHAnsi" w:cstheme="minorHAnsi"/>
                <w:sz w:val="22"/>
              </w:rPr>
            </w:pPr>
            <w:r w:rsidRPr="00231119">
              <w:rPr>
                <w:rFonts w:asciiTheme="minorHAnsi" w:hAnsiTheme="minorHAnsi" w:cstheme="minorHAnsi"/>
                <w:sz w:val="22"/>
              </w:rPr>
              <w:t>Nil</w:t>
            </w:r>
          </w:p>
        </w:tc>
      </w:tr>
      <w:tr w:rsidR="00F637C7" w:rsidRPr="00231119" w14:paraId="303FD399" w14:textId="77777777" w:rsidTr="00F637C7">
        <w:tblPrEx>
          <w:tblCellMar>
            <w:right w:w="38" w:type="dxa"/>
          </w:tblCellMar>
        </w:tblPrEx>
        <w:trPr>
          <w:trHeight w:val="779"/>
        </w:trPr>
        <w:tc>
          <w:tcPr>
            <w:tcW w:w="553" w:type="dxa"/>
            <w:tcBorders>
              <w:top w:val="single" w:sz="6" w:space="0" w:color="808080"/>
              <w:left w:val="single" w:sz="6" w:space="0" w:color="2C2C2C"/>
              <w:bottom w:val="single" w:sz="4" w:space="0" w:color="808080" w:themeColor="background1" w:themeShade="80"/>
              <w:right w:val="single" w:sz="6" w:space="0" w:color="808080"/>
            </w:tcBorders>
            <w:shd w:val="clear" w:color="auto" w:fill="FFFFFF"/>
          </w:tcPr>
          <w:p w14:paraId="228DE4AC" w14:textId="77777777" w:rsidR="00F637C7" w:rsidRPr="00231119" w:rsidRDefault="00F637C7">
            <w:pPr>
              <w:spacing w:after="0" w:line="259" w:lineRule="auto"/>
              <w:ind w:left="9" w:firstLine="0"/>
              <w:rPr>
                <w:rFonts w:asciiTheme="minorHAnsi" w:hAnsiTheme="minorHAnsi" w:cstheme="minorHAnsi"/>
                <w:sz w:val="22"/>
              </w:rPr>
            </w:pPr>
            <w:r w:rsidRPr="00231119">
              <w:rPr>
                <w:rFonts w:asciiTheme="minorHAnsi" w:hAnsiTheme="minorHAnsi" w:cstheme="minorHAnsi"/>
                <w:sz w:val="22"/>
              </w:rPr>
              <w:t>P43</w:t>
            </w:r>
          </w:p>
        </w:tc>
        <w:tc>
          <w:tcPr>
            <w:tcW w:w="4428" w:type="dxa"/>
            <w:tcBorders>
              <w:top w:val="single" w:sz="6" w:space="0" w:color="808080"/>
              <w:left w:val="single" w:sz="6" w:space="0" w:color="808080"/>
              <w:bottom w:val="single" w:sz="4" w:space="0" w:color="808080" w:themeColor="background1" w:themeShade="80"/>
              <w:right w:val="single" w:sz="6" w:space="0" w:color="808080"/>
            </w:tcBorders>
            <w:shd w:val="clear" w:color="auto" w:fill="FFFFFF"/>
          </w:tcPr>
          <w:p w14:paraId="388A6ACF" w14:textId="77777777" w:rsidR="00F637C7" w:rsidRPr="00231119" w:rsidRDefault="00F637C7" w:rsidP="00A036A9">
            <w:pPr>
              <w:spacing w:after="0" w:line="264" w:lineRule="auto"/>
              <w:ind w:left="142" w:right="278" w:firstLine="0"/>
              <w:rPr>
                <w:rFonts w:asciiTheme="minorHAnsi" w:hAnsiTheme="minorHAnsi" w:cstheme="minorHAnsi"/>
                <w:sz w:val="22"/>
              </w:rPr>
            </w:pPr>
            <w:hyperlink r:id="rId269" w:history="1">
              <w:r w:rsidRPr="00231119">
                <w:rPr>
                  <w:rFonts w:asciiTheme="minorHAnsi" w:hAnsiTheme="minorHAnsi" w:cstheme="minorHAnsi"/>
                  <w:color w:val="00B050"/>
                  <w:sz w:val="22"/>
                </w:rPr>
                <w:t>Public transport facilities</w:t>
              </w:r>
            </w:hyperlink>
            <w:r w:rsidRPr="00231119">
              <w:rPr>
                <w:rFonts w:asciiTheme="minorHAnsi" w:hAnsiTheme="minorHAnsi" w:cstheme="minorHAnsi"/>
                <w:sz w:val="22"/>
              </w:rPr>
              <w:t>, excluding </w:t>
            </w:r>
            <w:hyperlink r:id="rId270" w:history="1">
              <w:r w:rsidRPr="00231119">
                <w:rPr>
                  <w:rFonts w:asciiTheme="minorHAnsi" w:hAnsiTheme="minorHAnsi" w:cstheme="minorHAnsi"/>
                  <w:color w:val="00B050"/>
                  <w:sz w:val="22"/>
                </w:rPr>
                <w:t>park and ride facilities</w:t>
              </w:r>
            </w:hyperlink>
            <w:r w:rsidRPr="00231119">
              <w:rPr>
                <w:rFonts w:asciiTheme="minorHAnsi" w:hAnsiTheme="minorHAnsi" w:cstheme="minorHAnsi"/>
                <w:sz w:val="22"/>
              </w:rPr>
              <w:t xml:space="preserve">, within a Reach as shown on the Development Plan in </w:t>
            </w:r>
            <w:r w:rsidRPr="00A036A9">
              <w:rPr>
                <w:rFonts w:asciiTheme="minorHAnsi" w:hAnsiTheme="minorHAnsi" w:cstheme="minorHAnsi"/>
                <w:color w:val="0000FF"/>
                <w:sz w:val="22"/>
              </w:rPr>
              <w:t>Appendix </w:t>
            </w:r>
            <w:hyperlink r:id="rId271" w:tgtFrame="_blank" w:history="1">
              <w:r w:rsidRPr="00231119">
                <w:rPr>
                  <w:rFonts w:asciiTheme="minorHAnsi" w:hAnsiTheme="minorHAnsi" w:cstheme="minorHAnsi"/>
                  <w:color w:val="0000FF"/>
                  <w:sz w:val="22"/>
                </w:rPr>
                <w:t>13.14.6.1</w:t>
              </w:r>
            </w:hyperlink>
            <w:r w:rsidRPr="00231119">
              <w:rPr>
                <w:rFonts w:asciiTheme="minorHAnsi" w:hAnsiTheme="minorHAnsi" w:cstheme="minorHAnsi"/>
                <w:sz w:val="22"/>
              </w:rPr>
              <w:t>.</w:t>
            </w:r>
          </w:p>
        </w:tc>
        <w:tc>
          <w:tcPr>
            <w:tcW w:w="4644" w:type="dxa"/>
            <w:tcBorders>
              <w:top w:val="single" w:sz="6" w:space="0" w:color="808080"/>
              <w:left w:val="single" w:sz="6" w:space="0" w:color="808080"/>
              <w:bottom w:val="single" w:sz="4" w:space="0" w:color="808080" w:themeColor="background1" w:themeShade="80"/>
              <w:right w:val="single" w:sz="6" w:space="0" w:color="2C2C2C"/>
            </w:tcBorders>
            <w:shd w:val="clear" w:color="auto" w:fill="FFFFFF"/>
          </w:tcPr>
          <w:p w14:paraId="31305640" w14:textId="77777777" w:rsidR="00F637C7" w:rsidRPr="00231119" w:rsidRDefault="00F637C7" w:rsidP="00A036A9">
            <w:pPr>
              <w:spacing w:after="75" w:line="313" w:lineRule="auto"/>
              <w:ind w:left="103" w:firstLine="0"/>
              <w:rPr>
                <w:rFonts w:asciiTheme="minorHAnsi" w:hAnsiTheme="minorHAnsi" w:cstheme="minorHAnsi"/>
                <w:sz w:val="22"/>
              </w:rPr>
            </w:pPr>
            <w:r w:rsidRPr="00231119">
              <w:rPr>
                <w:rFonts w:asciiTheme="minorHAnsi" w:hAnsiTheme="minorHAnsi" w:cstheme="minorHAnsi"/>
                <w:sz w:val="22"/>
              </w:rPr>
              <w:t>Nil</w:t>
            </w:r>
          </w:p>
          <w:p w14:paraId="2669A0EE" w14:textId="77777777" w:rsidR="00F637C7" w:rsidRPr="00231119" w:rsidRDefault="00F637C7">
            <w:pPr>
              <w:spacing w:after="0" w:line="259" w:lineRule="auto"/>
              <w:ind w:left="0" w:firstLine="0"/>
              <w:rPr>
                <w:rFonts w:asciiTheme="minorHAnsi" w:hAnsiTheme="minorHAnsi" w:cstheme="minorHAnsi"/>
                <w:sz w:val="22"/>
              </w:rPr>
            </w:pPr>
          </w:p>
        </w:tc>
      </w:tr>
    </w:tbl>
    <w:p w14:paraId="1BA568BB" w14:textId="77777777" w:rsidR="00265F3E" w:rsidRPr="0072534F" w:rsidRDefault="00265F3E">
      <w:pPr>
        <w:spacing w:after="0" w:line="259" w:lineRule="auto"/>
        <w:ind w:left="-6" w:firstLine="0"/>
        <w:rPr>
          <w:rFonts w:asciiTheme="minorHAnsi" w:hAnsiTheme="minorHAnsi" w:cstheme="minorHAnsi"/>
          <w:noProof/>
        </w:rPr>
      </w:pPr>
    </w:p>
    <w:p w14:paraId="33AF80BC" w14:textId="77777777" w:rsidR="00B9040C" w:rsidRPr="0072534F" w:rsidRDefault="00B9040C">
      <w:pPr>
        <w:spacing w:after="0" w:line="259" w:lineRule="auto"/>
        <w:ind w:left="-6" w:firstLine="0"/>
        <w:rPr>
          <w:rFonts w:asciiTheme="minorHAnsi" w:hAnsiTheme="minorHAnsi" w:cstheme="minorHAnsi"/>
          <w:noProof/>
        </w:rPr>
      </w:pPr>
    </w:p>
    <w:p w14:paraId="6EEA8BFA" w14:textId="77777777" w:rsidR="00B9040C" w:rsidRPr="00B86A2A" w:rsidRDefault="00B9040C" w:rsidP="00410EA5">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13.14.4.1.2 Controlled activities</w:t>
      </w:r>
    </w:p>
    <w:p w14:paraId="3708F44D" w14:textId="77777777" w:rsidR="00B9040C" w:rsidRPr="000F2271" w:rsidRDefault="00B9040C" w:rsidP="00410EA5">
      <w:pPr>
        <w:spacing w:after="0" w:line="259" w:lineRule="auto"/>
        <w:ind w:left="426" w:hanging="426"/>
        <w:rPr>
          <w:rFonts w:asciiTheme="minorHAnsi" w:hAnsiTheme="minorHAnsi" w:cstheme="minorHAnsi"/>
          <w:sz w:val="22"/>
        </w:rPr>
      </w:pPr>
      <w:r w:rsidRPr="000F2271">
        <w:rPr>
          <w:rFonts w:asciiTheme="minorHAnsi" w:hAnsiTheme="minorHAnsi" w:cstheme="minorHAnsi"/>
          <w:sz w:val="22"/>
        </w:rPr>
        <w:t>a.</w:t>
      </w:r>
      <w:r w:rsidRPr="000F2271">
        <w:rPr>
          <w:rFonts w:asciiTheme="minorHAnsi" w:hAnsiTheme="minorHAnsi" w:cstheme="minorHAnsi"/>
          <w:sz w:val="22"/>
        </w:rPr>
        <w:tab/>
        <w:t>The activities listed below are controlled activities.</w:t>
      </w:r>
    </w:p>
    <w:p w14:paraId="6D90F8D3" w14:textId="0176EC94" w:rsidR="00B9040C" w:rsidRPr="0072534F" w:rsidRDefault="00DF7EBE" w:rsidP="00410EA5">
      <w:pPr>
        <w:tabs>
          <w:tab w:val="left" w:pos="993"/>
        </w:tabs>
        <w:spacing w:after="0" w:line="259" w:lineRule="auto"/>
        <w:ind w:left="426" w:hanging="426"/>
        <w:rPr>
          <w:rFonts w:asciiTheme="minorHAnsi" w:hAnsiTheme="minorHAnsi" w:cstheme="minorHAnsi"/>
        </w:rPr>
      </w:pPr>
      <w:r w:rsidRPr="000F2271">
        <w:rPr>
          <w:rFonts w:asciiTheme="minorHAnsi" w:hAnsiTheme="minorHAnsi" w:cstheme="minorHAnsi"/>
          <w:sz w:val="22"/>
        </w:rPr>
        <w:t xml:space="preserve">b.     </w:t>
      </w:r>
      <w:r w:rsidR="00B9040C" w:rsidRPr="000F2271">
        <w:rPr>
          <w:rFonts w:asciiTheme="minorHAnsi" w:hAnsiTheme="minorHAnsi" w:cstheme="minorHAnsi"/>
          <w:sz w:val="22"/>
        </w:rPr>
        <w:t>Discretion to impose conditions is restricted to the matters over which control is reserved, as set out in the following table:</w:t>
      </w:r>
    </w:p>
    <w:p w14:paraId="6DA6A219" w14:textId="77777777" w:rsidR="00265F3E" w:rsidRPr="0072534F" w:rsidRDefault="00265F3E">
      <w:pPr>
        <w:spacing w:after="0" w:line="259" w:lineRule="auto"/>
        <w:ind w:left="-720" w:right="518" w:firstLine="0"/>
        <w:rPr>
          <w:rFonts w:asciiTheme="minorHAnsi" w:hAnsiTheme="minorHAnsi" w:cstheme="minorHAnsi"/>
        </w:rPr>
      </w:pPr>
    </w:p>
    <w:p w14:paraId="2CA58534" w14:textId="77777777" w:rsidR="00B9040C" w:rsidRPr="0072534F" w:rsidRDefault="00B9040C" w:rsidP="00B9040C">
      <w:pPr>
        <w:spacing w:after="0" w:line="259" w:lineRule="auto"/>
        <w:ind w:left="0" w:right="518" w:firstLine="0"/>
        <w:rPr>
          <w:rFonts w:asciiTheme="minorHAnsi" w:hAnsiTheme="minorHAnsi" w:cstheme="minorHAnsi"/>
        </w:rPr>
      </w:pPr>
    </w:p>
    <w:tbl>
      <w:tblPr>
        <w:tblW w:w="9355" w:type="dxa"/>
        <w:tblInd w:w="276" w:type="dxa"/>
        <w:shd w:val="clear" w:color="auto" w:fill="FFFFFF"/>
        <w:tblCellMar>
          <w:left w:w="0" w:type="dxa"/>
          <w:right w:w="0" w:type="dxa"/>
        </w:tblCellMar>
        <w:tblLook w:val="04A0" w:firstRow="1" w:lastRow="0" w:firstColumn="1" w:lastColumn="0" w:noHBand="0" w:noVBand="1"/>
      </w:tblPr>
      <w:tblGrid>
        <w:gridCol w:w="637"/>
        <w:gridCol w:w="4608"/>
        <w:gridCol w:w="4110"/>
      </w:tblGrid>
      <w:tr w:rsidR="00B9040C" w:rsidRPr="000F2271" w14:paraId="52B7B593" w14:textId="77777777" w:rsidTr="00F637C7">
        <w:trPr>
          <w:tblHeader/>
        </w:trPr>
        <w:tc>
          <w:tcPr>
            <w:tcW w:w="5245"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4F3F9EC" w14:textId="77777777" w:rsidR="00B9040C" w:rsidRPr="000F2271" w:rsidRDefault="00B9040C" w:rsidP="00B9040C">
            <w:pPr>
              <w:spacing w:after="0" w:line="259" w:lineRule="auto"/>
              <w:ind w:left="0" w:right="518" w:firstLine="0"/>
              <w:rPr>
                <w:rFonts w:asciiTheme="minorHAnsi" w:hAnsiTheme="minorHAnsi" w:cstheme="minorHAnsi"/>
                <w:sz w:val="22"/>
              </w:rPr>
            </w:pPr>
            <w:r w:rsidRPr="000F2271">
              <w:rPr>
                <w:rFonts w:asciiTheme="minorHAnsi" w:hAnsiTheme="minorHAnsi" w:cstheme="minorHAnsi"/>
                <w:b/>
                <w:bCs/>
                <w:sz w:val="22"/>
              </w:rPr>
              <w:t>Activity</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EC7D15C" w14:textId="77777777" w:rsidR="00B9040C" w:rsidRPr="000F2271" w:rsidRDefault="00011C79" w:rsidP="00011C79">
            <w:pPr>
              <w:spacing w:after="0" w:line="259" w:lineRule="auto"/>
              <w:ind w:left="0" w:right="95" w:firstLine="0"/>
              <w:rPr>
                <w:rFonts w:asciiTheme="minorHAnsi" w:hAnsiTheme="minorHAnsi" w:cstheme="minorHAnsi"/>
                <w:sz w:val="22"/>
              </w:rPr>
            </w:pPr>
            <w:r w:rsidRPr="000F2271">
              <w:rPr>
                <w:rFonts w:asciiTheme="minorHAnsi" w:hAnsiTheme="minorHAnsi" w:cstheme="minorHAnsi"/>
                <w:b/>
                <w:bCs/>
                <w:sz w:val="22"/>
              </w:rPr>
              <w:t>The matters over w</w:t>
            </w:r>
            <w:r w:rsidR="00B9040C" w:rsidRPr="000F2271">
              <w:rPr>
                <w:rFonts w:asciiTheme="minorHAnsi" w:hAnsiTheme="minorHAnsi" w:cstheme="minorHAnsi"/>
                <w:b/>
                <w:bCs/>
                <w:sz w:val="22"/>
              </w:rPr>
              <w:t>hich </w:t>
            </w:r>
            <w:hyperlink r:id="rId272" w:history="1">
              <w:r w:rsidR="00B9040C" w:rsidRPr="000F2271">
                <w:rPr>
                  <w:rFonts w:asciiTheme="minorHAnsi" w:hAnsiTheme="minorHAnsi" w:cstheme="minorHAnsi"/>
                  <w:b/>
                  <w:color w:val="00B050"/>
                  <w:sz w:val="22"/>
                </w:rPr>
                <w:t>Council</w:t>
              </w:r>
            </w:hyperlink>
            <w:r w:rsidR="00B9040C" w:rsidRPr="000F2271">
              <w:rPr>
                <w:rFonts w:asciiTheme="minorHAnsi" w:hAnsiTheme="minorHAnsi" w:cstheme="minorHAnsi"/>
                <w:b/>
                <w:bCs/>
                <w:sz w:val="22"/>
              </w:rPr>
              <w:t> reserves its control:</w:t>
            </w:r>
          </w:p>
        </w:tc>
      </w:tr>
      <w:tr w:rsidR="00B9040C" w:rsidRPr="000F2271" w14:paraId="2D56B5CF" w14:textId="77777777" w:rsidTr="00F637C7">
        <w:tc>
          <w:tcPr>
            <w:tcW w:w="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CBDABAE" w14:textId="77777777" w:rsidR="00B9040C" w:rsidRPr="000F2271" w:rsidRDefault="00B9040C" w:rsidP="00410EA5">
            <w:pPr>
              <w:spacing w:after="0" w:line="259" w:lineRule="auto"/>
              <w:ind w:left="0" w:right="259" w:firstLine="0"/>
              <w:rPr>
                <w:rFonts w:asciiTheme="minorHAnsi" w:hAnsiTheme="minorHAnsi" w:cstheme="minorHAnsi"/>
                <w:sz w:val="22"/>
              </w:rPr>
            </w:pPr>
            <w:r w:rsidRPr="000F2271">
              <w:rPr>
                <w:rFonts w:asciiTheme="minorHAnsi" w:hAnsiTheme="minorHAnsi" w:cstheme="minorHAnsi"/>
                <w:b/>
                <w:bCs/>
                <w:sz w:val="22"/>
              </w:rPr>
              <w:t>C1</w:t>
            </w:r>
          </w:p>
        </w:tc>
        <w:tc>
          <w:tcPr>
            <w:tcW w:w="46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37025E6" w14:textId="77777777" w:rsidR="00B9040C" w:rsidRPr="000F2271" w:rsidRDefault="00B9040C" w:rsidP="00410EA5">
            <w:pPr>
              <w:spacing w:after="0" w:line="259" w:lineRule="auto"/>
              <w:ind w:left="134" w:right="633" w:firstLine="0"/>
              <w:rPr>
                <w:rFonts w:asciiTheme="minorHAnsi" w:hAnsiTheme="minorHAnsi" w:cstheme="minorHAnsi"/>
                <w:sz w:val="22"/>
              </w:rPr>
            </w:pPr>
            <w:r w:rsidRPr="000F2271">
              <w:rPr>
                <w:rFonts w:asciiTheme="minorHAnsi" w:hAnsiTheme="minorHAnsi" w:cstheme="minorHAnsi"/>
                <w:sz w:val="22"/>
              </w:rPr>
              <w:t>Flood management infrastructure, including new </w:t>
            </w:r>
            <w:hyperlink r:id="rId273" w:history="1">
              <w:r w:rsidRPr="000F2271">
                <w:rPr>
                  <w:rFonts w:asciiTheme="minorHAnsi" w:hAnsiTheme="minorHAnsi" w:cstheme="minorHAnsi"/>
                  <w:color w:val="00B050"/>
                  <w:sz w:val="22"/>
                </w:rPr>
                <w:t>buildings</w:t>
              </w:r>
            </w:hyperlink>
            <w:r w:rsidRPr="000F2271">
              <w:rPr>
                <w:rFonts w:asciiTheme="minorHAnsi" w:hAnsiTheme="minorHAnsi" w:cstheme="minorHAnsi"/>
                <w:sz w:val="22"/>
              </w:rPr>
              <w:t>, structures and stopbanks for the purposes of flood and/or bank erosion mitigation and/or protection including associated </w:t>
            </w:r>
            <w:hyperlink r:id="rId274" w:history="1">
              <w:r w:rsidRPr="000F2271">
                <w:rPr>
                  <w:rFonts w:asciiTheme="minorHAnsi" w:hAnsiTheme="minorHAnsi" w:cstheme="minorHAnsi"/>
                  <w:color w:val="00B050"/>
                  <w:sz w:val="22"/>
                </w:rPr>
                <w:t>earthworks</w:t>
              </w:r>
            </w:hyperlink>
            <w:r w:rsidRPr="000F2271">
              <w:rPr>
                <w:rFonts w:asciiTheme="minorHAnsi" w:hAnsiTheme="minorHAnsi" w:cstheme="minorHAnsi"/>
                <w:sz w:val="22"/>
              </w:rPr>
              <w:t> and </w:t>
            </w:r>
            <w:hyperlink r:id="rId275" w:history="1">
              <w:r w:rsidRPr="000F2271">
                <w:rPr>
                  <w:rFonts w:asciiTheme="minorHAnsi" w:hAnsiTheme="minorHAnsi" w:cstheme="minorHAnsi"/>
                  <w:color w:val="00B050"/>
                  <w:sz w:val="22"/>
                </w:rPr>
                <w:t>indigenous vegetation clearance</w:t>
              </w:r>
            </w:hyperlink>
            <w:r w:rsidRPr="000F2271">
              <w:rPr>
                <w:rFonts w:asciiTheme="minorHAnsi" w:hAnsiTheme="minorHAnsi" w:cstheme="minorHAnsi"/>
                <w:sz w:val="22"/>
              </w:rPr>
              <w:t>, where undertaken by or on behalf of the </w:t>
            </w:r>
            <w:hyperlink r:id="rId276" w:history="1">
              <w:r w:rsidRPr="000F2271">
                <w:rPr>
                  <w:rFonts w:asciiTheme="minorHAnsi" w:hAnsiTheme="minorHAnsi" w:cstheme="minorHAnsi"/>
                  <w:color w:val="00B050"/>
                  <w:sz w:val="22"/>
                </w:rPr>
                <w:t>Council</w:t>
              </w:r>
            </w:hyperlink>
            <w:r w:rsidRPr="000F2271">
              <w:rPr>
                <w:rFonts w:asciiTheme="minorHAnsi" w:hAnsiTheme="minorHAnsi" w:cstheme="minorHAnsi"/>
                <w:sz w:val="22"/>
              </w:rPr>
              <w:t>, Canterbury Regional Council or the Crown.</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06AD3C7" w14:textId="77777777" w:rsidR="00B9040C" w:rsidRPr="000F2271" w:rsidRDefault="00B9040C" w:rsidP="00843379">
            <w:pPr>
              <w:numPr>
                <w:ilvl w:val="0"/>
                <w:numId w:val="51"/>
              </w:numPr>
              <w:tabs>
                <w:tab w:val="clear" w:pos="720"/>
                <w:tab w:val="num" w:pos="352"/>
              </w:tabs>
              <w:spacing w:after="0" w:line="259" w:lineRule="auto"/>
              <w:ind w:left="447" w:right="518"/>
              <w:rPr>
                <w:rFonts w:asciiTheme="minorHAnsi" w:hAnsiTheme="minorHAnsi" w:cstheme="minorHAnsi"/>
                <w:sz w:val="22"/>
              </w:rPr>
            </w:pPr>
            <w:r w:rsidRPr="000F2271">
              <w:rPr>
                <w:rFonts w:asciiTheme="minorHAnsi" w:hAnsiTheme="minorHAnsi" w:cstheme="minorHAnsi"/>
                <w:sz w:val="22"/>
              </w:rPr>
              <w:t xml:space="preserve">Development Plan – </w:t>
            </w:r>
            <w:r w:rsidRPr="00410EA5">
              <w:rPr>
                <w:rFonts w:asciiTheme="minorHAnsi" w:hAnsiTheme="minorHAnsi" w:cstheme="minorHAnsi"/>
                <w:color w:val="0000FF"/>
                <w:sz w:val="22"/>
              </w:rPr>
              <w:t>Rule</w:t>
            </w:r>
            <w:r w:rsidRPr="000F2271">
              <w:rPr>
                <w:rFonts w:asciiTheme="minorHAnsi" w:hAnsiTheme="minorHAnsi" w:cstheme="minorHAnsi"/>
                <w:sz w:val="22"/>
              </w:rPr>
              <w:t> </w:t>
            </w:r>
            <w:hyperlink r:id="rId277" w:tgtFrame="_blank" w:history="1">
              <w:r w:rsidRPr="000F2271">
                <w:rPr>
                  <w:rFonts w:asciiTheme="minorHAnsi" w:hAnsiTheme="minorHAnsi" w:cstheme="minorHAnsi"/>
                  <w:color w:val="0000FF"/>
                  <w:sz w:val="22"/>
                </w:rPr>
                <w:t>13.14.5.1</w:t>
              </w:r>
            </w:hyperlink>
          </w:p>
          <w:p w14:paraId="5D4B505C" w14:textId="36FE246D" w:rsidR="00B9040C" w:rsidRPr="000F2271" w:rsidRDefault="00B9040C" w:rsidP="00843379">
            <w:pPr>
              <w:numPr>
                <w:ilvl w:val="0"/>
                <w:numId w:val="51"/>
              </w:numPr>
              <w:tabs>
                <w:tab w:val="clear" w:pos="720"/>
                <w:tab w:val="num" w:pos="352"/>
              </w:tabs>
              <w:spacing w:after="0" w:line="259" w:lineRule="auto"/>
              <w:ind w:left="447" w:right="237"/>
              <w:rPr>
                <w:rFonts w:asciiTheme="minorHAnsi" w:hAnsiTheme="minorHAnsi" w:cstheme="minorHAnsi"/>
                <w:sz w:val="22"/>
              </w:rPr>
            </w:pPr>
            <w:r w:rsidRPr="000F2271">
              <w:rPr>
                <w:rFonts w:asciiTheme="minorHAnsi" w:hAnsiTheme="minorHAnsi" w:cstheme="minorHAnsi"/>
                <w:sz w:val="22"/>
              </w:rPr>
              <w:t xml:space="preserve">Green Spine Infrastructure – </w:t>
            </w:r>
            <w:r w:rsidRPr="00410EA5">
              <w:rPr>
                <w:rFonts w:asciiTheme="minorHAnsi" w:hAnsiTheme="minorHAnsi" w:cstheme="minorHAnsi"/>
                <w:color w:val="0000FF"/>
                <w:sz w:val="22"/>
              </w:rPr>
              <w:t>R</w:t>
            </w:r>
            <w:r w:rsidR="00410EA5">
              <w:rPr>
                <w:rFonts w:asciiTheme="minorHAnsi" w:hAnsiTheme="minorHAnsi" w:cstheme="minorHAnsi"/>
                <w:color w:val="0000FF"/>
                <w:sz w:val="22"/>
              </w:rPr>
              <w:t xml:space="preserve">ule </w:t>
            </w:r>
            <w:hyperlink r:id="rId278" w:tgtFrame="_blank" w:history="1">
              <w:r w:rsidRPr="000F2271">
                <w:rPr>
                  <w:rFonts w:asciiTheme="minorHAnsi" w:hAnsiTheme="minorHAnsi" w:cstheme="minorHAnsi"/>
                  <w:color w:val="0000FF"/>
                  <w:sz w:val="22"/>
                </w:rPr>
                <w:t>13.14.5.2</w:t>
              </w:r>
            </w:hyperlink>
          </w:p>
        </w:tc>
      </w:tr>
      <w:tr w:rsidR="00B9040C" w:rsidRPr="000F2271" w14:paraId="68AA6ABD" w14:textId="77777777" w:rsidTr="00F637C7">
        <w:tc>
          <w:tcPr>
            <w:tcW w:w="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2899E9D" w14:textId="77777777" w:rsidR="00B9040C" w:rsidRPr="000F2271" w:rsidRDefault="00B9040C" w:rsidP="00410EA5">
            <w:pPr>
              <w:spacing w:after="0" w:line="259" w:lineRule="auto"/>
              <w:ind w:left="0" w:right="259" w:firstLine="0"/>
              <w:rPr>
                <w:rFonts w:asciiTheme="minorHAnsi" w:hAnsiTheme="minorHAnsi" w:cstheme="minorHAnsi"/>
                <w:sz w:val="22"/>
              </w:rPr>
            </w:pPr>
            <w:r w:rsidRPr="000F2271">
              <w:rPr>
                <w:rFonts w:asciiTheme="minorHAnsi" w:hAnsiTheme="minorHAnsi" w:cstheme="minorHAnsi"/>
                <w:b/>
                <w:bCs/>
                <w:sz w:val="22"/>
              </w:rPr>
              <w:t>C2</w:t>
            </w:r>
          </w:p>
        </w:tc>
        <w:tc>
          <w:tcPr>
            <w:tcW w:w="46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96D3C4" w14:textId="77777777" w:rsidR="00B9040C" w:rsidRPr="00387956" w:rsidRDefault="00B9040C" w:rsidP="00410EA5">
            <w:pPr>
              <w:ind w:left="134"/>
              <w:rPr>
                <w:rFonts w:asciiTheme="minorHAnsi" w:hAnsiTheme="minorHAnsi" w:cstheme="minorHAnsi"/>
                <w:sz w:val="22"/>
              </w:rPr>
            </w:pPr>
            <w:r w:rsidRPr="00387956">
              <w:rPr>
                <w:rFonts w:asciiTheme="minorHAnsi" w:hAnsiTheme="minorHAnsi" w:cstheme="minorHAnsi"/>
                <w:sz w:val="22"/>
              </w:rPr>
              <w:t>Stormwater management infrastructure, including stormwater management basins, wetlands, swales, pipes, or reticulated open channelised drainage, and necessary incidental equipmen</w:t>
            </w:r>
            <w:r w:rsidR="00387956" w:rsidRPr="00387956">
              <w:rPr>
                <w:rFonts w:asciiTheme="minorHAnsi" w:hAnsiTheme="minorHAnsi" w:cstheme="minorHAnsi"/>
                <w:sz w:val="22"/>
              </w:rPr>
              <w:t xml:space="preserve">t such as pumping stations, and </w:t>
            </w:r>
            <w:r w:rsidRPr="00387956">
              <w:rPr>
                <w:rFonts w:asciiTheme="minorHAnsi" w:hAnsiTheme="minorHAnsi" w:cstheme="minorHAnsi"/>
                <w:sz w:val="22"/>
              </w:rPr>
              <w:t>associated </w:t>
            </w:r>
            <w:hyperlink r:id="rId279" w:history="1">
              <w:r w:rsidRPr="00387956">
                <w:rPr>
                  <w:rFonts w:asciiTheme="minorHAnsi" w:hAnsiTheme="minorHAnsi" w:cstheme="minorHAnsi"/>
                  <w:color w:val="00B050"/>
                  <w:sz w:val="22"/>
                </w:rPr>
                <w:t>earthworks</w:t>
              </w:r>
            </w:hyperlink>
            <w:r w:rsidRPr="00387956">
              <w:rPr>
                <w:rFonts w:asciiTheme="minorHAnsi" w:hAnsiTheme="minorHAnsi" w:cstheme="minorHAnsi"/>
                <w:sz w:val="22"/>
              </w:rPr>
              <w:t> and </w:t>
            </w:r>
            <w:hyperlink r:id="rId280" w:history="1">
              <w:r w:rsidRPr="00387956">
                <w:rPr>
                  <w:rFonts w:asciiTheme="minorHAnsi" w:hAnsiTheme="minorHAnsi" w:cstheme="minorHAnsi"/>
                  <w:color w:val="00B050"/>
                  <w:sz w:val="22"/>
                </w:rPr>
                <w:t>indigenous vegetation clearance</w:t>
              </w:r>
            </w:hyperlink>
            <w:r w:rsidRPr="00387956">
              <w:rPr>
                <w:rFonts w:asciiTheme="minorHAnsi" w:hAnsiTheme="minorHAnsi" w:cstheme="minorHAnsi"/>
                <w:sz w:val="22"/>
              </w:rPr>
              <w:t> where undertaken by or on behalf of the </w:t>
            </w:r>
            <w:hyperlink r:id="rId281" w:history="1">
              <w:r w:rsidRPr="00387956">
                <w:rPr>
                  <w:rFonts w:asciiTheme="minorHAnsi" w:hAnsiTheme="minorHAnsi" w:cstheme="minorHAnsi"/>
                  <w:color w:val="00B050"/>
                  <w:sz w:val="22"/>
                </w:rPr>
                <w:t>Council</w:t>
              </w:r>
            </w:hyperlink>
            <w:r w:rsidRPr="00387956">
              <w:rPr>
                <w:rFonts w:asciiTheme="minorHAnsi" w:hAnsiTheme="minorHAnsi" w:cstheme="minorHAnsi"/>
                <w:sz w:val="22"/>
              </w:rPr>
              <w:t>, Canterbury Regional Council or the Crown.</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946BAE1" w14:textId="77777777" w:rsidR="00B9040C" w:rsidRPr="000F2271" w:rsidRDefault="00B9040C" w:rsidP="00843379">
            <w:pPr>
              <w:numPr>
                <w:ilvl w:val="0"/>
                <w:numId w:val="52"/>
              </w:numPr>
              <w:tabs>
                <w:tab w:val="clear" w:pos="720"/>
                <w:tab w:val="num" w:pos="352"/>
              </w:tabs>
              <w:spacing w:after="0" w:line="259" w:lineRule="auto"/>
              <w:ind w:left="447" w:right="518"/>
              <w:rPr>
                <w:rFonts w:asciiTheme="minorHAnsi" w:hAnsiTheme="minorHAnsi" w:cstheme="minorHAnsi"/>
                <w:sz w:val="22"/>
              </w:rPr>
            </w:pPr>
            <w:r w:rsidRPr="000F2271">
              <w:rPr>
                <w:rFonts w:asciiTheme="minorHAnsi" w:hAnsiTheme="minorHAnsi" w:cstheme="minorHAnsi"/>
                <w:sz w:val="22"/>
              </w:rPr>
              <w:t xml:space="preserve">Development Plan – </w:t>
            </w:r>
            <w:r w:rsidRPr="005F4B70">
              <w:rPr>
                <w:rFonts w:asciiTheme="minorHAnsi" w:hAnsiTheme="minorHAnsi" w:cstheme="minorHAnsi"/>
                <w:color w:val="0000FF"/>
                <w:sz w:val="22"/>
              </w:rPr>
              <w:t>Rule </w:t>
            </w:r>
            <w:hyperlink r:id="rId282" w:tgtFrame="_blank" w:history="1">
              <w:r w:rsidRPr="000F2271">
                <w:rPr>
                  <w:rFonts w:asciiTheme="minorHAnsi" w:hAnsiTheme="minorHAnsi" w:cstheme="minorHAnsi"/>
                  <w:color w:val="0000FF"/>
                  <w:sz w:val="22"/>
                </w:rPr>
                <w:t>13.14.5.1</w:t>
              </w:r>
            </w:hyperlink>
          </w:p>
          <w:p w14:paraId="397C17D0" w14:textId="77777777" w:rsidR="00B9040C" w:rsidRPr="000F2271" w:rsidRDefault="00B9040C" w:rsidP="00843379">
            <w:pPr>
              <w:numPr>
                <w:ilvl w:val="0"/>
                <w:numId w:val="52"/>
              </w:numPr>
              <w:tabs>
                <w:tab w:val="clear" w:pos="720"/>
                <w:tab w:val="num" w:pos="352"/>
              </w:tabs>
              <w:spacing w:after="0" w:line="259" w:lineRule="auto"/>
              <w:ind w:left="447"/>
              <w:rPr>
                <w:rFonts w:asciiTheme="minorHAnsi" w:hAnsiTheme="minorHAnsi" w:cstheme="minorHAnsi"/>
                <w:sz w:val="22"/>
              </w:rPr>
            </w:pPr>
            <w:r w:rsidRPr="000F2271">
              <w:rPr>
                <w:rFonts w:asciiTheme="minorHAnsi" w:hAnsiTheme="minorHAnsi" w:cstheme="minorHAnsi"/>
                <w:sz w:val="22"/>
              </w:rPr>
              <w:t xml:space="preserve">Green Spine Infrastructure – </w:t>
            </w:r>
            <w:r w:rsidRPr="005F4B70">
              <w:rPr>
                <w:rFonts w:asciiTheme="minorHAnsi" w:hAnsiTheme="minorHAnsi" w:cstheme="minorHAnsi"/>
                <w:color w:val="0000FF"/>
                <w:sz w:val="22"/>
              </w:rPr>
              <w:t>Rule </w:t>
            </w:r>
            <w:hyperlink r:id="rId283" w:tgtFrame="_blank" w:history="1">
              <w:r w:rsidRPr="000F2271">
                <w:rPr>
                  <w:rFonts w:asciiTheme="minorHAnsi" w:hAnsiTheme="minorHAnsi" w:cstheme="minorHAnsi"/>
                  <w:color w:val="0000FF"/>
                  <w:sz w:val="22"/>
                </w:rPr>
                <w:t>13.14.5.2</w:t>
              </w:r>
            </w:hyperlink>
          </w:p>
        </w:tc>
      </w:tr>
      <w:tr w:rsidR="00B9040C" w:rsidRPr="000F2271" w14:paraId="1B4D6C95" w14:textId="77777777" w:rsidTr="00F637C7">
        <w:tc>
          <w:tcPr>
            <w:tcW w:w="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CCDCF3E" w14:textId="77777777" w:rsidR="00B9040C" w:rsidRPr="000F2271" w:rsidRDefault="00B9040C" w:rsidP="00410EA5">
            <w:pPr>
              <w:spacing w:after="0" w:line="259" w:lineRule="auto"/>
              <w:ind w:left="0" w:right="259" w:firstLine="0"/>
              <w:rPr>
                <w:rFonts w:asciiTheme="minorHAnsi" w:hAnsiTheme="minorHAnsi" w:cstheme="minorHAnsi"/>
                <w:sz w:val="22"/>
              </w:rPr>
            </w:pPr>
            <w:r w:rsidRPr="000F2271">
              <w:rPr>
                <w:rFonts w:asciiTheme="minorHAnsi" w:hAnsiTheme="minorHAnsi" w:cstheme="minorHAnsi"/>
                <w:b/>
                <w:bCs/>
                <w:sz w:val="22"/>
              </w:rPr>
              <w:t>C3</w:t>
            </w:r>
          </w:p>
        </w:tc>
        <w:tc>
          <w:tcPr>
            <w:tcW w:w="46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E945DA8" w14:textId="77777777" w:rsidR="00B9040C" w:rsidRPr="000F2271" w:rsidRDefault="00B9040C" w:rsidP="00410EA5">
            <w:pPr>
              <w:ind w:left="134"/>
              <w:rPr>
                <w:rFonts w:asciiTheme="minorHAnsi" w:hAnsiTheme="minorHAnsi" w:cstheme="minorHAnsi"/>
                <w:sz w:val="22"/>
              </w:rPr>
            </w:pPr>
            <w:r w:rsidRPr="000F2271">
              <w:rPr>
                <w:rFonts w:asciiTheme="minorHAnsi" w:hAnsiTheme="minorHAnsi" w:cstheme="minorHAnsi"/>
                <w:sz w:val="22"/>
              </w:rPr>
              <w:t>Any </w:t>
            </w:r>
            <w:hyperlink r:id="rId284" w:history="1">
              <w:r w:rsidRPr="000F2271">
                <w:rPr>
                  <w:rFonts w:asciiTheme="minorHAnsi" w:hAnsiTheme="minorHAnsi" w:cstheme="minorHAnsi"/>
                  <w:color w:val="00B050"/>
                  <w:sz w:val="22"/>
                </w:rPr>
                <w:t>earthworks</w:t>
              </w:r>
            </w:hyperlink>
            <w:r w:rsidRPr="000F2271">
              <w:rPr>
                <w:rFonts w:asciiTheme="minorHAnsi" w:hAnsiTheme="minorHAnsi" w:cstheme="minorHAnsi"/>
                <w:sz w:val="22"/>
              </w:rPr>
              <w:t> or </w:t>
            </w:r>
            <w:hyperlink r:id="rId285" w:history="1">
              <w:r w:rsidRPr="000F2271">
                <w:rPr>
                  <w:rFonts w:asciiTheme="minorHAnsi" w:hAnsiTheme="minorHAnsi" w:cstheme="minorHAnsi"/>
                  <w:color w:val="00B050"/>
                  <w:sz w:val="22"/>
                </w:rPr>
                <w:t>indigenous vegetation clearance</w:t>
              </w:r>
            </w:hyperlink>
            <w:r w:rsidRPr="000F2271">
              <w:rPr>
                <w:rFonts w:asciiTheme="minorHAnsi" w:hAnsiTheme="minorHAnsi" w:cstheme="minorHAnsi"/>
                <w:sz w:val="22"/>
              </w:rPr>
              <w:t xml:space="preserve"> within a Landing Overlay identified on the Development Plan in </w:t>
            </w:r>
            <w:r w:rsidRPr="00D265DD">
              <w:rPr>
                <w:rFonts w:asciiTheme="minorHAnsi" w:hAnsiTheme="minorHAnsi" w:cstheme="minorHAnsi"/>
                <w:color w:val="0000FF"/>
                <w:sz w:val="22"/>
              </w:rPr>
              <w:t>Appendix </w:t>
            </w:r>
            <w:hyperlink r:id="rId286" w:tgtFrame="_blank" w:history="1">
              <w:r w:rsidRPr="000F2271">
                <w:rPr>
                  <w:rFonts w:asciiTheme="minorHAnsi" w:hAnsiTheme="minorHAnsi" w:cstheme="minorHAnsi"/>
                  <w:color w:val="0000FF"/>
                  <w:sz w:val="22"/>
                </w:rPr>
                <w:t>13.14.6.1</w:t>
              </w:r>
            </w:hyperlink>
            <w:r w:rsidRPr="000F2271">
              <w:rPr>
                <w:rFonts w:asciiTheme="minorHAnsi" w:hAnsiTheme="minorHAnsi" w:cstheme="minorHAnsi"/>
                <w:sz w:val="22"/>
              </w:rPr>
              <w:t> where undertaken by or on behalf of the </w:t>
            </w:r>
            <w:hyperlink r:id="rId287" w:history="1">
              <w:r w:rsidRPr="000F2271">
                <w:rPr>
                  <w:rFonts w:asciiTheme="minorHAnsi" w:hAnsiTheme="minorHAnsi" w:cstheme="minorHAnsi"/>
                  <w:color w:val="00B050"/>
                  <w:sz w:val="22"/>
                </w:rPr>
                <w:t>Council</w:t>
              </w:r>
            </w:hyperlink>
            <w:r w:rsidRPr="000F2271">
              <w:rPr>
                <w:rFonts w:asciiTheme="minorHAnsi" w:hAnsiTheme="minorHAnsi" w:cstheme="minorHAnsi"/>
                <w:sz w:val="22"/>
              </w:rPr>
              <w:t xml:space="preserve">, Canterbury Regional Council the Crown, except where provided for under </w:t>
            </w:r>
            <w:r w:rsidRPr="00D265DD">
              <w:rPr>
                <w:rFonts w:asciiTheme="minorHAnsi" w:hAnsiTheme="minorHAnsi" w:cstheme="minorHAnsi"/>
                <w:color w:val="0000FF"/>
                <w:sz w:val="22"/>
              </w:rPr>
              <w:t>Rule </w:t>
            </w:r>
            <w:hyperlink r:id="rId288" w:tgtFrame="_blank" w:history="1">
              <w:r w:rsidRPr="000F2271">
                <w:rPr>
                  <w:rFonts w:asciiTheme="minorHAnsi" w:hAnsiTheme="minorHAnsi" w:cstheme="minorHAnsi"/>
                  <w:color w:val="0000FF"/>
                  <w:sz w:val="22"/>
                </w:rPr>
                <w:t>13.14.4.1.3</w:t>
              </w:r>
            </w:hyperlink>
            <w:r w:rsidRPr="000F2271">
              <w:rPr>
                <w:rFonts w:asciiTheme="minorHAnsi" w:hAnsiTheme="minorHAnsi" w:cstheme="minorHAnsi"/>
                <w:sz w:val="22"/>
              </w:rPr>
              <w:t> RD7.</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CD9D1AC" w14:textId="77777777" w:rsidR="00B9040C" w:rsidRPr="000F2271" w:rsidRDefault="00B9040C" w:rsidP="00843379">
            <w:pPr>
              <w:numPr>
                <w:ilvl w:val="0"/>
                <w:numId w:val="53"/>
              </w:numPr>
              <w:tabs>
                <w:tab w:val="clear" w:pos="720"/>
                <w:tab w:val="num" w:pos="352"/>
              </w:tabs>
              <w:spacing w:after="0" w:line="259" w:lineRule="auto"/>
              <w:ind w:left="447" w:right="237"/>
              <w:rPr>
                <w:rFonts w:asciiTheme="minorHAnsi" w:hAnsiTheme="minorHAnsi" w:cstheme="minorHAnsi"/>
                <w:sz w:val="22"/>
              </w:rPr>
            </w:pPr>
            <w:r w:rsidRPr="000F2271">
              <w:rPr>
                <w:rFonts w:asciiTheme="minorHAnsi" w:hAnsiTheme="minorHAnsi" w:cstheme="minorHAnsi"/>
                <w:sz w:val="22"/>
              </w:rPr>
              <w:t xml:space="preserve">Green Spine Infrastructure – </w:t>
            </w:r>
            <w:r w:rsidRPr="005F4B70">
              <w:rPr>
                <w:rFonts w:asciiTheme="minorHAnsi" w:hAnsiTheme="minorHAnsi" w:cstheme="minorHAnsi"/>
                <w:color w:val="0000FF"/>
                <w:sz w:val="22"/>
              </w:rPr>
              <w:t>Rule </w:t>
            </w:r>
            <w:hyperlink r:id="rId289" w:tgtFrame="_blank" w:history="1">
              <w:r w:rsidRPr="000F2271">
                <w:rPr>
                  <w:rFonts w:asciiTheme="minorHAnsi" w:hAnsiTheme="minorHAnsi" w:cstheme="minorHAnsi"/>
                  <w:color w:val="0000FF"/>
                  <w:sz w:val="22"/>
                </w:rPr>
                <w:t>13.14.5.2</w:t>
              </w:r>
            </w:hyperlink>
          </w:p>
        </w:tc>
      </w:tr>
      <w:tr w:rsidR="00B9040C" w:rsidRPr="000F2271" w14:paraId="69D17035" w14:textId="77777777" w:rsidTr="00F637C7">
        <w:tc>
          <w:tcPr>
            <w:tcW w:w="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44B5358" w14:textId="77777777" w:rsidR="00B9040C" w:rsidRPr="000F2271" w:rsidRDefault="00B9040C" w:rsidP="00410EA5">
            <w:pPr>
              <w:spacing w:after="0" w:line="259" w:lineRule="auto"/>
              <w:ind w:left="0" w:right="259" w:firstLine="0"/>
              <w:rPr>
                <w:rFonts w:asciiTheme="minorHAnsi" w:hAnsiTheme="minorHAnsi" w:cstheme="minorHAnsi"/>
                <w:sz w:val="22"/>
              </w:rPr>
            </w:pPr>
            <w:r w:rsidRPr="000F2271">
              <w:rPr>
                <w:rFonts w:asciiTheme="minorHAnsi" w:hAnsiTheme="minorHAnsi" w:cstheme="minorHAnsi"/>
                <w:b/>
                <w:bCs/>
                <w:sz w:val="22"/>
              </w:rPr>
              <w:t>C4</w:t>
            </w:r>
          </w:p>
        </w:tc>
        <w:tc>
          <w:tcPr>
            <w:tcW w:w="46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8C907D2" w14:textId="77777777" w:rsidR="00B9040C" w:rsidRPr="000F2271" w:rsidRDefault="00B9040C" w:rsidP="00410EA5">
            <w:pPr>
              <w:spacing w:after="0" w:line="259" w:lineRule="auto"/>
              <w:ind w:left="134" w:right="633" w:firstLine="0"/>
              <w:rPr>
                <w:rFonts w:asciiTheme="minorHAnsi" w:hAnsiTheme="minorHAnsi" w:cstheme="minorHAnsi"/>
                <w:sz w:val="22"/>
              </w:rPr>
            </w:pPr>
            <w:r w:rsidRPr="000F2271">
              <w:rPr>
                <w:rFonts w:asciiTheme="minorHAnsi" w:hAnsiTheme="minorHAnsi" w:cstheme="minorHAnsi"/>
                <w:sz w:val="22"/>
              </w:rPr>
              <w:t>Any </w:t>
            </w:r>
            <w:hyperlink r:id="rId290" w:history="1">
              <w:r w:rsidRPr="000F2271">
                <w:rPr>
                  <w:rFonts w:asciiTheme="minorHAnsi" w:hAnsiTheme="minorHAnsi" w:cstheme="minorHAnsi"/>
                  <w:color w:val="00B050"/>
                  <w:sz w:val="22"/>
                </w:rPr>
                <w:t>earthworks</w:t>
              </w:r>
            </w:hyperlink>
            <w:r w:rsidRPr="000F2271">
              <w:rPr>
                <w:rFonts w:asciiTheme="minorHAnsi" w:hAnsiTheme="minorHAnsi" w:cstheme="minorHAnsi"/>
                <w:sz w:val="22"/>
              </w:rPr>
              <w:t> or </w:t>
            </w:r>
            <w:hyperlink r:id="rId291" w:history="1">
              <w:r w:rsidRPr="000F2271">
                <w:rPr>
                  <w:rFonts w:asciiTheme="minorHAnsi" w:hAnsiTheme="minorHAnsi" w:cstheme="minorHAnsi"/>
                  <w:color w:val="00B050"/>
                  <w:sz w:val="22"/>
                </w:rPr>
                <w:t>indigenous vegetation clearance</w:t>
              </w:r>
            </w:hyperlink>
            <w:r w:rsidRPr="000F2271">
              <w:rPr>
                <w:rFonts w:asciiTheme="minorHAnsi" w:hAnsiTheme="minorHAnsi" w:cstheme="minorHAnsi"/>
                <w:sz w:val="22"/>
              </w:rPr>
              <w:t> associated with the creation of walking and cycling paths, where undertaken by or on behalf of the </w:t>
            </w:r>
            <w:hyperlink r:id="rId292" w:history="1">
              <w:r w:rsidRPr="000F2271">
                <w:rPr>
                  <w:rFonts w:asciiTheme="minorHAnsi" w:hAnsiTheme="minorHAnsi" w:cstheme="minorHAnsi"/>
                  <w:color w:val="00B050"/>
                  <w:sz w:val="22"/>
                </w:rPr>
                <w:t>Council</w:t>
              </w:r>
            </w:hyperlink>
            <w:r w:rsidRPr="000F2271">
              <w:rPr>
                <w:rFonts w:asciiTheme="minorHAnsi" w:hAnsiTheme="minorHAnsi" w:cstheme="minorHAnsi"/>
                <w:sz w:val="22"/>
              </w:rPr>
              <w:t>, Canterbury Regional Council or the Crown.</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33DED9D" w14:textId="77777777" w:rsidR="00B9040C" w:rsidRPr="000F2271" w:rsidRDefault="00B9040C" w:rsidP="00843379">
            <w:pPr>
              <w:numPr>
                <w:ilvl w:val="0"/>
                <w:numId w:val="54"/>
              </w:numPr>
              <w:tabs>
                <w:tab w:val="clear" w:pos="720"/>
                <w:tab w:val="num" w:pos="352"/>
              </w:tabs>
              <w:spacing w:after="0" w:line="259" w:lineRule="auto"/>
              <w:ind w:left="447" w:right="95"/>
              <w:rPr>
                <w:rFonts w:asciiTheme="minorHAnsi" w:hAnsiTheme="minorHAnsi" w:cstheme="minorHAnsi"/>
                <w:sz w:val="22"/>
              </w:rPr>
            </w:pPr>
            <w:r w:rsidRPr="000F2271">
              <w:rPr>
                <w:rFonts w:asciiTheme="minorHAnsi" w:hAnsiTheme="minorHAnsi" w:cstheme="minorHAnsi"/>
                <w:sz w:val="22"/>
              </w:rPr>
              <w:t xml:space="preserve">Green Spine Infrastructure – </w:t>
            </w:r>
            <w:r w:rsidRPr="005F4B70">
              <w:rPr>
                <w:rFonts w:asciiTheme="minorHAnsi" w:hAnsiTheme="minorHAnsi" w:cstheme="minorHAnsi"/>
                <w:color w:val="0000FF"/>
                <w:sz w:val="22"/>
              </w:rPr>
              <w:t>Rule </w:t>
            </w:r>
            <w:hyperlink r:id="rId293" w:tgtFrame="_blank" w:history="1">
              <w:r w:rsidRPr="000F2271">
                <w:rPr>
                  <w:rFonts w:asciiTheme="minorHAnsi" w:hAnsiTheme="minorHAnsi" w:cstheme="minorHAnsi"/>
                  <w:color w:val="0000FF"/>
                  <w:sz w:val="22"/>
                </w:rPr>
                <w:t>13.14.5.2</w:t>
              </w:r>
            </w:hyperlink>
          </w:p>
        </w:tc>
      </w:tr>
      <w:tr w:rsidR="00B9040C" w:rsidRPr="000F2271" w14:paraId="215567F9" w14:textId="77777777" w:rsidTr="00F637C7">
        <w:tc>
          <w:tcPr>
            <w:tcW w:w="6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2CA88BB" w14:textId="77777777" w:rsidR="00B9040C" w:rsidRPr="000F2271" w:rsidRDefault="00B9040C" w:rsidP="00410EA5">
            <w:pPr>
              <w:spacing w:after="0" w:line="259" w:lineRule="auto"/>
              <w:ind w:left="0" w:right="259" w:firstLine="0"/>
              <w:rPr>
                <w:rFonts w:asciiTheme="minorHAnsi" w:hAnsiTheme="minorHAnsi" w:cstheme="minorHAnsi"/>
                <w:sz w:val="22"/>
              </w:rPr>
            </w:pPr>
            <w:r w:rsidRPr="000F2271">
              <w:rPr>
                <w:rFonts w:asciiTheme="minorHAnsi" w:hAnsiTheme="minorHAnsi" w:cstheme="minorHAnsi"/>
                <w:b/>
                <w:bCs/>
                <w:sz w:val="22"/>
              </w:rPr>
              <w:t>C5</w:t>
            </w:r>
          </w:p>
        </w:tc>
        <w:tc>
          <w:tcPr>
            <w:tcW w:w="4608"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EEC41DA" w14:textId="4F33F3E9" w:rsidR="00B9040C" w:rsidRPr="000F2271" w:rsidRDefault="00B9040C" w:rsidP="00410EA5">
            <w:pPr>
              <w:spacing w:after="0" w:line="259" w:lineRule="auto"/>
              <w:ind w:left="134" w:right="633" w:firstLine="0"/>
              <w:rPr>
                <w:rFonts w:asciiTheme="minorHAnsi" w:hAnsiTheme="minorHAnsi" w:cstheme="minorHAnsi"/>
                <w:sz w:val="22"/>
              </w:rPr>
            </w:pPr>
            <w:r w:rsidRPr="000F2271">
              <w:rPr>
                <w:rFonts w:asciiTheme="minorHAnsi" w:hAnsiTheme="minorHAnsi" w:cstheme="minorHAnsi"/>
                <w:sz w:val="22"/>
              </w:rPr>
              <w:t>Any activities or facilities within a </w:t>
            </w:r>
            <w:hyperlink r:id="rId294" w:history="1">
              <w:r w:rsidRPr="000F2271">
                <w:rPr>
                  <w:rFonts w:asciiTheme="minorHAnsi" w:hAnsiTheme="minorHAnsi" w:cstheme="minorHAnsi"/>
                  <w:color w:val="00B050"/>
                  <w:sz w:val="22"/>
                </w:rPr>
                <w:t>residential unit</w:t>
              </w:r>
            </w:hyperlink>
            <w:r w:rsidRPr="000F2271">
              <w:rPr>
                <w:rFonts w:asciiTheme="minorHAnsi" w:hAnsiTheme="minorHAnsi" w:cstheme="minorHAnsi"/>
                <w:sz w:val="22"/>
              </w:rPr>
              <w:t xml:space="preserve"> established under </w:t>
            </w:r>
            <w:r w:rsidRPr="00B5610D">
              <w:rPr>
                <w:rFonts w:asciiTheme="minorHAnsi" w:hAnsiTheme="minorHAnsi" w:cstheme="minorHAnsi"/>
                <w:color w:val="0000FF"/>
                <w:sz w:val="22"/>
              </w:rPr>
              <w:t>Rule </w:t>
            </w:r>
            <w:hyperlink r:id="rId295" w:tgtFrame="_blank" w:history="1">
              <w:r w:rsidRPr="000F2271">
                <w:rPr>
                  <w:rFonts w:asciiTheme="minorHAnsi" w:hAnsiTheme="minorHAnsi" w:cstheme="minorHAnsi"/>
                  <w:color w:val="0000FF"/>
                  <w:sz w:val="22"/>
                </w:rPr>
                <w:t>13.14.4.1.3</w:t>
              </w:r>
            </w:hyperlink>
            <w:r w:rsidRPr="000F2271">
              <w:rPr>
                <w:rFonts w:asciiTheme="minorHAnsi" w:hAnsiTheme="minorHAnsi" w:cstheme="minorHAnsi"/>
                <w:sz w:val="22"/>
              </w:rPr>
              <w:t xml:space="preserve"> RD5, located within an Edge Housing Area Overlay shown in </w:t>
            </w:r>
            <w:r w:rsidRPr="00B5610D">
              <w:rPr>
                <w:rFonts w:asciiTheme="minorHAnsi" w:hAnsiTheme="minorHAnsi" w:cstheme="minorHAnsi"/>
                <w:color w:val="0000FF"/>
                <w:sz w:val="22"/>
              </w:rPr>
              <w:t>Appendix </w:t>
            </w:r>
            <w:hyperlink r:id="rId296" w:tgtFrame="_blank" w:history="1">
              <w:r w:rsidRPr="000F2271">
                <w:rPr>
                  <w:rFonts w:asciiTheme="minorHAnsi" w:hAnsiTheme="minorHAnsi" w:cstheme="minorHAnsi"/>
                  <w:color w:val="0000FF"/>
                  <w:sz w:val="22"/>
                </w:rPr>
                <w:t>13.14.6.1</w:t>
              </w:r>
            </w:hyperlink>
            <w:r w:rsidRPr="000F2271">
              <w:rPr>
                <w:rFonts w:asciiTheme="minorHAnsi" w:hAnsiTheme="minorHAnsi" w:cstheme="minorHAnsi"/>
                <w:sz w:val="22"/>
              </w:rPr>
              <w:t xml:space="preserve">, which would be controlled activities in the </w:t>
            </w:r>
            <w:r w:rsidRPr="005F4B70">
              <w:rPr>
                <w:rFonts w:asciiTheme="minorHAnsi" w:hAnsiTheme="minorHAnsi" w:cstheme="minorHAnsi"/>
                <w:sz w:val="22"/>
              </w:rPr>
              <w:t xml:space="preserve">Residential Suburban Density Transition </w:t>
            </w:r>
            <w:r w:rsidRPr="000F2271">
              <w:rPr>
                <w:rFonts w:asciiTheme="minorHAnsi" w:hAnsiTheme="minorHAnsi" w:cstheme="minorHAnsi"/>
                <w:sz w:val="22"/>
              </w:rPr>
              <w:t>Zone.</w:t>
            </w:r>
          </w:p>
        </w:tc>
        <w:tc>
          <w:tcPr>
            <w:tcW w:w="411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8A732D1" w14:textId="66481C19" w:rsidR="00B9040C" w:rsidRPr="000F2271" w:rsidRDefault="00B9040C" w:rsidP="00843379">
            <w:pPr>
              <w:numPr>
                <w:ilvl w:val="0"/>
                <w:numId w:val="55"/>
              </w:numPr>
              <w:tabs>
                <w:tab w:val="clear" w:pos="720"/>
                <w:tab w:val="num" w:pos="352"/>
              </w:tabs>
              <w:spacing w:after="0" w:line="259" w:lineRule="auto"/>
              <w:ind w:left="447" w:right="518"/>
              <w:rPr>
                <w:rFonts w:asciiTheme="minorHAnsi" w:hAnsiTheme="minorHAnsi" w:cstheme="minorHAnsi"/>
                <w:sz w:val="22"/>
              </w:rPr>
            </w:pPr>
            <w:r w:rsidRPr="000F2271">
              <w:rPr>
                <w:rFonts w:asciiTheme="minorHAnsi" w:hAnsiTheme="minorHAnsi" w:cstheme="minorHAnsi"/>
                <w:sz w:val="22"/>
              </w:rPr>
              <w:t xml:space="preserve">The matters of control for the applicable activity or facility listed in the </w:t>
            </w:r>
            <w:r w:rsidRPr="005F4B70">
              <w:rPr>
                <w:rFonts w:asciiTheme="minorHAnsi" w:hAnsiTheme="minorHAnsi" w:cstheme="minorHAnsi"/>
                <w:sz w:val="22"/>
              </w:rPr>
              <w:t xml:space="preserve">Residential Suburban Density Transition </w:t>
            </w:r>
            <w:r w:rsidRPr="000F2271">
              <w:rPr>
                <w:rFonts w:asciiTheme="minorHAnsi" w:hAnsiTheme="minorHAnsi" w:cstheme="minorHAnsi"/>
                <w:sz w:val="22"/>
              </w:rPr>
              <w:t xml:space="preserve">Zone, </w:t>
            </w:r>
            <w:r w:rsidRPr="00B5610D">
              <w:rPr>
                <w:rFonts w:asciiTheme="minorHAnsi" w:hAnsiTheme="minorHAnsi" w:cstheme="minorHAnsi"/>
                <w:color w:val="0000FF"/>
                <w:sz w:val="22"/>
              </w:rPr>
              <w:t>Rule </w:t>
            </w:r>
            <w:hyperlink r:id="rId297" w:tgtFrame="_blank" w:history="1">
              <w:r w:rsidRPr="000F2271">
                <w:rPr>
                  <w:rFonts w:asciiTheme="minorHAnsi" w:hAnsiTheme="minorHAnsi" w:cstheme="minorHAnsi"/>
                  <w:color w:val="0000FF"/>
                  <w:sz w:val="22"/>
                </w:rPr>
                <w:t>14.4.1.2</w:t>
              </w:r>
            </w:hyperlink>
            <w:r w:rsidRPr="000F2271">
              <w:rPr>
                <w:rFonts w:asciiTheme="minorHAnsi" w:hAnsiTheme="minorHAnsi" w:cstheme="minorHAnsi"/>
                <w:sz w:val="22"/>
              </w:rPr>
              <w:t>.</w:t>
            </w:r>
          </w:p>
        </w:tc>
      </w:tr>
    </w:tbl>
    <w:p w14:paraId="64829272" w14:textId="77777777" w:rsidR="00B9040C" w:rsidRPr="0072534F" w:rsidRDefault="00B9040C" w:rsidP="00B9040C">
      <w:pPr>
        <w:spacing w:after="0" w:line="259" w:lineRule="auto"/>
        <w:ind w:left="0" w:right="518" w:firstLine="0"/>
        <w:rPr>
          <w:rFonts w:asciiTheme="minorHAnsi" w:hAnsiTheme="minorHAnsi" w:cstheme="minorHAnsi"/>
        </w:rPr>
      </w:pPr>
    </w:p>
    <w:p w14:paraId="00391B33" w14:textId="77777777" w:rsidR="00520059" w:rsidRPr="00B86A2A" w:rsidRDefault="00520059" w:rsidP="00B5610D">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lastRenderedPageBreak/>
        <w:t>13.14.4.1.3 Restricted Discretionary activities</w:t>
      </w:r>
    </w:p>
    <w:p w14:paraId="29D529B4" w14:textId="77777777" w:rsidR="00520059" w:rsidRPr="000F2271" w:rsidRDefault="00520059" w:rsidP="00B5610D">
      <w:pPr>
        <w:spacing w:after="0" w:line="259" w:lineRule="auto"/>
        <w:ind w:left="426" w:hanging="426"/>
        <w:rPr>
          <w:rFonts w:asciiTheme="minorHAnsi" w:hAnsiTheme="minorHAnsi" w:cstheme="minorHAnsi"/>
          <w:sz w:val="22"/>
        </w:rPr>
      </w:pPr>
      <w:r w:rsidRPr="000F2271">
        <w:rPr>
          <w:rFonts w:asciiTheme="minorHAnsi" w:hAnsiTheme="minorHAnsi" w:cstheme="minorHAnsi"/>
          <w:sz w:val="22"/>
        </w:rPr>
        <w:t>a.</w:t>
      </w:r>
      <w:r w:rsidRPr="000F2271">
        <w:rPr>
          <w:rFonts w:asciiTheme="minorHAnsi" w:hAnsiTheme="minorHAnsi" w:cstheme="minorHAnsi"/>
          <w:sz w:val="22"/>
        </w:rPr>
        <w:tab/>
        <w:t>The activities listed below are restricted discretionary activities.</w:t>
      </w:r>
    </w:p>
    <w:p w14:paraId="71AD9E61" w14:textId="1EDC83EF" w:rsidR="00A301D9" w:rsidRPr="0072534F" w:rsidRDefault="00DF7EBE" w:rsidP="00B5610D">
      <w:pPr>
        <w:spacing w:after="0" w:line="259" w:lineRule="auto"/>
        <w:ind w:left="426" w:right="-5" w:hanging="426"/>
        <w:rPr>
          <w:rFonts w:asciiTheme="minorHAnsi" w:hAnsiTheme="minorHAnsi" w:cstheme="minorHAnsi"/>
        </w:rPr>
      </w:pPr>
      <w:r w:rsidRPr="000F2271">
        <w:rPr>
          <w:rFonts w:asciiTheme="minorHAnsi" w:hAnsiTheme="minorHAnsi" w:cstheme="minorHAnsi"/>
          <w:sz w:val="22"/>
        </w:rPr>
        <w:t xml:space="preserve">b.     </w:t>
      </w:r>
      <w:r w:rsidR="00520059" w:rsidRPr="000F2271">
        <w:rPr>
          <w:rFonts w:asciiTheme="minorHAnsi" w:hAnsiTheme="minorHAnsi" w:cstheme="minorHAnsi"/>
          <w:sz w:val="22"/>
        </w:rPr>
        <w:t xml:space="preserve">Discretion to grant or decline consent and impose conditions is restricted to the matters of discretion set out in </w:t>
      </w:r>
      <w:r w:rsidR="00520059" w:rsidRPr="00B5610D">
        <w:rPr>
          <w:rFonts w:asciiTheme="minorHAnsi" w:hAnsiTheme="minorHAnsi" w:cstheme="minorHAnsi"/>
          <w:color w:val="0000FF"/>
          <w:sz w:val="22"/>
        </w:rPr>
        <w:t xml:space="preserve">Rule </w:t>
      </w:r>
      <w:r w:rsidR="00520059" w:rsidRPr="000F2271">
        <w:rPr>
          <w:rFonts w:asciiTheme="minorHAnsi" w:hAnsiTheme="minorHAnsi" w:cstheme="minorHAnsi"/>
          <w:color w:val="0000FF"/>
          <w:sz w:val="22"/>
        </w:rPr>
        <w:t>13.14.5</w:t>
      </w:r>
      <w:r w:rsidR="00520059" w:rsidRPr="000F2271">
        <w:rPr>
          <w:rFonts w:asciiTheme="minorHAnsi" w:hAnsiTheme="minorHAnsi" w:cstheme="minorHAnsi"/>
          <w:sz w:val="22"/>
        </w:rPr>
        <w:t>, as set out in the following table:</w:t>
      </w:r>
    </w:p>
    <w:p w14:paraId="2CA1DC1C" w14:textId="77777777" w:rsidR="00B9040C" w:rsidRPr="0072534F" w:rsidRDefault="00B9040C" w:rsidP="00B9040C">
      <w:pPr>
        <w:spacing w:after="0" w:line="259" w:lineRule="auto"/>
        <w:ind w:left="0" w:right="518" w:firstLine="0"/>
        <w:rPr>
          <w:rFonts w:asciiTheme="minorHAnsi" w:hAnsiTheme="minorHAnsi" w:cstheme="minorHAnsi"/>
        </w:rPr>
      </w:pPr>
    </w:p>
    <w:tbl>
      <w:tblPr>
        <w:tblStyle w:val="TableGrid"/>
        <w:tblW w:w="9623" w:type="dxa"/>
        <w:tblInd w:w="8" w:type="dxa"/>
        <w:tblCellMar>
          <w:top w:w="40" w:type="dxa"/>
          <w:right w:w="48" w:type="dxa"/>
        </w:tblCellMar>
        <w:tblLook w:val="04A0" w:firstRow="1" w:lastRow="0" w:firstColumn="1" w:lastColumn="0" w:noHBand="0" w:noVBand="1"/>
      </w:tblPr>
      <w:tblGrid>
        <w:gridCol w:w="1005"/>
        <w:gridCol w:w="3975"/>
        <w:gridCol w:w="4643"/>
      </w:tblGrid>
      <w:tr w:rsidR="00265F3E" w:rsidRPr="000F2271" w14:paraId="79E7C662" w14:textId="77777777" w:rsidTr="00F637C7">
        <w:trPr>
          <w:trHeight w:val="555"/>
        </w:trPr>
        <w:tc>
          <w:tcPr>
            <w:tcW w:w="4980" w:type="dxa"/>
            <w:gridSpan w:val="2"/>
            <w:tcBorders>
              <w:top w:val="single" w:sz="6" w:space="0" w:color="2C2C2C"/>
              <w:left w:val="single" w:sz="6" w:space="0" w:color="2C2C2C"/>
              <w:bottom w:val="single" w:sz="6" w:space="0" w:color="808080"/>
              <w:right w:val="single" w:sz="6" w:space="0" w:color="808080"/>
            </w:tcBorders>
          </w:tcPr>
          <w:p w14:paraId="5885F52A" w14:textId="77777777" w:rsidR="00265F3E" w:rsidRPr="000F2271" w:rsidRDefault="00C13848">
            <w:pPr>
              <w:spacing w:after="0" w:line="259" w:lineRule="auto"/>
              <w:ind w:left="8" w:firstLine="0"/>
              <w:rPr>
                <w:rFonts w:asciiTheme="minorHAnsi" w:hAnsiTheme="minorHAnsi" w:cstheme="minorHAnsi"/>
                <w:sz w:val="22"/>
              </w:rPr>
            </w:pPr>
            <w:r w:rsidRPr="000F2271">
              <w:rPr>
                <w:rFonts w:asciiTheme="minorHAnsi" w:hAnsiTheme="minorHAnsi" w:cstheme="minorHAnsi"/>
                <w:b/>
                <w:sz w:val="22"/>
              </w:rPr>
              <w:t>Activity</w:t>
            </w:r>
          </w:p>
        </w:tc>
        <w:tc>
          <w:tcPr>
            <w:tcW w:w="4643" w:type="dxa"/>
            <w:tcBorders>
              <w:top w:val="single" w:sz="6" w:space="0" w:color="2C2C2C"/>
              <w:left w:val="single" w:sz="6" w:space="0" w:color="808080"/>
              <w:bottom w:val="single" w:sz="6" w:space="0" w:color="808080"/>
              <w:right w:val="single" w:sz="6" w:space="0" w:color="2C2C2C"/>
            </w:tcBorders>
          </w:tcPr>
          <w:p w14:paraId="261B21AE" w14:textId="77777777" w:rsidR="00265F3E" w:rsidRPr="000F2271" w:rsidRDefault="00C13848">
            <w:pPr>
              <w:spacing w:after="0" w:line="259" w:lineRule="auto"/>
              <w:ind w:left="8" w:firstLine="0"/>
              <w:rPr>
                <w:rFonts w:asciiTheme="minorHAnsi" w:hAnsiTheme="minorHAnsi" w:cstheme="minorHAnsi"/>
                <w:sz w:val="22"/>
              </w:rPr>
            </w:pPr>
            <w:r w:rsidRPr="000F2271">
              <w:rPr>
                <w:rFonts w:asciiTheme="minorHAnsi" w:hAnsiTheme="minorHAnsi" w:cstheme="minorHAnsi"/>
                <w:b/>
                <w:sz w:val="22"/>
              </w:rPr>
              <w:t xml:space="preserve">The </w:t>
            </w:r>
            <w:hyperlink r:id="rId298">
              <w:r w:rsidRPr="000F2271">
                <w:rPr>
                  <w:rFonts w:asciiTheme="minorHAnsi" w:hAnsiTheme="minorHAnsi" w:cstheme="minorHAnsi"/>
                  <w:b/>
                  <w:color w:val="00B050"/>
                  <w:sz w:val="22"/>
                </w:rPr>
                <w:t>Council's</w:t>
              </w:r>
            </w:hyperlink>
            <w:r w:rsidRPr="000F2271">
              <w:rPr>
                <w:rFonts w:asciiTheme="minorHAnsi" w:hAnsiTheme="minorHAnsi" w:cstheme="minorHAnsi"/>
                <w:b/>
                <w:sz w:val="22"/>
              </w:rPr>
              <w:t xml:space="preserve"> discretion shall be limited to the following matters:</w:t>
            </w:r>
          </w:p>
        </w:tc>
      </w:tr>
      <w:tr w:rsidR="00802049" w:rsidRPr="000F2271" w14:paraId="3BCC948A" w14:textId="77777777" w:rsidTr="00F637C7">
        <w:trPr>
          <w:trHeight w:val="756"/>
        </w:trPr>
        <w:tc>
          <w:tcPr>
            <w:tcW w:w="1005" w:type="dxa"/>
            <w:tcBorders>
              <w:top w:val="single" w:sz="6" w:space="0" w:color="808080"/>
              <w:left w:val="single" w:sz="6" w:space="0" w:color="2C2C2C"/>
              <w:bottom w:val="single" w:sz="6" w:space="0" w:color="808080"/>
              <w:right w:val="single" w:sz="6" w:space="0" w:color="808080"/>
            </w:tcBorders>
          </w:tcPr>
          <w:p w14:paraId="4BB283F4" w14:textId="77777777" w:rsidR="00802049" w:rsidRPr="000F2271" w:rsidRDefault="00802049"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RD1</w:t>
            </w:r>
          </w:p>
        </w:tc>
        <w:tc>
          <w:tcPr>
            <w:tcW w:w="3975" w:type="dxa"/>
            <w:tcBorders>
              <w:top w:val="single" w:sz="6" w:space="0" w:color="808080"/>
              <w:left w:val="single" w:sz="6" w:space="0" w:color="808080"/>
              <w:bottom w:val="single" w:sz="6" w:space="0" w:color="808080"/>
              <w:right w:val="single" w:sz="6" w:space="0" w:color="808080"/>
            </w:tcBorders>
          </w:tcPr>
          <w:p w14:paraId="1A7D0647" w14:textId="77777777" w:rsidR="00802049" w:rsidRPr="00387956" w:rsidRDefault="00802049" w:rsidP="00843379">
            <w:pPr>
              <w:pStyle w:val="ListParagraph"/>
              <w:numPr>
                <w:ilvl w:val="0"/>
                <w:numId w:val="71"/>
              </w:numPr>
              <w:spacing w:after="75" w:line="264" w:lineRule="auto"/>
              <w:ind w:left="397" w:right="561" w:hanging="284"/>
              <w:rPr>
                <w:rFonts w:asciiTheme="minorHAnsi" w:hAnsiTheme="minorHAnsi" w:cstheme="minorHAnsi"/>
                <w:sz w:val="22"/>
              </w:rPr>
            </w:pPr>
            <w:r w:rsidRPr="00387956">
              <w:rPr>
                <w:rFonts w:asciiTheme="minorHAnsi" w:hAnsiTheme="minorHAnsi" w:cstheme="minorHAnsi"/>
                <w:sz w:val="22"/>
              </w:rPr>
              <w:t xml:space="preserve">Any activity listed in </w:t>
            </w:r>
            <w:r w:rsidRPr="00802049">
              <w:rPr>
                <w:rFonts w:asciiTheme="minorHAnsi" w:hAnsiTheme="minorHAnsi" w:cstheme="minorHAnsi"/>
                <w:color w:val="0000FF"/>
                <w:sz w:val="22"/>
              </w:rPr>
              <w:t xml:space="preserve">Rule </w:t>
            </w:r>
            <w:hyperlink r:id="rId299">
              <w:r w:rsidRPr="00387956">
                <w:rPr>
                  <w:rFonts w:asciiTheme="minorHAnsi" w:hAnsiTheme="minorHAnsi" w:cstheme="minorHAnsi"/>
                  <w:color w:val="0000FF"/>
                  <w:sz w:val="22"/>
                </w:rPr>
                <w:t>13.14.4.1.1</w:t>
              </w:r>
            </w:hyperlink>
            <w:r w:rsidRPr="00387956">
              <w:rPr>
                <w:rFonts w:asciiTheme="minorHAnsi" w:hAnsiTheme="minorHAnsi" w:cstheme="minorHAnsi"/>
                <w:sz w:val="22"/>
              </w:rPr>
              <w:t xml:space="preserve"> P1 – P43 and </w:t>
            </w:r>
            <w:r w:rsidRPr="00802049">
              <w:rPr>
                <w:rFonts w:asciiTheme="minorHAnsi" w:hAnsiTheme="minorHAnsi" w:cstheme="minorHAnsi"/>
                <w:color w:val="0000FF"/>
                <w:sz w:val="22"/>
              </w:rPr>
              <w:t xml:space="preserve">Rule </w:t>
            </w:r>
            <w:hyperlink r:id="rId300">
              <w:r w:rsidRPr="00387956">
                <w:rPr>
                  <w:rFonts w:asciiTheme="minorHAnsi" w:hAnsiTheme="minorHAnsi" w:cstheme="minorHAnsi"/>
                  <w:color w:val="0000FF"/>
                  <w:sz w:val="22"/>
                </w:rPr>
                <w:t>13.14.4.1.3</w:t>
              </w:r>
            </w:hyperlink>
            <w:r w:rsidRPr="00387956">
              <w:rPr>
                <w:rFonts w:asciiTheme="minorHAnsi" w:hAnsiTheme="minorHAnsi" w:cstheme="minorHAnsi"/>
                <w:sz w:val="22"/>
              </w:rPr>
              <w:t xml:space="preserve"> RD2 – RD7 that does not meet one or more of the built form standards in </w:t>
            </w:r>
            <w:r w:rsidRPr="00802049">
              <w:rPr>
                <w:rFonts w:asciiTheme="minorHAnsi" w:hAnsiTheme="minorHAnsi" w:cstheme="minorHAnsi"/>
                <w:color w:val="0000FF"/>
                <w:sz w:val="22"/>
              </w:rPr>
              <w:t xml:space="preserve">Rule </w:t>
            </w:r>
            <w:hyperlink r:id="rId301">
              <w:r w:rsidRPr="00387956">
                <w:rPr>
                  <w:rFonts w:asciiTheme="minorHAnsi" w:hAnsiTheme="minorHAnsi" w:cstheme="minorHAnsi"/>
                  <w:color w:val="0000FF"/>
                  <w:sz w:val="22"/>
                </w:rPr>
                <w:t>13.14.4.2</w:t>
              </w:r>
            </w:hyperlink>
            <w:r w:rsidRPr="00387956">
              <w:rPr>
                <w:rFonts w:asciiTheme="minorHAnsi" w:hAnsiTheme="minorHAnsi" w:cstheme="minorHAnsi"/>
                <w:sz w:val="22"/>
              </w:rPr>
              <w:t>, unless otherwise specified.</w:t>
            </w:r>
          </w:p>
          <w:p w14:paraId="49669514" w14:textId="77777777" w:rsidR="00802049" w:rsidRPr="00387956" w:rsidRDefault="00802049" w:rsidP="00843379">
            <w:pPr>
              <w:pStyle w:val="ListParagraph"/>
              <w:numPr>
                <w:ilvl w:val="0"/>
                <w:numId w:val="71"/>
              </w:numPr>
              <w:spacing w:after="75" w:line="264" w:lineRule="auto"/>
              <w:ind w:left="397" w:right="561" w:hanging="284"/>
              <w:rPr>
                <w:rFonts w:asciiTheme="minorHAnsi" w:hAnsiTheme="minorHAnsi" w:cstheme="minorHAnsi"/>
                <w:sz w:val="22"/>
              </w:rPr>
            </w:pPr>
            <w:r w:rsidRPr="00387956">
              <w:rPr>
                <w:rFonts w:asciiTheme="minorHAnsi" w:hAnsiTheme="minorHAnsi" w:cstheme="minorHAnsi"/>
                <w:sz w:val="22"/>
              </w:rPr>
              <w:t>Any application arising from this rule shall not be publicly notified.</w:t>
            </w:r>
          </w:p>
        </w:tc>
        <w:tc>
          <w:tcPr>
            <w:tcW w:w="4643" w:type="dxa"/>
            <w:tcBorders>
              <w:top w:val="single" w:sz="6" w:space="0" w:color="808080"/>
              <w:left w:val="single" w:sz="6" w:space="0" w:color="808080"/>
              <w:bottom w:val="single" w:sz="6" w:space="0" w:color="808080"/>
              <w:right w:val="single" w:sz="6" w:space="0" w:color="2C2C2C"/>
            </w:tcBorders>
          </w:tcPr>
          <w:p w14:paraId="533B67FB" w14:textId="28B895FA" w:rsidR="00802049" w:rsidRPr="00802049" w:rsidRDefault="00802049" w:rsidP="00843379">
            <w:pPr>
              <w:pStyle w:val="ListParagraph"/>
              <w:numPr>
                <w:ilvl w:val="0"/>
                <w:numId w:val="103"/>
              </w:numPr>
              <w:spacing w:after="0" w:line="264" w:lineRule="auto"/>
              <w:ind w:left="387" w:hanging="284"/>
              <w:rPr>
                <w:rFonts w:asciiTheme="minorHAnsi" w:hAnsiTheme="minorHAnsi" w:cstheme="minorHAnsi"/>
                <w:sz w:val="22"/>
              </w:rPr>
            </w:pPr>
            <w:r w:rsidRPr="00802049">
              <w:rPr>
                <w:rFonts w:asciiTheme="minorHAnsi" w:hAnsiTheme="minorHAnsi" w:cstheme="minorHAnsi"/>
                <w:sz w:val="22"/>
              </w:rPr>
              <w:t>As relevant to the built form standard that is not met:</w:t>
            </w:r>
          </w:p>
          <w:p w14:paraId="2910D8BC"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Road boundary setback – </w:t>
            </w:r>
            <w:r w:rsidRPr="00802049">
              <w:rPr>
                <w:rFonts w:asciiTheme="minorHAnsi" w:hAnsiTheme="minorHAnsi" w:cstheme="minorHAnsi"/>
                <w:color w:val="0000FF"/>
                <w:sz w:val="22"/>
              </w:rPr>
              <w:t xml:space="preserve">Rule </w:t>
            </w:r>
            <w:hyperlink r:id="rId302">
              <w:r w:rsidRPr="000F2271">
                <w:rPr>
                  <w:rFonts w:asciiTheme="minorHAnsi" w:hAnsiTheme="minorHAnsi" w:cstheme="minorHAnsi"/>
                  <w:color w:val="0000FF"/>
                  <w:sz w:val="22"/>
                </w:rPr>
                <w:t>13.14.5.3</w:t>
              </w:r>
            </w:hyperlink>
          </w:p>
          <w:p w14:paraId="065761E4"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Internal boundary setback – </w:t>
            </w:r>
            <w:r w:rsidRPr="00802049">
              <w:rPr>
                <w:rFonts w:asciiTheme="minorHAnsi" w:hAnsiTheme="minorHAnsi" w:cstheme="minorHAnsi"/>
                <w:color w:val="0000FF"/>
                <w:sz w:val="22"/>
              </w:rPr>
              <w:t xml:space="preserve">Rule </w:t>
            </w:r>
            <w:hyperlink r:id="rId303">
              <w:r w:rsidRPr="000F2271">
                <w:rPr>
                  <w:rFonts w:asciiTheme="minorHAnsi" w:hAnsiTheme="minorHAnsi" w:cstheme="minorHAnsi"/>
                  <w:color w:val="0000FF"/>
                  <w:sz w:val="22"/>
                </w:rPr>
                <w:t>13.14.5.4</w:t>
              </w:r>
            </w:hyperlink>
          </w:p>
          <w:p w14:paraId="61532724"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Outdoor storage areas – </w:t>
            </w:r>
            <w:r w:rsidRPr="00802049">
              <w:rPr>
                <w:rFonts w:asciiTheme="minorHAnsi" w:hAnsiTheme="minorHAnsi" w:cstheme="minorHAnsi"/>
                <w:color w:val="0000FF"/>
                <w:sz w:val="22"/>
              </w:rPr>
              <w:t xml:space="preserve">Rule </w:t>
            </w:r>
            <w:hyperlink r:id="rId304">
              <w:r w:rsidRPr="000F2271">
                <w:rPr>
                  <w:rFonts w:asciiTheme="minorHAnsi" w:hAnsiTheme="minorHAnsi" w:cstheme="minorHAnsi"/>
                  <w:color w:val="0000FF"/>
                  <w:sz w:val="22"/>
                </w:rPr>
                <w:t>13.14.5.5</w:t>
              </w:r>
            </w:hyperlink>
          </w:p>
          <w:p w14:paraId="4E117C93"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Fencing – </w:t>
            </w:r>
            <w:r w:rsidRPr="00802049">
              <w:rPr>
                <w:rFonts w:asciiTheme="minorHAnsi" w:hAnsiTheme="minorHAnsi" w:cstheme="minorHAnsi"/>
                <w:color w:val="0000FF"/>
                <w:sz w:val="22"/>
              </w:rPr>
              <w:t xml:space="preserve">Rule </w:t>
            </w:r>
            <w:hyperlink r:id="rId305">
              <w:r w:rsidRPr="000F2271">
                <w:rPr>
                  <w:rFonts w:asciiTheme="minorHAnsi" w:hAnsiTheme="minorHAnsi" w:cstheme="minorHAnsi"/>
                  <w:color w:val="0000FF"/>
                  <w:sz w:val="22"/>
                </w:rPr>
                <w:t>13.14.5.6</w:t>
              </w:r>
            </w:hyperlink>
          </w:p>
          <w:p w14:paraId="0FE4EDD8"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Recession planes – </w:t>
            </w:r>
            <w:r w:rsidRPr="00802049">
              <w:rPr>
                <w:rFonts w:asciiTheme="minorHAnsi" w:hAnsiTheme="minorHAnsi" w:cstheme="minorHAnsi"/>
                <w:color w:val="0000FF"/>
                <w:sz w:val="22"/>
              </w:rPr>
              <w:t xml:space="preserve">Rule </w:t>
            </w:r>
            <w:hyperlink r:id="rId306">
              <w:r w:rsidRPr="000F2271">
                <w:rPr>
                  <w:rFonts w:asciiTheme="minorHAnsi" w:hAnsiTheme="minorHAnsi" w:cstheme="minorHAnsi"/>
                  <w:color w:val="0000FF"/>
                  <w:sz w:val="22"/>
                </w:rPr>
                <w:t>13.14.5.7</w:t>
              </w:r>
            </w:hyperlink>
          </w:p>
          <w:p w14:paraId="5C853429" w14:textId="77777777" w:rsidR="00802049" w:rsidRPr="000F2271" w:rsidRDefault="00802049" w:rsidP="00843379">
            <w:pPr>
              <w:numPr>
                <w:ilvl w:val="0"/>
                <w:numId w:val="40"/>
              </w:numPr>
              <w:spacing w:after="127" w:line="264" w:lineRule="auto"/>
              <w:ind w:left="812" w:hanging="409"/>
              <w:rPr>
                <w:rFonts w:asciiTheme="minorHAnsi" w:hAnsiTheme="minorHAnsi" w:cstheme="minorHAnsi"/>
                <w:sz w:val="22"/>
              </w:rPr>
            </w:pPr>
            <w:r w:rsidRPr="000F2271">
              <w:rPr>
                <w:rFonts w:asciiTheme="minorHAnsi" w:hAnsiTheme="minorHAnsi" w:cstheme="minorHAnsi"/>
                <w:sz w:val="22"/>
              </w:rPr>
              <w:t xml:space="preserve">Water supply for firefighting – </w:t>
            </w:r>
            <w:r w:rsidRPr="00802049">
              <w:rPr>
                <w:rFonts w:asciiTheme="minorHAnsi" w:hAnsiTheme="minorHAnsi" w:cstheme="minorHAnsi"/>
                <w:color w:val="0000FF"/>
                <w:sz w:val="22"/>
              </w:rPr>
              <w:t xml:space="preserve">Rule </w:t>
            </w:r>
            <w:hyperlink r:id="rId307">
              <w:r w:rsidRPr="000F2271">
                <w:rPr>
                  <w:rFonts w:asciiTheme="minorHAnsi" w:hAnsiTheme="minorHAnsi" w:cstheme="minorHAnsi"/>
                  <w:color w:val="0000FF"/>
                  <w:sz w:val="22"/>
                </w:rPr>
                <w:t>13.14.5.8</w:t>
              </w:r>
            </w:hyperlink>
          </w:p>
          <w:p w14:paraId="7D2EE7AD" w14:textId="77777777" w:rsidR="00802049" w:rsidRPr="0060311E" w:rsidRDefault="00802049" w:rsidP="00843379">
            <w:pPr>
              <w:numPr>
                <w:ilvl w:val="0"/>
                <w:numId w:val="40"/>
              </w:numPr>
              <w:spacing w:after="0" w:line="264" w:lineRule="auto"/>
              <w:ind w:left="812" w:hanging="409"/>
              <w:rPr>
                <w:rFonts w:asciiTheme="minorHAnsi" w:hAnsiTheme="minorHAnsi" w:cstheme="minorHAnsi"/>
                <w:sz w:val="22"/>
              </w:rPr>
            </w:pPr>
            <w:r w:rsidRPr="000F2271">
              <w:rPr>
                <w:rFonts w:asciiTheme="minorHAnsi" w:hAnsiTheme="minorHAnsi" w:cstheme="minorHAnsi"/>
                <w:sz w:val="22"/>
              </w:rPr>
              <w:t xml:space="preserve">Ecological enhancement planting – </w:t>
            </w:r>
            <w:r w:rsidRPr="00802049">
              <w:rPr>
                <w:rFonts w:asciiTheme="minorHAnsi" w:hAnsiTheme="minorHAnsi" w:cstheme="minorHAnsi"/>
                <w:color w:val="0000FF"/>
                <w:sz w:val="22"/>
              </w:rPr>
              <w:t xml:space="preserve">Rule </w:t>
            </w:r>
            <w:hyperlink r:id="rId308">
              <w:r w:rsidRPr="000F2271">
                <w:rPr>
                  <w:rFonts w:asciiTheme="minorHAnsi" w:hAnsiTheme="minorHAnsi" w:cstheme="minorHAnsi"/>
                  <w:color w:val="0000FF"/>
                  <w:sz w:val="22"/>
                </w:rPr>
                <w:t>13.14.5.9</w:t>
              </w:r>
            </w:hyperlink>
          </w:p>
          <w:p w14:paraId="0B7ACF70" w14:textId="77777777" w:rsidR="00802049" w:rsidRPr="00066E44" w:rsidRDefault="00802049" w:rsidP="00843379">
            <w:pPr>
              <w:numPr>
                <w:ilvl w:val="0"/>
                <w:numId w:val="40"/>
              </w:numPr>
              <w:spacing w:after="0" w:line="264" w:lineRule="auto"/>
              <w:ind w:left="812" w:hanging="409"/>
              <w:rPr>
                <w:rFonts w:asciiTheme="minorHAnsi" w:hAnsiTheme="minorHAnsi" w:cstheme="minorHAnsi"/>
                <w:b/>
                <w:sz w:val="22"/>
                <w:u w:val="single"/>
              </w:rPr>
            </w:pPr>
            <w:r w:rsidRPr="00F637C7">
              <w:rPr>
                <w:rFonts w:asciiTheme="minorHAnsi" w:hAnsiTheme="minorHAnsi" w:cstheme="minorHAnsi"/>
                <w:b/>
                <w:bCs/>
                <w:color w:val="9900FF"/>
                <w:sz w:val="22"/>
                <w:u w:val="single"/>
              </w:rPr>
              <w:t>Onsite car parking and vehicle access</w:t>
            </w:r>
            <w:r w:rsidRPr="00066E44">
              <w:rPr>
                <w:rFonts w:asciiTheme="minorHAnsi" w:hAnsiTheme="minorHAnsi" w:cstheme="minorHAnsi"/>
                <w:b/>
                <w:bCs/>
                <w:color w:val="7030A0"/>
                <w:sz w:val="22"/>
                <w:u w:val="single"/>
              </w:rPr>
              <w:t xml:space="preserve"> – </w:t>
            </w:r>
            <w:hyperlink r:id="rId309" w:history="1">
              <w:r w:rsidRPr="00066E44">
                <w:rPr>
                  <w:rStyle w:val="Hyperlink"/>
                  <w:rFonts w:asciiTheme="minorHAnsi" w:hAnsiTheme="minorHAnsi" w:cstheme="minorHAnsi"/>
                  <w:b/>
                  <w:color w:val="0000FF"/>
                  <w:sz w:val="22"/>
                </w:rPr>
                <w:t>Rule 13.14.5.11</w:t>
              </w:r>
            </w:hyperlink>
          </w:p>
          <w:p w14:paraId="0174AB45" w14:textId="77777777" w:rsidR="00802049" w:rsidRDefault="00802049" w:rsidP="006868D7">
            <w:pPr>
              <w:spacing w:after="0" w:line="264" w:lineRule="auto"/>
              <w:ind w:left="0" w:firstLine="0"/>
              <w:rPr>
                <w:rFonts w:asciiTheme="minorHAnsi" w:hAnsiTheme="minorHAnsi" w:cstheme="minorHAnsi"/>
                <w:color w:val="7030A0"/>
                <w:sz w:val="22"/>
              </w:rPr>
            </w:pPr>
          </w:p>
          <w:p w14:paraId="73DB36A7" w14:textId="77777777" w:rsidR="00802049" w:rsidRPr="000F2271" w:rsidRDefault="00802049" w:rsidP="006868D7">
            <w:pPr>
              <w:spacing w:after="0" w:line="264" w:lineRule="auto"/>
              <w:ind w:left="103" w:firstLine="0"/>
              <w:rPr>
                <w:rFonts w:asciiTheme="minorHAnsi" w:hAnsiTheme="minorHAnsi" w:cstheme="minorHAnsi"/>
                <w:sz w:val="22"/>
              </w:rPr>
            </w:pPr>
            <w:r w:rsidRPr="00F637C7">
              <w:rPr>
                <w:rFonts w:asciiTheme="minorHAnsi" w:hAnsiTheme="minorHAnsi" w:cstheme="minorHAnsi"/>
                <w:color w:val="9900FF"/>
                <w:sz w:val="22"/>
              </w:rPr>
              <w:t>(Proposed Private Plan Change 11)</w:t>
            </w:r>
          </w:p>
        </w:tc>
      </w:tr>
      <w:tr w:rsidR="00770BE0" w:rsidRPr="000F2271" w14:paraId="2ADE32DA" w14:textId="77777777" w:rsidTr="00F637C7">
        <w:trPr>
          <w:trHeight w:val="1545"/>
        </w:trPr>
        <w:tc>
          <w:tcPr>
            <w:tcW w:w="1005" w:type="dxa"/>
            <w:tcBorders>
              <w:top w:val="single" w:sz="6" w:space="0" w:color="808080"/>
              <w:left w:val="single" w:sz="6" w:space="0" w:color="2C2C2C"/>
              <w:bottom w:val="single" w:sz="6" w:space="0" w:color="808080"/>
              <w:right w:val="single" w:sz="6" w:space="0" w:color="808080"/>
            </w:tcBorders>
          </w:tcPr>
          <w:p w14:paraId="326B387E" w14:textId="77777777" w:rsidR="00770BE0" w:rsidRPr="000F2271" w:rsidRDefault="00770BE0"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RD2</w:t>
            </w:r>
          </w:p>
        </w:tc>
        <w:tc>
          <w:tcPr>
            <w:tcW w:w="3975" w:type="dxa"/>
            <w:tcBorders>
              <w:top w:val="single" w:sz="6" w:space="0" w:color="808080"/>
              <w:left w:val="single" w:sz="6" w:space="0" w:color="808080"/>
              <w:bottom w:val="single" w:sz="6" w:space="0" w:color="808080"/>
              <w:right w:val="single" w:sz="6" w:space="0" w:color="808080"/>
            </w:tcBorders>
          </w:tcPr>
          <w:p w14:paraId="566302C1" w14:textId="77777777" w:rsidR="00770BE0" w:rsidRPr="00387956" w:rsidRDefault="00770BE0" w:rsidP="00843379">
            <w:pPr>
              <w:pStyle w:val="ListParagraph"/>
              <w:numPr>
                <w:ilvl w:val="0"/>
                <w:numId w:val="72"/>
              </w:numPr>
              <w:spacing w:after="75" w:line="264" w:lineRule="auto"/>
              <w:ind w:left="397" w:right="155" w:hanging="284"/>
              <w:rPr>
                <w:rFonts w:asciiTheme="minorHAnsi" w:hAnsiTheme="minorHAnsi" w:cstheme="minorHAnsi"/>
                <w:sz w:val="22"/>
              </w:rPr>
            </w:pPr>
            <w:r w:rsidRPr="00387956">
              <w:rPr>
                <w:rFonts w:asciiTheme="minorHAnsi" w:hAnsiTheme="minorHAnsi" w:cstheme="minorHAnsi"/>
                <w:sz w:val="22"/>
              </w:rPr>
              <w:t xml:space="preserve">Any activity listed in </w:t>
            </w:r>
            <w:r w:rsidRPr="003D69DF">
              <w:rPr>
                <w:rFonts w:asciiTheme="minorHAnsi" w:hAnsiTheme="minorHAnsi" w:cstheme="minorHAnsi"/>
                <w:color w:val="0000FF"/>
                <w:sz w:val="22"/>
              </w:rPr>
              <w:t xml:space="preserve">Rule </w:t>
            </w:r>
            <w:hyperlink r:id="rId310">
              <w:r w:rsidRPr="00387956">
                <w:rPr>
                  <w:rFonts w:asciiTheme="minorHAnsi" w:hAnsiTheme="minorHAnsi" w:cstheme="minorHAnsi"/>
                  <w:color w:val="0000FF"/>
                  <w:sz w:val="22"/>
                </w:rPr>
                <w:t>13.14.4.1.1</w:t>
              </w:r>
            </w:hyperlink>
            <w:r w:rsidRPr="00387956">
              <w:rPr>
                <w:rFonts w:asciiTheme="minorHAnsi" w:hAnsiTheme="minorHAnsi" w:cstheme="minorHAnsi"/>
                <w:sz w:val="22"/>
              </w:rPr>
              <w:t xml:space="preserve"> P2 that does not meet the activity specific standards.</w:t>
            </w:r>
          </w:p>
          <w:p w14:paraId="2F6D7CCF" w14:textId="77777777" w:rsidR="00770BE0" w:rsidRPr="00387956" w:rsidRDefault="00770BE0" w:rsidP="00843379">
            <w:pPr>
              <w:pStyle w:val="ListParagraph"/>
              <w:numPr>
                <w:ilvl w:val="0"/>
                <w:numId w:val="72"/>
              </w:numPr>
              <w:spacing w:after="0" w:line="264" w:lineRule="auto"/>
              <w:ind w:left="397" w:right="17" w:hanging="284"/>
              <w:rPr>
                <w:rFonts w:asciiTheme="minorHAnsi" w:hAnsiTheme="minorHAnsi" w:cstheme="minorHAnsi"/>
                <w:sz w:val="22"/>
              </w:rPr>
            </w:pPr>
            <w:r w:rsidRPr="00387956">
              <w:rPr>
                <w:rFonts w:asciiTheme="minorHAnsi" w:hAnsiTheme="minorHAnsi" w:cstheme="minorHAnsi"/>
                <w:sz w:val="22"/>
              </w:rPr>
              <w:t>Any application arising from this rule shall not be publicly notified.</w:t>
            </w:r>
          </w:p>
        </w:tc>
        <w:tc>
          <w:tcPr>
            <w:tcW w:w="4643" w:type="dxa"/>
            <w:tcBorders>
              <w:top w:val="single" w:sz="6" w:space="0" w:color="808080"/>
              <w:left w:val="single" w:sz="6" w:space="0" w:color="808080"/>
              <w:bottom w:val="single" w:sz="6" w:space="0" w:color="808080"/>
              <w:right w:val="single" w:sz="6" w:space="0" w:color="2C2C2C"/>
            </w:tcBorders>
          </w:tcPr>
          <w:p w14:paraId="0DC3C80C" w14:textId="321F5005" w:rsidR="00770BE0" w:rsidRPr="00770BE0" w:rsidRDefault="00770BE0" w:rsidP="00843379">
            <w:pPr>
              <w:pStyle w:val="ListParagraph"/>
              <w:numPr>
                <w:ilvl w:val="0"/>
                <w:numId w:val="104"/>
              </w:numPr>
              <w:spacing w:after="0" w:line="264" w:lineRule="auto"/>
              <w:ind w:left="386" w:hanging="284"/>
              <w:rPr>
                <w:rFonts w:asciiTheme="minorHAnsi" w:hAnsiTheme="minorHAnsi" w:cstheme="minorHAnsi"/>
                <w:sz w:val="22"/>
              </w:rPr>
            </w:pPr>
            <w:r w:rsidRPr="00770BE0">
              <w:rPr>
                <w:rFonts w:asciiTheme="minorHAnsi" w:hAnsiTheme="minorHAnsi" w:cstheme="minorHAnsi"/>
                <w:sz w:val="22"/>
              </w:rPr>
              <w:t xml:space="preserve">Public amenities – </w:t>
            </w:r>
            <w:r w:rsidRPr="00770BE0">
              <w:rPr>
                <w:rFonts w:asciiTheme="minorHAnsi" w:hAnsiTheme="minorHAnsi" w:cstheme="minorHAnsi"/>
                <w:color w:val="0000FF"/>
                <w:sz w:val="22"/>
              </w:rPr>
              <w:t xml:space="preserve">Rule </w:t>
            </w:r>
            <w:hyperlink r:id="rId311">
              <w:r w:rsidRPr="00770BE0">
                <w:rPr>
                  <w:rFonts w:asciiTheme="minorHAnsi" w:hAnsiTheme="minorHAnsi" w:cstheme="minorHAnsi"/>
                  <w:color w:val="0000FF"/>
                  <w:sz w:val="22"/>
                </w:rPr>
                <w:t>13.14.5.10</w:t>
              </w:r>
            </w:hyperlink>
          </w:p>
        </w:tc>
      </w:tr>
      <w:tr w:rsidR="006868D7" w:rsidRPr="000F2271" w14:paraId="4300E297" w14:textId="77777777" w:rsidTr="00F637C7">
        <w:trPr>
          <w:trHeight w:val="1545"/>
        </w:trPr>
        <w:tc>
          <w:tcPr>
            <w:tcW w:w="1005" w:type="dxa"/>
            <w:tcBorders>
              <w:top w:val="single" w:sz="6" w:space="0" w:color="808080"/>
              <w:left w:val="single" w:sz="6" w:space="0" w:color="2C2C2C"/>
              <w:bottom w:val="single" w:sz="6" w:space="0" w:color="808080"/>
              <w:right w:val="single" w:sz="6" w:space="0" w:color="808080"/>
            </w:tcBorders>
          </w:tcPr>
          <w:p w14:paraId="29519B68" w14:textId="77777777" w:rsidR="006868D7" w:rsidRPr="000F2271" w:rsidRDefault="006868D7"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RD3</w:t>
            </w:r>
          </w:p>
        </w:tc>
        <w:tc>
          <w:tcPr>
            <w:tcW w:w="3975" w:type="dxa"/>
            <w:tcBorders>
              <w:top w:val="single" w:sz="6" w:space="0" w:color="808080"/>
              <w:left w:val="single" w:sz="6" w:space="0" w:color="808080"/>
              <w:bottom w:val="single" w:sz="6" w:space="0" w:color="808080"/>
              <w:right w:val="single" w:sz="6" w:space="0" w:color="808080"/>
            </w:tcBorders>
          </w:tcPr>
          <w:p w14:paraId="3AC39FD3" w14:textId="77777777" w:rsidR="006868D7" w:rsidRPr="00387956" w:rsidRDefault="006868D7" w:rsidP="00843379">
            <w:pPr>
              <w:pStyle w:val="ListParagraph"/>
              <w:numPr>
                <w:ilvl w:val="0"/>
                <w:numId w:val="73"/>
              </w:numPr>
              <w:spacing w:after="75" w:line="264" w:lineRule="auto"/>
              <w:ind w:left="397" w:right="50" w:hanging="284"/>
              <w:rPr>
                <w:rFonts w:asciiTheme="minorHAnsi" w:hAnsiTheme="minorHAnsi" w:cstheme="minorHAnsi"/>
                <w:sz w:val="22"/>
              </w:rPr>
            </w:pPr>
            <w:r w:rsidRPr="00387956">
              <w:rPr>
                <w:rFonts w:asciiTheme="minorHAnsi" w:hAnsiTheme="minorHAnsi" w:cstheme="minorHAnsi"/>
                <w:sz w:val="22"/>
              </w:rPr>
              <w:t xml:space="preserve">Any activity listed in </w:t>
            </w:r>
            <w:r w:rsidRPr="00D265DD">
              <w:rPr>
                <w:rFonts w:asciiTheme="minorHAnsi" w:hAnsiTheme="minorHAnsi" w:cstheme="minorHAnsi"/>
                <w:color w:val="0000FF"/>
                <w:sz w:val="22"/>
              </w:rPr>
              <w:t xml:space="preserve">Rule </w:t>
            </w:r>
            <w:hyperlink r:id="rId312">
              <w:r w:rsidRPr="00387956">
                <w:rPr>
                  <w:rFonts w:asciiTheme="minorHAnsi" w:hAnsiTheme="minorHAnsi" w:cstheme="minorHAnsi"/>
                  <w:color w:val="0000FF"/>
                  <w:sz w:val="22"/>
                </w:rPr>
                <w:t>13.14.4.1.1</w:t>
              </w:r>
            </w:hyperlink>
            <w:r w:rsidRPr="00387956">
              <w:rPr>
                <w:rFonts w:asciiTheme="minorHAnsi" w:hAnsiTheme="minorHAnsi" w:cstheme="minorHAnsi"/>
                <w:sz w:val="22"/>
              </w:rPr>
              <w:t xml:space="preserve"> P14 that does not meet the activity specific standards.</w:t>
            </w:r>
          </w:p>
          <w:p w14:paraId="7DD74095" w14:textId="77777777" w:rsidR="006868D7" w:rsidRPr="00387956" w:rsidRDefault="006868D7" w:rsidP="00843379">
            <w:pPr>
              <w:pStyle w:val="ListParagraph"/>
              <w:numPr>
                <w:ilvl w:val="0"/>
                <w:numId w:val="73"/>
              </w:numPr>
              <w:spacing w:after="0" w:line="264" w:lineRule="auto"/>
              <w:ind w:left="397" w:right="17" w:hanging="284"/>
              <w:rPr>
                <w:rFonts w:asciiTheme="minorHAnsi" w:hAnsiTheme="minorHAnsi" w:cstheme="minorHAnsi"/>
                <w:sz w:val="22"/>
              </w:rPr>
            </w:pPr>
            <w:r w:rsidRPr="00387956">
              <w:rPr>
                <w:rFonts w:asciiTheme="minorHAnsi" w:hAnsiTheme="minorHAnsi" w:cstheme="minorHAnsi"/>
                <w:sz w:val="22"/>
              </w:rPr>
              <w:t>Any application arising from this rule shall not be publicly notified.</w:t>
            </w:r>
          </w:p>
        </w:tc>
        <w:tc>
          <w:tcPr>
            <w:tcW w:w="4643" w:type="dxa"/>
            <w:tcBorders>
              <w:top w:val="single" w:sz="6" w:space="0" w:color="808080"/>
              <w:left w:val="single" w:sz="6" w:space="0" w:color="808080"/>
              <w:bottom w:val="single" w:sz="6" w:space="0" w:color="808080"/>
              <w:right w:val="single" w:sz="6" w:space="0" w:color="2C2C2C"/>
            </w:tcBorders>
          </w:tcPr>
          <w:p w14:paraId="2E746985" w14:textId="43A91A4A" w:rsidR="006868D7" w:rsidRPr="006868D7" w:rsidRDefault="006868D7" w:rsidP="00843379">
            <w:pPr>
              <w:pStyle w:val="ListParagraph"/>
              <w:numPr>
                <w:ilvl w:val="0"/>
                <w:numId w:val="105"/>
              </w:numPr>
              <w:spacing w:after="0" w:line="259" w:lineRule="auto"/>
              <w:ind w:left="387" w:hanging="284"/>
              <w:rPr>
                <w:rFonts w:asciiTheme="minorHAnsi" w:hAnsiTheme="minorHAnsi" w:cstheme="minorHAnsi"/>
                <w:sz w:val="22"/>
              </w:rPr>
            </w:pPr>
            <w:r w:rsidRPr="006868D7">
              <w:rPr>
                <w:rFonts w:asciiTheme="minorHAnsi" w:hAnsiTheme="minorHAnsi" w:cstheme="minorHAnsi"/>
                <w:sz w:val="22"/>
              </w:rPr>
              <w:t xml:space="preserve">Onsite car parking – </w:t>
            </w:r>
            <w:r w:rsidRPr="006868D7">
              <w:rPr>
                <w:rFonts w:asciiTheme="minorHAnsi" w:hAnsiTheme="minorHAnsi" w:cstheme="minorHAnsi"/>
                <w:color w:val="0000FF"/>
                <w:sz w:val="22"/>
              </w:rPr>
              <w:t xml:space="preserve">Rule </w:t>
            </w:r>
            <w:hyperlink r:id="rId313">
              <w:r w:rsidRPr="006868D7">
                <w:rPr>
                  <w:rFonts w:asciiTheme="minorHAnsi" w:hAnsiTheme="minorHAnsi" w:cstheme="minorHAnsi"/>
                  <w:color w:val="0000FF"/>
                  <w:sz w:val="22"/>
                </w:rPr>
                <w:t>13.14.5.11</w:t>
              </w:r>
            </w:hyperlink>
          </w:p>
        </w:tc>
      </w:tr>
      <w:tr w:rsidR="00D25234" w:rsidRPr="000F2271" w14:paraId="42F4DB60" w14:textId="77777777" w:rsidTr="00F637C7">
        <w:trPr>
          <w:trHeight w:val="1890"/>
        </w:trPr>
        <w:tc>
          <w:tcPr>
            <w:tcW w:w="1005" w:type="dxa"/>
            <w:tcBorders>
              <w:top w:val="single" w:sz="6" w:space="0" w:color="808080"/>
              <w:left w:val="single" w:sz="6" w:space="0" w:color="2C2C2C"/>
              <w:bottom w:val="single" w:sz="6" w:space="0" w:color="808080"/>
              <w:right w:val="single" w:sz="6" w:space="0" w:color="808080"/>
            </w:tcBorders>
          </w:tcPr>
          <w:p w14:paraId="14019B71" w14:textId="77777777" w:rsidR="00D25234" w:rsidRPr="000F2271" w:rsidRDefault="00D25234"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RD4</w:t>
            </w:r>
          </w:p>
        </w:tc>
        <w:tc>
          <w:tcPr>
            <w:tcW w:w="3975" w:type="dxa"/>
            <w:tcBorders>
              <w:top w:val="single" w:sz="6" w:space="0" w:color="808080"/>
              <w:left w:val="single" w:sz="6" w:space="0" w:color="808080"/>
              <w:bottom w:val="single" w:sz="6" w:space="0" w:color="808080"/>
              <w:right w:val="single" w:sz="6" w:space="0" w:color="808080"/>
            </w:tcBorders>
          </w:tcPr>
          <w:p w14:paraId="1CB4F6B3" w14:textId="77777777" w:rsidR="00D25234" w:rsidRPr="000F2271" w:rsidRDefault="00D25234" w:rsidP="001865F6">
            <w:pPr>
              <w:spacing w:after="0" w:line="264" w:lineRule="auto"/>
              <w:ind w:left="113" w:right="289" w:firstLine="0"/>
              <w:rPr>
                <w:rFonts w:asciiTheme="minorHAnsi" w:hAnsiTheme="minorHAnsi" w:cstheme="minorHAnsi"/>
                <w:sz w:val="22"/>
              </w:rPr>
            </w:pPr>
            <w:r w:rsidRPr="000F2271">
              <w:rPr>
                <w:rFonts w:asciiTheme="minorHAnsi" w:hAnsiTheme="minorHAnsi" w:cstheme="minorHAnsi"/>
                <w:sz w:val="22"/>
              </w:rPr>
              <w:t xml:space="preserve">Any activity listed in </w:t>
            </w:r>
            <w:r w:rsidRPr="001865F6">
              <w:rPr>
                <w:rFonts w:asciiTheme="minorHAnsi" w:hAnsiTheme="minorHAnsi" w:cstheme="minorHAnsi"/>
                <w:color w:val="0000FF"/>
                <w:sz w:val="22"/>
              </w:rPr>
              <w:t xml:space="preserve">Rules </w:t>
            </w:r>
            <w:hyperlink r:id="rId314">
              <w:r w:rsidRPr="000F2271">
                <w:rPr>
                  <w:rFonts w:asciiTheme="minorHAnsi" w:hAnsiTheme="minorHAnsi" w:cstheme="minorHAnsi"/>
                  <w:color w:val="0000FF"/>
                  <w:sz w:val="22"/>
                </w:rPr>
                <w:t>13.14.4.1.1</w:t>
              </w:r>
            </w:hyperlink>
            <w:r w:rsidRPr="000F2271">
              <w:rPr>
                <w:rFonts w:asciiTheme="minorHAnsi" w:hAnsiTheme="minorHAnsi" w:cstheme="minorHAnsi"/>
                <w:sz w:val="22"/>
              </w:rPr>
              <w:t xml:space="preserve"> P24 or P25 that does not meet one or more of the activity specific standards.</w:t>
            </w:r>
          </w:p>
        </w:tc>
        <w:tc>
          <w:tcPr>
            <w:tcW w:w="4643" w:type="dxa"/>
            <w:tcBorders>
              <w:top w:val="single" w:sz="6" w:space="0" w:color="808080"/>
              <w:left w:val="single" w:sz="6" w:space="0" w:color="808080"/>
              <w:bottom w:val="single" w:sz="6" w:space="0" w:color="808080"/>
              <w:right w:val="single" w:sz="6" w:space="0" w:color="2C2C2C"/>
            </w:tcBorders>
          </w:tcPr>
          <w:p w14:paraId="6568F0CA" w14:textId="77777777" w:rsidR="00D25234" w:rsidRPr="00D25234" w:rsidRDefault="00D25234" w:rsidP="00843379">
            <w:pPr>
              <w:pStyle w:val="ListParagraph"/>
              <w:numPr>
                <w:ilvl w:val="0"/>
                <w:numId w:val="74"/>
              </w:numPr>
              <w:spacing w:after="121" w:line="264" w:lineRule="auto"/>
              <w:ind w:left="387" w:hanging="274"/>
              <w:rPr>
                <w:rFonts w:asciiTheme="minorHAnsi" w:hAnsiTheme="minorHAnsi" w:cstheme="minorHAnsi"/>
                <w:sz w:val="22"/>
              </w:rPr>
            </w:pPr>
            <w:r w:rsidRPr="00D25234">
              <w:rPr>
                <w:rFonts w:asciiTheme="minorHAnsi" w:hAnsiTheme="minorHAnsi" w:cstheme="minorHAnsi"/>
                <w:sz w:val="22"/>
              </w:rPr>
              <w:t xml:space="preserve">Development Plan – </w:t>
            </w:r>
            <w:r w:rsidRPr="001865F6">
              <w:rPr>
                <w:rFonts w:asciiTheme="minorHAnsi" w:hAnsiTheme="minorHAnsi" w:cstheme="minorHAnsi"/>
                <w:color w:val="0000FF"/>
                <w:sz w:val="22"/>
              </w:rPr>
              <w:t xml:space="preserve">Rule </w:t>
            </w:r>
            <w:hyperlink r:id="rId315">
              <w:r w:rsidRPr="00D25234">
                <w:rPr>
                  <w:rFonts w:asciiTheme="minorHAnsi" w:hAnsiTheme="minorHAnsi" w:cstheme="minorHAnsi"/>
                  <w:color w:val="0000FF"/>
                  <w:sz w:val="22"/>
                </w:rPr>
                <w:t>13.14.5.1</w:t>
              </w:r>
            </w:hyperlink>
          </w:p>
          <w:p w14:paraId="05EA6554" w14:textId="77777777" w:rsidR="00D25234" w:rsidRPr="00D25234" w:rsidRDefault="00D25234" w:rsidP="00843379">
            <w:pPr>
              <w:pStyle w:val="ListParagraph"/>
              <w:numPr>
                <w:ilvl w:val="0"/>
                <w:numId w:val="74"/>
              </w:numPr>
              <w:spacing w:after="46" w:line="264" w:lineRule="auto"/>
              <w:ind w:left="387" w:hanging="274"/>
              <w:rPr>
                <w:rFonts w:asciiTheme="minorHAnsi" w:hAnsiTheme="minorHAnsi" w:cstheme="minorHAnsi"/>
                <w:sz w:val="22"/>
              </w:rPr>
            </w:pPr>
            <w:r w:rsidRPr="00D25234">
              <w:rPr>
                <w:rFonts w:asciiTheme="minorHAnsi" w:hAnsiTheme="minorHAnsi" w:cstheme="minorHAnsi"/>
                <w:sz w:val="22"/>
              </w:rPr>
              <w:t xml:space="preserve">Activities on the surface of water bodies – </w:t>
            </w:r>
            <w:r w:rsidRPr="001865F6">
              <w:rPr>
                <w:rFonts w:asciiTheme="minorHAnsi" w:hAnsiTheme="minorHAnsi" w:cstheme="minorHAnsi"/>
                <w:color w:val="0000FF"/>
                <w:sz w:val="22"/>
              </w:rPr>
              <w:t xml:space="preserve">Rule </w:t>
            </w:r>
            <w:hyperlink r:id="rId316">
              <w:r w:rsidRPr="00D25234">
                <w:rPr>
                  <w:rFonts w:asciiTheme="minorHAnsi" w:hAnsiTheme="minorHAnsi" w:cstheme="minorHAnsi"/>
                  <w:color w:val="0000FF"/>
                  <w:sz w:val="22"/>
                </w:rPr>
                <w:t>13.14.5.12</w:t>
              </w:r>
            </w:hyperlink>
          </w:p>
          <w:p w14:paraId="0C3E093B" w14:textId="77777777" w:rsidR="00D25234" w:rsidRPr="00D25234" w:rsidRDefault="00D25234" w:rsidP="00843379">
            <w:pPr>
              <w:pStyle w:val="ListParagraph"/>
              <w:numPr>
                <w:ilvl w:val="0"/>
                <w:numId w:val="74"/>
              </w:numPr>
              <w:spacing w:after="0" w:line="264" w:lineRule="auto"/>
              <w:ind w:left="387" w:right="5" w:hanging="274"/>
              <w:rPr>
                <w:rFonts w:asciiTheme="minorHAnsi" w:hAnsiTheme="minorHAnsi" w:cstheme="minorHAnsi"/>
                <w:sz w:val="22"/>
              </w:rPr>
            </w:pPr>
            <w:r w:rsidRPr="00D25234">
              <w:rPr>
                <w:rFonts w:asciiTheme="minorHAnsi" w:hAnsiTheme="minorHAnsi" w:cstheme="minorHAnsi"/>
                <w:sz w:val="22"/>
              </w:rPr>
              <w:t xml:space="preserve">Within a site of Ngāi Tahu cultural significance identified in </w:t>
            </w:r>
            <w:r w:rsidRPr="001865F6">
              <w:rPr>
                <w:rFonts w:asciiTheme="minorHAnsi" w:hAnsiTheme="minorHAnsi" w:cstheme="minorHAnsi"/>
                <w:color w:val="0000FF"/>
                <w:sz w:val="22"/>
              </w:rPr>
              <w:t xml:space="preserve">Appendix </w:t>
            </w:r>
            <w:hyperlink r:id="rId317">
              <w:r w:rsidRPr="00D25234">
                <w:rPr>
                  <w:rFonts w:asciiTheme="minorHAnsi" w:hAnsiTheme="minorHAnsi" w:cstheme="minorHAnsi"/>
                  <w:color w:val="0000FF"/>
                  <w:sz w:val="22"/>
                </w:rPr>
                <w:t>9.5.6</w:t>
              </w:r>
            </w:hyperlink>
            <w:r w:rsidRPr="00D25234">
              <w:rPr>
                <w:rFonts w:asciiTheme="minorHAnsi" w:hAnsiTheme="minorHAnsi" w:cstheme="minorHAnsi"/>
                <w:sz w:val="22"/>
              </w:rPr>
              <w:t xml:space="preserve"> – </w:t>
            </w:r>
            <w:r w:rsidRPr="001865F6">
              <w:rPr>
                <w:rFonts w:asciiTheme="minorHAnsi" w:hAnsiTheme="minorHAnsi" w:cstheme="minorHAnsi"/>
                <w:color w:val="0000FF"/>
                <w:sz w:val="22"/>
              </w:rPr>
              <w:t xml:space="preserve">Rule </w:t>
            </w:r>
            <w:hyperlink r:id="rId318">
              <w:r w:rsidRPr="00D25234">
                <w:rPr>
                  <w:rFonts w:asciiTheme="minorHAnsi" w:hAnsiTheme="minorHAnsi" w:cstheme="minorHAnsi"/>
                  <w:color w:val="0000FF"/>
                  <w:sz w:val="22"/>
                </w:rPr>
                <w:t>9.5.5</w:t>
              </w:r>
            </w:hyperlink>
            <w:r w:rsidRPr="00D25234">
              <w:rPr>
                <w:rFonts w:asciiTheme="minorHAnsi" w:hAnsiTheme="minorHAnsi" w:cstheme="minorHAnsi"/>
                <w:sz w:val="22"/>
              </w:rPr>
              <w:t xml:space="preserve"> as relevant to the site classification.</w:t>
            </w:r>
          </w:p>
        </w:tc>
      </w:tr>
      <w:tr w:rsidR="0060311E" w:rsidRPr="000F2271" w14:paraId="060C7BC2" w14:textId="77777777" w:rsidTr="00F637C7">
        <w:trPr>
          <w:trHeight w:val="654"/>
        </w:trPr>
        <w:tc>
          <w:tcPr>
            <w:tcW w:w="1005" w:type="dxa"/>
            <w:tcBorders>
              <w:top w:val="single" w:sz="6" w:space="0" w:color="808080"/>
              <w:left w:val="single" w:sz="6" w:space="0" w:color="2C2C2C"/>
              <w:bottom w:val="single" w:sz="6" w:space="0" w:color="808080"/>
              <w:right w:val="single" w:sz="6" w:space="0" w:color="808080"/>
            </w:tcBorders>
          </w:tcPr>
          <w:p w14:paraId="4690BB88" w14:textId="77777777" w:rsidR="0060311E" w:rsidRPr="000F2271" w:rsidRDefault="0060311E"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RD5</w:t>
            </w:r>
          </w:p>
        </w:tc>
        <w:tc>
          <w:tcPr>
            <w:tcW w:w="3975" w:type="dxa"/>
            <w:tcBorders>
              <w:top w:val="single" w:sz="6" w:space="0" w:color="808080"/>
              <w:left w:val="single" w:sz="6" w:space="0" w:color="808080"/>
              <w:bottom w:val="single" w:sz="6" w:space="0" w:color="808080"/>
              <w:right w:val="single" w:sz="6" w:space="0" w:color="808080"/>
            </w:tcBorders>
          </w:tcPr>
          <w:p w14:paraId="39771916" w14:textId="77777777" w:rsidR="0060311E" w:rsidRPr="000F2271" w:rsidRDefault="0060311E" w:rsidP="00843379">
            <w:pPr>
              <w:numPr>
                <w:ilvl w:val="0"/>
                <w:numId w:val="41"/>
              </w:numPr>
              <w:spacing w:after="52" w:line="259" w:lineRule="auto"/>
              <w:ind w:left="398" w:right="8" w:hanging="285"/>
              <w:rPr>
                <w:rFonts w:asciiTheme="minorHAnsi" w:hAnsiTheme="minorHAnsi" w:cstheme="minorHAnsi"/>
                <w:sz w:val="22"/>
              </w:rPr>
            </w:pPr>
            <w:r w:rsidRPr="000F2271">
              <w:rPr>
                <w:rFonts w:asciiTheme="minorHAnsi" w:hAnsiTheme="minorHAnsi" w:cstheme="minorHAnsi"/>
                <w:sz w:val="22"/>
              </w:rPr>
              <w:t>Residential units located within an Edge</w:t>
            </w:r>
            <w:r>
              <w:rPr>
                <w:rFonts w:asciiTheme="minorHAnsi" w:hAnsiTheme="minorHAnsi" w:cstheme="minorHAnsi"/>
                <w:sz w:val="22"/>
              </w:rPr>
              <w:t xml:space="preserve"> </w:t>
            </w:r>
            <w:r w:rsidRPr="000F2271">
              <w:rPr>
                <w:rFonts w:asciiTheme="minorHAnsi" w:hAnsiTheme="minorHAnsi" w:cstheme="minorHAnsi"/>
                <w:sz w:val="22"/>
              </w:rPr>
              <w:t xml:space="preserve">Housing Area Overlay shown on </w:t>
            </w:r>
            <w:r w:rsidRPr="000F2271">
              <w:rPr>
                <w:rFonts w:asciiTheme="minorHAnsi" w:hAnsiTheme="minorHAnsi" w:cstheme="minorHAnsi"/>
                <w:sz w:val="22"/>
              </w:rPr>
              <w:lastRenderedPageBreak/>
              <w:t>the</w:t>
            </w:r>
            <w:r>
              <w:rPr>
                <w:rFonts w:asciiTheme="minorHAnsi" w:hAnsiTheme="minorHAnsi" w:cstheme="minorHAnsi"/>
                <w:sz w:val="22"/>
              </w:rPr>
              <w:t xml:space="preserve"> </w:t>
            </w:r>
            <w:r w:rsidRPr="000F2271">
              <w:rPr>
                <w:rFonts w:asciiTheme="minorHAnsi" w:hAnsiTheme="minorHAnsi" w:cstheme="minorHAnsi"/>
                <w:sz w:val="22"/>
              </w:rPr>
              <w:t xml:space="preserve">Development Plan in </w:t>
            </w:r>
            <w:r w:rsidRPr="004120C1">
              <w:rPr>
                <w:rFonts w:asciiTheme="minorHAnsi" w:hAnsiTheme="minorHAnsi" w:cstheme="minorHAnsi"/>
                <w:color w:val="0000FF"/>
                <w:sz w:val="22"/>
              </w:rPr>
              <w:t xml:space="preserve">Appendix </w:t>
            </w:r>
            <w:hyperlink r:id="rId319">
              <w:r w:rsidRPr="000F2271">
                <w:rPr>
                  <w:rFonts w:asciiTheme="minorHAnsi" w:hAnsiTheme="minorHAnsi" w:cstheme="minorHAnsi"/>
                  <w:color w:val="0000FF"/>
                  <w:sz w:val="22"/>
                </w:rPr>
                <w:t>13.14.6.1</w:t>
              </w:r>
            </w:hyperlink>
            <w:r w:rsidRPr="000F2271">
              <w:rPr>
                <w:rFonts w:asciiTheme="minorHAnsi" w:hAnsiTheme="minorHAnsi" w:cstheme="minorHAnsi"/>
                <w:sz w:val="22"/>
              </w:rPr>
              <w:t>.</w:t>
            </w:r>
          </w:p>
          <w:p w14:paraId="290A422D" w14:textId="77777777" w:rsidR="0060311E" w:rsidRPr="000F2271" w:rsidRDefault="0060311E" w:rsidP="00843379">
            <w:pPr>
              <w:numPr>
                <w:ilvl w:val="0"/>
                <w:numId w:val="41"/>
              </w:numPr>
              <w:spacing w:after="0" w:line="259" w:lineRule="auto"/>
              <w:ind w:left="398" w:right="8" w:hanging="285"/>
              <w:rPr>
                <w:rFonts w:asciiTheme="minorHAnsi" w:hAnsiTheme="minorHAnsi" w:cstheme="minorHAnsi"/>
                <w:sz w:val="22"/>
              </w:rPr>
            </w:pPr>
            <w:r w:rsidRPr="000F2271">
              <w:rPr>
                <w:rFonts w:asciiTheme="minorHAnsi" w:hAnsiTheme="minorHAnsi" w:cstheme="minorHAnsi"/>
                <w:sz w:val="22"/>
              </w:rPr>
              <w:t>Any application arising from this rule shall not be publicly notified.</w:t>
            </w:r>
          </w:p>
        </w:tc>
        <w:tc>
          <w:tcPr>
            <w:tcW w:w="4643" w:type="dxa"/>
            <w:tcBorders>
              <w:top w:val="single" w:sz="6" w:space="0" w:color="808080"/>
              <w:left w:val="single" w:sz="6" w:space="0" w:color="808080"/>
              <w:bottom w:val="single" w:sz="6" w:space="0" w:color="808080"/>
              <w:right w:val="single" w:sz="6" w:space="0" w:color="2C2C2C"/>
            </w:tcBorders>
          </w:tcPr>
          <w:p w14:paraId="09998261" w14:textId="77777777" w:rsidR="0060311E" w:rsidRPr="00066E44" w:rsidRDefault="0060311E" w:rsidP="00843379">
            <w:pPr>
              <w:pStyle w:val="ListParagraph"/>
              <w:numPr>
                <w:ilvl w:val="0"/>
                <w:numId w:val="99"/>
              </w:numPr>
              <w:ind w:left="387" w:hanging="278"/>
              <w:rPr>
                <w:rFonts w:asciiTheme="minorHAnsi" w:hAnsiTheme="minorHAnsi" w:cstheme="minorHAnsi"/>
                <w:b/>
                <w:sz w:val="22"/>
                <w:u w:val="single"/>
              </w:rPr>
            </w:pPr>
            <w:r w:rsidRPr="00F637C7">
              <w:rPr>
                <w:rFonts w:asciiTheme="minorHAnsi" w:hAnsiTheme="minorHAnsi" w:cstheme="minorHAnsi"/>
                <w:b/>
                <w:color w:val="9900FF"/>
                <w:sz w:val="22"/>
                <w:u w:val="single"/>
              </w:rPr>
              <w:lastRenderedPageBreak/>
              <w:t xml:space="preserve">Onsite car parking and vehicle access – </w:t>
            </w:r>
            <w:r w:rsidRPr="00066E44">
              <w:rPr>
                <w:rFonts w:asciiTheme="minorHAnsi" w:hAnsiTheme="minorHAnsi" w:cstheme="minorHAnsi"/>
                <w:b/>
                <w:color w:val="0000FF"/>
                <w:sz w:val="22"/>
                <w:u w:val="single"/>
              </w:rPr>
              <w:t>Rule 13.14.5.11</w:t>
            </w:r>
          </w:p>
          <w:p w14:paraId="612B8865" w14:textId="77777777" w:rsidR="0060311E" w:rsidRPr="0060311E" w:rsidRDefault="0060311E" w:rsidP="00843379">
            <w:pPr>
              <w:pStyle w:val="ListParagraph"/>
              <w:numPr>
                <w:ilvl w:val="0"/>
                <w:numId w:val="99"/>
              </w:numPr>
              <w:spacing w:after="0" w:line="264" w:lineRule="auto"/>
              <w:ind w:left="387" w:hanging="278"/>
              <w:rPr>
                <w:rFonts w:asciiTheme="minorHAnsi" w:hAnsiTheme="minorHAnsi" w:cstheme="minorHAnsi"/>
                <w:sz w:val="22"/>
              </w:rPr>
            </w:pPr>
            <w:r w:rsidRPr="0060311E">
              <w:rPr>
                <w:rFonts w:asciiTheme="minorHAnsi" w:hAnsiTheme="minorHAnsi" w:cstheme="minorHAnsi"/>
                <w:sz w:val="22"/>
              </w:rPr>
              <w:lastRenderedPageBreak/>
              <w:t xml:space="preserve">Edge and Trial Housing residential design principles – </w:t>
            </w:r>
            <w:r w:rsidRPr="004120C1">
              <w:rPr>
                <w:rFonts w:asciiTheme="minorHAnsi" w:hAnsiTheme="minorHAnsi" w:cstheme="minorHAnsi"/>
                <w:color w:val="0000FF"/>
                <w:sz w:val="22"/>
              </w:rPr>
              <w:t xml:space="preserve">Rule </w:t>
            </w:r>
            <w:hyperlink r:id="rId320">
              <w:r w:rsidRPr="0060311E">
                <w:rPr>
                  <w:rFonts w:asciiTheme="minorHAnsi" w:hAnsiTheme="minorHAnsi" w:cstheme="minorHAnsi"/>
                  <w:color w:val="0000FF"/>
                  <w:sz w:val="22"/>
                </w:rPr>
                <w:t>13.14.5.13</w:t>
              </w:r>
            </w:hyperlink>
          </w:p>
          <w:p w14:paraId="5E1C7DA1" w14:textId="77777777" w:rsidR="0060311E" w:rsidRPr="000F2271" w:rsidRDefault="00577806" w:rsidP="00577806">
            <w:pPr>
              <w:spacing w:after="0" w:line="259" w:lineRule="auto"/>
              <w:ind w:left="109" w:firstLine="0"/>
              <w:rPr>
                <w:rFonts w:asciiTheme="minorHAnsi" w:hAnsiTheme="minorHAnsi" w:cstheme="minorHAnsi"/>
                <w:sz w:val="22"/>
              </w:rPr>
            </w:pPr>
            <w:r>
              <w:rPr>
                <w:rFonts w:asciiTheme="minorHAnsi" w:hAnsiTheme="minorHAnsi" w:cstheme="minorHAnsi"/>
                <w:sz w:val="22"/>
              </w:rPr>
              <w:br/>
            </w:r>
            <w:r w:rsidRPr="00F637C7">
              <w:rPr>
                <w:rFonts w:asciiTheme="minorHAnsi" w:hAnsiTheme="minorHAnsi" w:cstheme="minorHAnsi"/>
                <w:color w:val="9900FF"/>
                <w:sz w:val="22"/>
              </w:rPr>
              <w:t>(Proposed Private Plan Change 11)</w:t>
            </w:r>
          </w:p>
        </w:tc>
      </w:tr>
      <w:tr w:rsidR="004120C1" w:rsidRPr="000F2271" w14:paraId="1ACDADCE" w14:textId="77777777" w:rsidTr="00F637C7">
        <w:trPr>
          <w:trHeight w:val="2085"/>
        </w:trPr>
        <w:tc>
          <w:tcPr>
            <w:tcW w:w="1005" w:type="dxa"/>
            <w:tcBorders>
              <w:top w:val="single" w:sz="6" w:space="0" w:color="808080"/>
              <w:left w:val="single" w:sz="6" w:space="0" w:color="2C2C2C"/>
              <w:bottom w:val="single" w:sz="6" w:space="0" w:color="808080"/>
              <w:right w:val="single" w:sz="6" w:space="0" w:color="808080"/>
            </w:tcBorders>
          </w:tcPr>
          <w:p w14:paraId="27F47507" w14:textId="77777777" w:rsidR="004120C1" w:rsidRPr="000F2271" w:rsidRDefault="004120C1"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lastRenderedPageBreak/>
              <w:t>RD6</w:t>
            </w:r>
          </w:p>
        </w:tc>
        <w:tc>
          <w:tcPr>
            <w:tcW w:w="3975" w:type="dxa"/>
            <w:tcBorders>
              <w:top w:val="single" w:sz="6" w:space="0" w:color="808080"/>
              <w:left w:val="single" w:sz="6" w:space="0" w:color="808080"/>
              <w:bottom w:val="single" w:sz="6" w:space="0" w:color="808080"/>
              <w:right w:val="single" w:sz="6" w:space="0" w:color="808080"/>
            </w:tcBorders>
          </w:tcPr>
          <w:p w14:paraId="683A662E" w14:textId="77777777" w:rsidR="004120C1" w:rsidRDefault="004D4F15" w:rsidP="00843379">
            <w:pPr>
              <w:pStyle w:val="ListParagraph"/>
              <w:numPr>
                <w:ilvl w:val="0"/>
                <w:numId w:val="75"/>
              </w:numPr>
              <w:spacing w:after="75" w:line="264" w:lineRule="auto"/>
              <w:ind w:left="397" w:right="6" w:hanging="284"/>
              <w:rPr>
                <w:rFonts w:asciiTheme="minorHAnsi" w:hAnsiTheme="minorHAnsi" w:cstheme="minorHAnsi"/>
                <w:sz w:val="22"/>
              </w:rPr>
            </w:pPr>
            <w:hyperlink r:id="rId321">
              <w:r w:rsidR="004120C1" w:rsidRPr="00D25234">
                <w:rPr>
                  <w:rFonts w:asciiTheme="minorHAnsi" w:hAnsiTheme="minorHAnsi" w:cstheme="minorHAnsi"/>
                  <w:color w:val="00B050"/>
                  <w:sz w:val="22"/>
                </w:rPr>
                <w:t>Residential unit</w:t>
              </w:r>
              <w:r w:rsidR="004120C1" w:rsidRPr="004120C1">
                <w:rPr>
                  <w:rFonts w:asciiTheme="minorHAnsi" w:hAnsiTheme="minorHAnsi" w:cstheme="minorHAnsi"/>
                  <w:color w:val="00B050"/>
                  <w:sz w:val="22"/>
                </w:rPr>
                <w:t>s</w:t>
              </w:r>
            </w:hyperlink>
            <w:r w:rsidR="004120C1" w:rsidRPr="00D25234">
              <w:rPr>
                <w:rFonts w:asciiTheme="minorHAnsi" w:hAnsiTheme="minorHAnsi" w:cstheme="minorHAnsi"/>
                <w:sz w:val="22"/>
              </w:rPr>
              <w:t xml:space="preserve"> located within a Trial Housing Area Overlay shown on the Development Plan in </w:t>
            </w:r>
            <w:r w:rsidR="004120C1" w:rsidRPr="004120C1">
              <w:rPr>
                <w:rFonts w:asciiTheme="minorHAnsi" w:hAnsiTheme="minorHAnsi" w:cstheme="minorHAnsi"/>
                <w:color w:val="0000FF"/>
                <w:sz w:val="22"/>
              </w:rPr>
              <w:t xml:space="preserve">Appendix </w:t>
            </w:r>
            <w:hyperlink r:id="rId322">
              <w:r w:rsidR="004120C1" w:rsidRPr="00D25234">
                <w:rPr>
                  <w:rFonts w:asciiTheme="minorHAnsi" w:hAnsiTheme="minorHAnsi" w:cstheme="minorHAnsi"/>
                  <w:color w:val="0000FF"/>
                  <w:sz w:val="22"/>
                </w:rPr>
                <w:t>13.14.6.1</w:t>
              </w:r>
            </w:hyperlink>
            <w:r w:rsidR="004120C1" w:rsidRPr="00D25234">
              <w:rPr>
                <w:rFonts w:asciiTheme="minorHAnsi" w:hAnsiTheme="minorHAnsi" w:cstheme="minorHAnsi"/>
                <w:sz w:val="22"/>
              </w:rPr>
              <w:t>, including where these activities occur on the surface of water.</w:t>
            </w:r>
          </w:p>
          <w:p w14:paraId="236EEE58" w14:textId="77777777" w:rsidR="004120C1" w:rsidRPr="000F2271" w:rsidRDefault="004120C1" w:rsidP="00843379">
            <w:pPr>
              <w:pStyle w:val="ListParagraph"/>
              <w:numPr>
                <w:ilvl w:val="0"/>
                <w:numId w:val="75"/>
              </w:numPr>
              <w:spacing w:after="75" w:line="264" w:lineRule="auto"/>
              <w:ind w:left="397" w:right="6" w:hanging="284"/>
              <w:rPr>
                <w:rFonts w:asciiTheme="minorHAnsi" w:hAnsiTheme="minorHAnsi" w:cstheme="minorHAnsi"/>
                <w:sz w:val="22"/>
              </w:rPr>
            </w:pPr>
            <w:r w:rsidRPr="000F2271">
              <w:rPr>
                <w:rFonts w:asciiTheme="minorHAnsi" w:hAnsiTheme="minorHAnsi" w:cstheme="minorHAnsi"/>
                <w:sz w:val="22"/>
              </w:rPr>
              <w:t>Any application arising from this rule shall not be publicly notified.</w:t>
            </w:r>
          </w:p>
        </w:tc>
        <w:tc>
          <w:tcPr>
            <w:tcW w:w="4643" w:type="dxa"/>
            <w:tcBorders>
              <w:top w:val="single" w:sz="6" w:space="0" w:color="808080"/>
              <w:left w:val="single" w:sz="6" w:space="0" w:color="808080"/>
              <w:bottom w:val="single" w:sz="6" w:space="0" w:color="808080"/>
              <w:right w:val="single" w:sz="6" w:space="0" w:color="2C2C2C"/>
            </w:tcBorders>
          </w:tcPr>
          <w:p w14:paraId="1916CD46" w14:textId="7EC667C6" w:rsidR="004120C1" w:rsidRPr="004120C1" w:rsidRDefault="004120C1" w:rsidP="00843379">
            <w:pPr>
              <w:pStyle w:val="ListParagraph"/>
              <w:numPr>
                <w:ilvl w:val="0"/>
                <w:numId w:val="106"/>
              </w:numPr>
              <w:spacing w:after="0" w:line="264" w:lineRule="auto"/>
              <w:ind w:left="386" w:hanging="284"/>
              <w:rPr>
                <w:rFonts w:asciiTheme="minorHAnsi" w:hAnsiTheme="minorHAnsi" w:cstheme="minorHAnsi"/>
                <w:sz w:val="22"/>
              </w:rPr>
            </w:pPr>
            <w:r w:rsidRPr="004120C1">
              <w:rPr>
                <w:rFonts w:asciiTheme="minorHAnsi" w:hAnsiTheme="minorHAnsi" w:cstheme="minorHAnsi"/>
                <w:sz w:val="22"/>
              </w:rPr>
              <w:t xml:space="preserve">Edge and Trial Housing residential design principles – </w:t>
            </w:r>
            <w:r w:rsidRPr="004120C1">
              <w:rPr>
                <w:rFonts w:asciiTheme="minorHAnsi" w:hAnsiTheme="minorHAnsi" w:cstheme="minorHAnsi"/>
                <w:color w:val="0000FF"/>
                <w:sz w:val="22"/>
              </w:rPr>
              <w:t xml:space="preserve">Rule </w:t>
            </w:r>
            <w:hyperlink r:id="rId323">
              <w:r w:rsidRPr="004120C1">
                <w:rPr>
                  <w:rFonts w:asciiTheme="minorHAnsi" w:hAnsiTheme="minorHAnsi" w:cstheme="minorHAnsi"/>
                  <w:color w:val="0000FF"/>
                  <w:sz w:val="22"/>
                </w:rPr>
                <w:t>13.14.5.13</w:t>
              </w:r>
            </w:hyperlink>
          </w:p>
        </w:tc>
      </w:tr>
      <w:tr w:rsidR="00695E97" w:rsidRPr="000F2271" w14:paraId="5F6CD570" w14:textId="77777777" w:rsidTr="00F637C7">
        <w:trPr>
          <w:trHeight w:val="2413"/>
        </w:trPr>
        <w:tc>
          <w:tcPr>
            <w:tcW w:w="1005" w:type="dxa"/>
            <w:tcBorders>
              <w:top w:val="single" w:sz="6" w:space="0" w:color="808080"/>
              <w:left w:val="single" w:sz="6" w:space="0" w:color="2C2C2C"/>
              <w:bottom w:val="single" w:sz="4" w:space="0" w:color="auto"/>
              <w:right w:val="single" w:sz="6" w:space="0" w:color="808080"/>
            </w:tcBorders>
          </w:tcPr>
          <w:p w14:paraId="5F91743A" w14:textId="77777777" w:rsidR="00695E97" w:rsidRPr="000F2271" w:rsidRDefault="00695E97" w:rsidP="00A301D9">
            <w:pPr>
              <w:spacing w:after="0" w:line="259" w:lineRule="auto"/>
              <w:ind w:left="8" w:firstLine="0"/>
              <w:rPr>
                <w:rFonts w:asciiTheme="minorHAnsi" w:hAnsiTheme="minorHAnsi" w:cstheme="minorHAnsi"/>
                <w:sz w:val="22"/>
              </w:rPr>
            </w:pPr>
            <w:r w:rsidRPr="000F2271">
              <w:rPr>
                <w:rFonts w:asciiTheme="minorHAnsi" w:hAnsiTheme="minorHAnsi" w:cstheme="minorHAnsi"/>
                <w:sz w:val="22"/>
              </w:rPr>
              <w:t>RD7</w:t>
            </w:r>
          </w:p>
        </w:tc>
        <w:tc>
          <w:tcPr>
            <w:tcW w:w="3975" w:type="dxa"/>
            <w:tcBorders>
              <w:top w:val="single" w:sz="6" w:space="0" w:color="808080"/>
              <w:left w:val="single" w:sz="6" w:space="0" w:color="808080"/>
              <w:bottom w:val="single" w:sz="4" w:space="0" w:color="auto"/>
              <w:right w:val="single" w:sz="6" w:space="0" w:color="808080"/>
            </w:tcBorders>
          </w:tcPr>
          <w:p w14:paraId="6A24BE58" w14:textId="77777777" w:rsidR="00695E97" w:rsidRPr="000F2271" w:rsidRDefault="004D4F15" w:rsidP="00695E97">
            <w:pPr>
              <w:spacing w:after="0" w:line="264" w:lineRule="auto"/>
              <w:ind w:left="113" w:right="278" w:firstLine="0"/>
              <w:rPr>
                <w:rFonts w:asciiTheme="minorHAnsi" w:hAnsiTheme="minorHAnsi" w:cstheme="minorHAnsi"/>
                <w:sz w:val="22"/>
              </w:rPr>
            </w:pPr>
            <w:hyperlink r:id="rId324">
              <w:r w:rsidR="00695E97" w:rsidRPr="000F2271">
                <w:rPr>
                  <w:rFonts w:asciiTheme="minorHAnsi" w:hAnsiTheme="minorHAnsi" w:cstheme="minorHAnsi"/>
                  <w:sz w:val="22"/>
                </w:rPr>
                <w:t xml:space="preserve">Any </w:t>
              </w:r>
            </w:hyperlink>
            <w:hyperlink r:id="rId325">
              <w:r w:rsidR="00695E97" w:rsidRPr="000F2271">
                <w:rPr>
                  <w:rFonts w:asciiTheme="minorHAnsi" w:hAnsiTheme="minorHAnsi" w:cstheme="minorHAnsi"/>
                  <w:color w:val="00B050"/>
                  <w:sz w:val="22"/>
                </w:rPr>
                <w:t>earthworks</w:t>
              </w:r>
            </w:hyperlink>
            <w:hyperlink r:id="rId326">
              <w:r w:rsidR="00695E97" w:rsidRPr="000F2271">
                <w:rPr>
                  <w:rFonts w:asciiTheme="minorHAnsi" w:hAnsiTheme="minorHAnsi" w:cstheme="minorHAnsi"/>
                  <w:sz w:val="22"/>
                </w:rPr>
                <w:t xml:space="preserve"> or </w:t>
              </w:r>
            </w:hyperlink>
            <w:hyperlink r:id="rId327">
              <w:r w:rsidR="00695E97" w:rsidRPr="000F2271">
                <w:rPr>
                  <w:rFonts w:asciiTheme="minorHAnsi" w:hAnsiTheme="minorHAnsi" w:cstheme="minorHAnsi"/>
                  <w:color w:val="00B050"/>
                  <w:sz w:val="22"/>
                </w:rPr>
                <w:t>indigenous vegetation</w:t>
              </w:r>
              <w:r w:rsidR="00695E97" w:rsidRPr="00695E97">
                <w:rPr>
                  <w:rFonts w:asciiTheme="minorHAnsi" w:hAnsiTheme="minorHAnsi" w:cstheme="minorHAnsi"/>
                  <w:color w:val="003300"/>
                  <w:sz w:val="22"/>
                </w:rPr>
                <w:t xml:space="preserve"> </w:t>
              </w:r>
            </w:hyperlink>
            <w:hyperlink r:id="rId328">
              <w:r w:rsidR="00695E97" w:rsidRPr="000F2271">
                <w:rPr>
                  <w:rFonts w:asciiTheme="minorHAnsi" w:hAnsiTheme="minorHAnsi" w:cstheme="minorHAnsi"/>
                  <w:color w:val="003300"/>
                  <w:sz w:val="22"/>
                </w:rPr>
                <w:t>clearance</w:t>
              </w:r>
            </w:hyperlink>
            <w:hyperlink r:id="rId329">
              <w:r w:rsidR="00695E97" w:rsidRPr="000F2271">
                <w:rPr>
                  <w:rFonts w:asciiTheme="minorHAnsi" w:hAnsiTheme="minorHAnsi" w:cstheme="minorHAnsi"/>
                  <w:sz w:val="22"/>
                </w:rPr>
                <w:t xml:space="preserve"> within a Landing Overlay within</w:t>
              </w:r>
            </w:hyperlink>
            <w:r w:rsidR="00695E97" w:rsidRPr="000F2271">
              <w:rPr>
                <w:rFonts w:asciiTheme="minorHAnsi" w:hAnsiTheme="minorHAnsi" w:cstheme="minorHAnsi"/>
                <w:sz w:val="22"/>
              </w:rPr>
              <w:t xml:space="preserve"> or adjoining an inanga spawning site identified in </w:t>
            </w:r>
            <w:r w:rsidR="00695E97" w:rsidRPr="00695E97">
              <w:rPr>
                <w:rFonts w:asciiTheme="minorHAnsi" w:hAnsiTheme="minorHAnsi" w:cstheme="minorHAnsi"/>
                <w:color w:val="0000FF"/>
                <w:sz w:val="22"/>
              </w:rPr>
              <w:t xml:space="preserve">Appendix </w:t>
            </w:r>
            <w:hyperlink r:id="rId330">
              <w:r w:rsidR="00695E97" w:rsidRPr="000F2271">
                <w:rPr>
                  <w:rFonts w:asciiTheme="minorHAnsi" w:hAnsiTheme="minorHAnsi" w:cstheme="minorHAnsi"/>
                  <w:color w:val="0000FF"/>
                  <w:sz w:val="22"/>
                </w:rPr>
                <w:t>13.14.6.3</w:t>
              </w:r>
            </w:hyperlink>
            <w:r w:rsidR="00695E97" w:rsidRPr="000F2271">
              <w:rPr>
                <w:rFonts w:asciiTheme="minorHAnsi" w:hAnsiTheme="minorHAnsi" w:cstheme="minorHAnsi"/>
                <w:sz w:val="22"/>
              </w:rPr>
              <w:t xml:space="preserve">, where undertaken by or on behalf of the </w:t>
            </w:r>
            <w:hyperlink r:id="rId331">
              <w:r w:rsidR="00695E97" w:rsidRPr="000F2271">
                <w:rPr>
                  <w:rFonts w:asciiTheme="minorHAnsi" w:hAnsiTheme="minorHAnsi" w:cstheme="minorHAnsi"/>
                  <w:color w:val="00B050"/>
                  <w:sz w:val="22"/>
                </w:rPr>
                <w:t>Council</w:t>
              </w:r>
            </w:hyperlink>
            <w:r w:rsidR="00695E97" w:rsidRPr="000F2271">
              <w:rPr>
                <w:rFonts w:asciiTheme="minorHAnsi" w:hAnsiTheme="minorHAnsi" w:cstheme="minorHAnsi"/>
                <w:sz w:val="22"/>
              </w:rPr>
              <w:t>, Canterbury Regional Council or the Crown.</w:t>
            </w:r>
          </w:p>
        </w:tc>
        <w:tc>
          <w:tcPr>
            <w:tcW w:w="4643" w:type="dxa"/>
            <w:tcBorders>
              <w:top w:val="single" w:sz="6" w:space="0" w:color="808080"/>
              <w:left w:val="single" w:sz="6" w:space="0" w:color="808080"/>
              <w:bottom w:val="single" w:sz="4" w:space="0" w:color="auto"/>
              <w:right w:val="single" w:sz="6" w:space="0" w:color="2C2C2C"/>
            </w:tcBorders>
          </w:tcPr>
          <w:p w14:paraId="4EFE37EC" w14:textId="63581380" w:rsidR="00695E97" w:rsidRPr="00695E97" w:rsidRDefault="00695E97" w:rsidP="00843379">
            <w:pPr>
              <w:pStyle w:val="ListParagraph"/>
              <w:numPr>
                <w:ilvl w:val="0"/>
                <w:numId w:val="107"/>
              </w:numPr>
              <w:spacing w:after="121" w:line="264" w:lineRule="auto"/>
              <w:ind w:left="386" w:hanging="284"/>
              <w:rPr>
                <w:rFonts w:asciiTheme="minorHAnsi" w:hAnsiTheme="minorHAnsi" w:cstheme="minorHAnsi"/>
                <w:sz w:val="22"/>
              </w:rPr>
            </w:pPr>
            <w:r w:rsidRPr="00695E97">
              <w:rPr>
                <w:rFonts w:asciiTheme="minorHAnsi" w:hAnsiTheme="minorHAnsi" w:cstheme="minorHAnsi"/>
                <w:sz w:val="22"/>
              </w:rPr>
              <w:t xml:space="preserve">Green Spine Infrastructure – </w:t>
            </w:r>
            <w:r w:rsidRPr="00695E97">
              <w:rPr>
                <w:rFonts w:asciiTheme="minorHAnsi" w:hAnsiTheme="minorHAnsi" w:cstheme="minorHAnsi"/>
                <w:color w:val="0000FF"/>
                <w:sz w:val="22"/>
              </w:rPr>
              <w:t xml:space="preserve">Rule </w:t>
            </w:r>
            <w:hyperlink r:id="rId332">
              <w:r w:rsidRPr="00695E97">
                <w:rPr>
                  <w:rFonts w:asciiTheme="minorHAnsi" w:hAnsiTheme="minorHAnsi" w:cstheme="minorHAnsi"/>
                  <w:color w:val="0000FF"/>
                  <w:sz w:val="22"/>
                </w:rPr>
                <w:t>13.14.5.2</w:t>
              </w:r>
            </w:hyperlink>
          </w:p>
          <w:p w14:paraId="09B427F0" w14:textId="77777777" w:rsidR="00695E97" w:rsidRPr="000F2271" w:rsidRDefault="00695E97" w:rsidP="00843379">
            <w:pPr>
              <w:pStyle w:val="ListParagraph"/>
              <w:numPr>
                <w:ilvl w:val="0"/>
                <w:numId w:val="107"/>
              </w:numPr>
              <w:spacing w:after="121" w:line="264" w:lineRule="auto"/>
              <w:ind w:left="386" w:hanging="284"/>
              <w:rPr>
                <w:rFonts w:asciiTheme="minorHAnsi" w:hAnsiTheme="minorHAnsi" w:cstheme="minorHAnsi"/>
                <w:sz w:val="22"/>
              </w:rPr>
            </w:pPr>
            <w:r w:rsidRPr="000F2271">
              <w:rPr>
                <w:rFonts w:asciiTheme="minorHAnsi" w:hAnsiTheme="minorHAnsi" w:cstheme="minorHAnsi"/>
                <w:sz w:val="22"/>
              </w:rPr>
              <w:t xml:space="preserve">Inanga spawning sites – </w:t>
            </w:r>
            <w:r w:rsidRPr="00695E97">
              <w:rPr>
                <w:rFonts w:asciiTheme="minorHAnsi" w:hAnsiTheme="minorHAnsi" w:cstheme="minorHAnsi"/>
                <w:color w:val="0000FF"/>
                <w:sz w:val="22"/>
              </w:rPr>
              <w:t xml:space="preserve">Rule </w:t>
            </w:r>
            <w:hyperlink r:id="rId333">
              <w:r w:rsidRPr="000F2271">
                <w:rPr>
                  <w:rFonts w:asciiTheme="minorHAnsi" w:hAnsiTheme="minorHAnsi" w:cstheme="minorHAnsi"/>
                  <w:color w:val="0000FF"/>
                  <w:sz w:val="22"/>
                </w:rPr>
                <w:t>13.14.5.14</w:t>
              </w:r>
            </w:hyperlink>
          </w:p>
        </w:tc>
      </w:tr>
      <w:tr w:rsidR="00F637C7" w:rsidRPr="000F2271" w14:paraId="4126BF9A" w14:textId="77777777" w:rsidTr="00F637C7">
        <w:tc>
          <w:tcPr>
            <w:tcW w:w="1005" w:type="dxa"/>
            <w:tcBorders>
              <w:top w:val="single" w:sz="4" w:space="0" w:color="auto"/>
              <w:left w:val="single" w:sz="4" w:space="0" w:color="auto"/>
              <w:bottom w:val="single" w:sz="4" w:space="0" w:color="auto"/>
              <w:right w:val="single" w:sz="4" w:space="0" w:color="auto"/>
            </w:tcBorders>
          </w:tcPr>
          <w:p w14:paraId="2A1F7023" w14:textId="7881A89D" w:rsidR="00F637C7" w:rsidRPr="00F637C7" w:rsidRDefault="00F637C7" w:rsidP="00F637C7">
            <w:pPr>
              <w:spacing w:after="0" w:line="259" w:lineRule="auto"/>
              <w:ind w:left="8" w:firstLine="0"/>
              <w:rPr>
                <w:rFonts w:asciiTheme="minorHAnsi" w:hAnsiTheme="minorHAnsi" w:cstheme="minorHAnsi"/>
                <w:color w:val="9900FF"/>
                <w:sz w:val="22"/>
              </w:rPr>
            </w:pPr>
            <w:r w:rsidRPr="00F637C7">
              <w:rPr>
                <w:rFonts w:asciiTheme="minorHAnsi" w:hAnsiTheme="minorHAnsi" w:cstheme="minorHAnsi"/>
                <w:b/>
                <w:bCs/>
                <w:color w:val="9900FF"/>
                <w:sz w:val="22"/>
                <w:u w:val="single" w:color="FF0000"/>
              </w:rPr>
              <w:t>RD8</w:t>
            </w:r>
          </w:p>
        </w:tc>
        <w:tc>
          <w:tcPr>
            <w:tcW w:w="3975" w:type="dxa"/>
            <w:tcBorders>
              <w:top w:val="single" w:sz="4" w:space="0" w:color="auto"/>
              <w:left w:val="single" w:sz="4" w:space="0" w:color="auto"/>
              <w:bottom w:val="single" w:sz="4" w:space="0" w:color="auto"/>
              <w:right w:val="single" w:sz="4" w:space="0" w:color="auto"/>
            </w:tcBorders>
          </w:tcPr>
          <w:p w14:paraId="212E8965" w14:textId="77777777" w:rsidR="00F637C7" w:rsidRDefault="00F637C7" w:rsidP="00F637C7">
            <w:pPr>
              <w:pStyle w:val="ListParagraph"/>
              <w:numPr>
                <w:ilvl w:val="0"/>
                <w:numId w:val="111"/>
              </w:numPr>
              <w:spacing w:after="60" w:line="264" w:lineRule="auto"/>
              <w:ind w:left="386" w:right="57" w:hanging="284"/>
              <w:contextualSpacing w:val="0"/>
              <w:rPr>
                <w:rFonts w:asciiTheme="minorHAnsi" w:hAnsiTheme="minorHAnsi" w:cstheme="minorHAnsi"/>
                <w:b/>
                <w:bCs/>
                <w:color w:val="9900FF"/>
                <w:sz w:val="22"/>
                <w:u w:val="single" w:color="FF0000"/>
              </w:rPr>
            </w:pPr>
            <w:r w:rsidRPr="00F637C7">
              <w:rPr>
                <w:rFonts w:asciiTheme="minorHAnsi" w:hAnsiTheme="minorHAnsi" w:cstheme="minorHAnsi"/>
                <w:b/>
                <w:bCs/>
                <w:color w:val="9900FF"/>
                <w:sz w:val="22"/>
                <w:u w:val="single" w:color="FF0000"/>
              </w:rPr>
              <w:t xml:space="preserve">Any activity listed in Rule </w:t>
            </w:r>
            <w:hyperlink r:id="rId334">
              <w:r w:rsidRPr="00F637C7">
                <w:rPr>
                  <w:rFonts w:asciiTheme="minorHAnsi" w:hAnsiTheme="minorHAnsi" w:cstheme="minorHAnsi"/>
                  <w:b/>
                  <w:bCs/>
                  <w:color w:val="9900FF"/>
                  <w:sz w:val="22"/>
                  <w:u w:val="single" w:color="FF0000"/>
                </w:rPr>
                <w:t>13.14.4.1.1</w:t>
              </w:r>
            </w:hyperlink>
            <w:r w:rsidRPr="00F637C7">
              <w:rPr>
                <w:rFonts w:asciiTheme="minorHAnsi" w:hAnsiTheme="minorHAnsi" w:cstheme="minorHAnsi"/>
                <w:b/>
                <w:bCs/>
                <w:color w:val="9900FF"/>
                <w:sz w:val="22"/>
                <w:u w:val="single" w:color="FF0000"/>
              </w:rPr>
              <w:t xml:space="preserve"> P23 and P33 on a site identified with an alternative zone of Residential Suburban or Residential Suburban Density Transition, or Medium Density Residential Zone, as specified in Appendix 13.14.6.2, that does not meet one or more of the activity specific standards or built form standards of the applicable alternative zone in Rules 14.4.1.1 and 14.4.2 or Rules 14.5.1.1 and 14.5.2, unless otherwise specified.</w:t>
            </w:r>
          </w:p>
          <w:p w14:paraId="131DC915" w14:textId="4E79F004" w:rsidR="00F637C7" w:rsidRPr="00F637C7" w:rsidRDefault="00F637C7" w:rsidP="00F637C7">
            <w:pPr>
              <w:pStyle w:val="ListParagraph"/>
              <w:numPr>
                <w:ilvl w:val="0"/>
                <w:numId w:val="111"/>
              </w:numPr>
              <w:spacing w:after="60" w:line="264" w:lineRule="auto"/>
              <w:ind w:left="386" w:right="57" w:hanging="284"/>
              <w:contextualSpacing w:val="0"/>
              <w:rPr>
                <w:rFonts w:asciiTheme="minorHAnsi" w:hAnsiTheme="minorHAnsi" w:cstheme="minorHAnsi"/>
                <w:b/>
                <w:bCs/>
                <w:color w:val="9900FF"/>
                <w:sz w:val="22"/>
                <w:u w:val="single" w:color="FF0000"/>
              </w:rPr>
            </w:pPr>
            <w:r w:rsidRPr="00F637C7">
              <w:rPr>
                <w:rFonts w:asciiTheme="minorHAnsi" w:hAnsiTheme="minorHAnsi" w:cstheme="minorHAnsi"/>
                <w:b/>
                <w:bCs/>
                <w:color w:val="9900FF"/>
                <w:sz w:val="22"/>
                <w:u w:val="single" w:color="FF0000"/>
              </w:rPr>
              <w:t>Any application arising from this rule shall not be publicly notified.</w:t>
            </w:r>
          </w:p>
        </w:tc>
        <w:tc>
          <w:tcPr>
            <w:tcW w:w="4643" w:type="dxa"/>
            <w:tcBorders>
              <w:top w:val="single" w:sz="4" w:space="0" w:color="auto"/>
              <w:left w:val="single" w:sz="4" w:space="0" w:color="auto"/>
              <w:bottom w:val="single" w:sz="4" w:space="0" w:color="auto"/>
              <w:right w:val="single" w:sz="4" w:space="0" w:color="auto"/>
            </w:tcBorders>
          </w:tcPr>
          <w:p w14:paraId="3934A92B" w14:textId="77777777" w:rsidR="00F637C7" w:rsidRPr="00F637C7" w:rsidRDefault="00F637C7" w:rsidP="00F637C7">
            <w:pPr>
              <w:pStyle w:val="ListParagraph"/>
              <w:numPr>
                <w:ilvl w:val="0"/>
                <w:numId w:val="112"/>
              </w:numPr>
              <w:spacing w:after="60" w:line="264" w:lineRule="auto"/>
              <w:ind w:left="386" w:right="57" w:hanging="284"/>
              <w:contextualSpacing w:val="0"/>
              <w:rPr>
                <w:rFonts w:asciiTheme="minorHAnsi" w:hAnsiTheme="minorHAnsi" w:cstheme="minorHAnsi"/>
                <w:b/>
                <w:bCs/>
                <w:color w:val="9900FF"/>
                <w:sz w:val="22"/>
                <w:u w:val="single" w:color="FF0000"/>
              </w:rPr>
            </w:pPr>
            <w:r w:rsidRPr="00F637C7">
              <w:rPr>
                <w:rFonts w:asciiTheme="minorHAnsi" w:hAnsiTheme="minorHAnsi" w:cstheme="minorHAnsi"/>
                <w:b/>
                <w:bCs/>
                <w:color w:val="9900FF"/>
                <w:sz w:val="22"/>
                <w:u w:val="single" w:color="FF0000"/>
              </w:rPr>
              <w:t xml:space="preserve">Matters relevant to the activity specific standard or built form standard that is not met as listed in the applicable Rule 14.4.1.3 or Rule 14.5.1.3; and </w:t>
            </w:r>
          </w:p>
          <w:p w14:paraId="344AA9DE" w14:textId="77777777" w:rsidR="00F637C7" w:rsidRPr="00F637C7" w:rsidRDefault="00F637C7" w:rsidP="00F637C7">
            <w:pPr>
              <w:pStyle w:val="ListParagraph"/>
              <w:numPr>
                <w:ilvl w:val="0"/>
                <w:numId w:val="112"/>
              </w:numPr>
              <w:spacing w:after="60" w:line="264" w:lineRule="auto"/>
              <w:ind w:left="386" w:right="57" w:hanging="284"/>
              <w:contextualSpacing w:val="0"/>
              <w:rPr>
                <w:rFonts w:asciiTheme="minorHAnsi" w:hAnsiTheme="minorHAnsi" w:cstheme="minorHAnsi"/>
                <w:b/>
                <w:bCs/>
                <w:color w:val="9900FF"/>
                <w:sz w:val="22"/>
                <w:u w:val="single" w:color="FF0000"/>
              </w:rPr>
            </w:pPr>
            <w:r w:rsidRPr="00F637C7">
              <w:rPr>
                <w:rFonts w:asciiTheme="minorHAnsi" w:hAnsiTheme="minorHAnsi" w:cstheme="minorHAnsi"/>
                <w:b/>
                <w:bCs/>
                <w:color w:val="9900FF"/>
                <w:sz w:val="22"/>
                <w:u w:val="single" w:color="FF0000"/>
              </w:rPr>
              <w:t>Matters relevant to the built form standard that is not met as listed in Rule 13.14.4.1.3 RD1; and/or</w:t>
            </w:r>
          </w:p>
          <w:p w14:paraId="2F637BEC" w14:textId="77777777" w:rsidR="00F637C7" w:rsidRPr="00F637C7" w:rsidRDefault="00F637C7" w:rsidP="00F637C7">
            <w:pPr>
              <w:pStyle w:val="ListParagraph"/>
              <w:numPr>
                <w:ilvl w:val="0"/>
                <w:numId w:val="112"/>
              </w:numPr>
              <w:spacing w:after="60" w:line="264" w:lineRule="auto"/>
              <w:ind w:left="386" w:right="57" w:hanging="284"/>
              <w:contextualSpacing w:val="0"/>
              <w:rPr>
                <w:rFonts w:asciiTheme="minorHAnsi" w:hAnsiTheme="minorHAnsi" w:cstheme="minorHAnsi"/>
                <w:b/>
                <w:bCs/>
                <w:color w:val="9900FF"/>
                <w:sz w:val="22"/>
                <w:u w:val="single" w:color="FF0000"/>
              </w:rPr>
            </w:pPr>
            <w:r w:rsidRPr="00F637C7">
              <w:rPr>
                <w:rFonts w:asciiTheme="minorHAnsi" w:hAnsiTheme="minorHAnsi" w:cstheme="minorHAnsi"/>
                <w:b/>
                <w:bCs/>
                <w:color w:val="9900FF"/>
                <w:sz w:val="22"/>
                <w:u w:val="single" w:color="FF0000"/>
              </w:rPr>
              <w:t>For a site within an Edge Housing Area Overlay in Appendix 13.14.6.1, matters specified in Rule 13.14.4.1.3 RD5.</w:t>
            </w:r>
          </w:p>
          <w:p w14:paraId="78B7E059" w14:textId="77777777" w:rsidR="00F637C7" w:rsidRPr="00F637C7" w:rsidRDefault="00F637C7" w:rsidP="00F637C7">
            <w:pPr>
              <w:pStyle w:val="ListParagraph"/>
              <w:spacing w:after="121" w:line="264" w:lineRule="auto"/>
              <w:ind w:left="386" w:firstLine="0"/>
              <w:rPr>
                <w:rFonts w:asciiTheme="minorHAnsi" w:hAnsiTheme="minorHAnsi" w:cstheme="minorHAnsi"/>
                <w:color w:val="9900FF"/>
                <w:sz w:val="22"/>
              </w:rPr>
            </w:pPr>
          </w:p>
        </w:tc>
      </w:tr>
    </w:tbl>
    <w:p w14:paraId="79BA65C9" w14:textId="77777777" w:rsidR="00A301D9" w:rsidRPr="0072534F" w:rsidRDefault="00A301D9">
      <w:pPr>
        <w:pStyle w:val="Heading4"/>
        <w:ind w:left="-5"/>
        <w:rPr>
          <w:rFonts w:asciiTheme="minorHAnsi" w:hAnsiTheme="minorHAnsi" w:cstheme="minorHAnsi"/>
        </w:rPr>
      </w:pPr>
    </w:p>
    <w:p w14:paraId="7EDFD251" w14:textId="77777777" w:rsidR="00265F3E" w:rsidRPr="00B86A2A" w:rsidRDefault="00C13848" w:rsidP="00F86EB1">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13.14.4.1.4 Discretionary activities</w:t>
      </w:r>
    </w:p>
    <w:p w14:paraId="6B9468D5" w14:textId="77777777" w:rsidR="00265F3E" w:rsidRPr="0072534F" w:rsidRDefault="00C13848" w:rsidP="00F86EB1">
      <w:pPr>
        <w:tabs>
          <w:tab w:val="center" w:pos="2704"/>
        </w:tabs>
        <w:spacing w:before="120" w:after="120"/>
        <w:ind w:left="426" w:hanging="426"/>
        <w:rPr>
          <w:rFonts w:asciiTheme="minorHAnsi" w:hAnsiTheme="minorHAnsi" w:cstheme="minorHAnsi"/>
        </w:rPr>
      </w:pPr>
      <w:r w:rsidRPr="00C9620D">
        <w:rPr>
          <w:rFonts w:asciiTheme="minorHAnsi" w:hAnsiTheme="minorHAnsi" w:cstheme="minorHAnsi"/>
          <w:sz w:val="22"/>
        </w:rPr>
        <w:t>a.</w:t>
      </w:r>
      <w:r w:rsidRPr="00C9620D">
        <w:rPr>
          <w:rFonts w:asciiTheme="minorHAnsi" w:hAnsiTheme="minorHAnsi" w:cstheme="minorHAnsi"/>
          <w:sz w:val="22"/>
        </w:rPr>
        <w:tab/>
        <w:t xml:space="preserve">The activities listed below are discretionary activities. </w:t>
      </w:r>
    </w:p>
    <w:tbl>
      <w:tblPr>
        <w:tblStyle w:val="TableGrid"/>
        <w:tblW w:w="9623" w:type="dxa"/>
        <w:tblInd w:w="8" w:type="dxa"/>
        <w:tblCellMar>
          <w:top w:w="115" w:type="dxa"/>
          <w:left w:w="83" w:type="dxa"/>
          <w:right w:w="83" w:type="dxa"/>
        </w:tblCellMar>
        <w:tblLook w:val="04A0" w:firstRow="1" w:lastRow="0" w:firstColumn="1" w:lastColumn="0" w:noHBand="0" w:noVBand="1"/>
      </w:tblPr>
      <w:tblGrid>
        <w:gridCol w:w="417"/>
        <w:gridCol w:w="9206"/>
      </w:tblGrid>
      <w:tr w:rsidR="00265F3E" w:rsidRPr="00C9620D" w14:paraId="40D5E43A" w14:textId="77777777" w:rsidTr="00F637C7">
        <w:trPr>
          <w:trHeight w:val="435"/>
        </w:trPr>
        <w:tc>
          <w:tcPr>
            <w:tcW w:w="9623" w:type="dxa"/>
            <w:gridSpan w:val="2"/>
            <w:tcBorders>
              <w:top w:val="single" w:sz="6" w:space="0" w:color="000000"/>
              <w:left w:val="single" w:sz="6" w:space="0" w:color="000000"/>
              <w:bottom w:val="single" w:sz="6" w:space="0" w:color="000000"/>
              <w:right w:val="single" w:sz="6" w:space="0" w:color="000000"/>
            </w:tcBorders>
            <w:vAlign w:val="center"/>
          </w:tcPr>
          <w:p w14:paraId="37869383"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Activity</w:t>
            </w:r>
          </w:p>
        </w:tc>
      </w:tr>
      <w:tr w:rsidR="00265F3E" w:rsidRPr="00C9620D" w14:paraId="4B121C9D" w14:textId="77777777" w:rsidTr="00F637C7">
        <w:trPr>
          <w:trHeight w:val="705"/>
        </w:trPr>
        <w:tc>
          <w:tcPr>
            <w:tcW w:w="417" w:type="dxa"/>
            <w:tcBorders>
              <w:top w:val="single" w:sz="6" w:space="0" w:color="000000"/>
              <w:left w:val="single" w:sz="6" w:space="0" w:color="000000"/>
              <w:bottom w:val="single" w:sz="6" w:space="0" w:color="000000"/>
              <w:right w:val="single" w:sz="6" w:space="0" w:color="000000"/>
            </w:tcBorders>
          </w:tcPr>
          <w:p w14:paraId="68A16487"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D1</w:t>
            </w:r>
          </w:p>
        </w:tc>
        <w:tc>
          <w:tcPr>
            <w:tcW w:w="9206" w:type="dxa"/>
            <w:tcBorders>
              <w:top w:val="single" w:sz="6" w:space="0" w:color="000000"/>
              <w:left w:val="single" w:sz="6" w:space="0" w:color="000000"/>
              <w:bottom w:val="single" w:sz="6" w:space="0" w:color="000000"/>
              <w:right w:val="single" w:sz="6" w:space="0" w:color="000000"/>
            </w:tcBorders>
            <w:vAlign w:val="center"/>
          </w:tcPr>
          <w:p w14:paraId="129A789F"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sz w:val="22"/>
              </w:rPr>
              <w:t xml:space="preserve">Any activity not provided for as a permitted, controlled, restricted discretionary, non­complying or prohibited activity within a Reach or Landing Overlay shown on the Development Plan in </w:t>
            </w:r>
            <w:r w:rsidRPr="00F86EB1">
              <w:rPr>
                <w:rFonts w:asciiTheme="minorHAnsi" w:hAnsiTheme="minorHAnsi" w:cstheme="minorHAnsi"/>
                <w:color w:val="0000FF"/>
                <w:sz w:val="22"/>
              </w:rPr>
              <w:t xml:space="preserve">Appendix </w:t>
            </w:r>
            <w:hyperlink r:id="rId335">
              <w:r w:rsidRPr="00C9620D">
                <w:rPr>
                  <w:rFonts w:asciiTheme="minorHAnsi" w:hAnsiTheme="minorHAnsi" w:cstheme="minorHAnsi"/>
                  <w:color w:val="0000FF"/>
                  <w:sz w:val="22"/>
                </w:rPr>
                <w:t>13.14.6.1</w:t>
              </w:r>
            </w:hyperlink>
            <w:r w:rsidRPr="00C9620D">
              <w:rPr>
                <w:rFonts w:asciiTheme="minorHAnsi" w:hAnsiTheme="minorHAnsi" w:cstheme="minorHAnsi"/>
                <w:sz w:val="22"/>
              </w:rPr>
              <w:t>.</w:t>
            </w:r>
          </w:p>
        </w:tc>
      </w:tr>
      <w:tr w:rsidR="00265F3E" w:rsidRPr="00C9620D" w14:paraId="1DC788B2" w14:textId="77777777" w:rsidTr="00F637C7">
        <w:trPr>
          <w:trHeight w:val="435"/>
        </w:trPr>
        <w:tc>
          <w:tcPr>
            <w:tcW w:w="417" w:type="dxa"/>
            <w:tcBorders>
              <w:top w:val="single" w:sz="6" w:space="0" w:color="000000"/>
              <w:left w:val="single" w:sz="6" w:space="0" w:color="000000"/>
              <w:bottom w:val="single" w:sz="6" w:space="0" w:color="000000"/>
              <w:right w:val="single" w:sz="6" w:space="0" w:color="000000"/>
            </w:tcBorders>
            <w:vAlign w:val="center"/>
          </w:tcPr>
          <w:p w14:paraId="10E09D5D"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lastRenderedPageBreak/>
              <w:t>D2</w:t>
            </w:r>
          </w:p>
        </w:tc>
        <w:tc>
          <w:tcPr>
            <w:tcW w:w="9206" w:type="dxa"/>
            <w:tcBorders>
              <w:top w:val="single" w:sz="6" w:space="0" w:color="000000"/>
              <w:left w:val="single" w:sz="6" w:space="0" w:color="000000"/>
              <w:bottom w:val="single" w:sz="6" w:space="0" w:color="000000"/>
              <w:right w:val="single" w:sz="6" w:space="0" w:color="000000"/>
            </w:tcBorders>
            <w:vAlign w:val="center"/>
          </w:tcPr>
          <w:p w14:paraId="1401A299" w14:textId="77777777" w:rsidR="00265F3E" w:rsidRPr="00C9620D" w:rsidRDefault="004D4F15">
            <w:pPr>
              <w:spacing w:after="0" w:line="259" w:lineRule="auto"/>
              <w:ind w:left="0" w:firstLine="0"/>
              <w:rPr>
                <w:rFonts w:asciiTheme="minorHAnsi" w:hAnsiTheme="minorHAnsi" w:cstheme="minorHAnsi"/>
                <w:sz w:val="22"/>
              </w:rPr>
            </w:pPr>
            <w:hyperlink r:id="rId336">
              <w:r w:rsidR="00C13848" w:rsidRPr="00C9620D">
                <w:rPr>
                  <w:rFonts w:asciiTheme="minorHAnsi" w:hAnsiTheme="minorHAnsi" w:cstheme="minorHAnsi"/>
                  <w:color w:val="00B050"/>
                  <w:sz w:val="22"/>
                </w:rPr>
                <w:t>Major sports facility</w:t>
              </w:r>
            </w:hyperlink>
            <w:r w:rsidR="00C13848" w:rsidRPr="00C9620D">
              <w:rPr>
                <w:rFonts w:asciiTheme="minorHAnsi" w:hAnsiTheme="minorHAnsi" w:cstheme="minorHAnsi"/>
                <w:sz w:val="22"/>
              </w:rPr>
              <w:t xml:space="preserve">, excluding those specified in </w:t>
            </w:r>
            <w:r w:rsidR="00C13848" w:rsidRPr="00F86EB1">
              <w:rPr>
                <w:rFonts w:asciiTheme="minorHAnsi" w:hAnsiTheme="minorHAnsi" w:cstheme="minorHAnsi"/>
                <w:color w:val="0000FF"/>
                <w:sz w:val="22"/>
              </w:rPr>
              <w:t xml:space="preserve">Rule </w:t>
            </w:r>
            <w:hyperlink r:id="rId337">
              <w:r w:rsidR="00C13848" w:rsidRPr="00C9620D">
                <w:rPr>
                  <w:rFonts w:asciiTheme="minorHAnsi" w:hAnsiTheme="minorHAnsi" w:cstheme="minorHAnsi"/>
                  <w:color w:val="0000FF"/>
                  <w:sz w:val="22"/>
                </w:rPr>
                <w:t>13.14.4.1.1</w:t>
              </w:r>
            </w:hyperlink>
            <w:r w:rsidR="00C13848" w:rsidRPr="00C9620D">
              <w:rPr>
                <w:rFonts w:asciiTheme="minorHAnsi" w:hAnsiTheme="minorHAnsi" w:cstheme="minorHAnsi"/>
                <w:sz w:val="22"/>
              </w:rPr>
              <w:t xml:space="preserve"> P28 – P29.</w:t>
            </w:r>
          </w:p>
        </w:tc>
      </w:tr>
      <w:tr w:rsidR="00265F3E" w:rsidRPr="00C9620D" w14:paraId="3CD45FCC" w14:textId="77777777" w:rsidTr="00F637C7">
        <w:trPr>
          <w:trHeight w:val="705"/>
        </w:trPr>
        <w:tc>
          <w:tcPr>
            <w:tcW w:w="417" w:type="dxa"/>
            <w:tcBorders>
              <w:top w:val="single" w:sz="6" w:space="0" w:color="000000"/>
              <w:left w:val="single" w:sz="6" w:space="0" w:color="000000"/>
              <w:bottom w:val="single" w:sz="6" w:space="0" w:color="000000"/>
              <w:right w:val="single" w:sz="6" w:space="0" w:color="000000"/>
            </w:tcBorders>
          </w:tcPr>
          <w:p w14:paraId="0AD3E896"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D3</w:t>
            </w:r>
          </w:p>
        </w:tc>
        <w:tc>
          <w:tcPr>
            <w:tcW w:w="9206" w:type="dxa"/>
            <w:tcBorders>
              <w:top w:val="single" w:sz="6" w:space="0" w:color="000000"/>
              <w:left w:val="single" w:sz="6" w:space="0" w:color="000000"/>
              <w:bottom w:val="single" w:sz="6" w:space="0" w:color="000000"/>
              <w:right w:val="single" w:sz="6" w:space="0" w:color="000000"/>
            </w:tcBorders>
            <w:vAlign w:val="center"/>
          </w:tcPr>
          <w:p w14:paraId="7E8E86C0" w14:textId="77777777" w:rsidR="00265F3E" w:rsidRPr="00C9620D" w:rsidRDefault="00C13848" w:rsidP="00D25234">
            <w:pPr>
              <w:spacing w:after="0" w:line="259" w:lineRule="auto"/>
              <w:ind w:left="0" w:firstLine="0"/>
              <w:rPr>
                <w:rFonts w:asciiTheme="minorHAnsi" w:hAnsiTheme="minorHAnsi" w:cstheme="minorHAnsi"/>
                <w:sz w:val="22"/>
              </w:rPr>
            </w:pPr>
            <w:r w:rsidRPr="00C9620D">
              <w:rPr>
                <w:rFonts w:asciiTheme="minorHAnsi" w:hAnsiTheme="minorHAnsi" w:cstheme="minorHAnsi"/>
                <w:sz w:val="22"/>
              </w:rPr>
              <w:t xml:space="preserve">Any activity listed in </w:t>
            </w:r>
            <w:r w:rsidRPr="00F86EB1">
              <w:rPr>
                <w:rFonts w:asciiTheme="minorHAnsi" w:hAnsiTheme="minorHAnsi" w:cstheme="minorHAnsi"/>
                <w:color w:val="0000FF"/>
                <w:sz w:val="22"/>
              </w:rPr>
              <w:t xml:space="preserve">Rule </w:t>
            </w:r>
            <w:hyperlink r:id="rId338">
              <w:r w:rsidRPr="00C9620D">
                <w:rPr>
                  <w:rFonts w:asciiTheme="minorHAnsi" w:hAnsiTheme="minorHAnsi" w:cstheme="minorHAnsi"/>
                  <w:color w:val="0000FF"/>
                  <w:sz w:val="22"/>
                </w:rPr>
                <w:t>13.14.4.1.1</w:t>
              </w:r>
            </w:hyperlink>
            <w:r w:rsidRPr="00C9620D">
              <w:rPr>
                <w:rFonts w:asciiTheme="minorHAnsi" w:hAnsiTheme="minorHAnsi" w:cstheme="minorHAnsi"/>
                <w:sz w:val="22"/>
              </w:rPr>
              <w:t xml:space="preserve"> P1 – P43 and </w:t>
            </w:r>
            <w:r w:rsidRPr="00F86EB1">
              <w:rPr>
                <w:rFonts w:asciiTheme="minorHAnsi" w:hAnsiTheme="minorHAnsi" w:cstheme="minorHAnsi"/>
                <w:color w:val="0000FF"/>
                <w:sz w:val="22"/>
              </w:rPr>
              <w:t xml:space="preserve">Rule </w:t>
            </w:r>
            <w:hyperlink r:id="rId339">
              <w:r w:rsidRPr="00C9620D">
                <w:rPr>
                  <w:rFonts w:asciiTheme="minorHAnsi" w:hAnsiTheme="minorHAnsi" w:cstheme="minorHAnsi"/>
                  <w:color w:val="0000FF"/>
                  <w:sz w:val="22"/>
                </w:rPr>
                <w:t>13.14.4.1.3</w:t>
              </w:r>
            </w:hyperlink>
            <w:r w:rsidRPr="00C9620D">
              <w:rPr>
                <w:rFonts w:asciiTheme="minorHAnsi" w:hAnsiTheme="minorHAnsi" w:cstheme="minorHAnsi"/>
                <w:sz w:val="22"/>
              </w:rPr>
              <w:t xml:space="preserve"> RD2 – RD7 that does not comply with Built Form Standards </w:t>
            </w:r>
            <w:hyperlink r:id="rId340">
              <w:r w:rsidRPr="00C9620D">
                <w:rPr>
                  <w:rFonts w:asciiTheme="minorHAnsi" w:hAnsiTheme="minorHAnsi" w:cstheme="minorHAnsi"/>
                  <w:color w:val="0000FF"/>
                  <w:sz w:val="22"/>
                </w:rPr>
                <w:t>13.14.4.2.2</w:t>
              </w:r>
            </w:hyperlink>
            <w:r w:rsidRPr="00C9620D">
              <w:rPr>
                <w:rFonts w:asciiTheme="minorHAnsi" w:hAnsiTheme="minorHAnsi" w:cstheme="minorHAnsi"/>
                <w:sz w:val="22"/>
              </w:rPr>
              <w:t xml:space="preserve">, </w:t>
            </w:r>
            <w:hyperlink r:id="rId341">
              <w:r w:rsidRPr="00C9620D">
                <w:rPr>
                  <w:rFonts w:asciiTheme="minorHAnsi" w:hAnsiTheme="minorHAnsi" w:cstheme="minorHAnsi"/>
                  <w:color w:val="0000FF"/>
                  <w:sz w:val="22"/>
                </w:rPr>
                <w:t>13.14.4.2.6</w:t>
              </w:r>
            </w:hyperlink>
            <w:r w:rsidRPr="00C9620D">
              <w:rPr>
                <w:rFonts w:asciiTheme="minorHAnsi" w:hAnsiTheme="minorHAnsi" w:cstheme="minorHAnsi"/>
                <w:sz w:val="22"/>
              </w:rPr>
              <w:t xml:space="preserve"> or </w:t>
            </w:r>
            <w:hyperlink r:id="rId342">
              <w:r w:rsidRPr="00C9620D">
                <w:rPr>
                  <w:rFonts w:asciiTheme="minorHAnsi" w:hAnsiTheme="minorHAnsi" w:cstheme="minorHAnsi"/>
                  <w:color w:val="0000FF"/>
                  <w:sz w:val="22"/>
                </w:rPr>
                <w:t>13.14.4.2.7</w:t>
              </w:r>
            </w:hyperlink>
            <w:r w:rsidRPr="00C9620D">
              <w:rPr>
                <w:rFonts w:asciiTheme="minorHAnsi" w:hAnsiTheme="minorHAnsi" w:cstheme="minorHAnsi"/>
                <w:sz w:val="22"/>
              </w:rPr>
              <w:t xml:space="preserve">, unless otherwise specified in Rule </w:t>
            </w:r>
            <w:hyperlink r:id="rId343">
              <w:r w:rsidRPr="00C9620D">
                <w:rPr>
                  <w:rFonts w:asciiTheme="minorHAnsi" w:hAnsiTheme="minorHAnsi" w:cstheme="minorHAnsi"/>
                  <w:color w:val="0000FF"/>
                  <w:sz w:val="22"/>
                </w:rPr>
                <w:t>13.14.4.1.5</w:t>
              </w:r>
            </w:hyperlink>
            <w:r w:rsidRPr="00C9620D">
              <w:rPr>
                <w:rFonts w:asciiTheme="minorHAnsi" w:hAnsiTheme="minorHAnsi" w:cstheme="minorHAnsi"/>
                <w:sz w:val="22"/>
              </w:rPr>
              <w:t xml:space="preserve"> NC11.</w:t>
            </w:r>
          </w:p>
        </w:tc>
      </w:tr>
    </w:tbl>
    <w:p w14:paraId="3A6BEC40" w14:textId="77777777" w:rsidR="00A301D9" w:rsidRPr="0072534F" w:rsidRDefault="00A301D9">
      <w:pPr>
        <w:pStyle w:val="Heading4"/>
        <w:ind w:left="-5"/>
        <w:rPr>
          <w:rFonts w:asciiTheme="minorHAnsi" w:hAnsiTheme="minorHAnsi" w:cstheme="minorHAnsi"/>
        </w:rPr>
      </w:pPr>
    </w:p>
    <w:p w14:paraId="5953369B" w14:textId="77777777" w:rsidR="00265F3E" w:rsidRPr="00B86A2A" w:rsidRDefault="00C13848" w:rsidP="00DF5584">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13.14.4.1.5 Non­complying activities</w:t>
      </w:r>
    </w:p>
    <w:p w14:paraId="6862AC9A" w14:textId="77777777" w:rsidR="00265F3E" w:rsidRPr="0072534F" w:rsidRDefault="00C13848" w:rsidP="00DF5584">
      <w:pPr>
        <w:tabs>
          <w:tab w:val="center" w:pos="2790"/>
        </w:tabs>
        <w:spacing w:after="128"/>
        <w:ind w:left="426" w:hanging="426"/>
        <w:rPr>
          <w:rFonts w:asciiTheme="minorHAnsi" w:hAnsiTheme="minorHAnsi" w:cstheme="minorHAnsi"/>
        </w:rPr>
      </w:pPr>
      <w:r w:rsidRPr="00C9620D">
        <w:rPr>
          <w:rFonts w:asciiTheme="minorHAnsi" w:hAnsiTheme="minorHAnsi" w:cstheme="minorHAnsi"/>
          <w:sz w:val="22"/>
        </w:rPr>
        <w:t>a.</w:t>
      </w:r>
      <w:r w:rsidRPr="00C9620D">
        <w:rPr>
          <w:rFonts w:asciiTheme="minorHAnsi" w:hAnsiTheme="minorHAnsi" w:cstheme="minorHAnsi"/>
          <w:sz w:val="22"/>
        </w:rPr>
        <w:tab/>
        <w:t>The activities listed below are non­complying activities.</w:t>
      </w:r>
    </w:p>
    <w:tbl>
      <w:tblPr>
        <w:tblStyle w:val="TableGrid"/>
        <w:tblW w:w="9623" w:type="dxa"/>
        <w:tblInd w:w="8" w:type="dxa"/>
        <w:tblCellMar>
          <w:top w:w="115" w:type="dxa"/>
          <w:left w:w="83" w:type="dxa"/>
          <w:right w:w="83" w:type="dxa"/>
        </w:tblCellMar>
        <w:tblLook w:val="04A0" w:firstRow="1" w:lastRow="0" w:firstColumn="1" w:lastColumn="0" w:noHBand="0" w:noVBand="1"/>
      </w:tblPr>
      <w:tblGrid>
        <w:gridCol w:w="660"/>
        <w:gridCol w:w="8963"/>
      </w:tblGrid>
      <w:tr w:rsidR="00265F3E" w:rsidRPr="00C9620D" w14:paraId="70D7DECC" w14:textId="77777777" w:rsidTr="00F637C7">
        <w:trPr>
          <w:trHeight w:val="435"/>
        </w:trPr>
        <w:tc>
          <w:tcPr>
            <w:tcW w:w="9623" w:type="dxa"/>
            <w:gridSpan w:val="2"/>
            <w:tcBorders>
              <w:top w:val="single" w:sz="6" w:space="0" w:color="000000"/>
              <w:left w:val="single" w:sz="6" w:space="0" w:color="000000"/>
              <w:bottom w:val="single" w:sz="6" w:space="0" w:color="000000"/>
              <w:right w:val="single" w:sz="6" w:space="0" w:color="000000"/>
            </w:tcBorders>
            <w:vAlign w:val="center"/>
          </w:tcPr>
          <w:p w14:paraId="2C84770C"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Activity</w:t>
            </w:r>
          </w:p>
        </w:tc>
      </w:tr>
      <w:tr w:rsidR="00265F3E" w:rsidRPr="00C9620D" w14:paraId="49D932D9"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248B3757"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NC1</w:t>
            </w:r>
          </w:p>
        </w:tc>
        <w:tc>
          <w:tcPr>
            <w:tcW w:w="8963" w:type="dxa"/>
            <w:tcBorders>
              <w:top w:val="single" w:sz="6" w:space="0" w:color="000000"/>
              <w:left w:val="single" w:sz="6" w:space="0" w:color="000000"/>
              <w:bottom w:val="single" w:sz="6" w:space="0" w:color="000000"/>
              <w:right w:val="single" w:sz="6" w:space="0" w:color="000000"/>
            </w:tcBorders>
            <w:vAlign w:val="center"/>
          </w:tcPr>
          <w:p w14:paraId="0BD6C892" w14:textId="77777777" w:rsidR="00265F3E" w:rsidRPr="00C9620D" w:rsidRDefault="004D4F15">
            <w:pPr>
              <w:spacing w:after="0" w:line="259" w:lineRule="auto"/>
              <w:ind w:left="0" w:firstLine="0"/>
              <w:rPr>
                <w:rFonts w:asciiTheme="minorHAnsi" w:hAnsiTheme="minorHAnsi" w:cstheme="minorHAnsi"/>
                <w:sz w:val="22"/>
              </w:rPr>
            </w:pPr>
            <w:hyperlink r:id="rId344">
              <w:r w:rsidR="00C13848" w:rsidRPr="00C9620D">
                <w:rPr>
                  <w:rFonts w:asciiTheme="minorHAnsi" w:hAnsiTheme="minorHAnsi" w:cstheme="minorHAnsi"/>
                  <w:color w:val="00B050"/>
                  <w:sz w:val="22"/>
                </w:rPr>
                <w:t>Intensive farming</w:t>
              </w:r>
            </w:hyperlink>
            <w:r w:rsidR="00C13848" w:rsidRPr="00C9620D">
              <w:rPr>
                <w:rFonts w:asciiTheme="minorHAnsi" w:hAnsiTheme="minorHAnsi" w:cstheme="minorHAnsi"/>
                <w:sz w:val="22"/>
              </w:rPr>
              <w:t xml:space="preserve"> (excluding land­based aquaculture).</w:t>
            </w:r>
          </w:p>
        </w:tc>
      </w:tr>
      <w:tr w:rsidR="00265F3E" w:rsidRPr="00C9620D" w14:paraId="660A2005"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2C80964F"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NC2</w:t>
            </w:r>
          </w:p>
        </w:tc>
        <w:tc>
          <w:tcPr>
            <w:tcW w:w="8963" w:type="dxa"/>
            <w:tcBorders>
              <w:top w:val="single" w:sz="6" w:space="0" w:color="000000"/>
              <w:left w:val="single" w:sz="6" w:space="0" w:color="000000"/>
              <w:bottom w:val="single" w:sz="6" w:space="0" w:color="000000"/>
              <w:right w:val="single" w:sz="6" w:space="0" w:color="000000"/>
            </w:tcBorders>
            <w:vAlign w:val="center"/>
          </w:tcPr>
          <w:p w14:paraId="5C13289E" w14:textId="77777777" w:rsidR="00265F3E" w:rsidRPr="00C9620D" w:rsidRDefault="004D4F15">
            <w:pPr>
              <w:spacing w:after="0" w:line="259" w:lineRule="auto"/>
              <w:ind w:left="0" w:firstLine="0"/>
              <w:rPr>
                <w:rFonts w:asciiTheme="minorHAnsi" w:hAnsiTheme="minorHAnsi" w:cstheme="minorHAnsi"/>
                <w:sz w:val="22"/>
              </w:rPr>
            </w:pPr>
            <w:hyperlink r:id="rId345">
              <w:r w:rsidR="00C13848" w:rsidRPr="00C9620D">
                <w:rPr>
                  <w:rFonts w:asciiTheme="minorHAnsi" w:hAnsiTheme="minorHAnsi" w:cstheme="minorHAnsi"/>
                  <w:color w:val="00B050"/>
                  <w:sz w:val="22"/>
                </w:rPr>
                <w:t>Industrial activity</w:t>
              </w:r>
            </w:hyperlink>
            <w:r w:rsidR="00C13848" w:rsidRPr="00C9620D">
              <w:rPr>
                <w:rFonts w:asciiTheme="minorHAnsi" w:hAnsiTheme="minorHAnsi" w:cstheme="minorHAnsi"/>
                <w:sz w:val="22"/>
              </w:rPr>
              <w:t xml:space="preserve">. </w:t>
            </w:r>
          </w:p>
        </w:tc>
      </w:tr>
      <w:tr w:rsidR="00265F3E" w:rsidRPr="00C9620D" w14:paraId="7E545D35"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2D7B4BDD"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 xml:space="preserve">NC3 </w:t>
            </w:r>
          </w:p>
        </w:tc>
        <w:tc>
          <w:tcPr>
            <w:tcW w:w="8963" w:type="dxa"/>
            <w:tcBorders>
              <w:top w:val="single" w:sz="6" w:space="0" w:color="000000"/>
              <w:left w:val="single" w:sz="6" w:space="0" w:color="000000"/>
              <w:bottom w:val="single" w:sz="6" w:space="0" w:color="000000"/>
              <w:right w:val="single" w:sz="6" w:space="0" w:color="000000"/>
            </w:tcBorders>
            <w:vAlign w:val="center"/>
          </w:tcPr>
          <w:p w14:paraId="6E1A3446" w14:textId="77777777" w:rsidR="00265F3E" w:rsidRPr="00C9620D" w:rsidRDefault="004D4F15">
            <w:pPr>
              <w:spacing w:after="0" w:line="259" w:lineRule="auto"/>
              <w:ind w:left="0" w:firstLine="0"/>
              <w:rPr>
                <w:rFonts w:asciiTheme="minorHAnsi" w:hAnsiTheme="minorHAnsi" w:cstheme="minorHAnsi"/>
                <w:sz w:val="22"/>
              </w:rPr>
            </w:pPr>
            <w:hyperlink r:id="rId346">
              <w:r w:rsidR="00C13848" w:rsidRPr="00C9620D">
                <w:rPr>
                  <w:rFonts w:asciiTheme="minorHAnsi" w:hAnsiTheme="minorHAnsi" w:cstheme="minorHAnsi"/>
                  <w:color w:val="00B050"/>
                  <w:sz w:val="22"/>
                </w:rPr>
                <w:t>Trade supplier</w:t>
              </w:r>
            </w:hyperlink>
            <w:r w:rsidR="00C13848" w:rsidRPr="00C9620D">
              <w:rPr>
                <w:rFonts w:asciiTheme="minorHAnsi" w:hAnsiTheme="minorHAnsi" w:cstheme="minorHAnsi"/>
                <w:sz w:val="22"/>
              </w:rPr>
              <w:t xml:space="preserve">. </w:t>
            </w:r>
          </w:p>
        </w:tc>
      </w:tr>
      <w:tr w:rsidR="00265F3E" w:rsidRPr="00C9620D" w14:paraId="080C17AD"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0588BD28"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NC4</w:t>
            </w:r>
          </w:p>
        </w:tc>
        <w:tc>
          <w:tcPr>
            <w:tcW w:w="8963" w:type="dxa"/>
            <w:tcBorders>
              <w:top w:val="single" w:sz="6" w:space="0" w:color="000000"/>
              <w:left w:val="single" w:sz="6" w:space="0" w:color="000000"/>
              <w:bottom w:val="single" w:sz="6" w:space="0" w:color="000000"/>
              <w:right w:val="single" w:sz="6" w:space="0" w:color="000000"/>
            </w:tcBorders>
            <w:vAlign w:val="center"/>
          </w:tcPr>
          <w:p w14:paraId="69CD6798" w14:textId="77777777" w:rsidR="00265F3E" w:rsidRPr="00C9620D" w:rsidRDefault="004D4F15">
            <w:pPr>
              <w:spacing w:after="0" w:line="259" w:lineRule="auto"/>
              <w:ind w:left="0" w:firstLine="0"/>
              <w:rPr>
                <w:rFonts w:asciiTheme="minorHAnsi" w:hAnsiTheme="minorHAnsi" w:cstheme="minorHAnsi"/>
                <w:sz w:val="22"/>
              </w:rPr>
            </w:pPr>
            <w:hyperlink r:id="rId347">
              <w:r w:rsidR="00C13848" w:rsidRPr="00C9620D">
                <w:rPr>
                  <w:rFonts w:asciiTheme="minorHAnsi" w:hAnsiTheme="minorHAnsi" w:cstheme="minorHAnsi"/>
                  <w:color w:val="00B050"/>
                  <w:sz w:val="22"/>
                </w:rPr>
                <w:t>Yard­based supplier</w:t>
              </w:r>
            </w:hyperlink>
            <w:r w:rsidR="00C13848" w:rsidRPr="00C9620D">
              <w:rPr>
                <w:rFonts w:asciiTheme="minorHAnsi" w:hAnsiTheme="minorHAnsi" w:cstheme="minorHAnsi"/>
                <w:sz w:val="22"/>
              </w:rPr>
              <w:t>, except as specified within P26.</w:t>
            </w:r>
          </w:p>
        </w:tc>
      </w:tr>
      <w:tr w:rsidR="00265F3E" w:rsidRPr="00C9620D" w14:paraId="0B66BF53"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52F4F913"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NC5</w:t>
            </w:r>
          </w:p>
        </w:tc>
        <w:tc>
          <w:tcPr>
            <w:tcW w:w="8963" w:type="dxa"/>
            <w:tcBorders>
              <w:top w:val="single" w:sz="6" w:space="0" w:color="000000"/>
              <w:left w:val="single" w:sz="6" w:space="0" w:color="000000"/>
              <w:bottom w:val="single" w:sz="6" w:space="0" w:color="000000"/>
              <w:right w:val="single" w:sz="6" w:space="0" w:color="000000"/>
            </w:tcBorders>
            <w:vAlign w:val="center"/>
          </w:tcPr>
          <w:p w14:paraId="1B0434B5" w14:textId="77777777" w:rsidR="00265F3E" w:rsidRPr="00C9620D" w:rsidRDefault="004D4F15">
            <w:pPr>
              <w:spacing w:after="0" w:line="259" w:lineRule="auto"/>
              <w:ind w:left="0" w:firstLine="0"/>
              <w:rPr>
                <w:rFonts w:asciiTheme="minorHAnsi" w:hAnsiTheme="minorHAnsi" w:cstheme="minorHAnsi"/>
                <w:sz w:val="22"/>
              </w:rPr>
            </w:pPr>
            <w:hyperlink r:id="rId348">
              <w:r w:rsidR="00C13848" w:rsidRPr="00C9620D">
                <w:rPr>
                  <w:rFonts w:asciiTheme="minorHAnsi" w:hAnsiTheme="minorHAnsi" w:cstheme="minorHAnsi"/>
                  <w:color w:val="00B050"/>
                  <w:sz w:val="22"/>
                </w:rPr>
                <w:t>Service industry</w:t>
              </w:r>
            </w:hyperlink>
            <w:r w:rsidR="00C13848" w:rsidRPr="00C9620D">
              <w:rPr>
                <w:rFonts w:asciiTheme="minorHAnsi" w:hAnsiTheme="minorHAnsi" w:cstheme="minorHAnsi"/>
                <w:sz w:val="22"/>
              </w:rPr>
              <w:t>.</w:t>
            </w:r>
          </w:p>
        </w:tc>
      </w:tr>
      <w:tr w:rsidR="00265F3E" w:rsidRPr="00C9620D" w14:paraId="7C27BDB9"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7FC69622"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NC6</w:t>
            </w:r>
          </w:p>
        </w:tc>
        <w:tc>
          <w:tcPr>
            <w:tcW w:w="8963" w:type="dxa"/>
            <w:tcBorders>
              <w:top w:val="single" w:sz="6" w:space="0" w:color="000000"/>
              <w:left w:val="single" w:sz="6" w:space="0" w:color="000000"/>
              <w:bottom w:val="single" w:sz="6" w:space="0" w:color="000000"/>
              <w:right w:val="single" w:sz="6" w:space="0" w:color="000000"/>
            </w:tcBorders>
            <w:vAlign w:val="center"/>
          </w:tcPr>
          <w:p w14:paraId="007AA565" w14:textId="77777777" w:rsidR="00265F3E" w:rsidRPr="00C9620D" w:rsidRDefault="004D4F15">
            <w:pPr>
              <w:spacing w:after="0" w:line="259" w:lineRule="auto"/>
              <w:ind w:left="0" w:firstLine="0"/>
              <w:rPr>
                <w:rFonts w:asciiTheme="minorHAnsi" w:hAnsiTheme="minorHAnsi" w:cstheme="minorHAnsi"/>
                <w:sz w:val="22"/>
              </w:rPr>
            </w:pPr>
            <w:hyperlink r:id="rId349">
              <w:r w:rsidR="00C13848" w:rsidRPr="00C9620D">
                <w:rPr>
                  <w:rFonts w:asciiTheme="minorHAnsi" w:hAnsiTheme="minorHAnsi" w:cstheme="minorHAnsi"/>
                  <w:color w:val="00B050"/>
                  <w:sz w:val="22"/>
                </w:rPr>
                <w:t>Warehousing and distribution activities</w:t>
              </w:r>
            </w:hyperlink>
            <w:r w:rsidR="00C13848" w:rsidRPr="00C9620D">
              <w:rPr>
                <w:rFonts w:asciiTheme="minorHAnsi" w:hAnsiTheme="minorHAnsi" w:cstheme="minorHAnsi"/>
                <w:sz w:val="22"/>
              </w:rPr>
              <w:t>.</w:t>
            </w:r>
          </w:p>
        </w:tc>
      </w:tr>
      <w:tr w:rsidR="00265F3E" w:rsidRPr="00C9620D" w14:paraId="6529E9F9"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1BA65E97"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NC7</w:t>
            </w:r>
          </w:p>
        </w:tc>
        <w:tc>
          <w:tcPr>
            <w:tcW w:w="8963" w:type="dxa"/>
            <w:tcBorders>
              <w:top w:val="single" w:sz="6" w:space="0" w:color="000000"/>
              <w:left w:val="single" w:sz="6" w:space="0" w:color="000000"/>
              <w:bottom w:val="single" w:sz="6" w:space="0" w:color="000000"/>
              <w:right w:val="single" w:sz="6" w:space="0" w:color="000000"/>
            </w:tcBorders>
            <w:vAlign w:val="center"/>
          </w:tcPr>
          <w:p w14:paraId="588799F3" w14:textId="77777777" w:rsidR="00265F3E" w:rsidRPr="00C9620D" w:rsidRDefault="004D4F15">
            <w:pPr>
              <w:spacing w:after="0" w:line="259" w:lineRule="auto"/>
              <w:ind w:left="0" w:firstLine="0"/>
              <w:rPr>
                <w:rFonts w:asciiTheme="minorHAnsi" w:hAnsiTheme="minorHAnsi" w:cstheme="minorHAnsi"/>
                <w:sz w:val="22"/>
              </w:rPr>
            </w:pPr>
            <w:hyperlink r:id="rId350">
              <w:r w:rsidR="00C13848" w:rsidRPr="00C9620D">
                <w:rPr>
                  <w:rFonts w:asciiTheme="minorHAnsi" w:hAnsiTheme="minorHAnsi" w:cstheme="minorHAnsi"/>
                  <w:color w:val="00B050"/>
                  <w:sz w:val="22"/>
                </w:rPr>
                <w:t>Commercial services</w:t>
              </w:r>
            </w:hyperlink>
            <w:r w:rsidR="00C13848" w:rsidRPr="00C9620D">
              <w:rPr>
                <w:rFonts w:asciiTheme="minorHAnsi" w:hAnsiTheme="minorHAnsi" w:cstheme="minorHAnsi"/>
                <w:sz w:val="22"/>
              </w:rPr>
              <w:t>.</w:t>
            </w:r>
          </w:p>
        </w:tc>
      </w:tr>
      <w:tr w:rsidR="00265F3E" w:rsidRPr="00C9620D" w14:paraId="436A66CF"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1401E87A"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NC8</w:t>
            </w:r>
          </w:p>
        </w:tc>
        <w:tc>
          <w:tcPr>
            <w:tcW w:w="8963" w:type="dxa"/>
            <w:tcBorders>
              <w:top w:val="single" w:sz="6" w:space="0" w:color="000000"/>
              <w:left w:val="single" w:sz="6" w:space="0" w:color="000000"/>
              <w:bottom w:val="single" w:sz="6" w:space="0" w:color="000000"/>
              <w:right w:val="single" w:sz="6" w:space="0" w:color="000000"/>
            </w:tcBorders>
            <w:vAlign w:val="center"/>
          </w:tcPr>
          <w:p w14:paraId="28403CD4" w14:textId="77777777" w:rsidR="00265F3E" w:rsidRPr="00C9620D" w:rsidRDefault="004D4F15">
            <w:pPr>
              <w:spacing w:after="0" w:line="259" w:lineRule="auto"/>
              <w:ind w:left="0" w:firstLine="0"/>
              <w:rPr>
                <w:rFonts w:asciiTheme="minorHAnsi" w:hAnsiTheme="minorHAnsi" w:cstheme="minorHAnsi"/>
                <w:sz w:val="22"/>
              </w:rPr>
            </w:pPr>
            <w:hyperlink r:id="rId351">
              <w:r w:rsidR="00C13848" w:rsidRPr="00C9620D">
                <w:rPr>
                  <w:rFonts w:asciiTheme="minorHAnsi" w:hAnsiTheme="minorHAnsi" w:cstheme="minorHAnsi"/>
                  <w:color w:val="00B050"/>
                  <w:sz w:val="22"/>
                </w:rPr>
                <w:t>High technology industrial activity</w:t>
              </w:r>
            </w:hyperlink>
            <w:r w:rsidR="00C13848" w:rsidRPr="00C9620D">
              <w:rPr>
                <w:rFonts w:asciiTheme="minorHAnsi" w:hAnsiTheme="minorHAnsi" w:cstheme="minorHAnsi"/>
                <w:sz w:val="22"/>
              </w:rPr>
              <w:t>.</w:t>
            </w:r>
          </w:p>
        </w:tc>
      </w:tr>
      <w:tr w:rsidR="00265F3E" w:rsidRPr="00C9620D" w14:paraId="6F247EED"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63F6EC36"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b/>
                <w:sz w:val="22"/>
              </w:rPr>
              <w:t xml:space="preserve">NC9 </w:t>
            </w:r>
          </w:p>
        </w:tc>
        <w:tc>
          <w:tcPr>
            <w:tcW w:w="8963" w:type="dxa"/>
            <w:tcBorders>
              <w:top w:val="single" w:sz="6" w:space="0" w:color="000000"/>
              <w:left w:val="single" w:sz="6" w:space="0" w:color="000000"/>
              <w:bottom w:val="single" w:sz="6" w:space="0" w:color="000000"/>
              <w:right w:val="single" w:sz="6" w:space="0" w:color="000000"/>
            </w:tcBorders>
            <w:vAlign w:val="center"/>
          </w:tcPr>
          <w:p w14:paraId="12D0CBBB" w14:textId="77777777" w:rsidR="00265F3E" w:rsidRPr="00C9620D" w:rsidRDefault="004D4F15">
            <w:pPr>
              <w:spacing w:after="0" w:line="259" w:lineRule="auto"/>
              <w:ind w:left="0" w:firstLine="0"/>
              <w:rPr>
                <w:rFonts w:asciiTheme="minorHAnsi" w:hAnsiTheme="minorHAnsi" w:cstheme="minorHAnsi"/>
                <w:sz w:val="22"/>
              </w:rPr>
            </w:pPr>
            <w:hyperlink r:id="rId352">
              <w:r w:rsidR="00C13848" w:rsidRPr="00C9620D">
                <w:rPr>
                  <w:rFonts w:asciiTheme="minorHAnsi" w:hAnsiTheme="minorHAnsi" w:cstheme="minorHAnsi"/>
                  <w:color w:val="00B050"/>
                  <w:sz w:val="22"/>
                </w:rPr>
                <w:t>Trade and industry training activities</w:t>
              </w:r>
            </w:hyperlink>
            <w:r w:rsidR="00C13848" w:rsidRPr="00C9620D">
              <w:rPr>
                <w:rFonts w:asciiTheme="minorHAnsi" w:hAnsiTheme="minorHAnsi" w:cstheme="minorHAnsi"/>
                <w:sz w:val="22"/>
              </w:rPr>
              <w:t>.</w:t>
            </w:r>
          </w:p>
        </w:tc>
      </w:tr>
      <w:tr w:rsidR="00265F3E" w:rsidRPr="00C9620D" w14:paraId="4972BF29"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66263A90"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NC10 </w:t>
            </w:r>
          </w:p>
        </w:tc>
        <w:tc>
          <w:tcPr>
            <w:tcW w:w="8963" w:type="dxa"/>
            <w:tcBorders>
              <w:top w:val="single" w:sz="6" w:space="0" w:color="000000"/>
              <w:left w:val="single" w:sz="6" w:space="0" w:color="000000"/>
              <w:bottom w:val="single" w:sz="6" w:space="0" w:color="000000"/>
              <w:right w:val="single" w:sz="6" w:space="0" w:color="000000"/>
            </w:tcBorders>
            <w:vAlign w:val="center"/>
          </w:tcPr>
          <w:p w14:paraId="63A198E0" w14:textId="77777777" w:rsidR="00265F3E" w:rsidRPr="00C9620D" w:rsidRDefault="004D4F15">
            <w:pPr>
              <w:spacing w:after="0" w:line="259" w:lineRule="auto"/>
              <w:ind w:left="0" w:firstLine="0"/>
              <w:rPr>
                <w:rFonts w:asciiTheme="minorHAnsi" w:hAnsiTheme="minorHAnsi" w:cstheme="minorHAnsi"/>
                <w:sz w:val="22"/>
              </w:rPr>
            </w:pPr>
            <w:hyperlink r:id="rId353">
              <w:r w:rsidR="00C13848" w:rsidRPr="00C9620D">
                <w:rPr>
                  <w:rFonts w:asciiTheme="minorHAnsi" w:hAnsiTheme="minorHAnsi" w:cstheme="minorHAnsi"/>
                  <w:color w:val="00B050"/>
                  <w:sz w:val="22"/>
                </w:rPr>
                <w:t>Second­hand goods outlet</w:t>
              </w:r>
            </w:hyperlink>
            <w:r w:rsidR="00C13848" w:rsidRPr="00C9620D">
              <w:rPr>
                <w:rFonts w:asciiTheme="minorHAnsi" w:hAnsiTheme="minorHAnsi" w:cstheme="minorHAnsi"/>
                <w:sz w:val="22"/>
              </w:rPr>
              <w:t xml:space="preserve">.  </w:t>
            </w:r>
          </w:p>
        </w:tc>
      </w:tr>
      <w:tr w:rsidR="00265F3E" w:rsidRPr="00C9620D" w14:paraId="3D733F4F" w14:textId="77777777" w:rsidTr="00F637C7">
        <w:trPr>
          <w:trHeight w:val="975"/>
        </w:trPr>
        <w:tc>
          <w:tcPr>
            <w:tcW w:w="660" w:type="dxa"/>
            <w:tcBorders>
              <w:top w:val="single" w:sz="6" w:space="0" w:color="000000"/>
              <w:left w:val="single" w:sz="6" w:space="0" w:color="000000"/>
              <w:bottom w:val="single" w:sz="6" w:space="0" w:color="000000"/>
              <w:right w:val="single" w:sz="6" w:space="0" w:color="000000"/>
            </w:tcBorders>
          </w:tcPr>
          <w:p w14:paraId="521C766A" w14:textId="77777777" w:rsidR="00265F3E" w:rsidRPr="00C9620D" w:rsidRDefault="00C13848" w:rsidP="00A301D9">
            <w:pPr>
              <w:spacing w:before="120"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NC11 </w:t>
            </w:r>
          </w:p>
        </w:tc>
        <w:tc>
          <w:tcPr>
            <w:tcW w:w="8963" w:type="dxa"/>
            <w:tcBorders>
              <w:top w:val="single" w:sz="6" w:space="0" w:color="000000"/>
              <w:left w:val="single" w:sz="6" w:space="0" w:color="000000"/>
              <w:bottom w:val="single" w:sz="6" w:space="0" w:color="000000"/>
              <w:right w:val="single" w:sz="6" w:space="0" w:color="000000"/>
            </w:tcBorders>
            <w:vAlign w:val="center"/>
          </w:tcPr>
          <w:p w14:paraId="28F79747" w14:textId="77777777" w:rsidR="00265F3E" w:rsidRPr="00C9620D" w:rsidRDefault="004D4F15" w:rsidP="00DF5584">
            <w:pPr>
              <w:spacing w:after="0" w:line="264" w:lineRule="auto"/>
              <w:ind w:left="0" w:firstLine="0"/>
              <w:rPr>
                <w:rFonts w:asciiTheme="minorHAnsi" w:hAnsiTheme="minorHAnsi" w:cstheme="minorHAnsi"/>
                <w:sz w:val="22"/>
              </w:rPr>
            </w:pPr>
            <w:hyperlink r:id="rId354">
              <w:r w:rsidR="00C13848" w:rsidRPr="00C9620D">
                <w:rPr>
                  <w:rFonts w:asciiTheme="minorHAnsi" w:hAnsiTheme="minorHAnsi" w:cstheme="minorHAnsi"/>
                  <w:color w:val="00B050"/>
                  <w:sz w:val="22"/>
                </w:rPr>
                <w:t>Buildings</w:t>
              </w:r>
            </w:hyperlink>
            <w:r w:rsidR="00C13848" w:rsidRPr="00C9620D">
              <w:rPr>
                <w:rFonts w:asciiTheme="minorHAnsi" w:hAnsiTheme="minorHAnsi" w:cstheme="minorHAnsi"/>
                <w:sz w:val="22"/>
              </w:rPr>
              <w:t xml:space="preserve"> in the Green Spine, as shown in the Development Plan in </w:t>
            </w:r>
            <w:r w:rsidR="00C13848" w:rsidRPr="00DF5584">
              <w:rPr>
                <w:rFonts w:asciiTheme="minorHAnsi" w:hAnsiTheme="minorHAnsi" w:cstheme="minorHAnsi"/>
                <w:color w:val="0000FF"/>
                <w:sz w:val="22"/>
              </w:rPr>
              <w:t xml:space="preserve">Appendix </w:t>
            </w:r>
            <w:hyperlink r:id="rId355">
              <w:r w:rsidR="00C13848" w:rsidRPr="00C9620D">
                <w:rPr>
                  <w:rFonts w:asciiTheme="minorHAnsi" w:hAnsiTheme="minorHAnsi" w:cstheme="minorHAnsi"/>
                  <w:color w:val="0000FF"/>
                  <w:sz w:val="22"/>
                </w:rPr>
                <w:t>13.14.6.1</w:t>
              </w:r>
            </w:hyperlink>
            <w:r w:rsidR="00C13848" w:rsidRPr="00C9620D">
              <w:rPr>
                <w:rFonts w:asciiTheme="minorHAnsi" w:hAnsiTheme="minorHAnsi" w:cstheme="minorHAnsi"/>
                <w:sz w:val="22"/>
              </w:rPr>
              <w:t xml:space="preserve">, that do not meet </w:t>
            </w:r>
            <w:r w:rsidR="00C13848" w:rsidRPr="00DF5584">
              <w:rPr>
                <w:rFonts w:asciiTheme="minorHAnsi" w:hAnsiTheme="minorHAnsi" w:cstheme="minorHAnsi"/>
                <w:color w:val="0000FF"/>
                <w:sz w:val="22"/>
              </w:rPr>
              <w:t xml:space="preserve">Rule </w:t>
            </w:r>
            <w:hyperlink r:id="rId356">
              <w:r w:rsidR="00C13848" w:rsidRPr="00C9620D">
                <w:rPr>
                  <w:rFonts w:asciiTheme="minorHAnsi" w:hAnsiTheme="minorHAnsi" w:cstheme="minorHAnsi"/>
                  <w:color w:val="0000FF"/>
                  <w:sz w:val="22"/>
                </w:rPr>
                <w:t>13.14.4.2.6</w:t>
              </w:r>
            </w:hyperlink>
            <w:r w:rsidR="00C13848" w:rsidRPr="00C9620D">
              <w:rPr>
                <w:rFonts w:asciiTheme="minorHAnsi" w:hAnsiTheme="minorHAnsi" w:cstheme="minorHAnsi"/>
                <w:sz w:val="22"/>
              </w:rPr>
              <w:t xml:space="preserve"> where the </w:t>
            </w:r>
            <w:hyperlink r:id="rId357">
              <w:r w:rsidR="00C13848" w:rsidRPr="00C9620D">
                <w:rPr>
                  <w:rFonts w:asciiTheme="minorHAnsi" w:hAnsiTheme="minorHAnsi" w:cstheme="minorHAnsi"/>
                  <w:color w:val="00B050"/>
                  <w:sz w:val="22"/>
                </w:rPr>
                <w:t>height</w:t>
              </w:r>
            </w:hyperlink>
            <w:r w:rsidR="00C13848" w:rsidRPr="00C9620D">
              <w:rPr>
                <w:rFonts w:asciiTheme="minorHAnsi" w:hAnsiTheme="minorHAnsi" w:cstheme="minorHAnsi"/>
                <w:color w:val="00B050"/>
                <w:sz w:val="22"/>
              </w:rPr>
              <w:t xml:space="preserve"> </w:t>
            </w:r>
            <w:r w:rsidR="00C13848" w:rsidRPr="00C9620D">
              <w:rPr>
                <w:rFonts w:asciiTheme="minorHAnsi" w:hAnsiTheme="minorHAnsi" w:cstheme="minorHAnsi"/>
                <w:sz w:val="22"/>
              </w:rPr>
              <w:t xml:space="preserve">is over 10 metres, excluding </w:t>
            </w:r>
            <w:hyperlink r:id="rId358">
              <w:r w:rsidR="00C13848" w:rsidRPr="00C9620D">
                <w:rPr>
                  <w:rFonts w:asciiTheme="minorHAnsi" w:hAnsiTheme="minorHAnsi" w:cstheme="minorHAnsi"/>
                  <w:color w:val="00B050"/>
                  <w:sz w:val="22"/>
                </w:rPr>
                <w:t>residential activities</w:t>
              </w:r>
            </w:hyperlink>
            <w:r w:rsidR="00C13848" w:rsidRPr="00C9620D">
              <w:rPr>
                <w:rFonts w:asciiTheme="minorHAnsi" w:hAnsiTheme="minorHAnsi" w:cstheme="minorHAnsi"/>
                <w:sz w:val="22"/>
              </w:rPr>
              <w:t xml:space="preserve"> in an Edge Housing Area Overlay.</w:t>
            </w:r>
          </w:p>
        </w:tc>
      </w:tr>
      <w:tr w:rsidR="00265F3E" w:rsidRPr="00C9620D" w14:paraId="7170A23A" w14:textId="77777777" w:rsidTr="00F637C7">
        <w:trPr>
          <w:trHeight w:val="705"/>
        </w:trPr>
        <w:tc>
          <w:tcPr>
            <w:tcW w:w="660" w:type="dxa"/>
            <w:tcBorders>
              <w:top w:val="single" w:sz="6" w:space="0" w:color="000000"/>
              <w:left w:val="single" w:sz="6" w:space="0" w:color="000000"/>
              <w:bottom w:val="single" w:sz="6" w:space="0" w:color="000000"/>
              <w:right w:val="single" w:sz="6" w:space="0" w:color="000000"/>
            </w:tcBorders>
          </w:tcPr>
          <w:p w14:paraId="09507C3D" w14:textId="77777777" w:rsidR="00265F3E" w:rsidRPr="00C9620D" w:rsidRDefault="00C13848" w:rsidP="00A301D9">
            <w:pPr>
              <w:spacing w:before="120"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NC12 </w:t>
            </w:r>
          </w:p>
        </w:tc>
        <w:tc>
          <w:tcPr>
            <w:tcW w:w="8963" w:type="dxa"/>
            <w:tcBorders>
              <w:top w:val="single" w:sz="6" w:space="0" w:color="000000"/>
              <w:left w:val="single" w:sz="6" w:space="0" w:color="000000"/>
              <w:bottom w:val="single" w:sz="6" w:space="0" w:color="000000"/>
              <w:right w:val="single" w:sz="6" w:space="0" w:color="000000"/>
            </w:tcBorders>
            <w:vAlign w:val="center"/>
          </w:tcPr>
          <w:p w14:paraId="6FBAEF06" w14:textId="77777777" w:rsidR="00265F3E" w:rsidRPr="00C9620D" w:rsidRDefault="00C13848" w:rsidP="00577806">
            <w:pPr>
              <w:spacing w:after="0" w:line="259" w:lineRule="auto"/>
              <w:ind w:left="0" w:firstLine="0"/>
              <w:rPr>
                <w:rFonts w:asciiTheme="minorHAnsi" w:hAnsiTheme="minorHAnsi" w:cstheme="minorHAnsi"/>
                <w:sz w:val="22"/>
              </w:rPr>
            </w:pPr>
            <w:r w:rsidRPr="00C9620D">
              <w:rPr>
                <w:rFonts w:asciiTheme="minorHAnsi" w:hAnsiTheme="minorHAnsi" w:cstheme="minorHAnsi"/>
                <w:sz w:val="22"/>
              </w:rPr>
              <w:t xml:space="preserve">Any residential activity that is not otherwise specified in </w:t>
            </w:r>
            <w:r w:rsidRPr="00DF5584">
              <w:rPr>
                <w:rFonts w:asciiTheme="minorHAnsi" w:hAnsiTheme="minorHAnsi" w:cstheme="minorHAnsi"/>
                <w:color w:val="0000FF"/>
                <w:sz w:val="22"/>
              </w:rPr>
              <w:t xml:space="preserve">Rule </w:t>
            </w:r>
            <w:hyperlink r:id="rId359">
              <w:r w:rsidRPr="00C9620D">
                <w:rPr>
                  <w:rFonts w:asciiTheme="minorHAnsi" w:hAnsiTheme="minorHAnsi" w:cstheme="minorHAnsi"/>
                  <w:color w:val="0000FF"/>
                  <w:sz w:val="22"/>
                </w:rPr>
                <w:t>13.14.4.1.1</w:t>
              </w:r>
            </w:hyperlink>
            <w:r w:rsidRPr="00C9620D">
              <w:rPr>
                <w:rFonts w:asciiTheme="minorHAnsi" w:hAnsiTheme="minorHAnsi" w:cstheme="minorHAnsi"/>
                <w:sz w:val="22"/>
              </w:rPr>
              <w:t xml:space="preserve"> P18, P32, P33 or </w:t>
            </w:r>
            <w:r w:rsidRPr="00DF5584">
              <w:rPr>
                <w:rFonts w:asciiTheme="minorHAnsi" w:hAnsiTheme="minorHAnsi" w:cstheme="minorHAnsi"/>
                <w:color w:val="0000FF"/>
                <w:sz w:val="22"/>
              </w:rPr>
              <w:t xml:space="preserve">Rule </w:t>
            </w:r>
            <w:hyperlink r:id="rId360">
              <w:r w:rsidRPr="00C9620D">
                <w:rPr>
                  <w:rFonts w:asciiTheme="minorHAnsi" w:hAnsiTheme="minorHAnsi" w:cstheme="minorHAnsi"/>
                  <w:color w:val="0000FF"/>
                  <w:sz w:val="22"/>
                </w:rPr>
                <w:t>13.14.4.1.3</w:t>
              </w:r>
            </w:hyperlink>
            <w:r w:rsidRPr="00C9620D">
              <w:rPr>
                <w:rFonts w:asciiTheme="minorHAnsi" w:hAnsiTheme="minorHAnsi" w:cstheme="minorHAnsi"/>
                <w:sz w:val="22"/>
              </w:rPr>
              <w:t xml:space="preserve"> RD5 or RD6. </w:t>
            </w:r>
          </w:p>
        </w:tc>
      </w:tr>
      <w:tr w:rsidR="00265F3E" w:rsidRPr="00C9620D" w14:paraId="636E4F82"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090C7E63"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NC13 </w:t>
            </w:r>
          </w:p>
        </w:tc>
        <w:tc>
          <w:tcPr>
            <w:tcW w:w="8963" w:type="dxa"/>
            <w:tcBorders>
              <w:top w:val="single" w:sz="6" w:space="0" w:color="000000"/>
              <w:left w:val="single" w:sz="6" w:space="0" w:color="000000"/>
              <w:bottom w:val="single" w:sz="6" w:space="0" w:color="000000"/>
              <w:right w:val="single" w:sz="6" w:space="0" w:color="000000"/>
            </w:tcBorders>
            <w:vAlign w:val="center"/>
          </w:tcPr>
          <w:p w14:paraId="3F59646C" w14:textId="77777777" w:rsidR="00265F3E" w:rsidRPr="00C9620D" w:rsidRDefault="004D4F15">
            <w:pPr>
              <w:spacing w:after="0" w:line="259" w:lineRule="auto"/>
              <w:ind w:left="0" w:firstLine="0"/>
              <w:rPr>
                <w:rFonts w:asciiTheme="minorHAnsi" w:hAnsiTheme="minorHAnsi" w:cstheme="minorHAnsi"/>
                <w:sz w:val="22"/>
              </w:rPr>
            </w:pPr>
            <w:hyperlink r:id="rId361">
              <w:r w:rsidR="00C13848" w:rsidRPr="00C9620D">
                <w:rPr>
                  <w:rFonts w:asciiTheme="minorHAnsi" w:hAnsiTheme="minorHAnsi" w:cstheme="minorHAnsi"/>
                  <w:color w:val="00B050"/>
                  <w:sz w:val="22"/>
                </w:rPr>
                <w:t>Heavy industrial activity</w:t>
              </w:r>
            </w:hyperlink>
            <w:r w:rsidR="00C13848" w:rsidRPr="00C9620D">
              <w:rPr>
                <w:rFonts w:asciiTheme="minorHAnsi" w:hAnsiTheme="minorHAnsi" w:cstheme="minorHAnsi"/>
                <w:sz w:val="22"/>
              </w:rPr>
              <w:t xml:space="preserve">.  </w:t>
            </w:r>
          </w:p>
        </w:tc>
      </w:tr>
      <w:tr w:rsidR="00265F3E" w:rsidRPr="00C9620D" w14:paraId="45C03045" w14:textId="77777777" w:rsidTr="00F637C7">
        <w:trPr>
          <w:trHeight w:val="435"/>
        </w:trPr>
        <w:tc>
          <w:tcPr>
            <w:tcW w:w="660" w:type="dxa"/>
            <w:tcBorders>
              <w:top w:val="single" w:sz="6" w:space="0" w:color="000000"/>
              <w:left w:val="single" w:sz="6" w:space="0" w:color="000000"/>
              <w:bottom w:val="single" w:sz="6" w:space="0" w:color="000000"/>
              <w:right w:val="single" w:sz="6" w:space="0" w:color="000000"/>
            </w:tcBorders>
            <w:vAlign w:val="center"/>
          </w:tcPr>
          <w:p w14:paraId="19ED2AFC"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NC14 </w:t>
            </w:r>
          </w:p>
        </w:tc>
        <w:tc>
          <w:tcPr>
            <w:tcW w:w="8963" w:type="dxa"/>
            <w:tcBorders>
              <w:top w:val="single" w:sz="6" w:space="0" w:color="000000"/>
              <w:left w:val="single" w:sz="6" w:space="0" w:color="000000"/>
              <w:bottom w:val="single" w:sz="6" w:space="0" w:color="000000"/>
              <w:right w:val="single" w:sz="6" w:space="0" w:color="000000"/>
            </w:tcBorders>
            <w:vAlign w:val="center"/>
          </w:tcPr>
          <w:p w14:paraId="3A96C995" w14:textId="77777777" w:rsidR="00265F3E" w:rsidRPr="00C9620D" w:rsidRDefault="004D4F15">
            <w:pPr>
              <w:spacing w:after="0" w:line="259" w:lineRule="auto"/>
              <w:ind w:left="0" w:firstLine="0"/>
              <w:rPr>
                <w:rFonts w:asciiTheme="minorHAnsi" w:hAnsiTheme="minorHAnsi" w:cstheme="minorHAnsi"/>
                <w:sz w:val="22"/>
              </w:rPr>
            </w:pPr>
            <w:hyperlink r:id="rId362">
              <w:r w:rsidR="00C13848" w:rsidRPr="00C9620D">
                <w:rPr>
                  <w:rFonts w:asciiTheme="minorHAnsi" w:hAnsiTheme="minorHAnsi" w:cstheme="minorHAnsi"/>
                  <w:color w:val="00B050"/>
                  <w:sz w:val="22"/>
                </w:rPr>
                <w:t>Quarrying activity</w:t>
              </w:r>
            </w:hyperlink>
            <w:r w:rsidR="00C13848" w:rsidRPr="00C9620D">
              <w:rPr>
                <w:rFonts w:asciiTheme="minorHAnsi" w:hAnsiTheme="minorHAnsi" w:cstheme="minorHAnsi"/>
                <w:sz w:val="22"/>
              </w:rPr>
              <w:t xml:space="preserve">.  </w:t>
            </w:r>
          </w:p>
        </w:tc>
      </w:tr>
      <w:tr w:rsidR="00265F3E" w:rsidRPr="00C9620D" w14:paraId="132449C2" w14:textId="77777777" w:rsidTr="00F637C7">
        <w:trPr>
          <w:trHeight w:val="975"/>
        </w:trPr>
        <w:tc>
          <w:tcPr>
            <w:tcW w:w="660" w:type="dxa"/>
            <w:tcBorders>
              <w:top w:val="single" w:sz="6" w:space="0" w:color="000000"/>
              <w:left w:val="single" w:sz="6" w:space="0" w:color="000000"/>
              <w:bottom w:val="single" w:sz="6" w:space="0" w:color="000000"/>
              <w:right w:val="single" w:sz="6" w:space="0" w:color="000000"/>
            </w:tcBorders>
          </w:tcPr>
          <w:p w14:paraId="7908AA6B"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t xml:space="preserve">NC15 </w:t>
            </w:r>
          </w:p>
        </w:tc>
        <w:tc>
          <w:tcPr>
            <w:tcW w:w="8963" w:type="dxa"/>
            <w:tcBorders>
              <w:top w:val="single" w:sz="6" w:space="0" w:color="000000"/>
              <w:left w:val="single" w:sz="6" w:space="0" w:color="000000"/>
              <w:bottom w:val="single" w:sz="6" w:space="0" w:color="000000"/>
              <w:right w:val="single" w:sz="6" w:space="0" w:color="000000"/>
            </w:tcBorders>
            <w:vAlign w:val="center"/>
          </w:tcPr>
          <w:p w14:paraId="5C7EC587" w14:textId="77777777" w:rsidR="00265F3E" w:rsidRPr="00C9620D" w:rsidRDefault="00C13848">
            <w:pPr>
              <w:spacing w:after="46" w:line="259" w:lineRule="auto"/>
              <w:ind w:left="0" w:firstLine="0"/>
              <w:rPr>
                <w:rFonts w:asciiTheme="minorHAnsi" w:hAnsiTheme="minorHAnsi" w:cstheme="minorHAnsi"/>
                <w:sz w:val="22"/>
              </w:rPr>
            </w:pPr>
            <w:r w:rsidRPr="00C9620D">
              <w:rPr>
                <w:rFonts w:asciiTheme="minorHAnsi" w:hAnsiTheme="minorHAnsi" w:cstheme="minorHAnsi"/>
                <w:sz w:val="22"/>
              </w:rPr>
              <w:t xml:space="preserve">Any activity listed in </w:t>
            </w:r>
            <w:r w:rsidRPr="009B5C41">
              <w:rPr>
                <w:rFonts w:asciiTheme="minorHAnsi" w:hAnsiTheme="minorHAnsi" w:cstheme="minorHAnsi"/>
                <w:color w:val="0000FF"/>
                <w:sz w:val="22"/>
              </w:rPr>
              <w:t xml:space="preserve">Rule </w:t>
            </w:r>
            <w:hyperlink r:id="rId363">
              <w:r w:rsidRPr="00C9620D">
                <w:rPr>
                  <w:rFonts w:asciiTheme="minorHAnsi" w:hAnsiTheme="minorHAnsi" w:cstheme="minorHAnsi"/>
                  <w:color w:val="0000FF"/>
                  <w:sz w:val="22"/>
                </w:rPr>
                <w:t>13.14.4.1.1</w:t>
              </w:r>
            </w:hyperlink>
            <w:r w:rsidRPr="00C9620D">
              <w:rPr>
                <w:rFonts w:asciiTheme="minorHAnsi" w:hAnsiTheme="minorHAnsi" w:cstheme="minorHAnsi"/>
                <w:sz w:val="22"/>
              </w:rPr>
              <w:t xml:space="preserve"> P1 – P42 that is located within the Green Spine, as shown in the</w:t>
            </w:r>
          </w:p>
          <w:p w14:paraId="066CB339" w14:textId="77777777" w:rsidR="00265F3E" w:rsidRPr="00C9620D" w:rsidRDefault="00C13848">
            <w:pPr>
              <w:spacing w:after="0" w:line="259" w:lineRule="auto"/>
              <w:ind w:left="0" w:firstLine="0"/>
              <w:rPr>
                <w:rFonts w:asciiTheme="minorHAnsi" w:hAnsiTheme="minorHAnsi" w:cstheme="minorHAnsi"/>
                <w:sz w:val="22"/>
              </w:rPr>
            </w:pPr>
            <w:r w:rsidRPr="00C9620D">
              <w:rPr>
                <w:rFonts w:asciiTheme="minorHAnsi" w:hAnsiTheme="minorHAnsi" w:cstheme="minorHAnsi"/>
                <w:sz w:val="22"/>
              </w:rPr>
              <w:t xml:space="preserve">Development Plan in </w:t>
            </w:r>
            <w:r w:rsidRPr="009B5C41">
              <w:rPr>
                <w:rFonts w:asciiTheme="minorHAnsi" w:hAnsiTheme="minorHAnsi" w:cstheme="minorHAnsi"/>
                <w:color w:val="0000FF"/>
                <w:sz w:val="22"/>
              </w:rPr>
              <w:t xml:space="preserve">Appendix </w:t>
            </w:r>
            <w:hyperlink r:id="rId364">
              <w:r w:rsidRPr="00C9620D">
                <w:rPr>
                  <w:rFonts w:asciiTheme="minorHAnsi" w:hAnsiTheme="minorHAnsi" w:cstheme="minorHAnsi"/>
                  <w:color w:val="0000FF"/>
                  <w:sz w:val="22"/>
                </w:rPr>
                <w:t>13.14.6.1</w:t>
              </w:r>
            </w:hyperlink>
            <w:r w:rsidRPr="00C9620D">
              <w:rPr>
                <w:rFonts w:asciiTheme="minorHAnsi" w:hAnsiTheme="minorHAnsi" w:cstheme="minorHAnsi"/>
                <w:sz w:val="22"/>
              </w:rPr>
              <w:t xml:space="preserve">, (excluding within a Landing Overlay), that does not meet </w:t>
            </w:r>
            <w:r w:rsidRPr="009B5C41">
              <w:rPr>
                <w:rFonts w:asciiTheme="minorHAnsi" w:hAnsiTheme="minorHAnsi" w:cstheme="minorHAnsi"/>
                <w:color w:val="0000FF"/>
                <w:sz w:val="22"/>
              </w:rPr>
              <w:t xml:space="preserve">Rule </w:t>
            </w:r>
            <w:hyperlink r:id="rId365">
              <w:r w:rsidRPr="00C9620D">
                <w:rPr>
                  <w:rFonts w:asciiTheme="minorHAnsi" w:hAnsiTheme="minorHAnsi" w:cstheme="minorHAnsi"/>
                  <w:color w:val="0000FF"/>
                  <w:sz w:val="22"/>
                </w:rPr>
                <w:t>13.14.4.2.10</w:t>
              </w:r>
            </w:hyperlink>
            <w:r w:rsidRPr="00C9620D">
              <w:rPr>
                <w:rFonts w:asciiTheme="minorHAnsi" w:hAnsiTheme="minorHAnsi" w:cstheme="minorHAnsi"/>
                <w:sz w:val="22"/>
              </w:rPr>
              <w:t xml:space="preserve">a.i.  </w:t>
            </w:r>
          </w:p>
        </w:tc>
      </w:tr>
      <w:tr w:rsidR="00265F3E" w:rsidRPr="00C9620D" w14:paraId="0EDB6A0A" w14:textId="77777777" w:rsidTr="00F637C7">
        <w:trPr>
          <w:trHeight w:val="975"/>
        </w:trPr>
        <w:tc>
          <w:tcPr>
            <w:tcW w:w="660" w:type="dxa"/>
            <w:tcBorders>
              <w:top w:val="single" w:sz="6" w:space="0" w:color="000000"/>
              <w:left w:val="single" w:sz="6" w:space="0" w:color="000000"/>
              <w:bottom w:val="single" w:sz="6" w:space="0" w:color="000000"/>
              <w:right w:val="single" w:sz="6" w:space="0" w:color="000000"/>
            </w:tcBorders>
          </w:tcPr>
          <w:p w14:paraId="722E45DB" w14:textId="77777777" w:rsidR="00265F3E" w:rsidRPr="00C9620D" w:rsidRDefault="00C13848">
            <w:pPr>
              <w:spacing w:after="0" w:line="259" w:lineRule="auto"/>
              <w:ind w:left="0" w:firstLine="0"/>
              <w:jc w:val="both"/>
              <w:rPr>
                <w:rFonts w:asciiTheme="minorHAnsi" w:hAnsiTheme="minorHAnsi" w:cstheme="minorHAnsi"/>
                <w:sz w:val="22"/>
              </w:rPr>
            </w:pPr>
            <w:r w:rsidRPr="00C9620D">
              <w:rPr>
                <w:rFonts w:asciiTheme="minorHAnsi" w:hAnsiTheme="minorHAnsi" w:cstheme="minorHAnsi"/>
                <w:b/>
                <w:sz w:val="22"/>
              </w:rPr>
              <w:lastRenderedPageBreak/>
              <w:t xml:space="preserve">NC16 </w:t>
            </w:r>
          </w:p>
        </w:tc>
        <w:tc>
          <w:tcPr>
            <w:tcW w:w="8963" w:type="dxa"/>
            <w:tcBorders>
              <w:top w:val="single" w:sz="6" w:space="0" w:color="000000"/>
              <w:left w:val="single" w:sz="6" w:space="0" w:color="000000"/>
              <w:bottom w:val="single" w:sz="6" w:space="0" w:color="000000"/>
              <w:right w:val="single" w:sz="6" w:space="0" w:color="000000"/>
            </w:tcBorders>
            <w:vAlign w:val="center"/>
          </w:tcPr>
          <w:p w14:paraId="743ACD1B" w14:textId="77777777" w:rsidR="00265F3E" w:rsidRPr="00C9620D" w:rsidRDefault="00C13848" w:rsidP="00D25234">
            <w:pPr>
              <w:spacing w:after="0" w:line="313" w:lineRule="auto"/>
              <w:ind w:left="0" w:firstLine="0"/>
              <w:rPr>
                <w:rFonts w:asciiTheme="minorHAnsi" w:hAnsiTheme="minorHAnsi" w:cstheme="minorHAnsi"/>
                <w:sz w:val="22"/>
              </w:rPr>
            </w:pPr>
            <w:r w:rsidRPr="00C9620D">
              <w:rPr>
                <w:rFonts w:asciiTheme="minorHAnsi" w:hAnsiTheme="minorHAnsi" w:cstheme="minorHAnsi"/>
                <w:sz w:val="22"/>
              </w:rPr>
              <w:t xml:space="preserve">Any activity not provided for as a permitted, controlled, restricted discretionary, discretionary or prohibited activity within the Green Spine, as shown in the Development Plan in </w:t>
            </w:r>
            <w:r w:rsidRPr="009B5C41">
              <w:rPr>
                <w:rFonts w:asciiTheme="minorHAnsi" w:hAnsiTheme="minorHAnsi" w:cstheme="minorHAnsi"/>
                <w:color w:val="0000FF"/>
                <w:sz w:val="22"/>
              </w:rPr>
              <w:t xml:space="preserve">Appendix </w:t>
            </w:r>
            <w:hyperlink r:id="rId366">
              <w:r w:rsidRPr="00C9620D">
                <w:rPr>
                  <w:rFonts w:asciiTheme="minorHAnsi" w:hAnsiTheme="minorHAnsi" w:cstheme="minorHAnsi"/>
                  <w:color w:val="0000FF"/>
                  <w:sz w:val="22"/>
                </w:rPr>
                <w:t>13.14.6.1</w:t>
              </w:r>
            </w:hyperlink>
            <w:r w:rsidRPr="00C9620D">
              <w:rPr>
                <w:rFonts w:asciiTheme="minorHAnsi" w:hAnsiTheme="minorHAnsi" w:cstheme="minorHAnsi"/>
                <w:sz w:val="22"/>
              </w:rPr>
              <w:t>, (excluding within a Landing</w:t>
            </w:r>
            <w:r w:rsidR="00D25234">
              <w:rPr>
                <w:rFonts w:asciiTheme="minorHAnsi" w:hAnsiTheme="minorHAnsi" w:cstheme="minorHAnsi"/>
                <w:sz w:val="22"/>
              </w:rPr>
              <w:t xml:space="preserve"> </w:t>
            </w:r>
            <w:r w:rsidRPr="00C9620D">
              <w:rPr>
                <w:rFonts w:asciiTheme="minorHAnsi" w:hAnsiTheme="minorHAnsi" w:cstheme="minorHAnsi"/>
                <w:sz w:val="22"/>
              </w:rPr>
              <w:t xml:space="preserve">Overlay).  </w:t>
            </w:r>
          </w:p>
        </w:tc>
      </w:tr>
    </w:tbl>
    <w:p w14:paraId="127FC466" w14:textId="77777777" w:rsidR="00464157" w:rsidRPr="0072534F" w:rsidRDefault="00464157" w:rsidP="00C9620D">
      <w:pPr>
        <w:spacing w:line="348" w:lineRule="auto"/>
        <w:ind w:left="0" w:right="6843" w:firstLine="0"/>
        <w:rPr>
          <w:rFonts w:asciiTheme="minorHAnsi" w:hAnsiTheme="minorHAnsi" w:cstheme="minorHAnsi"/>
          <w:b/>
          <w:i/>
          <w:sz w:val="21"/>
        </w:rPr>
      </w:pPr>
    </w:p>
    <w:p w14:paraId="4A9E2A76" w14:textId="77777777" w:rsidR="00464157" w:rsidRPr="00B86A2A" w:rsidRDefault="00900492" w:rsidP="009B5C41">
      <w:pPr>
        <w:ind w:left="1134" w:hanging="1134"/>
        <w:rPr>
          <w:rFonts w:asciiTheme="minorHAnsi" w:hAnsiTheme="minorHAnsi" w:cstheme="minorHAnsi"/>
          <w:b/>
          <w:sz w:val="24"/>
          <w:szCs w:val="24"/>
        </w:rPr>
      </w:pPr>
      <w:r w:rsidRPr="00B86A2A">
        <w:rPr>
          <w:rFonts w:asciiTheme="minorHAnsi" w:hAnsiTheme="minorHAnsi" w:cstheme="minorHAnsi"/>
          <w:b/>
          <w:sz w:val="24"/>
          <w:szCs w:val="24"/>
        </w:rPr>
        <w:t xml:space="preserve">13.14.4.1.6 Prohibited </w:t>
      </w:r>
      <w:r w:rsidR="00C13848" w:rsidRPr="00B86A2A">
        <w:rPr>
          <w:rFonts w:asciiTheme="minorHAnsi" w:hAnsiTheme="minorHAnsi" w:cstheme="minorHAnsi"/>
          <w:b/>
          <w:sz w:val="24"/>
          <w:szCs w:val="24"/>
        </w:rPr>
        <w:t>activities</w:t>
      </w:r>
    </w:p>
    <w:p w14:paraId="30CFCD8E" w14:textId="77777777" w:rsidR="00464157" w:rsidRPr="00900492" w:rsidRDefault="00C13848" w:rsidP="009B5C41">
      <w:pPr>
        <w:ind w:left="0" w:firstLine="0"/>
        <w:rPr>
          <w:rFonts w:asciiTheme="minorHAnsi" w:hAnsiTheme="minorHAnsi" w:cstheme="minorHAnsi"/>
        </w:rPr>
      </w:pPr>
      <w:r w:rsidRPr="00900492">
        <w:rPr>
          <w:rFonts w:asciiTheme="minorHAnsi" w:hAnsiTheme="minorHAnsi" w:cstheme="minorHAnsi"/>
          <w:sz w:val="22"/>
        </w:rPr>
        <w:t>There are no prohibited activities.</w:t>
      </w:r>
    </w:p>
    <w:p w14:paraId="2F0D8E83" w14:textId="77777777" w:rsidR="00265F3E" w:rsidRPr="0072534F" w:rsidRDefault="00265F3E" w:rsidP="00464157">
      <w:pPr>
        <w:spacing w:line="348" w:lineRule="auto"/>
        <w:ind w:left="10" w:right="-5"/>
        <w:rPr>
          <w:rFonts w:asciiTheme="minorHAnsi" w:hAnsiTheme="minorHAnsi" w:cstheme="minorHAnsi"/>
        </w:rPr>
      </w:pPr>
    </w:p>
    <w:p w14:paraId="36210DD5" w14:textId="77777777" w:rsidR="00265F3E" w:rsidRPr="00B86A2A" w:rsidRDefault="00C13848" w:rsidP="009B5C41">
      <w:pPr>
        <w:pStyle w:val="Heading3"/>
        <w:spacing w:after="272"/>
        <w:ind w:left="1134" w:hanging="1134"/>
        <w:rPr>
          <w:rFonts w:asciiTheme="minorHAnsi" w:hAnsiTheme="minorHAnsi" w:cstheme="minorHAnsi"/>
          <w:sz w:val="27"/>
          <w:szCs w:val="27"/>
        </w:rPr>
      </w:pPr>
      <w:r w:rsidRPr="00B86A2A">
        <w:rPr>
          <w:rFonts w:asciiTheme="minorHAnsi" w:hAnsiTheme="minorHAnsi" w:cstheme="minorHAnsi"/>
          <w:sz w:val="27"/>
          <w:szCs w:val="27"/>
        </w:rPr>
        <w:t>13.14.4.2 Built form standards</w:t>
      </w:r>
    </w:p>
    <w:p w14:paraId="2D1C80D8" w14:textId="77777777" w:rsidR="00265F3E" w:rsidRPr="009B5C41" w:rsidRDefault="00C13848" w:rsidP="009B5C41">
      <w:pPr>
        <w:pStyle w:val="Heading4"/>
        <w:ind w:left="1134" w:hanging="1134"/>
        <w:rPr>
          <w:rFonts w:asciiTheme="minorHAnsi" w:hAnsiTheme="minorHAnsi" w:cstheme="minorHAnsi"/>
          <w:i w:val="0"/>
          <w:sz w:val="24"/>
          <w:szCs w:val="24"/>
        </w:rPr>
      </w:pPr>
      <w:r w:rsidRPr="009B5C41">
        <w:rPr>
          <w:rFonts w:asciiTheme="minorHAnsi" w:hAnsiTheme="minorHAnsi" w:cstheme="minorHAnsi"/>
          <w:i w:val="0"/>
          <w:sz w:val="24"/>
          <w:szCs w:val="24"/>
        </w:rPr>
        <w:t>13.14.4.2.1 Road boundary setback</w:t>
      </w:r>
    </w:p>
    <w:p w14:paraId="3987977D" w14:textId="77777777" w:rsidR="00265F3E" w:rsidRPr="0072534F" w:rsidRDefault="00C13848" w:rsidP="009B5C41">
      <w:pPr>
        <w:tabs>
          <w:tab w:val="center" w:pos="3548"/>
        </w:tabs>
        <w:spacing w:after="113"/>
        <w:ind w:left="426" w:hanging="426"/>
        <w:rPr>
          <w:rFonts w:asciiTheme="minorHAnsi" w:hAnsiTheme="minorHAnsi" w:cstheme="minorHAnsi"/>
        </w:rPr>
      </w:pPr>
      <w:r w:rsidRPr="009A1759">
        <w:rPr>
          <w:rFonts w:asciiTheme="minorHAnsi" w:hAnsiTheme="minorHAnsi" w:cstheme="minorHAnsi"/>
          <w:sz w:val="22"/>
        </w:rPr>
        <w:t>a.</w:t>
      </w:r>
      <w:r w:rsidRPr="009A1759">
        <w:rPr>
          <w:rFonts w:asciiTheme="minorHAnsi" w:hAnsiTheme="minorHAnsi" w:cstheme="minorHAnsi"/>
          <w:sz w:val="22"/>
        </w:rPr>
        <w:tab/>
        <w:t xml:space="preserve">The minimum </w:t>
      </w:r>
      <w:hyperlink r:id="rId367">
        <w:r w:rsidRPr="009A1759">
          <w:rPr>
            <w:rFonts w:asciiTheme="minorHAnsi" w:hAnsiTheme="minorHAnsi" w:cstheme="minorHAnsi"/>
            <w:color w:val="00B050"/>
            <w:sz w:val="22"/>
          </w:rPr>
          <w:t>building</w:t>
        </w:r>
      </w:hyperlink>
      <w:hyperlink r:id="rId368">
        <w:r w:rsidRPr="009A1759">
          <w:rPr>
            <w:rFonts w:asciiTheme="minorHAnsi" w:hAnsiTheme="minorHAnsi" w:cstheme="minorHAnsi"/>
            <w:color w:val="00B050"/>
            <w:sz w:val="22"/>
          </w:rPr>
          <w:t xml:space="preserve"> </w:t>
        </w:r>
      </w:hyperlink>
      <w:hyperlink r:id="rId369">
        <w:r w:rsidRPr="009A1759">
          <w:rPr>
            <w:rFonts w:asciiTheme="minorHAnsi" w:hAnsiTheme="minorHAnsi" w:cstheme="minorHAnsi"/>
            <w:color w:val="00B050"/>
            <w:sz w:val="22"/>
          </w:rPr>
          <w:t>setback</w:t>
        </w:r>
      </w:hyperlink>
      <w:r w:rsidRPr="009A1759">
        <w:rPr>
          <w:rFonts w:asciiTheme="minorHAnsi" w:hAnsiTheme="minorHAnsi" w:cstheme="minorHAnsi"/>
          <w:sz w:val="22"/>
        </w:rPr>
        <w:t xml:space="preserve"> from a </w:t>
      </w:r>
      <w:hyperlink r:id="rId370">
        <w:r w:rsidRPr="009A1759">
          <w:rPr>
            <w:rFonts w:asciiTheme="minorHAnsi" w:hAnsiTheme="minorHAnsi" w:cstheme="minorHAnsi"/>
            <w:color w:val="00B050"/>
            <w:sz w:val="22"/>
          </w:rPr>
          <w:t>road boundary</w:t>
        </w:r>
      </w:hyperlink>
      <w:r w:rsidRPr="009A1759">
        <w:rPr>
          <w:rFonts w:asciiTheme="minorHAnsi" w:hAnsiTheme="minorHAnsi" w:cstheme="minorHAnsi"/>
          <w:sz w:val="22"/>
        </w:rPr>
        <w:t xml:space="preserve"> shall be as follows:</w:t>
      </w:r>
    </w:p>
    <w:tbl>
      <w:tblPr>
        <w:tblStyle w:val="TableGrid"/>
        <w:tblW w:w="9623" w:type="dxa"/>
        <w:tblInd w:w="8" w:type="dxa"/>
        <w:tblCellMar>
          <w:top w:w="115" w:type="dxa"/>
          <w:left w:w="83" w:type="dxa"/>
          <w:right w:w="82" w:type="dxa"/>
        </w:tblCellMar>
        <w:tblLook w:val="04A0" w:firstRow="1" w:lastRow="0" w:firstColumn="1" w:lastColumn="0" w:noHBand="0" w:noVBand="1"/>
      </w:tblPr>
      <w:tblGrid>
        <w:gridCol w:w="410"/>
        <w:gridCol w:w="7796"/>
        <w:gridCol w:w="1417"/>
      </w:tblGrid>
      <w:tr w:rsidR="00265F3E" w:rsidRPr="006C5B57" w14:paraId="75791492" w14:textId="77777777" w:rsidTr="00F637C7">
        <w:trPr>
          <w:trHeight w:val="420"/>
        </w:trPr>
        <w:tc>
          <w:tcPr>
            <w:tcW w:w="410" w:type="dxa"/>
            <w:tcBorders>
              <w:top w:val="single" w:sz="6" w:space="0" w:color="000000"/>
              <w:left w:val="single" w:sz="6" w:space="0" w:color="000000"/>
              <w:bottom w:val="single" w:sz="6" w:space="0" w:color="000000"/>
              <w:right w:val="single" w:sz="6" w:space="0" w:color="000000"/>
            </w:tcBorders>
            <w:vAlign w:val="center"/>
          </w:tcPr>
          <w:p w14:paraId="21CB7905" w14:textId="77777777" w:rsidR="00265F3E" w:rsidRPr="006C5B57" w:rsidRDefault="00C13848">
            <w:pPr>
              <w:spacing w:after="0" w:line="259" w:lineRule="auto"/>
              <w:ind w:left="0" w:firstLine="0"/>
              <w:rPr>
                <w:rFonts w:asciiTheme="minorHAnsi" w:hAnsiTheme="minorHAnsi" w:cstheme="minorHAnsi"/>
                <w:sz w:val="22"/>
              </w:rPr>
            </w:pPr>
            <w:r w:rsidRPr="006C5B57">
              <w:rPr>
                <w:rFonts w:asciiTheme="minorHAnsi" w:hAnsiTheme="minorHAnsi" w:cstheme="minorHAnsi"/>
                <w:sz w:val="22"/>
              </w:rPr>
              <w:t xml:space="preserve"> </w:t>
            </w:r>
          </w:p>
        </w:tc>
        <w:tc>
          <w:tcPr>
            <w:tcW w:w="7796" w:type="dxa"/>
            <w:tcBorders>
              <w:top w:val="single" w:sz="6" w:space="0" w:color="000000"/>
              <w:left w:val="single" w:sz="6" w:space="0" w:color="000000"/>
              <w:bottom w:val="single" w:sz="6" w:space="0" w:color="000000"/>
              <w:right w:val="single" w:sz="6" w:space="0" w:color="000000"/>
            </w:tcBorders>
            <w:vAlign w:val="center"/>
          </w:tcPr>
          <w:p w14:paraId="15EE69CB" w14:textId="77777777" w:rsidR="00265F3E" w:rsidRPr="006C5B57" w:rsidRDefault="00C13848">
            <w:pPr>
              <w:spacing w:after="0" w:line="259" w:lineRule="auto"/>
              <w:ind w:left="0" w:firstLine="0"/>
              <w:rPr>
                <w:rFonts w:asciiTheme="minorHAnsi" w:hAnsiTheme="minorHAnsi" w:cstheme="minorHAnsi"/>
                <w:sz w:val="22"/>
              </w:rPr>
            </w:pPr>
            <w:r w:rsidRPr="006C5B57">
              <w:rPr>
                <w:rFonts w:asciiTheme="minorHAnsi" w:hAnsiTheme="minorHAnsi" w:cstheme="minorHAnsi"/>
                <w:b/>
                <w:sz w:val="22"/>
              </w:rPr>
              <w:t>Applicable to</w:t>
            </w:r>
            <w:r w:rsidRPr="006C5B57">
              <w:rPr>
                <w:rFonts w:asciiTheme="minorHAnsi" w:hAnsiTheme="minorHAnsi" w:cstheme="minorHAnsi"/>
                <w:sz w:val="22"/>
              </w:rPr>
              <w:t xml:space="preserve"> </w:t>
            </w:r>
          </w:p>
        </w:tc>
        <w:tc>
          <w:tcPr>
            <w:tcW w:w="1417" w:type="dxa"/>
            <w:tcBorders>
              <w:top w:val="single" w:sz="6" w:space="0" w:color="000000"/>
              <w:left w:val="single" w:sz="6" w:space="0" w:color="000000"/>
              <w:bottom w:val="single" w:sz="6" w:space="0" w:color="000000"/>
              <w:right w:val="single" w:sz="6" w:space="0" w:color="000000"/>
            </w:tcBorders>
            <w:vAlign w:val="center"/>
          </w:tcPr>
          <w:p w14:paraId="765D5454" w14:textId="77777777" w:rsidR="00265F3E" w:rsidRPr="006C5B57" w:rsidRDefault="00C13848">
            <w:pPr>
              <w:spacing w:after="0" w:line="259" w:lineRule="auto"/>
              <w:ind w:left="0" w:firstLine="0"/>
              <w:jc w:val="both"/>
              <w:rPr>
                <w:rFonts w:asciiTheme="minorHAnsi" w:hAnsiTheme="minorHAnsi" w:cstheme="minorHAnsi"/>
                <w:sz w:val="22"/>
              </w:rPr>
            </w:pPr>
            <w:r w:rsidRPr="006C5B57">
              <w:rPr>
                <w:rFonts w:asciiTheme="minorHAnsi" w:hAnsiTheme="minorHAnsi" w:cstheme="minorHAnsi"/>
                <w:b/>
                <w:sz w:val="22"/>
              </w:rPr>
              <w:t>Standard</w:t>
            </w:r>
          </w:p>
        </w:tc>
      </w:tr>
      <w:tr w:rsidR="00265F3E" w:rsidRPr="006C5B57" w14:paraId="0700E4C2" w14:textId="77777777" w:rsidTr="00F637C7">
        <w:trPr>
          <w:trHeight w:val="420"/>
        </w:trPr>
        <w:tc>
          <w:tcPr>
            <w:tcW w:w="410" w:type="dxa"/>
            <w:tcBorders>
              <w:top w:val="single" w:sz="6" w:space="0" w:color="000000"/>
              <w:left w:val="single" w:sz="6" w:space="0" w:color="000000"/>
              <w:bottom w:val="single" w:sz="6" w:space="0" w:color="000000"/>
              <w:right w:val="single" w:sz="6" w:space="0" w:color="000000"/>
            </w:tcBorders>
            <w:vAlign w:val="center"/>
          </w:tcPr>
          <w:p w14:paraId="41172132"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 xml:space="preserve"> i.</w:t>
            </w:r>
          </w:p>
        </w:tc>
        <w:tc>
          <w:tcPr>
            <w:tcW w:w="7796" w:type="dxa"/>
            <w:tcBorders>
              <w:top w:val="single" w:sz="6" w:space="0" w:color="000000"/>
              <w:left w:val="single" w:sz="6" w:space="0" w:color="000000"/>
              <w:bottom w:val="single" w:sz="6" w:space="0" w:color="000000"/>
              <w:right w:val="single" w:sz="6" w:space="0" w:color="000000"/>
            </w:tcBorders>
            <w:vAlign w:val="center"/>
          </w:tcPr>
          <w:p w14:paraId="2F615441" w14:textId="77777777" w:rsidR="00265F3E" w:rsidRPr="006C5B57" w:rsidRDefault="00C13848" w:rsidP="009454E7">
            <w:pPr>
              <w:spacing w:before="60" w:after="120" w:line="264" w:lineRule="auto"/>
              <w:ind w:left="0" w:firstLine="0"/>
              <w:rPr>
                <w:rFonts w:asciiTheme="minorHAnsi" w:hAnsiTheme="minorHAnsi" w:cstheme="minorHAnsi"/>
                <w:sz w:val="22"/>
              </w:rPr>
            </w:pPr>
            <w:r w:rsidRPr="006C5B57">
              <w:rPr>
                <w:rFonts w:asciiTheme="minorHAnsi" w:hAnsiTheme="minorHAnsi" w:cstheme="minorHAnsi"/>
                <w:sz w:val="22"/>
              </w:rPr>
              <w:t xml:space="preserve">All </w:t>
            </w:r>
            <w:hyperlink r:id="rId371">
              <w:r w:rsidRPr="006C5B57">
                <w:rPr>
                  <w:rFonts w:asciiTheme="minorHAnsi" w:hAnsiTheme="minorHAnsi" w:cstheme="minorHAnsi"/>
                  <w:color w:val="00B050"/>
                  <w:sz w:val="22"/>
                </w:rPr>
                <w:t>buildings</w:t>
              </w:r>
            </w:hyperlink>
            <w:r w:rsidRPr="006C5B57">
              <w:rPr>
                <w:rFonts w:asciiTheme="minorHAnsi" w:hAnsiTheme="minorHAnsi" w:cstheme="minorHAnsi"/>
                <w:sz w:val="22"/>
              </w:rPr>
              <w:t xml:space="preserve"> in relation to </w:t>
            </w:r>
            <w:hyperlink r:id="rId372">
              <w:r w:rsidRPr="006C5B57">
                <w:rPr>
                  <w:rFonts w:asciiTheme="minorHAnsi" w:hAnsiTheme="minorHAnsi" w:cstheme="minorHAnsi"/>
                  <w:color w:val="00B050"/>
                  <w:sz w:val="22"/>
                </w:rPr>
                <w:t>road boundaries</w:t>
              </w:r>
            </w:hyperlink>
            <w:r w:rsidRPr="006C5B57">
              <w:rPr>
                <w:rFonts w:asciiTheme="minorHAnsi" w:hAnsiTheme="minorHAnsi" w:cstheme="minorHAnsi"/>
                <w:sz w:val="22"/>
              </w:rPr>
              <w:t xml:space="preserve">, unless specified in ii., iii., iv., v. or vi. below. </w:t>
            </w:r>
          </w:p>
        </w:tc>
        <w:tc>
          <w:tcPr>
            <w:tcW w:w="1417" w:type="dxa"/>
            <w:tcBorders>
              <w:top w:val="single" w:sz="6" w:space="0" w:color="000000"/>
              <w:left w:val="single" w:sz="6" w:space="0" w:color="000000"/>
              <w:bottom w:val="single" w:sz="6" w:space="0" w:color="000000"/>
              <w:right w:val="single" w:sz="6" w:space="0" w:color="000000"/>
            </w:tcBorders>
            <w:vAlign w:val="center"/>
          </w:tcPr>
          <w:p w14:paraId="43EA1A54" w14:textId="77777777" w:rsidR="00265F3E" w:rsidRPr="006C5B57" w:rsidRDefault="00C13848" w:rsidP="00FF6E67">
            <w:pPr>
              <w:spacing w:before="60" w:after="120" w:line="259" w:lineRule="auto"/>
              <w:ind w:left="0" w:firstLine="0"/>
              <w:jc w:val="both"/>
              <w:rPr>
                <w:rFonts w:asciiTheme="minorHAnsi" w:hAnsiTheme="minorHAnsi" w:cstheme="minorHAnsi"/>
                <w:sz w:val="22"/>
              </w:rPr>
            </w:pPr>
            <w:r w:rsidRPr="006C5B57">
              <w:rPr>
                <w:rFonts w:asciiTheme="minorHAnsi" w:hAnsiTheme="minorHAnsi" w:cstheme="minorHAnsi"/>
                <w:sz w:val="22"/>
              </w:rPr>
              <w:t xml:space="preserve">5 metres </w:t>
            </w:r>
          </w:p>
        </w:tc>
      </w:tr>
      <w:tr w:rsidR="00265F3E" w:rsidRPr="006C5B57" w14:paraId="081AA3CD" w14:textId="77777777" w:rsidTr="00F637C7">
        <w:trPr>
          <w:trHeight w:val="705"/>
        </w:trPr>
        <w:tc>
          <w:tcPr>
            <w:tcW w:w="410" w:type="dxa"/>
            <w:tcBorders>
              <w:top w:val="single" w:sz="6" w:space="0" w:color="000000"/>
              <w:left w:val="single" w:sz="6" w:space="0" w:color="000000"/>
              <w:bottom w:val="single" w:sz="6" w:space="0" w:color="000000"/>
              <w:right w:val="single" w:sz="6" w:space="0" w:color="000000"/>
            </w:tcBorders>
          </w:tcPr>
          <w:p w14:paraId="48548A98"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 xml:space="preserve"> ii.</w:t>
            </w:r>
          </w:p>
        </w:tc>
        <w:tc>
          <w:tcPr>
            <w:tcW w:w="7796" w:type="dxa"/>
            <w:tcBorders>
              <w:top w:val="single" w:sz="6" w:space="0" w:color="000000"/>
              <w:left w:val="single" w:sz="6" w:space="0" w:color="000000"/>
              <w:bottom w:val="single" w:sz="6" w:space="0" w:color="000000"/>
              <w:right w:val="single" w:sz="6" w:space="0" w:color="000000"/>
            </w:tcBorders>
          </w:tcPr>
          <w:p w14:paraId="6E55B1D2" w14:textId="77777777" w:rsidR="00265F3E" w:rsidRPr="006C5B57" w:rsidRDefault="004D4F15" w:rsidP="009454E7">
            <w:pPr>
              <w:spacing w:before="60" w:after="120" w:line="264" w:lineRule="auto"/>
              <w:ind w:left="0" w:firstLine="0"/>
              <w:rPr>
                <w:rFonts w:asciiTheme="minorHAnsi" w:hAnsiTheme="minorHAnsi" w:cstheme="minorHAnsi"/>
                <w:sz w:val="22"/>
              </w:rPr>
            </w:pPr>
            <w:hyperlink r:id="rId373">
              <w:r w:rsidR="00C13848" w:rsidRPr="006C5B57">
                <w:rPr>
                  <w:rFonts w:asciiTheme="minorHAnsi" w:hAnsiTheme="minorHAnsi" w:cstheme="minorHAnsi"/>
                  <w:color w:val="00B050"/>
                  <w:sz w:val="22"/>
                </w:rPr>
                <w:t>Road boundaries</w:t>
              </w:r>
            </w:hyperlink>
            <w:r w:rsidR="00C13848" w:rsidRPr="006C5B57">
              <w:rPr>
                <w:rFonts w:asciiTheme="minorHAnsi" w:hAnsiTheme="minorHAnsi" w:cstheme="minorHAnsi"/>
                <w:color w:val="00B050"/>
                <w:sz w:val="22"/>
              </w:rPr>
              <w:t xml:space="preserve"> </w:t>
            </w:r>
            <w:r w:rsidR="00C13848" w:rsidRPr="006C5B57">
              <w:rPr>
                <w:rFonts w:asciiTheme="minorHAnsi" w:hAnsiTheme="minorHAnsi" w:cstheme="minorHAnsi"/>
                <w:sz w:val="22"/>
              </w:rPr>
              <w:t xml:space="preserve">with a State Highway. </w:t>
            </w:r>
          </w:p>
        </w:tc>
        <w:tc>
          <w:tcPr>
            <w:tcW w:w="1417" w:type="dxa"/>
            <w:tcBorders>
              <w:top w:val="single" w:sz="6" w:space="0" w:color="000000"/>
              <w:left w:val="single" w:sz="6" w:space="0" w:color="000000"/>
              <w:bottom w:val="single" w:sz="6" w:space="0" w:color="000000"/>
              <w:right w:val="single" w:sz="6" w:space="0" w:color="000000"/>
            </w:tcBorders>
            <w:vAlign w:val="center"/>
          </w:tcPr>
          <w:p w14:paraId="6893C5DD"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20 metres</w:t>
            </w:r>
          </w:p>
        </w:tc>
      </w:tr>
      <w:tr w:rsidR="00265F3E" w:rsidRPr="006C5B57" w14:paraId="56D5ACB0" w14:textId="77777777" w:rsidTr="00F637C7">
        <w:trPr>
          <w:trHeight w:val="705"/>
        </w:trPr>
        <w:tc>
          <w:tcPr>
            <w:tcW w:w="410" w:type="dxa"/>
            <w:tcBorders>
              <w:top w:val="single" w:sz="6" w:space="0" w:color="000000"/>
              <w:left w:val="single" w:sz="6" w:space="0" w:color="000000"/>
              <w:bottom w:val="single" w:sz="6" w:space="0" w:color="000000"/>
              <w:right w:val="single" w:sz="6" w:space="0" w:color="000000"/>
            </w:tcBorders>
          </w:tcPr>
          <w:p w14:paraId="010AB443" w14:textId="77777777" w:rsidR="00265F3E" w:rsidRPr="006C5B57" w:rsidRDefault="00D25234" w:rsidP="00D25234">
            <w:pPr>
              <w:spacing w:before="60" w:after="120" w:line="259" w:lineRule="auto"/>
              <w:ind w:left="0" w:firstLine="0"/>
              <w:rPr>
                <w:rFonts w:asciiTheme="minorHAnsi" w:hAnsiTheme="minorHAnsi" w:cstheme="minorHAnsi"/>
                <w:sz w:val="22"/>
              </w:rPr>
            </w:pPr>
            <w:r>
              <w:rPr>
                <w:rFonts w:asciiTheme="minorHAnsi" w:hAnsiTheme="minorHAnsi" w:cstheme="minorHAnsi"/>
                <w:sz w:val="22"/>
              </w:rPr>
              <w:t>i</w:t>
            </w:r>
            <w:r w:rsidR="00C13848" w:rsidRPr="006C5B57">
              <w:rPr>
                <w:rFonts w:asciiTheme="minorHAnsi" w:hAnsiTheme="minorHAnsi" w:cstheme="minorHAnsi"/>
                <w:sz w:val="22"/>
              </w:rPr>
              <w:t>ii</w:t>
            </w:r>
            <w:r>
              <w:rPr>
                <w:rFonts w:asciiTheme="minorHAnsi" w:hAnsiTheme="minorHAnsi" w:cstheme="minorHAnsi"/>
                <w:sz w:val="22"/>
              </w:rPr>
              <w:t>.</w:t>
            </w:r>
          </w:p>
        </w:tc>
        <w:tc>
          <w:tcPr>
            <w:tcW w:w="7796" w:type="dxa"/>
            <w:tcBorders>
              <w:top w:val="single" w:sz="6" w:space="0" w:color="000000"/>
              <w:left w:val="single" w:sz="6" w:space="0" w:color="000000"/>
              <w:bottom w:val="single" w:sz="6" w:space="0" w:color="000000"/>
              <w:right w:val="single" w:sz="6" w:space="0" w:color="000000"/>
            </w:tcBorders>
            <w:vAlign w:val="center"/>
          </w:tcPr>
          <w:p w14:paraId="12B21814" w14:textId="77777777" w:rsidR="00265F3E" w:rsidRPr="006C5B57" w:rsidRDefault="004D4F15" w:rsidP="009454E7">
            <w:pPr>
              <w:spacing w:before="60" w:after="120" w:line="264" w:lineRule="auto"/>
              <w:ind w:left="0" w:firstLine="0"/>
              <w:rPr>
                <w:rFonts w:asciiTheme="minorHAnsi" w:hAnsiTheme="minorHAnsi" w:cstheme="minorHAnsi"/>
                <w:sz w:val="22"/>
              </w:rPr>
            </w:pPr>
            <w:hyperlink r:id="rId374">
              <w:r w:rsidR="00C13848" w:rsidRPr="006C5B57">
                <w:rPr>
                  <w:rFonts w:asciiTheme="minorHAnsi" w:hAnsiTheme="minorHAnsi" w:cstheme="minorHAnsi"/>
                  <w:color w:val="00B050"/>
                  <w:sz w:val="22"/>
                </w:rPr>
                <w:t>Sites</w:t>
              </w:r>
            </w:hyperlink>
            <w:r w:rsidR="00C13848" w:rsidRPr="006C5B57">
              <w:rPr>
                <w:rFonts w:asciiTheme="minorHAnsi" w:hAnsiTheme="minorHAnsi" w:cstheme="minorHAnsi"/>
                <w:sz w:val="22"/>
              </w:rPr>
              <w:t xml:space="preserve"> in a Reach where the road­facing façade of the building is at least 40% glazed, and the internal space behind the glazing is used for </w:t>
            </w:r>
            <w:hyperlink r:id="rId375">
              <w:r w:rsidR="00C13848" w:rsidRPr="006C5B57">
                <w:rPr>
                  <w:rFonts w:asciiTheme="minorHAnsi" w:hAnsiTheme="minorHAnsi" w:cstheme="minorHAnsi"/>
                  <w:color w:val="00B050"/>
                  <w:sz w:val="22"/>
                </w:rPr>
                <w:t>retail activities</w:t>
              </w:r>
            </w:hyperlink>
            <w:r w:rsidR="00C13848" w:rsidRPr="006C5B57">
              <w:rPr>
                <w:rFonts w:asciiTheme="minorHAnsi" w:hAnsiTheme="minorHAnsi" w:cstheme="minorHAnsi"/>
                <w:sz w:val="22"/>
              </w:rPr>
              <w:t xml:space="preserve"> or </w:t>
            </w:r>
            <w:hyperlink r:id="rId376">
              <w:r w:rsidR="00C13848" w:rsidRPr="006C5B57">
                <w:rPr>
                  <w:rFonts w:asciiTheme="minorHAnsi" w:hAnsiTheme="minorHAnsi" w:cstheme="minorHAnsi"/>
                  <w:color w:val="00B050"/>
                  <w:sz w:val="22"/>
                </w:rPr>
                <w:t>entertainment activities</w:t>
              </w:r>
            </w:hyperlink>
            <w:r w:rsidR="00C13848" w:rsidRPr="006C5B57">
              <w:rPr>
                <w:rFonts w:asciiTheme="minorHAnsi" w:hAnsiTheme="minorHAnsi" w:cstheme="minorHAnsi"/>
                <w:sz w:val="22"/>
              </w:rPr>
              <w:t>.</w:t>
            </w:r>
          </w:p>
        </w:tc>
        <w:tc>
          <w:tcPr>
            <w:tcW w:w="1417" w:type="dxa"/>
            <w:tcBorders>
              <w:top w:val="single" w:sz="6" w:space="0" w:color="000000"/>
              <w:left w:val="single" w:sz="6" w:space="0" w:color="000000"/>
              <w:bottom w:val="single" w:sz="6" w:space="0" w:color="000000"/>
              <w:right w:val="single" w:sz="6" w:space="0" w:color="000000"/>
            </w:tcBorders>
          </w:tcPr>
          <w:p w14:paraId="55527169"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Nil</w:t>
            </w:r>
          </w:p>
        </w:tc>
      </w:tr>
      <w:tr w:rsidR="00265F3E" w:rsidRPr="006C5B57" w14:paraId="12D4DCD2" w14:textId="77777777" w:rsidTr="00F637C7">
        <w:trPr>
          <w:trHeight w:val="675"/>
        </w:trPr>
        <w:tc>
          <w:tcPr>
            <w:tcW w:w="410" w:type="dxa"/>
            <w:tcBorders>
              <w:top w:val="single" w:sz="6" w:space="0" w:color="000000"/>
              <w:left w:val="single" w:sz="6" w:space="0" w:color="000000"/>
              <w:bottom w:val="single" w:sz="6" w:space="0" w:color="000000"/>
              <w:right w:val="single" w:sz="6" w:space="0" w:color="000000"/>
            </w:tcBorders>
          </w:tcPr>
          <w:p w14:paraId="5E4EAE82"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 xml:space="preserve"> </w:t>
            </w:r>
            <w:r w:rsidR="00FF6E67" w:rsidRPr="006C5B57">
              <w:rPr>
                <w:rFonts w:asciiTheme="minorHAnsi" w:hAnsiTheme="minorHAnsi" w:cstheme="minorHAnsi"/>
                <w:sz w:val="22"/>
              </w:rPr>
              <w:t>i</w:t>
            </w:r>
            <w:r w:rsidRPr="006C5B57">
              <w:rPr>
                <w:rFonts w:asciiTheme="minorHAnsi" w:hAnsiTheme="minorHAnsi" w:cstheme="minorHAnsi"/>
                <w:sz w:val="22"/>
              </w:rPr>
              <w:t>v.</w:t>
            </w:r>
          </w:p>
        </w:tc>
        <w:tc>
          <w:tcPr>
            <w:tcW w:w="7796" w:type="dxa"/>
            <w:tcBorders>
              <w:top w:val="single" w:sz="6" w:space="0" w:color="000000"/>
              <w:left w:val="single" w:sz="6" w:space="0" w:color="000000"/>
              <w:bottom w:val="single" w:sz="6" w:space="0" w:color="000000"/>
              <w:right w:val="single" w:sz="6" w:space="0" w:color="000000"/>
            </w:tcBorders>
            <w:vAlign w:val="center"/>
          </w:tcPr>
          <w:p w14:paraId="0B899183" w14:textId="77777777" w:rsidR="00265F3E" w:rsidRPr="006C5B57" w:rsidRDefault="004D4F15" w:rsidP="009454E7">
            <w:pPr>
              <w:spacing w:before="60" w:after="120" w:line="264" w:lineRule="auto"/>
              <w:ind w:left="0" w:firstLine="0"/>
              <w:rPr>
                <w:rFonts w:asciiTheme="minorHAnsi" w:hAnsiTheme="minorHAnsi" w:cstheme="minorHAnsi"/>
                <w:sz w:val="22"/>
              </w:rPr>
            </w:pPr>
            <w:hyperlink r:id="rId377">
              <w:r w:rsidR="00C13848" w:rsidRPr="006C5B57">
                <w:rPr>
                  <w:rFonts w:asciiTheme="minorHAnsi" w:hAnsiTheme="minorHAnsi" w:cstheme="minorHAnsi"/>
                  <w:color w:val="00B050"/>
                  <w:sz w:val="22"/>
                </w:rPr>
                <w:t>Residential units</w:t>
              </w:r>
            </w:hyperlink>
            <w:r w:rsidR="00C13848" w:rsidRPr="006C5B57">
              <w:rPr>
                <w:rFonts w:asciiTheme="minorHAnsi" w:hAnsiTheme="minorHAnsi" w:cstheme="minorHAnsi"/>
                <w:sz w:val="22"/>
              </w:rPr>
              <w:t xml:space="preserve"> located within an Edge Housing Area Overlay as shown on the Development Plan in</w:t>
            </w:r>
            <w:r w:rsidR="006C5B57">
              <w:rPr>
                <w:rFonts w:asciiTheme="minorHAnsi" w:hAnsiTheme="minorHAnsi" w:cstheme="minorHAnsi"/>
                <w:sz w:val="22"/>
              </w:rPr>
              <w:t xml:space="preserve"> </w:t>
            </w:r>
            <w:r w:rsidR="00C13848" w:rsidRPr="009B5C41">
              <w:rPr>
                <w:rFonts w:asciiTheme="minorHAnsi" w:hAnsiTheme="minorHAnsi" w:cstheme="minorHAnsi"/>
                <w:color w:val="0000FF"/>
                <w:sz w:val="22"/>
              </w:rPr>
              <w:t xml:space="preserve">Appendix </w:t>
            </w:r>
            <w:hyperlink r:id="rId378">
              <w:r w:rsidR="00C13848" w:rsidRPr="006C5B57">
                <w:rPr>
                  <w:rFonts w:asciiTheme="minorHAnsi" w:hAnsiTheme="minorHAnsi" w:cstheme="minorHAnsi"/>
                  <w:color w:val="0000FF"/>
                  <w:sz w:val="22"/>
                </w:rPr>
                <w:t>13.14.6.1</w:t>
              </w:r>
            </w:hyperlink>
            <w:r w:rsidR="00C13848" w:rsidRPr="006C5B57">
              <w:rPr>
                <w:rFonts w:asciiTheme="minorHAnsi" w:hAnsiTheme="minorHAnsi" w:cstheme="minorHAnsi"/>
                <w:sz w:val="22"/>
              </w:rPr>
              <w:t xml:space="preserve">. </w:t>
            </w:r>
          </w:p>
        </w:tc>
        <w:tc>
          <w:tcPr>
            <w:tcW w:w="1417" w:type="dxa"/>
            <w:tcBorders>
              <w:top w:val="single" w:sz="6" w:space="0" w:color="000000"/>
              <w:left w:val="single" w:sz="6" w:space="0" w:color="000000"/>
              <w:bottom w:val="single" w:sz="6" w:space="0" w:color="000000"/>
              <w:right w:val="single" w:sz="6" w:space="0" w:color="000000"/>
            </w:tcBorders>
            <w:vAlign w:val="center"/>
          </w:tcPr>
          <w:p w14:paraId="37A011BA"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4.5 metres</w:t>
            </w:r>
          </w:p>
        </w:tc>
      </w:tr>
      <w:tr w:rsidR="00265F3E" w:rsidRPr="006C5B57" w14:paraId="320CFA31" w14:textId="77777777" w:rsidTr="00F637C7">
        <w:trPr>
          <w:trHeight w:val="705"/>
        </w:trPr>
        <w:tc>
          <w:tcPr>
            <w:tcW w:w="410" w:type="dxa"/>
            <w:tcBorders>
              <w:top w:val="single" w:sz="6" w:space="0" w:color="000000"/>
              <w:left w:val="single" w:sz="6" w:space="0" w:color="000000"/>
              <w:bottom w:val="single" w:sz="6" w:space="0" w:color="000000"/>
              <w:right w:val="single" w:sz="6" w:space="0" w:color="000000"/>
            </w:tcBorders>
          </w:tcPr>
          <w:p w14:paraId="0B282C60"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 xml:space="preserve"> v.</w:t>
            </w:r>
          </w:p>
        </w:tc>
        <w:tc>
          <w:tcPr>
            <w:tcW w:w="7796" w:type="dxa"/>
            <w:tcBorders>
              <w:top w:val="single" w:sz="6" w:space="0" w:color="000000"/>
              <w:left w:val="single" w:sz="6" w:space="0" w:color="000000"/>
              <w:bottom w:val="single" w:sz="6" w:space="0" w:color="000000"/>
              <w:right w:val="single" w:sz="6" w:space="0" w:color="000000"/>
            </w:tcBorders>
            <w:vAlign w:val="center"/>
          </w:tcPr>
          <w:p w14:paraId="1F3B0850" w14:textId="77777777" w:rsidR="00265F3E" w:rsidRPr="006C5B57" w:rsidRDefault="004D4F15" w:rsidP="009454E7">
            <w:pPr>
              <w:spacing w:before="60" w:after="120" w:line="264" w:lineRule="auto"/>
              <w:ind w:left="0" w:firstLine="0"/>
              <w:rPr>
                <w:rFonts w:asciiTheme="minorHAnsi" w:hAnsiTheme="minorHAnsi" w:cstheme="minorHAnsi"/>
                <w:sz w:val="22"/>
              </w:rPr>
            </w:pPr>
            <w:hyperlink r:id="rId379">
              <w:r w:rsidR="00C13848" w:rsidRPr="006C5B57">
                <w:rPr>
                  <w:rFonts w:asciiTheme="minorHAnsi" w:hAnsiTheme="minorHAnsi" w:cstheme="minorHAnsi"/>
                  <w:color w:val="00B050"/>
                  <w:sz w:val="22"/>
                </w:rPr>
                <w:t>Road boundaries</w:t>
              </w:r>
            </w:hyperlink>
            <w:r w:rsidR="00C13848" w:rsidRPr="006C5B57">
              <w:rPr>
                <w:rFonts w:asciiTheme="minorHAnsi" w:hAnsiTheme="minorHAnsi" w:cstheme="minorHAnsi"/>
                <w:sz w:val="22"/>
              </w:rPr>
              <w:t xml:space="preserve"> with local roads in the Green Spine shown on the Development Plan in </w:t>
            </w:r>
            <w:r w:rsidR="00C13848" w:rsidRPr="009B5C41">
              <w:rPr>
                <w:rFonts w:asciiTheme="minorHAnsi" w:hAnsiTheme="minorHAnsi" w:cstheme="minorHAnsi"/>
                <w:color w:val="0000FF"/>
                <w:sz w:val="22"/>
              </w:rPr>
              <w:t xml:space="preserve">Appendix </w:t>
            </w:r>
            <w:hyperlink r:id="rId380">
              <w:r w:rsidR="00C13848" w:rsidRPr="006C5B57">
                <w:rPr>
                  <w:rFonts w:asciiTheme="minorHAnsi" w:hAnsiTheme="minorHAnsi" w:cstheme="minorHAnsi"/>
                  <w:color w:val="0000FF"/>
                  <w:sz w:val="22"/>
                </w:rPr>
                <w:t>13.14.6.1</w:t>
              </w:r>
            </w:hyperlink>
            <w:r w:rsidR="00C13848" w:rsidRPr="006C5B57">
              <w:rPr>
                <w:rFonts w:asciiTheme="minorHAnsi" w:hAnsiTheme="minorHAnsi" w:cstheme="minorHAnsi"/>
                <w:sz w:val="22"/>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36BAA9B3"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10 metres</w:t>
            </w:r>
          </w:p>
        </w:tc>
      </w:tr>
      <w:tr w:rsidR="00265F3E" w:rsidRPr="006C5B57" w14:paraId="0B665E57" w14:textId="77777777" w:rsidTr="00F637C7">
        <w:trPr>
          <w:trHeight w:val="420"/>
        </w:trPr>
        <w:tc>
          <w:tcPr>
            <w:tcW w:w="410" w:type="dxa"/>
            <w:tcBorders>
              <w:top w:val="single" w:sz="6" w:space="0" w:color="000000"/>
              <w:left w:val="single" w:sz="6" w:space="0" w:color="000000"/>
              <w:bottom w:val="single" w:sz="6" w:space="0" w:color="000000"/>
              <w:right w:val="single" w:sz="6" w:space="0" w:color="000000"/>
            </w:tcBorders>
            <w:vAlign w:val="center"/>
          </w:tcPr>
          <w:p w14:paraId="36E6EC30"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 xml:space="preserve"> vi.</w:t>
            </w:r>
          </w:p>
        </w:tc>
        <w:tc>
          <w:tcPr>
            <w:tcW w:w="7796" w:type="dxa"/>
            <w:tcBorders>
              <w:top w:val="single" w:sz="6" w:space="0" w:color="000000"/>
              <w:left w:val="single" w:sz="6" w:space="0" w:color="000000"/>
              <w:bottom w:val="single" w:sz="6" w:space="0" w:color="000000"/>
              <w:right w:val="single" w:sz="6" w:space="0" w:color="000000"/>
            </w:tcBorders>
            <w:vAlign w:val="center"/>
          </w:tcPr>
          <w:p w14:paraId="53FFC4BA" w14:textId="77777777" w:rsidR="00265F3E" w:rsidRPr="006C5B57" w:rsidRDefault="004D4F15" w:rsidP="009454E7">
            <w:pPr>
              <w:spacing w:before="60" w:after="120" w:line="264" w:lineRule="auto"/>
              <w:ind w:left="0" w:firstLine="0"/>
              <w:rPr>
                <w:rFonts w:asciiTheme="minorHAnsi" w:hAnsiTheme="minorHAnsi" w:cstheme="minorHAnsi"/>
                <w:sz w:val="22"/>
              </w:rPr>
            </w:pPr>
            <w:hyperlink r:id="rId381">
              <w:r w:rsidR="00C13848" w:rsidRPr="006C5B57">
                <w:rPr>
                  <w:rFonts w:asciiTheme="minorHAnsi" w:hAnsiTheme="minorHAnsi" w:cstheme="minorHAnsi"/>
                  <w:color w:val="00B050"/>
                  <w:sz w:val="22"/>
                </w:rPr>
                <w:t>Buildings</w:t>
              </w:r>
            </w:hyperlink>
            <w:r w:rsidR="00C13848" w:rsidRPr="006C5B57">
              <w:rPr>
                <w:rFonts w:asciiTheme="minorHAnsi" w:hAnsiTheme="minorHAnsi" w:cstheme="minorHAnsi"/>
                <w:sz w:val="22"/>
              </w:rPr>
              <w:t xml:space="preserve"> within a Landing Overlay identified on the Development Plan in </w:t>
            </w:r>
            <w:r w:rsidR="00C13848" w:rsidRPr="009B5C41">
              <w:rPr>
                <w:rFonts w:asciiTheme="minorHAnsi" w:hAnsiTheme="minorHAnsi" w:cstheme="minorHAnsi"/>
                <w:color w:val="0000FF"/>
                <w:sz w:val="22"/>
              </w:rPr>
              <w:t xml:space="preserve">Appendix </w:t>
            </w:r>
            <w:hyperlink r:id="rId382">
              <w:r w:rsidR="00C13848" w:rsidRPr="006C5B57">
                <w:rPr>
                  <w:rFonts w:asciiTheme="minorHAnsi" w:hAnsiTheme="minorHAnsi" w:cstheme="minorHAnsi"/>
                  <w:color w:val="0000FF"/>
                  <w:sz w:val="22"/>
                </w:rPr>
                <w:t>13.14.6.1</w:t>
              </w:r>
            </w:hyperlink>
            <w:r w:rsidR="00C13848" w:rsidRPr="006C5B57">
              <w:rPr>
                <w:rFonts w:asciiTheme="minorHAnsi" w:hAnsiTheme="minorHAnsi" w:cstheme="minorHAnsi"/>
                <w:sz w:val="22"/>
              </w:rPr>
              <w:t>.</w:t>
            </w:r>
          </w:p>
        </w:tc>
        <w:tc>
          <w:tcPr>
            <w:tcW w:w="1417" w:type="dxa"/>
            <w:tcBorders>
              <w:top w:val="single" w:sz="6" w:space="0" w:color="000000"/>
              <w:left w:val="single" w:sz="6" w:space="0" w:color="000000"/>
              <w:bottom w:val="single" w:sz="6" w:space="0" w:color="000000"/>
              <w:right w:val="single" w:sz="6" w:space="0" w:color="000000"/>
            </w:tcBorders>
            <w:vAlign w:val="center"/>
          </w:tcPr>
          <w:p w14:paraId="162B04DD" w14:textId="77777777" w:rsidR="00265F3E" w:rsidRPr="006C5B57" w:rsidRDefault="00C13848" w:rsidP="00FF6E67">
            <w:pPr>
              <w:spacing w:before="60" w:after="120" w:line="259" w:lineRule="auto"/>
              <w:ind w:left="0" w:firstLine="0"/>
              <w:rPr>
                <w:rFonts w:asciiTheme="minorHAnsi" w:hAnsiTheme="minorHAnsi" w:cstheme="minorHAnsi"/>
                <w:sz w:val="22"/>
              </w:rPr>
            </w:pPr>
            <w:r w:rsidRPr="006C5B57">
              <w:rPr>
                <w:rFonts w:asciiTheme="minorHAnsi" w:hAnsiTheme="minorHAnsi" w:cstheme="minorHAnsi"/>
                <w:sz w:val="22"/>
              </w:rPr>
              <w:t>Nil</w:t>
            </w:r>
          </w:p>
        </w:tc>
      </w:tr>
    </w:tbl>
    <w:p w14:paraId="713DF117" w14:textId="77777777" w:rsidR="00FF6E67" w:rsidRPr="0072534F" w:rsidRDefault="00FF6E67">
      <w:pPr>
        <w:pStyle w:val="Heading4"/>
        <w:ind w:left="-5"/>
        <w:rPr>
          <w:rFonts w:asciiTheme="minorHAnsi" w:hAnsiTheme="minorHAnsi" w:cstheme="minorHAnsi"/>
        </w:rPr>
      </w:pPr>
    </w:p>
    <w:p w14:paraId="7056F61D" w14:textId="77777777" w:rsidR="00265F3E" w:rsidRPr="00B86A2A" w:rsidRDefault="00C13848" w:rsidP="00B86A2A">
      <w:pPr>
        <w:pStyle w:val="Heading4"/>
        <w:ind w:left="1134" w:hanging="1134"/>
        <w:rPr>
          <w:rFonts w:asciiTheme="minorHAnsi" w:hAnsiTheme="minorHAnsi" w:cstheme="minorHAnsi"/>
          <w:i w:val="0"/>
          <w:sz w:val="24"/>
          <w:szCs w:val="24"/>
        </w:rPr>
      </w:pPr>
      <w:r w:rsidRPr="00B86A2A">
        <w:rPr>
          <w:rFonts w:asciiTheme="minorHAnsi" w:hAnsiTheme="minorHAnsi" w:cstheme="minorHAnsi"/>
          <w:i w:val="0"/>
          <w:sz w:val="24"/>
          <w:szCs w:val="24"/>
        </w:rPr>
        <w:t>13.14.4.2.2 Boundary setback from Development Plan Infrastructure</w:t>
      </w:r>
    </w:p>
    <w:p w14:paraId="532CB2FD" w14:textId="77777777" w:rsidR="00265F3E" w:rsidRPr="0072534F" w:rsidRDefault="00C13848" w:rsidP="00325FEF">
      <w:pPr>
        <w:tabs>
          <w:tab w:val="center" w:pos="4088"/>
        </w:tabs>
        <w:spacing w:after="113"/>
        <w:ind w:left="426" w:hanging="426"/>
        <w:rPr>
          <w:rFonts w:asciiTheme="minorHAnsi" w:hAnsiTheme="minorHAnsi" w:cstheme="minorHAnsi"/>
        </w:rPr>
      </w:pPr>
      <w:r w:rsidRPr="006C5B57">
        <w:rPr>
          <w:rFonts w:asciiTheme="minorHAnsi" w:hAnsiTheme="minorHAnsi" w:cstheme="minorHAnsi"/>
          <w:sz w:val="22"/>
        </w:rPr>
        <w:t>a.</w:t>
      </w:r>
      <w:r w:rsidRPr="006C5B57">
        <w:rPr>
          <w:rFonts w:asciiTheme="minorHAnsi" w:hAnsiTheme="minorHAnsi" w:cstheme="minorHAnsi"/>
          <w:sz w:val="22"/>
        </w:rPr>
        <w:tab/>
        <w:t xml:space="preserve">The minimum </w:t>
      </w:r>
      <w:hyperlink r:id="rId383">
        <w:r w:rsidRPr="006C5B57">
          <w:rPr>
            <w:rFonts w:asciiTheme="minorHAnsi" w:hAnsiTheme="minorHAnsi" w:cstheme="minorHAnsi"/>
            <w:color w:val="00B050"/>
            <w:sz w:val="22"/>
          </w:rPr>
          <w:t>building</w:t>
        </w:r>
      </w:hyperlink>
      <w:hyperlink r:id="rId384">
        <w:r w:rsidRPr="006C5B57">
          <w:rPr>
            <w:rFonts w:asciiTheme="minorHAnsi" w:hAnsiTheme="minorHAnsi" w:cstheme="minorHAnsi"/>
            <w:color w:val="00B050"/>
            <w:sz w:val="22"/>
          </w:rPr>
          <w:t xml:space="preserve"> </w:t>
        </w:r>
      </w:hyperlink>
      <w:hyperlink r:id="rId385">
        <w:r w:rsidRPr="006C5B57">
          <w:rPr>
            <w:rFonts w:asciiTheme="minorHAnsi" w:hAnsiTheme="minorHAnsi" w:cstheme="minorHAnsi"/>
            <w:color w:val="00B050"/>
            <w:sz w:val="22"/>
          </w:rPr>
          <w:t>setback</w:t>
        </w:r>
      </w:hyperlink>
      <w:r w:rsidRPr="006C5B57">
        <w:rPr>
          <w:rFonts w:asciiTheme="minorHAnsi" w:hAnsiTheme="minorHAnsi" w:cstheme="minorHAnsi"/>
          <w:color w:val="00B050"/>
          <w:sz w:val="22"/>
        </w:rPr>
        <w:t xml:space="preserve"> </w:t>
      </w:r>
      <w:r w:rsidRPr="006C5B57">
        <w:rPr>
          <w:rFonts w:asciiTheme="minorHAnsi" w:hAnsiTheme="minorHAnsi" w:cstheme="minorHAnsi"/>
          <w:sz w:val="22"/>
        </w:rPr>
        <w:t>from the infrastructure listed below shall be as follows:</w:t>
      </w:r>
    </w:p>
    <w:tbl>
      <w:tblPr>
        <w:tblStyle w:val="TableGrid"/>
        <w:tblW w:w="9623" w:type="dxa"/>
        <w:tblInd w:w="8" w:type="dxa"/>
        <w:tblLayout w:type="fixed"/>
        <w:tblCellMar>
          <w:top w:w="115" w:type="dxa"/>
          <w:right w:w="83" w:type="dxa"/>
        </w:tblCellMar>
        <w:tblLook w:val="04A0" w:firstRow="1" w:lastRow="0" w:firstColumn="1" w:lastColumn="0" w:noHBand="0" w:noVBand="1"/>
      </w:tblPr>
      <w:tblGrid>
        <w:gridCol w:w="410"/>
        <w:gridCol w:w="7796"/>
        <w:gridCol w:w="1417"/>
      </w:tblGrid>
      <w:tr w:rsidR="00265F3E" w:rsidRPr="006C5B57" w14:paraId="2B5DC9C1" w14:textId="77777777" w:rsidTr="00F637C7">
        <w:trPr>
          <w:trHeight w:val="420"/>
        </w:trPr>
        <w:tc>
          <w:tcPr>
            <w:tcW w:w="410" w:type="dxa"/>
            <w:tcBorders>
              <w:top w:val="single" w:sz="6" w:space="0" w:color="000000"/>
              <w:left w:val="single" w:sz="6" w:space="0" w:color="000000"/>
              <w:bottom w:val="single" w:sz="6" w:space="0" w:color="000000"/>
              <w:right w:val="single" w:sz="6" w:space="0" w:color="000000"/>
            </w:tcBorders>
            <w:vAlign w:val="center"/>
          </w:tcPr>
          <w:p w14:paraId="74DB88DF" w14:textId="77777777" w:rsidR="00265F3E" w:rsidRPr="006C5B57" w:rsidRDefault="00C13848">
            <w:pPr>
              <w:spacing w:after="0" w:line="259" w:lineRule="auto"/>
              <w:ind w:left="83" w:firstLine="0"/>
              <w:rPr>
                <w:rFonts w:asciiTheme="minorHAnsi" w:hAnsiTheme="minorHAnsi" w:cstheme="minorHAnsi"/>
                <w:sz w:val="22"/>
              </w:rPr>
            </w:pPr>
            <w:r w:rsidRPr="006C5B57">
              <w:rPr>
                <w:rFonts w:asciiTheme="minorHAnsi" w:hAnsiTheme="minorHAnsi" w:cstheme="minorHAnsi"/>
                <w:sz w:val="22"/>
              </w:rPr>
              <w:t xml:space="preserve"> </w:t>
            </w:r>
          </w:p>
        </w:tc>
        <w:tc>
          <w:tcPr>
            <w:tcW w:w="7796" w:type="dxa"/>
            <w:tcBorders>
              <w:top w:val="single" w:sz="6" w:space="0" w:color="000000"/>
              <w:left w:val="single" w:sz="6" w:space="0" w:color="000000"/>
              <w:bottom w:val="single" w:sz="6" w:space="0" w:color="000000"/>
              <w:right w:val="single" w:sz="6" w:space="0" w:color="000000"/>
            </w:tcBorders>
            <w:vAlign w:val="center"/>
          </w:tcPr>
          <w:p w14:paraId="251EC19C" w14:textId="77777777" w:rsidR="00265F3E" w:rsidRPr="006C5B57" w:rsidRDefault="00C13848">
            <w:pPr>
              <w:spacing w:after="0" w:line="259" w:lineRule="auto"/>
              <w:ind w:left="83" w:firstLine="0"/>
              <w:rPr>
                <w:rFonts w:asciiTheme="minorHAnsi" w:hAnsiTheme="minorHAnsi" w:cstheme="minorHAnsi"/>
                <w:sz w:val="22"/>
              </w:rPr>
            </w:pPr>
            <w:r w:rsidRPr="006C5B57">
              <w:rPr>
                <w:rFonts w:asciiTheme="minorHAnsi" w:hAnsiTheme="minorHAnsi" w:cstheme="minorHAnsi"/>
                <w:b/>
                <w:sz w:val="22"/>
              </w:rPr>
              <w:t>Applicable to</w:t>
            </w:r>
          </w:p>
        </w:tc>
        <w:tc>
          <w:tcPr>
            <w:tcW w:w="1417" w:type="dxa"/>
            <w:tcBorders>
              <w:top w:val="single" w:sz="6" w:space="0" w:color="000000"/>
              <w:left w:val="single" w:sz="6" w:space="0" w:color="000000"/>
              <w:bottom w:val="single" w:sz="6" w:space="0" w:color="000000"/>
              <w:right w:val="single" w:sz="6" w:space="0" w:color="000000"/>
            </w:tcBorders>
            <w:vAlign w:val="center"/>
          </w:tcPr>
          <w:p w14:paraId="27F6350C" w14:textId="77777777" w:rsidR="00265F3E" w:rsidRPr="006C5B57" w:rsidRDefault="00C13848">
            <w:pPr>
              <w:spacing w:after="0" w:line="259" w:lineRule="auto"/>
              <w:ind w:left="83" w:firstLine="0"/>
              <w:rPr>
                <w:rFonts w:asciiTheme="minorHAnsi" w:hAnsiTheme="minorHAnsi" w:cstheme="minorHAnsi"/>
                <w:sz w:val="22"/>
              </w:rPr>
            </w:pPr>
            <w:r w:rsidRPr="006C5B57">
              <w:rPr>
                <w:rFonts w:asciiTheme="minorHAnsi" w:hAnsiTheme="minorHAnsi" w:cstheme="minorHAnsi"/>
                <w:b/>
                <w:sz w:val="22"/>
              </w:rPr>
              <w:t>Standard</w:t>
            </w:r>
          </w:p>
        </w:tc>
      </w:tr>
      <w:tr w:rsidR="00325FEF" w:rsidRPr="006C5B57" w14:paraId="48FC1E89" w14:textId="77777777" w:rsidTr="00F637C7">
        <w:trPr>
          <w:trHeight w:val="1155"/>
        </w:trPr>
        <w:tc>
          <w:tcPr>
            <w:tcW w:w="410" w:type="dxa"/>
            <w:tcBorders>
              <w:top w:val="single" w:sz="6" w:space="0" w:color="000000"/>
              <w:left w:val="single" w:sz="6" w:space="0" w:color="000000"/>
              <w:bottom w:val="single" w:sz="6" w:space="0" w:color="000000"/>
              <w:right w:val="single" w:sz="6" w:space="0" w:color="000000"/>
            </w:tcBorders>
          </w:tcPr>
          <w:p w14:paraId="4811B406" w14:textId="77777777" w:rsidR="00325FEF" w:rsidRPr="006C5B57" w:rsidRDefault="00325FEF" w:rsidP="00FF6E67">
            <w:pPr>
              <w:spacing w:before="60" w:after="120" w:line="259" w:lineRule="auto"/>
              <w:ind w:left="83" w:firstLine="0"/>
              <w:rPr>
                <w:rFonts w:asciiTheme="minorHAnsi" w:hAnsiTheme="minorHAnsi" w:cstheme="minorHAnsi"/>
                <w:sz w:val="22"/>
              </w:rPr>
            </w:pPr>
            <w:r w:rsidRPr="006C5B57">
              <w:rPr>
                <w:rFonts w:asciiTheme="minorHAnsi" w:hAnsiTheme="minorHAnsi" w:cstheme="minorHAnsi"/>
                <w:sz w:val="22"/>
              </w:rPr>
              <w:t xml:space="preserve"> i.</w:t>
            </w:r>
          </w:p>
        </w:tc>
        <w:tc>
          <w:tcPr>
            <w:tcW w:w="7796" w:type="dxa"/>
            <w:tcBorders>
              <w:top w:val="single" w:sz="6" w:space="0" w:color="000000"/>
              <w:left w:val="single" w:sz="6" w:space="0" w:color="000000"/>
              <w:bottom w:val="single" w:sz="6" w:space="0" w:color="000000"/>
              <w:right w:val="single" w:sz="6" w:space="0" w:color="000000"/>
            </w:tcBorders>
          </w:tcPr>
          <w:p w14:paraId="6AF8F451" w14:textId="3A6F6BCC" w:rsidR="00325FEF" w:rsidRPr="00325FEF" w:rsidRDefault="00325FEF" w:rsidP="00843379">
            <w:pPr>
              <w:pStyle w:val="ListParagraph"/>
              <w:numPr>
                <w:ilvl w:val="0"/>
                <w:numId w:val="108"/>
              </w:numPr>
              <w:spacing w:before="60" w:after="120" w:line="264" w:lineRule="auto"/>
              <w:ind w:left="421" w:hanging="284"/>
              <w:rPr>
                <w:rFonts w:asciiTheme="minorHAnsi" w:hAnsiTheme="minorHAnsi" w:cstheme="minorHAnsi"/>
                <w:sz w:val="22"/>
              </w:rPr>
            </w:pPr>
            <w:r w:rsidRPr="00325FEF">
              <w:rPr>
                <w:rFonts w:asciiTheme="minorHAnsi" w:hAnsiTheme="minorHAnsi" w:cstheme="minorHAnsi"/>
                <w:sz w:val="22"/>
              </w:rPr>
              <w:t>Stormwater Management Areas; and</w:t>
            </w:r>
          </w:p>
          <w:p w14:paraId="6BC1BD23" w14:textId="77777777" w:rsidR="00325FEF" w:rsidRPr="00325FEF" w:rsidRDefault="00325FEF" w:rsidP="00843379">
            <w:pPr>
              <w:pStyle w:val="ListParagraph"/>
              <w:numPr>
                <w:ilvl w:val="0"/>
                <w:numId w:val="108"/>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 xml:space="preserve">Stopbanks outside a Landing Overlay as shown on the Development Plan in </w:t>
            </w:r>
            <w:r w:rsidRPr="00325FEF">
              <w:rPr>
                <w:rFonts w:asciiTheme="minorHAnsi" w:hAnsiTheme="minorHAnsi" w:cstheme="minorHAnsi"/>
                <w:color w:val="0000FF"/>
                <w:sz w:val="22"/>
              </w:rPr>
              <w:t xml:space="preserve">Appendix </w:t>
            </w:r>
            <w:hyperlink r:id="rId386">
              <w:r w:rsidRPr="00325FEF">
                <w:rPr>
                  <w:rFonts w:asciiTheme="minorHAnsi" w:hAnsiTheme="minorHAnsi" w:cstheme="minorHAnsi"/>
                  <w:color w:val="0000FF"/>
                  <w:sz w:val="22"/>
                </w:rPr>
                <w:t>13.14.6.1</w:t>
              </w:r>
            </w:hyperlink>
            <w:r w:rsidRPr="00325FEF">
              <w:rPr>
                <w:rFonts w:asciiTheme="minorHAnsi" w:hAnsiTheme="minorHAnsi" w:cstheme="minorHAnsi"/>
                <w:sz w:val="22"/>
              </w:rPr>
              <w:t>, or as­built.</w:t>
            </w:r>
          </w:p>
        </w:tc>
        <w:tc>
          <w:tcPr>
            <w:tcW w:w="1417" w:type="dxa"/>
            <w:tcBorders>
              <w:top w:val="single" w:sz="6" w:space="0" w:color="000000"/>
              <w:left w:val="single" w:sz="6" w:space="0" w:color="000000"/>
              <w:bottom w:val="single" w:sz="6" w:space="0" w:color="000000"/>
              <w:right w:val="single" w:sz="6" w:space="0" w:color="000000"/>
            </w:tcBorders>
          </w:tcPr>
          <w:p w14:paraId="0281CF58" w14:textId="77777777" w:rsidR="00325FEF" w:rsidRPr="006C5B57" w:rsidRDefault="00325FEF" w:rsidP="00FF6E67">
            <w:pPr>
              <w:spacing w:before="60" w:after="120" w:line="259" w:lineRule="auto"/>
              <w:ind w:left="83" w:right="10" w:firstLine="0"/>
              <w:rPr>
                <w:rFonts w:asciiTheme="minorHAnsi" w:hAnsiTheme="minorHAnsi" w:cstheme="minorHAnsi"/>
                <w:sz w:val="22"/>
              </w:rPr>
            </w:pPr>
            <w:r w:rsidRPr="006C5B57">
              <w:rPr>
                <w:rFonts w:asciiTheme="minorHAnsi" w:hAnsiTheme="minorHAnsi" w:cstheme="minorHAnsi"/>
                <w:sz w:val="22"/>
              </w:rPr>
              <w:t xml:space="preserve">15 metres </w:t>
            </w:r>
          </w:p>
        </w:tc>
      </w:tr>
      <w:tr w:rsidR="00325FEF" w:rsidRPr="006C5B57" w14:paraId="1D3D2673" w14:textId="77777777" w:rsidTr="00F637C7">
        <w:trPr>
          <w:trHeight w:val="1920"/>
        </w:trPr>
        <w:tc>
          <w:tcPr>
            <w:tcW w:w="410" w:type="dxa"/>
            <w:tcBorders>
              <w:top w:val="single" w:sz="6" w:space="0" w:color="000000"/>
              <w:left w:val="single" w:sz="6" w:space="0" w:color="000000"/>
              <w:bottom w:val="single" w:sz="6" w:space="0" w:color="000000"/>
              <w:right w:val="single" w:sz="6" w:space="0" w:color="000000"/>
            </w:tcBorders>
          </w:tcPr>
          <w:p w14:paraId="0B2C5720" w14:textId="77777777" w:rsidR="00325FEF" w:rsidRPr="006C5B57" w:rsidRDefault="00325FEF" w:rsidP="00FF6E67">
            <w:pPr>
              <w:spacing w:before="60" w:after="120" w:line="259" w:lineRule="auto"/>
              <w:ind w:left="83" w:firstLine="0"/>
              <w:rPr>
                <w:rFonts w:asciiTheme="minorHAnsi" w:hAnsiTheme="minorHAnsi" w:cstheme="minorHAnsi"/>
                <w:sz w:val="22"/>
              </w:rPr>
            </w:pPr>
            <w:r w:rsidRPr="006C5B57">
              <w:rPr>
                <w:rFonts w:asciiTheme="minorHAnsi" w:hAnsiTheme="minorHAnsi" w:cstheme="minorHAnsi"/>
                <w:sz w:val="22"/>
              </w:rPr>
              <w:lastRenderedPageBreak/>
              <w:t xml:space="preserve"> ii.</w:t>
            </w:r>
          </w:p>
        </w:tc>
        <w:tc>
          <w:tcPr>
            <w:tcW w:w="7796" w:type="dxa"/>
            <w:tcBorders>
              <w:top w:val="single" w:sz="6" w:space="0" w:color="000000"/>
              <w:left w:val="single" w:sz="6" w:space="0" w:color="000000"/>
              <w:bottom w:val="single" w:sz="6" w:space="0" w:color="000000"/>
              <w:right w:val="single" w:sz="6" w:space="0" w:color="000000"/>
            </w:tcBorders>
          </w:tcPr>
          <w:p w14:paraId="425CDCD7" w14:textId="4E43E295" w:rsidR="00325FEF" w:rsidRPr="00325FEF" w:rsidRDefault="00325FEF" w:rsidP="00843379">
            <w:pPr>
              <w:pStyle w:val="ListParagraph"/>
              <w:numPr>
                <w:ilvl w:val="0"/>
                <w:numId w:val="109"/>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Stopbanks within a Landing Overlay;</w:t>
            </w:r>
          </w:p>
          <w:p w14:paraId="7F90F014" w14:textId="77777777" w:rsidR="00325FEF" w:rsidRPr="00325FEF" w:rsidRDefault="00325FEF" w:rsidP="00843379">
            <w:pPr>
              <w:pStyle w:val="ListParagraph"/>
              <w:numPr>
                <w:ilvl w:val="0"/>
                <w:numId w:val="109"/>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New pedestrian/cycle bridges;</w:t>
            </w:r>
          </w:p>
          <w:p w14:paraId="76573682" w14:textId="77777777" w:rsidR="00325FEF" w:rsidRPr="00325FEF" w:rsidRDefault="00325FEF" w:rsidP="00843379">
            <w:pPr>
              <w:pStyle w:val="ListParagraph"/>
              <w:numPr>
                <w:ilvl w:val="0"/>
                <w:numId w:val="109"/>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City to Sea Path;</w:t>
            </w:r>
          </w:p>
          <w:p w14:paraId="0AD31430" w14:textId="77777777" w:rsidR="00325FEF" w:rsidRPr="00325FEF" w:rsidRDefault="00325FEF" w:rsidP="00843379">
            <w:pPr>
              <w:pStyle w:val="ListParagraph"/>
              <w:numPr>
                <w:ilvl w:val="0"/>
                <w:numId w:val="109"/>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Proposed new roads and bridges; and</w:t>
            </w:r>
          </w:p>
          <w:p w14:paraId="5EBA2BC2" w14:textId="77777777" w:rsidR="00325FEF" w:rsidRPr="00325FEF" w:rsidRDefault="00325FEF" w:rsidP="00843379">
            <w:pPr>
              <w:pStyle w:val="ListParagraph"/>
              <w:numPr>
                <w:ilvl w:val="0"/>
                <w:numId w:val="109"/>
              </w:numPr>
              <w:spacing w:before="60" w:after="120" w:line="264" w:lineRule="auto"/>
              <w:ind w:left="420" w:hanging="284"/>
              <w:rPr>
                <w:rFonts w:asciiTheme="minorHAnsi" w:hAnsiTheme="minorHAnsi" w:cstheme="minorHAnsi"/>
                <w:sz w:val="22"/>
              </w:rPr>
            </w:pPr>
            <w:r w:rsidRPr="00325FEF">
              <w:rPr>
                <w:rFonts w:asciiTheme="minorHAnsi" w:hAnsiTheme="minorHAnsi" w:cstheme="minorHAnsi"/>
                <w:sz w:val="22"/>
              </w:rPr>
              <w:t xml:space="preserve">Potential road linkage as shown on the Development Plan in </w:t>
            </w:r>
            <w:r w:rsidRPr="00325FEF">
              <w:rPr>
                <w:rFonts w:asciiTheme="minorHAnsi" w:hAnsiTheme="minorHAnsi" w:cstheme="minorHAnsi"/>
                <w:color w:val="0000FF"/>
                <w:sz w:val="22"/>
              </w:rPr>
              <w:t xml:space="preserve">Appendix </w:t>
            </w:r>
            <w:hyperlink r:id="rId387">
              <w:r w:rsidRPr="00325FEF">
                <w:rPr>
                  <w:rFonts w:asciiTheme="minorHAnsi" w:hAnsiTheme="minorHAnsi" w:cstheme="minorHAnsi"/>
                  <w:color w:val="0000FF"/>
                  <w:sz w:val="22"/>
                </w:rPr>
                <w:t>13.14.6.1</w:t>
              </w:r>
            </w:hyperlink>
            <w:r w:rsidRPr="00325FEF">
              <w:rPr>
                <w:rFonts w:asciiTheme="minorHAnsi" w:hAnsiTheme="minorHAnsi" w:cstheme="minorHAnsi"/>
                <w:sz w:val="22"/>
              </w:rPr>
              <w:t>.</w:t>
            </w:r>
          </w:p>
        </w:tc>
        <w:tc>
          <w:tcPr>
            <w:tcW w:w="1417" w:type="dxa"/>
            <w:tcBorders>
              <w:top w:val="single" w:sz="6" w:space="0" w:color="000000"/>
              <w:left w:val="single" w:sz="6" w:space="0" w:color="000000"/>
              <w:bottom w:val="single" w:sz="6" w:space="0" w:color="000000"/>
              <w:right w:val="single" w:sz="6" w:space="0" w:color="000000"/>
            </w:tcBorders>
          </w:tcPr>
          <w:p w14:paraId="272DA5C4" w14:textId="77777777" w:rsidR="00325FEF" w:rsidRPr="006C5B57" w:rsidRDefault="00325FEF" w:rsidP="00FF6E67">
            <w:pPr>
              <w:spacing w:before="60" w:after="120" w:line="259" w:lineRule="auto"/>
              <w:ind w:left="83" w:firstLine="0"/>
              <w:rPr>
                <w:rFonts w:asciiTheme="minorHAnsi" w:hAnsiTheme="minorHAnsi" w:cstheme="minorHAnsi"/>
                <w:sz w:val="22"/>
              </w:rPr>
            </w:pPr>
            <w:r w:rsidRPr="006C5B57">
              <w:rPr>
                <w:rFonts w:asciiTheme="minorHAnsi" w:hAnsiTheme="minorHAnsi" w:cstheme="minorHAnsi"/>
                <w:sz w:val="22"/>
              </w:rPr>
              <w:t>5 metres</w:t>
            </w:r>
          </w:p>
        </w:tc>
      </w:tr>
    </w:tbl>
    <w:p w14:paraId="4DF8BFE0" w14:textId="77777777" w:rsidR="00FF6E67" w:rsidRPr="0072534F" w:rsidRDefault="00FF6E67">
      <w:pPr>
        <w:pStyle w:val="Heading4"/>
        <w:ind w:left="-5"/>
        <w:rPr>
          <w:rFonts w:asciiTheme="minorHAnsi" w:hAnsiTheme="minorHAnsi" w:cstheme="minorHAnsi"/>
        </w:rPr>
      </w:pPr>
    </w:p>
    <w:p w14:paraId="5AE5D3C2" w14:textId="77777777" w:rsidR="00265F3E" w:rsidRPr="006969D9" w:rsidRDefault="00C13848" w:rsidP="009454E7">
      <w:pPr>
        <w:pStyle w:val="Heading4"/>
        <w:ind w:left="1134" w:hanging="1134"/>
        <w:rPr>
          <w:rFonts w:asciiTheme="minorHAnsi" w:hAnsiTheme="minorHAnsi" w:cstheme="minorHAnsi"/>
          <w:i w:val="0"/>
          <w:sz w:val="24"/>
          <w:szCs w:val="24"/>
        </w:rPr>
      </w:pPr>
      <w:r w:rsidRPr="006969D9">
        <w:rPr>
          <w:rFonts w:asciiTheme="minorHAnsi" w:hAnsiTheme="minorHAnsi" w:cstheme="minorHAnsi"/>
          <w:i w:val="0"/>
          <w:sz w:val="24"/>
          <w:szCs w:val="24"/>
        </w:rPr>
        <w:t>13.14.4.2.3 Internal boundary setback</w:t>
      </w:r>
    </w:p>
    <w:p w14:paraId="3DF99C15" w14:textId="77777777" w:rsidR="00265F3E" w:rsidRPr="0072534F" w:rsidRDefault="00C13848" w:rsidP="009454E7">
      <w:pPr>
        <w:tabs>
          <w:tab w:val="center" w:pos="4785"/>
        </w:tabs>
        <w:spacing w:after="113"/>
        <w:ind w:left="426" w:hanging="426"/>
        <w:rPr>
          <w:rFonts w:asciiTheme="minorHAnsi" w:hAnsiTheme="minorHAnsi" w:cstheme="minorHAnsi"/>
        </w:rPr>
      </w:pPr>
      <w:r w:rsidRPr="006C5B57">
        <w:rPr>
          <w:rFonts w:asciiTheme="minorHAnsi" w:hAnsiTheme="minorHAnsi" w:cstheme="minorHAnsi"/>
          <w:sz w:val="22"/>
        </w:rPr>
        <w:t>a.</w:t>
      </w:r>
      <w:r w:rsidRPr="006C5B57">
        <w:rPr>
          <w:rFonts w:asciiTheme="minorHAnsi" w:hAnsiTheme="minorHAnsi" w:cstheme="minorHAnsi"/>
          <w:sz w:val="22"/>
        </w:rPr>
        <w:tab/>
        <w:t xml:space="preserve">The minimum </w:t>
      </w:r>
      <w:hyperlink r:id="rId388">
        <w:r w:rsidRPr="006C5B57">
          <w:rPr>
            <w:rFonts w:asciiTheme="minorHAnsi" w:hAnsiTheme="minorHAnsi" w:cstheme="minorHAnsi"/>
            <w:color w:val="00B050"/>
            <w:sz w:val="22"/>
          </w:rPr>
          <w:t>building</w:t>
        </w:r>
      </w:hyperlink>
      <w:hyperlink r:id="rId389">
        <w:r w:rsidRPr="006C5B57">
          <w:rPr>
            <w:rFonts w:asciiTheme="minorHAnsi" w:hAnsiTheme="minorHAnsi" w:cstheme="minorHAnsi"/>
            <w:color w:val="00B050"/>
            <w:sz w:val="22"/>
          </w:rPr>
          <w:t xml:space="preserve"> </w:t>
        </w:r>
      </w:hyperlink>
      <w:hyperlink r:id="rId390">
        <w:r w:rsidRPr="006C5B57">
          <w:rPr>
            <w:rFonts w:asciiTheme="minorHAnsi" w:hAnsiTheme="minorHAnsi" w:cstheme="minorHAnsi"/>
            <w:color w:val="00B050"/>
            <w:sz w:val="22"/>
          </w:rPr>
          <w:t>setback</w:t>
        </w:r>
      </w:hyperlink>
      <w:r w:rsidRPr="006C5B57">
        <w:rPr>
          <w:rFonts w:asciiTheme="minorHAnsi" w:hAnsiTheme="minorHAnsi" w:cstheme="minorHAnsi"/>
          <w:sz w:val="22"/>
        </w:rPr>
        <w:t xml:space="preserve"> and </w:t>
      </w:r>
      <w:hyperlink r:id="rId391">
        <w:r w:rsidRPr="006C5B57">
          <w:rPr>
            <w:rFonts w:asciiTheme="minorHAnsi" w:hAnsiTheme="minorHAnsi" w:cstheme="minorHAnsi"/>
            <w:color w:val="00B050"/>
            <w:sz w:val="22"/>
          </w:rPr>
          <w:t>parking area</w:t>
        </w:r>
      </w:hyperlink>
      <w:hyperlink r:id="rId392">
        <w:r w:rsidRPr="006C5B57">
          <w:rPr>
            <w:rFonts w:asciiTheme="minorHAnsi" w:hAnsiTheme="minorHAnsi" w:cstheme="minorHAnsi"/>
            <w:color w:val="00B050"/>
            <w:sz w:val="22"/>
          </w:rPr>
          <w:t xml:space="preserve"> </w:t>
        </w:r>
      </w:hyperlink>
      <w:hyperlink r:id="rId393">
        <w:r w:rsidRPr="006C5B57">
          <w:rPr>
            <w:rFonts w:asciiTheme="minorHAnsi" w:hAnsiTheme="minorHAnsi" w:cstheme="minorHAnsi"/>
            <w:color w:val="00B050"/>
            <w:sz w:val="22"/>
          </w:rPr>
          <w:t>setback</w:t>
        </w:r>
      </w:hyperlink>
      <w:r w:rsidRPr="006C5B57">
        <w:rPr>
          <w:rFonts w:asciiTheme="minorHAnsi" w:hAnsiTheme="minorHAnsi" w:cstheme="minorHAnsi"/>
          <w:sz w:val="22"/>
        </w:rPr>
        <w:t xml:space="preserve"> from an internal </w:t>
      </w:r>
      <w:hyperlink r:id="rId394">
        <w:r w:rsidRPr="006C5B57">
          <w:rPr>
            <w:rFonts w:asciiTheme="minorHAnsi" w:hAnsiTheme="minorHAnsi" w:cstheme="minorHAnsi"/>
            <w:color w:val="00B050"/>
            <w:sz w:val="22"/>
          </w:rPr>
          <w:t>boundary</w:t>
        </w:r>
      </w:hyperlink>
      <w:r w:rsidRPr="006C5B57">
        <w:rPr>
          <w:rFonts w:asciiTheme="minorHAnsi" w:hAnsiTheme="minorHAnsi" w:cstheme="minorHAnsi"/>
          <w:sz w:val="22"/>
        </w:rPr>
        <w:t xml:space="preserve"> shall be as follows:</w:t>
      </w:r>
    </w:p>
    <w:p w14:paraId="2BE5ACF8" w14:textId="77777777" w:rsidR="00C019A7" w:rsidRPr="0072534F" w:rsidRDefault="00C019A7">
      <w:pPr>
        <w:tabs>
          <w:tab w:val="center" w:pos="4785"/>
        </w:tabs>
        <w:spacing w:after="113"/>
        <w:ind w:left="0" w:firstLine="0"/>
        <w:rPr>
          <w:rFonts w:asciiTheme="minorHAnsi" w:hAnsiTheme="minorHAnsi" w:cstheme="minorHAnsi"/>
        </w:rPr>
      </w:pP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406"/>
        <w:gridCol w:w="5833"/>
        <w:gridCol w:w="3392"/>
      </w:tblGrid>
      <w:tr w:rsidR="00C019A7" w:rsidRPr="006C5B57" w14:paraId="4E63670C"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52969AE" w14:textId="77777777" w:rsidR="00C019A7" w:rsidRPr="006C5B57" w:rsidRDefault="00C019A7" w:rsidP="00C019A7">
            <w:pPr>
              <w:tabs>
                <w:tab w:val="center" w:pos="4785"/>
              </w:tabs>
              <w:spacing w:after="113"/>
              <w:ind w:left="0" w:firstLine="0"/>
              <w:rPr>
                <w:rFonts w:asciiTheme="minorHAnsi" w:hAnsiTheme="minorHAnsi" w:cstheme="minorHAnsi"/>
                <w:sz w:val="22"/>
              </w:rPr>
            </w:pPr>
          </w:p>
        </w:tc>
        <w:tc>
          <w:tcPr>
            <w:tcW w:w="58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40C80BE8"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b/>
                <w:bCs/>
                <w:sz w:val="22"/>
              </w:rPr>
              <w:t>Applicable to</w:t>
            </w:r>
            <w:r w:rsidRPr="006C5B57">
              <w:rPr>
                <w:rFonts w:asciiTheme="minorHAnsi" w:hAnsiTheme="minorHAnsi" w:cstheme="minorHAnsi"/>
                <w:sz w:val="22"/>
              </w:rPr>
              <w:t> </w:t>
            </w:r>
          </w:p>
        </w:tc>
        <w:tc>
          <w:tcPr>
            <w:tcW w:w="33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57D9900"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b/>
                <w:bCs/>
                <w:sz w:val="22"/>
              </w:rPr>
              <w:t>Standard</w:t>
            </w:r>
          </w:p>
        </w:tc>
      </w:tr>
      <w:tr w:rsidR="00C019A7" w:rsidRPr="006C5B57" w14:paraId="5E22CED9"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6750D3A"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sz w:val="22"/>
              </w:rPr>
              <w:t> i.</w:t>
            </w:r>
          </w:p>
        </w:tc>
        <w:tc>
          <w:tcPr>
            <w:tcW w:w="58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3894A0D" w14:textId="77777777" w:rsidR="00C019A7" w:rsidRPr="006C5B57" w:rsidRDefault="00C019A7" w:rsidP="009454E7">
            <w:pPr>
              <w:tabs>
                <w:tab w:val="center" w:pos="4785"/>
              </w:tabs>
              <w:spacing w:after="113" w:line="264" w:lineRule="auto"/>
              <w:ind w:left="0" w:firstLine="0"/>
              <w:rPr>
                <w:rFonts w:asciiTheme="minorHAnsi" w:hAnsiTheme="minorHAnsi" w:cstheme="minorHAnsi"/>
                <w:sz w:val="22"/>
              </w:rPr>
            </w:pPr>
            <w:r w:rsidRPr="006C5B57">
              <w:rPr>
                <w:rFonts w:asciiTheme="minorHAnsi" w:hAnsiTheme="minorHAnsi" w:cstheme="minorHAnsi"/>
                <w:sz w:val="22"/>
              </w:rPr>
              <w:t>All </w:t>
            </w:r>
            <w:hyperlink r:id="rId395" w:history="1">
              <w:r w:rsidRPr="006C5B57">
                <w:rPr>
                  <w:rFonts w:asciiTheme="minorHAnsi" w:hAnsiTheme="minorHAnsi" w:cstheme="minorHAnsi"/>
                  <w:color w:val="00B050"/>
                  <w:sz w:val="22"/>
                </w:rPr>
                <w:t>buildings</w:t>
              </w:r>
            </w:hyperlink>
            <w:r w:rsidRPr="006C5B57">
              <w:rPr>
                <w:rFonts w:asciiTheme="minorHAnsi" w:hAnsiTheme="minorHAnsi" w:cstheme="minorHAnsi"/>
                <w:sz w:val="22"/>
              </w:rPr>
              <w:t> or </w:t>
            </w:r>
            <w:hyperlink r:id="rId396" w:history="1">
              <w:r w:rsidRPr="006C5B57">
                <w:rPr>
                  <w:rFonts w:asciiTheme="minorHAnsi" w:hAnsiTheme="minorHAnsi" w:cstheme="minorHAnsi"/>
                  <w:color w:val="00B050"/>
                  <w:sz w:val="22"/>
                </w:rPr>
                <w:t>parking areas</w:t>
              </w:r>
            </w:hyperlink>
            <w:r w:rsidRPr="006C5B57">
              <w:rPr>
                <w:rFonts w:asciiTheme="minorHAnsi" w:hAnsiTheme="minorHAnsi" w:cstheme="minorHAnsi"/>
                <w:sz w:val="22"/>
              </w:rPr>
              <w:t>, unless specified in ii., iii. and iv. below.</w:t>
            </w:r>
          </w:p>
        </w:tc>
        <w:tc>
          <w:tcPr>
            <w:tcW w:w="33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EAC8B7" w14:textId="77777777" w:rsidR="00C019A7" w:rsidRPr="006C5B57" w:rsidRDefault="00C019A7" w:rsidP="009454E7">
            <w:pPr>
              <w:tabs>
                <w:tab w:val="center" w:pos="4785"/>
              </w:tabs>
              <w:spacing w:after="113" w:line="264" w:lineRule="auto"/>
              <w:ind w:left="0" w:firstLine="0"/>
              <w:rPr>
                <w:rFonts w:asciiTheme="minorHAnsi" w:hAnsiTheme="minorHAnsi" w:cstheme="minorHAnsi"/>
                <w:sz w:val="22"/>
              </w:rPr>
            </w:pPr>
            <w:r w:rsidRPr="006C5B57">
              <w:rPr>
                <w:rFonts w:asciiTheme="minorHAnsi" w:hAnsiTheme="minorHAnsi" w:cstheme="minorHAnsi"/>
                <w:sz w:val="22"/>
              </w:rPr>
              <w:t>5 metres </w:t>
            </w:r>
          </w:p>
        </w:tc>
      </w:tr>
      <w:tr w:rsidR="00C019A7" w:rsidRPr="006C5B57" w14:paraId="1EF3741B"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86647C6"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sz w:val="22"/>
              </w:rPr>
              <w:t> ii.</w:t>
            </w:r>
          </w:p>
        </w:tc>
        <w:tc>
          <w:tcPr>
            <w:tcW w:w="58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6DC7B2F" w14:textId="77777777" w:rsidR="00C019A7" w:rsidRPr="006C5B57" w:rsidRDefault="004D4F15" w:rsidP="009454E7">
            <w:pPr>
              <w:tabs>
                <w:tab w:val="center" w:pos="4785"/>
              </w:tabs>
              <w:spacing w:after="113" w:line="264" w:lineRule="auto"/>
              <w:ind w:left="0" w:firstLine="0"/>
              <w:rPr>
                <w:rFonts w:asciiTheme="minorHAnsi" w:hAnsiTheme="minorHAnsi" w:cstheme="minorHAnsi"/>
                <w:sz w:val="22"/>
              </w:rPr>
            </w:pPr>
            <w:hyperlink r:id="rId397" w:history="1">
              <w:r w:rsidR="00C019A7" w:rsidRPr="006C5B57">
                <w:rPr>
                  <w:rFonts w:asciiTheme="minorHAnsi" w:hAnsiTheme="minorHAnsi" w:cstheme="minorHAnsi"/>
                  <w:color w:val="00B050"/>
                  <w:sz w:val="22"/>
                </w:rPr>
                <w:t>Residential units</w:t>
              </w:r>
            </w:hyperlink>
            <w:r w:rsidR="00C019A7" w:rsidRPr="006C5B57">
              <w:rPr>
                <w:rFonts w:asciiTheme="minorHAnsi" w:hAnsiTheme="minorHAnsi" w:cstheme="minorHAnsi"/>
                <w:color w:val="00B050"/>
                <w:sz w:val="22"/>
              </w:rPr>
              <w:t>, </w:t>
            </w:r>
            <w:hyperlink r:id="rId398" w:history="1">
              <w:r w:rsidR="00C019A7" w:rsidRPr="006C5B57">
                <w:rPr>
                  <w:rFonts w:asciiTheme="minorHAnsi" w:hAnsiTheme="minorHAnsi" w:cstheme="minorHAnsi"/>
                  <w:color w:val="00B050"/>
                  <w:sz w:val="22"/>
                </w:rPr>
                <w:t>accessory buildings</w:t>
              </w:r>
            </w:hyperlink>
            <w:r w:rsidR="00C019A7" w:rsidRPr="006C5B57">
              <w:rPr>
                <w:rFonts w:asciiTheme="minorHAnsi" w:hAnsiTheme="minorHAnsi" w:cstheme="minorHAnsi"/>
                <w:sz w:val="22"/>
              </w:rPr>
              <w:t> and associated </w:t>
            </w:r>
            <w:hyperlink r:id="rId399" w:history="1">
              <w:r w:rsidR="00C019A7" w:rsidRPr="006C5B57">
                <w:rPr>
                  <w:rFonts w:asciiTheme="minorHAnsi" w:hAnsiTheme="minorHAnsi" w:cstheme="minorHAnsi"/>
                  <w:color w:val="00B050"/>
                  <w:sz w:val="22"/>
                </w:rPr>
                <w:t>parking areas</w:t>
              </w:r>
            </w:hyperlink>
            <w:r w:rsidR="00C019A7" w:rsidRPr="006C5B57">
              <w:rPr>
                <w:rFonts w:asciiTheme="minorHAnsi" w:hAnsiTheme="minorHAnsi" w:cstheme="minorHAnsi"/>
                <w:sz w:val="22"/>
              </w:rPr>
              <w:t xml:space="preserve"> located within an Edge Housing Area Overlay as shown on the Development Plan in </w:t>
            </w:r>
            <w:r w:rsidR="00C019A7" w:rsidRPr="009454E7">
              <w:rPr>
                <w:rFonts w:asciiTheme="minorHAnsi" w:hAnsiTheme="minorHAnsi" w:cstheme="minorHAnsi"/>
                <w:color w:val="0000FF"/>
                <w:sz w:val="22"/>
              </w:rPr>
              <w:t>Appendix </w:t>
            </w:r>
            <w:hyperlink r:id="rId400" w:tgtFrame="_blank" w:history="1">
              <w:r w:rsidR="00C019A7" w:rsidRPr="006C5B57">
                <w:rPr>
                  <w:rStyle w:val="Hyperlink"/>
                  <w:rFonts w:asciiTheme="minorHAnsi" w:hAnsiTheme="minorHAnsi" w:cstheme="minorHAnsi"/>
                  <w:color w:val="0000FF"/>
                  <w:sz w:val="22"/>
                  <w:u w:val="none"/>
                </w:rPr>
                <w:t>13.14.6.1</w:t>
              </w:r>
            </w:hyperlink>
            <w:r w:rsidR="00C019A7" w:rsidRPr="006C5B57">
              <w:rPr>
                <w:rFonts w:asciiTheme="minorHAnsi" w:hAnsiTheme="minorHAnsi" w:cstheme="minorHAnsi"/>
                <w:sz w:val="22"/>
              </w:rPr>
              <w:t>.</w:t>
            </w:r>
          </w:p>
        </w:tc>
        <w:tc>
          <w:tcPr>
            <w:tcW w:w="33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36E5E1D" w14:textId="0D9B30E2" w:rsidR="00C019A7" w:rsidRPr="00A41C8A" w:rsidRDefault="00C019A7" w:rsidP="00843379">
            <w:pPr>
              <w:pStyle w:val="ListParagraph"/>
              <w:numPr>
                <w:ilvl w:val="0"/>
                <w:numId w:val="56"/>
              </w:numPr>
              <w:tabs>
                <w:tab w:val="clear" w:pos="720"/>
                <w:tab w:val="num" w:pos="343"/>
                <w:tab w:val="center" w:pos="4785"/>
              </w:tabs>
              <w:spacing w:after="113" w:line="264" w:lineRule="auto"/>
              <w:ind w:left="343" w:hanging="278"/>
              <w:rPr>
                <w:rFonts w:asciiTheme="minorHAnsi" w:hAnsiTheme="minorHAnsi" w:cstheme="minorHAnsi"/>
                <w:sz w:val="22"/>
              </w:rPr>
            </w:pPr>
            <w:r w:rsidRPr="00A41C8A">
              <w:rPr>
                <w:rFonts w:asciiTheme="minorHAnsi" w:hAnsiTheme="minorHAnsi" w:cstheme="minorHAnsi"/>
                <w:sz w:val="22"/>
              </w:rPr>
              <w:t>2 metres from an i</w:t>
            </w:r>
            <w:r w:rsidR="009454E7">
              <w:rPr>
                <w:rFonts w:asciiTheme="minorHAnsi" w:hAnsiTheme="minorHAnsi" w:cstheme="minorHAnsi"/>
                <w:sz w:val="22"/>
              </w:rPr>
              <w:t xml:space="preserve">nternal </w:t>
            </w:r>
            <w:hyperlink r:id="rId401" w:history="1">
              <w:r w:rsidRPr="00A41C8A">
                <w:rPr>
                  <w:rFonts w:asciiTheme="minorHAnsi" w:hAnsiTheme="minorHAnsi" w:cstheme="minorHAnsi"/>
                  <w:color w:val="00B050"/>
                  <w:sz w:val="22"/>
                </w:rPr>
                <w:t>boundary</w:t>
              </w:r>
            </w:hyperlink>
            <w:r w:rsidR="009454E7">
              <w:rPr>
                <w:rFonts w:asciiTheme="minorHAnsi" w:hAnsiTheme="minorHAnsi" w:cstheme="minorHAnsi"/>
                <w:sz w:val="22"/>
              </w:rPr>
              <w:t xml:space="preserve"> </w:t>
            </w:r>
            <w:r w:rsidRPr="00A41C8A">
              <w:rPr>
                <w:rFonts w:asciiTheme="minorHAnsi" w:hAnsiTheme="minorHAnsi" w:cstheme="minorHAnsi"/>
                <w:sz w:val="22"/>
              </w:rPr>
              <w:t>with a residential zone;</w:t>
            </w:r>
          </w:p>
          <w:p w14:paraId="4C1D6689" w14:textId="1AF95E9B" w:rsidR="00C019A7" w:rsidRPr="00A41C8A" w:rsidRDefault="00C019A7" w:rsidP="00843379">
            <w:pPr>
              <w:pStyle w:val="ListParagraph"/>
              <w:numPr>
                <w:ilvl w:val="0"/>
                <w:numId w:val="56"/>
              </w:numPr>
              <w:tabs>
                <w:tab w:val="clear" w:pos="720"/>
                <w:tab w:val="num" w:pos="343"/>
                <w:tab w:val="center" w:pos="4785"/>
              </w:tabs>
              <w:spacing w:after="113" w:line="264" w:lineRule="auto"/>
              <w:ind w:left="343" w:hanging="278"/>
              <w:rPr>
                <w:rFonts w:asciiTheme="minorHAnsi" w:hAnsiTheme="minorHAnsi" w:cstheme="minorHAnsi"/>
                <w:sz w:val="22"/>
              </w:rPr>
            </w:pPr>
            <w:r w:rsidRPr="00A41C8A">
              <w:rPr>
                <w:rFonts w:asciiTheme="minorHAnsi" w:hAnsiTheme="minorHAnsi" w:cstheme="minorHAnsi"/>
                <w:sz w:val="22"/>
              </w:rPr>
              <w:t>1 metre from an internal</w:t>
            </w:r>
            <w:r w:rsidR="009454E7">
              <w:rPr>
                <w:rFonts w:asciiTheme="minorHAnsi" w:hAnsiTheme="minorHAnsi" w:cstheme="minorHAnsi"/>
                <w:sz w:val="22"/>
              </w:rPr>
              <w:t xml:space="preserve"> </w:t>
            </w:r>
            <w:hyperlink r:id="rId402" w:history="1">
              <w:r w:rsidRPr="00A41C8A">
                <w:rPr>
                  <w:rFonts w:asciiTheme="minorHAnsi" w:hAnsiTheme="minorHAnsi" w:cstheme="minorHAnsi"/>
                  <w:color w:val="00B050"/>
                  <w:sz w:val="22"/>
                </w:rPr>
                <w:t>boundary</w:t>
              </w:r>
            </w:hyperlink>
            <w:r w:rsidR="009454E7">
              <w:rPr>
                <w:rFonts w:asciiTheme="minorHAnsi" w:hAnsiTheme="minorHAnsi" w:cstheme="minorHAnsi"/>
                <w:color w:val="00B050"/>
                <w:sz w:val="22"/>
              </w:rPr>
              <w:t xml:space="preserve"> </w:t>
            </w:r>
            <w:r w:rsidRPr="00A41C8A">
              <w:rPr>
                <w:rFonts w:asciiTheme="minorHAnsi" w:hAnsiTheme="minorHAnsi" w:cstheme="minorHAnsi"/>
                <w:sz w:val="22"/>
              </w:rPr>
              <w:t>with a </w:t>
            </w:r>
            <w:hyperlink r:id="rId403" w:history="1">
              <w:r w:rsidRPr="00A41C8A">
                <w:rPr>
                  <w:rFonts w:asciiTheme="minorHAnsi" w:hAnsiTheme="minorHAnsi" w:cstheme="minorHAnsi"/>
                  <w:color w:val="00B050"/>
                  <w:sz w:val="22"/>
                </w:rPr>
                <w:t>site</w:t>
              </w:r>
            </w:hyperlink>
            <w:r w:rsidRPr="00A41C8A">
              <w:rPr>
                <w:rFonts w:asciiTheme="minorHAnsi" w:hAnsiTheme="minorHAnsi" w:cstheme="minorHAnsi"/>
                <w:sz w:val="22"/>
              </w:rPr>
              <w:t> in an Edge Housing Area Overlay</w:t>
            </w:r>
          </w:p>
        </w:tc>
      </w:tr>
      <w:tr w:rsidR="00C019A7" w:rsidRPr="006C5B57" w14:paraId="462F8B11"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CB9FD95"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sz w:val="22"/>
              </w:rPr>
              <w:t> iii</w:t>
            </w:r>
          </w:p>
        </w:tc>
        <w:tc>
          <w:tcPr>
            <w:tcW w:w="58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6422BCD" w14:textId="77777777" w:rsidR="00C019A7" w:rsidRPr="006C5B57" w:rsidRDefault="004D4F15" w:rsidP="009454E7">
            <w:pPr>
              <w:tabs>
                <w:tab w:val="center" w:pos="4785"/>
              </w:tabs>
              <w:spacing w:after="113" w:line="264" w:lineRule="auto"/>
              <w:ind w:left="0" w:firstLine="0"/>
              <w:rPr>
                <w:rFonts w:asciiTheme="minorHAnsi" w:hAnsiTheme="minorHAnsi" w:cstheme="minorHAnsi"/>
                <w:sz w:val="22"/>
              </w:rPr>
            </w:pPr>
            <w:hyperlink r:id="rId404" w:history="1">
              <w:r w:rsidR="00C019A7" w:rsidRPr="006C5B57">
                <w:rPr>
                  <w:rFonts w:asciiTheme="minorHAnsi" w:hAnsiTheme="minorHAnsi" w:cstheme="minorHAnsi"/>
                  <w:color w:val="00B050"/>
                  <w:sz w:val="22"/>
                </w:rPr>
                <w:t>Buildings</w:t>
              </w:r>
            </w:hyperlink>
            <w:r w:rsidR="00C019A7" w:rsidRPr="006C5B57">
              <w:rPr>
                <w:rFonts w:asciiTheme="minorHAnsi" w:hAnsiTheme="minorHAnsi" w:cstheme="minorHAnsi"/>
                <w:sz w:val="22"/>
              </w:rPr>
              <w:t>, or </w:t>
            </w:r>
            <w:hyperlink r:id="rId405" w:history="1">
              <w:r w:rsidR="00C019A7" w:rsidRPr="006C5B57">
                <w:rPr>
                  <w:rFonts w:asciiTheme="minorHAnsi" w:hAnsiTheme="minorHAnsi" w:cstheme="minorHAnsi"/>
                  <w:color w:val="00B050"/>
                  <w:sz w:val="22"/>
                </w:rPr>
                <w:t>parking areas</w:t>
              </w:r>
            </w:hyperlink>
            <w:r w:rsidR="00C019A7" w:rsidRPr="006C5B57">
              <w:rPr>
                <w:rFonts w:asciiTheme="minorHAnsi" w:hAnsiTheme="minorHAnsi" w:cstheme="minorHAnsi"/>
                <w:sz w:val="22"/>
              </w:rPr>
              <w:t>, other than for</w:t>
            </w:r>
            <w:r w:rsidR="00C019A7" w:rsidRPr="006C5B57">
              <w:rPr>
                <w:rFonts w:asciiTheme="minorHAnsi" w:hAnsiTheme="minorHAnsi" w:cstheme="minorHAnsi"/>
                <w:color w:val="00B050"/>
                <w:sz w:val="22"/>
              </w:rPr>
              <w:t> </w:t>
            </w:r>
            <w:hyperlink r:id="rId406" w:history="1">
              <w:r w:rsidR="00C019A7" w:rsidRPr="006C5B57">
                <w:rPr>
                  <w:rFonts w:asciiTheme="minorHAnsi" w:hAnsiTheme="minorHAnsi" w:cstheme="minorHAnsi"/>
                  <w:color w:val="00B050"/>
                  <w:sz w:val="22"/>
                </w:rPr>
                <w:t>residential activities</w:t>
              </w:r>
            </w:hyperlink>
            <w:r w:rsidR="00C019A7" w:rsidRPr="006C5B57">
              <w:rPr>
                <w:rFonts w:asciiTheme="minorHAnsi" w:hAnsiTheme="minorHAnsi" w:cstheme="minorHAnsi"/>
                <w:sz w:val="22"/>
              </w:rPr>
              <w:t>, that adjoin a residential or open space zone.</w:t>
            </w:r>
          </w:p>
        </w:tc>
        <w:tc>
          <w:tcPr>
            <w:tcW w:w="33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39715E4" w14:textId="77777777" w:rsidR="00C019A7" w:rsidRPr="006C5B57" w:rsidRDefault="00C019A7" w:rsidP="009454E7">
            <w:pPr>
              <w:tabs>
                <w:tab w:val="center" w:pos="4785"/>
              </w:tabs>
              <w:spacing w:after="113" w:line="264" w:lineRule="auto"/>
              <w:ind w:left="0" w:firstLine="0"/>
              <w:rPr>
                <w:rFonts w:asciiTheme="minorHAnsi" w:hAnsiTheme="minorHAnsi" w:cstheme="minorHAnsi"/>
                <w:sz w:val="22"/>
              </w:rPr>
            </w:pPr>
            <w:r w:rsidRPr="006C5B57">
              <w:rPr>
                <w:rFonts w:asciiTheme="minorHAnsi" w:hAnsiTheme="minorHAnsi" w:cstheme="minorHAnsi"/>
                <w:sz w:val="22"/>
              </w:rPr>
              <w:t>10 metres</w:t>
            </w:r>
          </w:p>
        </w:tc>
      </w:tr>
      <w:tr w:rsidR="00C019A7" w:rsidRPr="006C5B57" w14:paraId="7AB7B44E"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8F6F0B5" w14:textId="77777777" w:rsidR="00C019A7" w:rsidRPr="006C5B57" w:rsidRDefault="00C019A7" w:rsidP="00C019A7">
            <w:pPr>
              <w:tabs>
                <w:tab w:val="center" w:pos="4785"/>
              </w:tabs>
              <w:spacing w:after="113"/>
              <w:ind w:left="0" w:firstLine="0"/>
              <w:rPr>
                <w:rFonts w:asciiTheme="minorHAnsi" w:hAnsiTheme="minorHAnsi" w:cstheme="minorHAnsi"/>
                <w:sz w:val="22"/>
              </w:rPr>
            </w:pPr>
            <w:r w:rsidRPr="006C5B57">
              <w:rPr>
                <w:rFonts w:asciiTheme="minorHAnsi" w:hAnsiTheme="minorHAnsi" w:cstheme="minorHAnsi"/>
                <w:sz w:val="22"/>
              </w:rPr>
              <w:t> iv.</w:t>
            </w:r>
          </w:p>
        </w:tc>
        <w:tc>
          <w:tcPr>
            <w:tcW w:w="58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7D07F4" w14:textId="77777777" w:rsidR="00C019A7" w:rsidRPr="006C5B57" w:rsidRDefault="004D4F15" w:rsidP="009454E7">
            <w:pPr>
              <w:tabs>
                <w:tab w:val="center" w:pos="4785"/>
              </w:tabs>
              <w:spacing w:after="113" w:line="264" w:lineRule="auto"/>
              <w:ind w:left="0" w:firstLine="0"/>
              <w:rPr>
                <w:rFonts w:asciiTheme="minorHAnsi" w:hAnsiTheme="minorHAnsi" w:cstheme="minorHAnsi"/>
                <w:sz w:val="22"/>
              </w:rPr>
            </w:pPr>
            <w:hyperlink r:id="rId407" w:history="1">
              <w:r w:rsidR="00C019A7" w:rsidRPr="006C5B57">
                <w:rPr>
                  <w:rFonts w:asciiTheme="minorHAnsi" w:hAnsiTheme="minorHAnsi" w:cstheme="minorHAnsi"/>
                  <w:color w:val="00B050"/>
                  <w:sz w:val="22"/>
                </w:rPr>
                <w:t>Buildings</w:t>
              </w:r>
            </w:hyperlink>
            <w:r w:rsidR="00C019A7" w:rsidRPr="006C5B57">
              <w:rPr>
                <w:rFonts w:asciiTheme="minorHAnsi" w:hAnsiTheme="minorHAnsi" w:cstheme="minorHAnsi"/>
                <w:sz w:val="22"/>
              </w:rPr>
              <w:t>, or </w:t>
            </w:r>
            <w:hyperlink r:id="rId408" w:history="1">
              <w:r w:rsidR="00C019A7" w:rsidRPr="006C5B57">
                <w:rPr>
                  <w:rFonts w:asciiTheme="minorHAnsi" w:hAnsiTheme="minorHAnsi" w:cstheme="minorHAnsi"/>
                  <w:color w:val="00B050"/>
                  <w:sz w:val="22"/>
                </w:rPr>
                <w:t>parking areas</w:t>
              </w:r>
            </w:hyperlink>
            <w:r w:rsidR="00C019A7" w:rsidRPr="006C5B57">
              <w:rPr>
                <w:rFonts w:asciiTheme="minorHAnsi" w:hAnsiTheme="minorHAnsi" w:cstheme="minorHAnsi"/>
                <w:sz w:val="22"/>
              </w:rPr>
              <w:t>, other than for </w:t>
            </w:r>
            <w:hyperlink r:id="rId409" w:history="1">
              <w:r w:rsidR="00C019A7" w:rsidRPr="006C5B57">
                <w:rPr>
                  <w:rFonts w:asciiTheme="minorHAnsi" w:hAnsiTheme="minorHAnsi" w:cstheme="minorHAnsi"/>
                  <w:color w:val="00B050"/>
                  <w:sz w:val="22"/>
                </w:rPr>
                <w:t>residential activities</w:t>
              </w:r>
            </w:hyperlink>
            <w:r w:rsidR="00C019A7" w:rsidRPr="006C5B57">
              <w:rPr>
                <w:rFonts w:asciiTheme="minorHAnsi" w:hAnsiTheme="minorHAnsi" w:cstheme="minorHAnsi"/>
                <w:sz w:val="22"/>
              </w:rPr>
              <w:t xml:space="preserve">, that adjoin a site listed in </w:t>
            </w:r>
            <w:r w:rsidR="00C019A7" w:rsidRPr="009454E7">
              <w:rPr>
                <w:rFonts w:asciiTheme="minorHAnsi" w:hAnsiTheme="minorHAnsi" w:cstheme="minorHAnsi"/>
                <w:color w:val="0000FF"/>
                <w:sz w:val="22"/>
              </w:rPr>
              <w:t>Appendix </w:t>
            </w:r>
            <w:hyperlink r:id="rId410" w:tgtFrame="_blank" w:history="1">
              <w:r w:rsidR="00C019A7" w:rsidRPr="006C5B57">
                <w:rPr>
                  <w:rStyle w:val="Hyperlink"/>
                  <w:rFonts w:asciiTheme="minorHAnsi" w:hAnsiTheme="minorHAnsi" w:cstheme="minorHAnsi"/>
                  <w:color w:val="0000FF"/>
                  <w:sz w:val="22"/>
                  <w:u w:val="none"/>
                </w:rPr>
                <w:t>13.14.6.2</w:t>
              </w:r>
            </w:hyperlink>
            <w:r w:rsidR="00C019A7" w:rsidRPr="006C5B57">
              <w:rPr>
                <w:rFonts w:asciiTheme="minorHAnsi" w:hAnsiTheme="minorHAnsi" w:cstheme="minorHAnsi"/>
                <w:sz w:val="22"/>
              </w:rPr>
              <w:t> which is in private ownership.</w:t>
            </w:r>
          </w:p>
        </w:tc>
        <w:tc>
          <w:tcPr>
            <w:tcW w:w="339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BA6D7F5" w14:textId="77777777" w:rsidR="00C019A7" w:rsidRPr="006C5B57" w:rsidRDefault="00C019A7" w:rsidP="009454E7">
            <w:pPr>
              <w:tabs>
                <w:tab w:val="center" w:pos="4785"/>
              </w:tabs>
              <w:spacing w:after="113" w:line="264" w:lineRule="auto"/>
              <w:ind w:left="0" w:firstLine="0"/>
              <w:rPr>
                <w:rFonts w:asciiTheme="minorHAnsi" w:hAnsiTheme="minorHAnsi" w:cstheme="minorHAnsi"/>
                <w:sz w:val="22"/>
              </w:rPr>
            </w:pPr>
            <w:r w:rsidRPr="006C5B57">
              <w:rPr>
                <w:rFonts w:asciiTheme="minorHAnsi" w:hAnsiTheme="minorHAnsi" w:cstheme="minorHAnsi"/>
                <w:sz w:val="22"/>
              </w:rPr>
              <w:t>10 metres</w:t>
            </w:r>
          </w:p>
        </w:tc>
      </w:tr>
    </w:tbl>
    <w:p w14:paraId="748D2086" w14:textId="77777777" w:rsidR="005864D3" w:rsidRPr="0072534F" w:rsidRDefault="005864D3">
      <w:pPr>
        <w:tabs>
          <w:tab w:val="center" w:pos="4785"/>
        </w:tabs>
        <w:spacing w:after="113"/>
        <w:ind w:left="0" w:firstLine="0"/>
        <w:rPr>
          <w:rFonts w:asciiTheme="minorHAnsi" w:hAnsiTheme="minorHAnsi" w:cstheme="minorHAnsi"/>
        </w:rPr>
      </w:pPr>
    </w:p>
    <w:p w14:paraId="6525AF2F" w14:textId="77777777" w:rsidR="005864D3" w:rsidRPr="006969D9" w:rsidRDefault="005864D3" w:rsidP="00A46C43">
      <w:pPr>
        <w:pStyle w:val="Heading4"/>
        <w:ind w:left="1134" w:hanging="1134"/>
        <w:rPr>
          <w:rFonts w:asciiTheme="minorHAnsi" w:hAnsiTheme="minorHAnsi" w:cstheme="minorHAnsi"/>
          <w:i w:val="0"/>
          <w:sz w:val="24"/>
          <w:szCs w:val="24"/>
        </w:rPr>
      </w:pPr>
      <w:r w:rsidRPr="006969D9">
        <w:rPr>
          <w:rFonts w:asciiTheme="minorHAnsi" w:hAnsiTheme="minorHAnsi" w:cstheme="minorHAnsi"/>
          <w:i w:val="0"/>
          <w:sz w:val="24"/>
          <w:szCs w:val="24"/>
        </w:rPr>
        <w:t>13.14.4.2.</w:t>
      </w:r>
      <w:r w:rsidR="00F260B6" w:rsidRPr="006969D9">
        <w:rPr>
          <w:rFonts w:asciiTheme="minorHAnsi" w:hAnsiTheme="minorHAnsi" w:cstheme="minorHAnsi"/>
          <w:i w:val="0"/>
          <w:sz w:val="24"/>
          <w:szCs w:val="24"/>
        </w:rPr>
        <w:t>4</w:t>
      </w:r>
      <w:r w:rsidRPr="006969D9">
        <w:rPr>
          <w:rFonts w:asciiTheme="minorHAnsi" w:hAnsiTheme="minorHAnsi" w:cstheme="minorHAnsi"/>
          <w:i w:val="0"/>
          <w:sz w:val="24"/>
          <w:szCs w:val="24"/>
        </w:rPr>
        <w:t xml:space="preserve"> Outdoor Storage</w:t>
      </w:r>
    </w:p>
    <w:p w14:paraId="71BE9DAD" w14:textId="77777777" w:rsidR="005864D3" w:rsidRPr="009A1759" w:rsidRDefault="005864D3" w:rsidP="00843379">
      <w:pPr>
        <w:numPr>
          <w:ilvl w:val="0"/>
          <w:numId w:val="57"/>
        </w:numPr>
        <w:tabs>
          <w:tab w:val="clear" w:pos="720"/>
          <w:tab w:val="num" w:pos="426"/>
        </w:tabs>
        <w:spacing w:line="264" w:lineRule="auto"/>
        <w:ind w:left="425" w:right="57" w:hanging="425"/>
        <w:rPr>
          <w:rFonts w:asciiTheme="minorHAnsi" w:hAnsiTheme="minorHAnsi" w:cstheme="minorHAnsi"/>
          <w:sz w:val="22"/>
        </w:rPr>
      </w:pPr>
      <w:r w:rsidRPr="009A1759">
        <w:rPr>
          <w:rFonts w:asciiTheme="minorHAnsi" w:hAnsiTheme="minorHAnsi" w:cstheme="minorHAnsi"/>
          <w:sz w:val="22"/>
        </w:rPr>
        <w:t>Any </w:t>
      </w:r>
      <w:hyperlink r:id="rId411" w:history="1">
        <w:r w:rsidRPr="009A1759">
          <w:rPr>
            <w:rFonts w:asciiTheme="minorHAnsi" w:hAnsiTheme="minorHAnsi" w:cstheme="minorHAnsi"/>
            <w:color w:val="00B050"/>
            <w:sz w:val="22"/>
          </w:rPr>
          <w:t>outdoor storage area</w:t>
        </w:r>
      </w:hyperlink>
      <w:r w:rsidRPr="009A1759">
        <w:rPr>
          <w:rFonts w:asciiTheme="minorHAnsi" w:hAnsiTheme="minorHAnsi" w:cstheme="minorHAnsi"/>
          <w:sz w:val="22"/>
        </w:rPr>
        <w:t> shall not be located within the minimum </w:t>
      </w:r>
      <w:hyperlink r:id="rId412" w:history="1">
        <w:r w:rsidRPr="009A1759">
          <w:rPr>
            <w:rFonts w:asciiTheme="minorHAnsi" w:hAnsiTheme="minorHAnsi" w:cstheme="minorHAnsi"/>
            <w:color w:val="00B050"/>
            <w:sz w:val="22"/>
          </w:rPr>
          <w:t>setbacks</w:t>
        </w:r>
      </w:hyperlink>
      <w:r w:rsidRPr="009A1759">
        <w:rPr>
          <w:rFonts w:asciiTheme="minorHAnsi" w:hAnsiTheme="minorHAnsi" w:cstheme="minorHAnsi"/>
          <w:sz w:val="22"/>
        </w:rPr>
        <w:t> specified in</w:t>
      </w:r>
      <w:r w:rsidR="00F260B6" w:rsidRPr="009A1759">
        <w:rPr>
          <w:rFonts w:asciiTheme="minorHAnsi" w:hAnsiTheme="minorHAnsi" w:cstheme="minorHAnsi"/>
          <w:sz w:val="22"/>
        </w:rPr>
        <w:t xml:space="preserve"> </w:t>
      </w:r>
      <w:r w:rsidR="00F260B6" w:rsidRPr="00A46C43">
        <w:rPr>
          <w:rFonts w:asciiTheme="minorHAnsi" w:hAnsiTheme="minorHAnsi" w:cstheme="minorHAnsi"/>
          <w:color w:val="0000FF"/>
          <w:sz w:val="22"/>
        </w:rPr>
        <w:t xml:space="preserve">Rules </w:t>
      </w:r>
      <w:r w:rsidR="00F260B6" w:rsidRPr="009A1759">
        <w:rPr>
          <w:rStyle w:val="Hyperlink"/>
          <w:rFonts w:asciiTheme="minorHAnsi" w:hAnsiTheme="minorHAnsi" w:cstheme="minorHAnsi"/>
          <w:color w:val="0000FF"/>
          <w:sz w:val="22"/>
          <w:u w:val="none"/>
        </w:rPr>
        <w:t>13.14.4.2.1</w:t>
      </w:r>
      <w:r w:rsidR="00F260B6" w:rsidRPr="009A1759">
        <w:rPr>
          <w:rFonts w:asciiTheme="minorHAnsi" w:hAnsiTheme="minorHAnsi" w:cstheme="minorHAnsi"/>
          <w:sz w:val="22"/>
        </w:rPr>
        <w:t xml:space="preserve">, </w:t>
      </w:r>
      <w:r w:rsidR="00F260B6" w:rsidRPr="009A1759">
        <w:rPr>
          <w:rStyle w:val="Hyperlink"/>
          <w:rFonts w:asciiTheme="minorHAnsi" w:hAnsiTheme="minorHAnsi" w:cstheme="minorHAnsi"/>
          <w:color w:val="0000FF"/>
          <w:sz w:val="22"/>
          <w:u w:val="none"/>
        </w:rPr>
        <w:t>13.14.4.2.2</w:t>
      </w:r>
      <w:r w:rsidR="00F260B6" w:rsidRPr="009A1759">
        <w:rPr>
          <w:rFonts w:asciiTheme="minorHAnsi" w:hAnsiTheme="minorHAnsi" w:cstheme="minorHAnsi"/>
          <w:sz w:val="22"/>
        </w:rPr>
        <w:t xml:space="preserve"> and </w:t>
      </w:r>
      <w:r w:rsidR="00F260B6" w:rsidRPr="009A1759">
        <w:rPr>
          <w:rStyle w:val="Hyperlink"/>
          <w:rFonts w:asciiTheme="minorHAnsi" w:hAnsiTheme="minorHAnsi" w:cstheme="minorHAnsi"/>
          <w:color w:val="0000FF"/>
          <w:sz w:val="22"/>
          <w:u w:val="none"/>
        </w:rPr>
        <w:t>13.14.4.2.3</w:t>
      </w:r>
      <w:r w:rsidR="00F260B6" w:rsidRPr="00FE74F5">
        <w:rPr>
          <w:rFonts w:asciiTheme="minorHAnsi" w:hAnsiTheme="minorHAnsi" w:cstheme="minorHAnsi"/>
          <w:color w:val="auto"/>
          <w:sz w:val="22"/>
        </w:rPr>
        <w:t>.</w:t>
      </w:r>
    </w:p>
    <w:p w14:paraId="38B3DC80" w14:textId="77777777" w:rsidR="005864D3" w:rsidRPr="0072534F" w:rsidRDefault="004D4F15" w:rsidP="00843379">
      <w:pPr>
        <w:numPr>
          <w:ilvl w:val="0"/>
          <w:numId w:val="57"/>
        </w:numPr>
        <w:tabs>
          <w:tab w:val="clear" w:pos="720"/>
          <w:tab w:val="num" w:pos="426"/>
        </w:tabs>
        <w:spacing w:line="264" w:lineRule="auto"/>
        <w:ind w:left="425" w:hanging="425"/>
        <w:rPr>
          <w:rFonts w:asciiTheme="minorHAnsi" w:hAnsiTheme="minorHAnsi" w:cstheme="minorHAnsi"/>
        </w:rPr>
      </w:pPr>
      <w:hyperlink r:id="rId413" w:history="1">
        <w:r w:rsidR="005864D3" w:rsidRPr="009A1759">
          <w:rPr>
            <w:rFonts w:asciiTheme="minorHAnsi" w:hAnsiTheme="minorHAnsi" w:cstheme="minorHAnsi"/>
            <w:color w:val="00B050"/>
            <w:sz w:val="22"/>
          </w:rPr>
          <w:t>Outdoor storage areas</w:t>
        </w:r>
      </w:hyperlink>
      <w:r w:rsidR="005864D3" w:rsidRPr="009A1759">
        <w:rPr>
          <w:rFonts w:asciiTheme="minorHAnsi" w:hAnsiTheme="minorHAnsi" w:cstheme="minorHAnsi"/>
          <w:sz w:val="22"/>
        </w:rPr>
        <w:t> shall be screened from </w:t>
      </w:r>
      <w:hyperlink r:id="rId414" w:history="1">
        <w:r w:rsidR="005864D3" w:rsidRPr="009A1759">
          <w:rPr>
            <w:rFonts w:asciiTheme="minorHAnsi" w:hAnsiTheme="minorHAnsi" w:cstheme="minorHAnsi"/>
            <w:color w:val="00B050"/>
            <w:sz w:val="22"/>
          </w:rPr>
          <w:t>adjoining</w:t>
        </w:r>
      </w:hyperlink>
      <w:r w:rsidR="005864D3" w:rsidRPr="009A1759">
        <w:rPr>
          <w:rFonts w:asciiTheme="minorHAnsi" w:hAnsiTheme="minorHAnsi" w:cstheme="minorHAnsi"/>
          <w:color w:val="00B050"/>
          <w:sz w:val="22"/>
        </w:rPr>
        <w:t> </w:t>
      </w:r>
      <w:hyperlink r:id="rId415" w:history="1">
        <w:r w:rsidR="005864D3" w:rsidRPr="009A1759">
          <w:rPr>
            <w:rFonts w:asciiTheme="minorHAnsi" w:hAnsiTheme="minorHAnsi" w:cstheme="minorHAnsi"/>
            <w:color w:val="00B050"/>
            <w:sz w:val="22"/>
          </w:rPr>
          <w:t>sites</w:t>
        </w:r>
      </w:hyperlink>
      <w:r w:rsidR="005864D3" w:rsidRPr="009A1759">
        <w:rPr>
          <w:rFonts w:asciiTheme="minorHAnsi" w:hAnsiTheme="minorHAnsi" w:cstheme="minorHAnsi"/>
          <w:sz w:val="22"/>
        </w:rPr>
        <w:t>, roads, cycleways and walkways by either planting, wall(s), fence(s), or any combination of these, to at least 1.8 metres in height along the length of the storage area. Where such screening is by way of planting it shall be for a minimum depth of 3 metres.</w:t>
      </w:r>
    </w:p>
    <w:p w14:paraId="671EEEA4" w14:textId="77777777" w:rsidR="005864D3" w:rsidRPr="0072534F" w:rsidRDefault="005864D3" w:rsidP="005864D3">
      <w:pPr>
        <w:rPr>
          <w:rFonts w:asciiTheme="minorHAnsi" w:hAnsiTheme="minorHAnsi" w:cstheme="minorHAnsi"/>
        </w:rPr>
      </w:pPr>
    </w:p>
    <w:p w14:paraId="28B6091C" w14:textId="77777777" w:rsidR="00F260B6" w:rsidRPr="006969D9" w:rsidRDefault="00F260B6" w:rsidP="00B031DF">
      <w:pPr>
        <w:pStyle w:val="Heading4"/>
        <w:ind w:left="1134" w:hanging="1134"/>
        <w:rPr>
          <w:rFonts w:asciiTheme="minorHAnsi" w:hAnsiTheme="minorHAnsi" w:cstheme="minorHAnsi"/>
          <w:i w:val="0"/>
          <w:sz w:val="24"/>
          <w:szCs w:val="24"/>
        </w:rPr>
      </w:pPr>
      <w:r w:rsidRPr="006969D9">
        <w:rPr>
          <w:rFonts w:asciiTheme="minorHAnsi" w:hAnsiTheme="minorHAnsi" w:cstheme="minorHAnsi"/>
          <w:i w:val="0"/>
          <w:sz w:val="24"/>
          <w:szCs w:val="24"/>
        </w:rPr>
        <w:t>13.14.4.2.5 Fencing</w:t>
      </w:r>
    </w:p>
    <w:p w14:paraId="6A88307D" w14:textId="77777777" w:rsidR="00F260B6" w:rsidRPr="00967731" w:rsidRDefault="00F260B6" w:rsidP="00843379">
      <w:pPr>
        <w:numPr>
          <w:ilvl w:val="0"/>
          <w:numId w:val="58"/>
        </w:numPr>
        <w:tabs>
          <w:tab w:val="clear" w:pos="720"/>
          <w:tab w:val="num" w:pos="426"/>
        </w:tabs>
        <w:spacing w:line="264" w:lineRule="auto"/>
        <w:ind w:left="425" w:hanging="425"/>
        <w:rPr>
          <w:rFonts w:asciiTheme="minorHAnsi" w:hAnsiTheme="minorHAnsi" w:cstheme="minorHAnsi"/>
          <w:sz w:val="22"/>
        </w:rPr>
      </w:pPr>
      <w:r w:rsidRPr="00967731">
        <w:rPr>
          <w:rFonts w:asciiTheme="minorHAnsi" w:hAnsiTheme="minorHAnsi" w:cstheme="minorHAnsi"/>
          <w:sz w:val="22"/>
        </w:rPr>
        <w:t>The maximum height of any fence in the Green Spine shall be 1.2 metres.</w:t>
      </w:r>
    </w:p>
    <w:p w14:paraId="05B929E5" w14:textId="77777777" w:rsidR="00F260B6" w:rsidRPr="00967731" w:rsidRDefault="00F260B6" w:rsidP="00843379">
      <w:pPr>
        <w:numPr>
          <w:ilvl w:val="0"/>
          <w:numId w:val="58"/>
        </w:numPr>
        <w:tabs>
          <w:tab w:val="clear" w:pos="720"/>
          <w:tab w:val="num" w:pos="426"/>
        </w:tabs>
        <w:spacing w:line="264" w:lineRule="auto"/>
        <w:ind w:left="425" w:hanging="425"/>
        <w:rPr>
          <w:rFonts w:asciiTheme="minorHAnsi" w:hAnsiTheme="minorHAnsi" w:cstheme="minorHAnsi"/>
          <w:sz w:val="22"/>
        </w:rPr>
      </w:pPr>
      <w:r w:rsidRPr="00967731">
        <w:rPr>
          <w:rFonts w:asciiTheme="minorHAnsi" w:hAnsiTheme="minorHAnsi" w:cstheme="minorHAnsi"/>
          <w:sz w:val="22"/>
        </w:rPr>
        <w:lastRenderedPageBreak/>
        <w:t>The maximum height of any internal </w:t>
      </w:r>
      <w:hyperlink r:id="rId416" w:history="1">
        <w:r w:rsidRPr="00967731">
          <w:rPr>
            <w:rFonts w:asciiTheme="minorHAnsi" w:hAnsiTheme="minorHAnsi" w:cstheme="minorHAnsi"/>
            <w:color w:val="00B050"/>
            <w:sz w:val="22"/>
          </w:rPr>
          <w:t>boundary</w:t>
        </w:r>
      </w:hyperlink>
      <w:r w:rsidRPr="00967731">
        <w:rPr>
          <w:rFonts w:asciiTheme="minorHAnsi" w:hAnsiTheme="minorHAnsi" w:cstheme="minorHAnsi"/>
          <w:sz w:val="22"/>
        </w:rPr>
        <w:t> fence in any of the Reaches shall be 1.8 metres, except that the maximum height for any fence </w:t>
      </w:r>
      <w:hyperlink r:id="rId417" w:history="1">
        <w:r w:rsidRPr="00967731">
          <w:rPr>
            <w:rFonts w:asciiTheme="minorHAnsi" w:hAnsiTheme="minorHAnsi" w:cstheme="minorHAnsi"/>
            <w:color w:val="00B050"/>
            <w:sz w:val="22"/>
          </w:rPr>
          <w:t>adjoining</w:t>
        </w:r>
      </w:hyperlink>
      <w:r w:rsidRPr="00967731">
        <w:rPr>
          <w:rFonts w:asciiTheme="minorHAnsi" w:hAnsiTheme="minorHAnsi" w:cstheme="minorHAnsi"/>
          <w:sz w:val="22"/>
        </w:rPr>
        <w:t> a </w:t>
      </w:r>
      <w:hyperlink r:id="rId418" w:history="1">
        <w:r w:rsidRPr="00967731">
          <w:rPr>
            <w:rFonts w:asciiTheme="minorHAnsi" w:hAnsiTheme="minorHAnsi" w:cstheme="minorHAnsi"/>
            <w:color w:val="00B050"/>
            <w:sz w:val="22"/>
          </w:rPr>
          <w:t>public open spac</w:t>
        </w:r>
      </w:hyperlink>
      <w:r w:rsidRPr="00967731">
        <w:rPr>
          <w:rFonts w:asciiTheme="minorHAnsi" w:hAnsiTheme="minorHAnsi" w:cstheme="minorHAnsi"/>
          <w:color w:val="00B050"/>
          <w:sz w:val="22"/>
        </w:rPr>
        <w:t>e</w:t>
      </w:r>
      <w:r w:rsidRPr="00967731">
        <w:rPr>
          <w:rFonts w:asciiTheme="minorHAnsi" w:hAnsiTheme="minorHAnsi" w:cstheme="minorHAnsi"/>
          <w:sz w:val="22"/>
        </w:rPr>
        <w:t xml:space="preserve"> shall be 1.2 metres.</w:t>
      </w:r>
    </w:p>
    <w:p w14:paraId="2B88DAAF" w14:textId="77777777" w:rsidR="00F260B6" w:rsidRPr="00967731" w:rsidRDefault="00F260B6" w:rsidP="00843379">
      <w:pPr>
        <w:numPr>
          <w:ilvl w:val="0"/>
          <w:numId w:val="58"/>
        </w:numPr>
        <w:tabs>
          <w:tab w:val="clear" w:pos="720"/>
          <w:tab w:val="num" w:pos="426"/>
        </w:tabs>
        <w:spacing w:line="264" w:lineRule="auto"/>
        <w:ind w:left="425" w:hanging="425"/>
        <w:rPr>
          <w:rFonts w:asciiTheme="minorHAnsi" w:hAnsiTheme="minorHAnsi" w:cstheme="minorHAnsi"/>
          <w:sz w:val="22"/>
        </w:rPr>
      </w:pPr>
      <w:r w:rsidRPr="00967731">
        <w:rPr>
          <w:rFonts w:asciiTheme="minorHAnsi" w:hAnsiTheme="minorHAnsi" w:cstheme="minorHAnsi"/>
          <w:sz w:val="22"/>
        </w:rPr>
        <w:t>The maximum height of any </w:t>
      </w:r>
      <w:hyperlink r:id="rId419" w:history="1">
        <w:r w:rsidRPr="00967731">
          <w:rPr>
            <w:rFonts w:asciiTheme="minorHAnsi" w:hAnsiTheme="minorHAnsi" w:cstheme="minorHAnsi"/>
            <w:color w:val="00B050"/>
            <w:sz w:val="22"/>
          </w:rPr>
          <w:t>road boundary</w:t>
        </w:r>
      </w:hyperlink>
      <w:r w:rsidRPr="00967731">
        <w:rPr>
          <w:rFonts w:asciiTheme="minorHAnsi" w:hAnsiTheme="minorHAnsi" w:cstheme="minorHAnsi"/>
          <w:color w:val="00B050"/>
          <w:sz w:val="22"/>
        </w:rPr>
        <w:t> </w:t>
      </w:r>
      <w:r w:rsidRPr="00967731">
        <w:rPr>
          <w:rFonts w:asciiTheme="minorHAnsi" w:hAnsiTheme="minorHAnsi" w:cstheme="minorHAnsi"/>
          <w:sz w:val="22"/>
        </w:rPr>
        <w:t>fence in any of the Reaches shall be 1.2 metres</w:t>
      </w:r>
    </w:p>
    <w:p w14:paraId="3C3A30A9" w14:textId="7C044DBA" w:rsidR="00F260B6" w:rsidRPr="0072534F" w:rsidRDefault="00F260B6" w:rsidP="00843379">
      <w:pPr>
        <w:numPr>
          <w:ilvl w:val="0"/>
          <w:numId w:val="58"/>
        </w:numPr>
        <w:tabs>
          <w:tab w:val="clear" w:pos="720"/>
          <w:tab w:val="num" w:pos="426"/>
        </w:tabs>
        <w:spacing w:line="264" w:lineRule="auto"/>
        <w:ind w:left="425" w:hanging="425"/>
        <w:rPr>
          <w:rFonts w:asciiTheme="minorHAnsi" w:hAnsiTheme="minorHAnsi" w:cstheme="minorHAnsi"/>
        </w:rPr>
      </w:pPr>
      <w:r w:rsidRPr="00967731">
        <w:rPr>
          <w:rFonts w:asciiTheme="minorHAnsi" w:hAnsiTheme="minorHAnsi" w:cstheme="minorHAnsi"/>
          <w:sz w:val="22"/>
        </w:rPr>
        <w:t>The rules in a. and c. above do not apply to predator pr</w:t>
      </w:r>
      <w:r w:rsidR="00B031DF">
        <w:rPr>
          <w:rFonts w:asciiTheme="minorHAnsi" w:hAnsiTheme="minorHAnsi" w:cstheme="minorHAnsi"/>
          <w:sz w:val="22"/>
        </w:rPr>
        <w:t>oof fencing required for an eco</w:t>
      </w:r>
      <w:r w:rsidR="00B031DF">
        <w:rPr>
          <w:rFonts w:asciiTheme="minorHAnsi" w:hAnsiTheme="minorHAnsi" w:cstheme="minorHAnsi"/>
          <w:sz w:val="22"/>
        </w:rPr>
        <w:noBreakHyphen/>
      </w:r>
      <w:r w:rsidRPr="00967731">
        <w:rPr>
          <w:rFonts w:asciiTheme="minorHAnsi" w:hAnsiTheme="minorHAnsi" w:cstheme="minorHAnsi"/>
          <w:sz w:val="22"/>
        </w:rPr>
        <w:t>sanctuary.</w:t>
      </w:r>
    </w:p>
    <w:p w14:paraId="1F698901" w14:textId="77777777" w:rsidR="005864D3" w:rsidRPr="0072534F" w:rsidRDefault="005864D3" w:rsidP="00F260B6">
      <w:pPr>
        <w:ind w:left="0" w:firstLine="0"/>
        <w:rPr>
          <w:rFonts w:asciiTheme="minorHAnsi" w:hAnsiTheme="minorHAnsi" w:cstheme="minorHAnsi"/>
        </w:rPr>
      </w:pPr>
    </w:p>
    <w:p w14:paraId="2EB9BB63" w14:textId="77777777" w:rsidR="00F260B6" w:rsidRPr="006969D9" w:rsidRDefault="00827C4C" w:rsidP="006969D9">
      <w:pPr>
        <w:pStyle w:val="Heading4"/>
        <w:ind w:left="1134" w:hanging="1134"/>
        <w:rPr>
          <w:rFonts w:asciiTheme="minorHAnsi" w:hAnsiTheme="minorHAnsi" w:cstheme="minorHAnsi"/>
          <w:i w:val="0"/>
          <w:sz w:val="24"/>
          <w:szCs w:val="24"/>
        </w:rPr>
      </w:pPr>
      <w:r w:rsidRPr="006969D9">
        <w:rPr>
          <w:rFonts w:asciiTheme="minorHAnsi" w:hAnsiTheme="minorHAnsi" w:cstheme="minorHAnsi"/>
          <w:i w:val="0"/>
          <w:sz w:val="24"/>
          <w:szCs w:val="24"/>
        </w:rPr>
        <w:t>13.14.4.2.6</w:t>
      </w:r>
      <w:r w:rsidR="00577806" w:rsidRPr="006969D9">
        <w:rPr>
          <w:rFonts w:asciiTheme="minorHAnsi" w:hAnsiTheme="minorHAnsi" w:cstheme="minorHAnsi"/>
          <w:i w:val="0"/>
          <w:sz w:val="24"/>
          <w:szCs w:val="24"/>
        </w:rPr>
        <w:t xml:space="preserve"> Buildi</w:t>
      </w:r>
      <w:r w:rsidR="00F260B6" w:rsidRPr="006969D9">
        <w:rPr>
          <w:rFonts w:asciiTheme="minorHAnsi" w:hAnsiTheme="minorHAnsi" w:cstheme="minorHAnsi"/>
          <w:i w:val="0"/>
          <w:sz w:val="24"/>
          <w:szCs w:val="24"/>
        </w:rPr>
        <w:t>ng</w:t>
      </w:r>
      <w:r w:rsidR="00577806" w:rsidRPr="006969D9">
        <w:rPr>
          <w:rFonts w:asciiTheme="minorHAnsi" w:hAnsiTheme="minorHAnsi" w:cstheme="minorHAnsi"/>
          <w:i w:val="0"/>
          <w:sz w:val="24"/>
          <w:szCs w:val="24"/>
        </w:rPr>
        <w:t xml:space="preserve"> height</w:t>
      </w:r>
    </w:p>
    <w:p w14:paraId="26569E82" w14:textId="77777777" w:rsidR="00AB77FE" w:rsidRPr="0072534F" w:rsidRDefault="00AB77FE" w:rsidP="00843379">
      <w:pPr>
        <w:numPr>
          <w:ilvl w:val="0"/>
          <w:numId w:val="59"/>
        </w:numPr>
        <w:tabs>
          <w:tab w:val="clear" w:pos="720"/>
          <w:tab w:val="num" w:pos="426"/>
        </w:tabs>
        <w:spacing w:line="264" w:lineRule="auto"/>
        <w:ind w:left="425" w:hanging="425"/>
        <w:rPr>
          <w:rFonts w:asciiTheme="minorHAnsi" w:hAnsiTheme="minorHAnsi" w:cstheme="minorHAnsi"/>
        </w:rPr>
      </w:pPr>
      <w:r w:rsidRPr="00967731">
        <w:rPr>
          <w:rFonts w:asciiTheme="minorHAnsi" w:hAnsiTheme="minorHAnsi" w:cstheme="minorHAnsi"/>
          <w:sz w:val="22"/>
        </w:rPr>
        <w:t>The maximum</w:t>
      </w:r>
      <w:r w:rsidRPr="00967731">
        <w:rPr>
          <w:rFonts w:asciiTheme="minorHAnsi" w:hAnsiTheme="minorHAnsi" w:cstheme="minorHAnsi"/>
          <w:color w:val="00B050"/>
          <w:sz w:val="22"/>
        </w:rPr>
        <w:t> </w:t>
      </w:r>
      <w:hyperlink r:id="rId420" w:history="1">
        <w:r w:rsidRPr="00967731">
          <w:rPr>
            <w:rFonts w:asciiTheme="minorHAnsi" w:hAnsiTheme="minorHAnsi" w:cstheme="minorHAnsi"/>
            <w:color w:val="00B050"/>
            <w:sz w:val="22"/>
          </w:rPr>
          <w:t>height</w:t>
        </w:r>
      </w:hyperlink>
      <w:r w:rsidRPr="00967731">
        <w:rPr>
          <w:rFonts w:asciiTheme="minorHAnsi" w:hAnsiTheme="minorHAnsi" w:cstheme="minorHAnsi"/>
          <w:sz w:val="22"/>
        </w:rPr>
        <w:t> of any </w:t>
      </w:r>
      <w:hyperlink r:id="rId421" w:history="1">
        <w:r w:rsidRPr="00967731">
          <w:rPr>
            <w:rFonts w:asciiTheme="minorHAnsi" w:hAnsiTheme="minorHAnsi" w:cstheme="minorHAnsi"/>
            <w:color w:val="00B050"/>
            <w:sz w:val="22"/>
          </w:rPr>
          <w:t>building</w:t>
        </w:r>
      </w:hyperlink>
      <w:r w:rsidRPr="00967731">
        <w:rPr>
          <w:rFonts w:asciiTheme="minorHAnsi" w:hAnsiTheme="minorHAnsi" w:cstheme="minorHAnsi"/>
          <w:sz w:val="22"/>
        </w:rPr>
        <w:t xml:space="preserve"> shall be as follows, except that this shall not apply to activities specified in </w:t>
      </w:r>
      <w:r w:rsidRPr="006969D9">
        <w:rPr>
          <w:rFonts w:asciiTheme="minorHAnsi" w:hAnsiTheme="minorHAnsi" w:cstheme="minorHAnsi"/>
          <w:color w:val="0000FF"/>
          <w:sz w:val="22"/>
        </w:rPr>
        <w:t>Rule </w:t>
      </w:r>
      <w:hyperlink r:id="rId422" w:tgtFrame="_blank" w:history="1">
        <w:r w:rsidRPr="00967731">
          <w:rPr>
            <w:rStyle w:val="Hyperlink"/>
            <w:rFonts w:asciiTheme="minorHAnsi" w:hAnsiTheme="minorHAnsi" w:cstheme="minorHAnsi"/>
            <w:color w:val="0000FF"/>
            <w:sz w:val="22"/>
            <w:u w:val="none"/>
          </w:rPr>
          <w:t>13.14.4.1.1</w:t>
        </w:r>
      </w:hyperlink>
      <w:r w:rsidRPr="00967731">
        <w:rPr>
          <w:rFonts w:asciiTheme="minorHAnsi" w:hAnsiTheme="minorHAnsi" w:cstheme="minorHAnsi"/>
          <w:sz w:val="22"/>
        </w:rPr>
        <w:t> P30:</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492"/>
        <w:gridCol w:w="7297"/>
        <w:gridCol w:w="1842"/>
      </w:tblGrid>
      <w:tr w:rsidR="00AB77FE" w:rsidRPr="00D8691C" w14:paraId="3D2D7967" w14:textId="77777777" w:rsidTr="00F637C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40B9706"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 </w:t>
            </w:r>
          </w:p>
        </w:tc>
        <w:tc>
          <w:tcPr>
            <w:tcW w:w="729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BADAB0E"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b/>
                <w:bCs/>
                <w:sz w:val="22"/>
              </w:rPr>
              <w:t>Applicable to</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08804D0"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b/>
                <w:bCs/>
                <w:sz w:val="22"/>
              </w:rPr>
              <w:t>Standard</w:t>
            </w:r>
          </w:p>
        </w:tc>
      </w:tr>
      <w:tr w:rsidR="00AB77FE" w:rsidRPr="00D8691C" w14:paraId="66ACDCC9"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4973618"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 i.</w:t>
            </w:r>
          </w:p>
        </w:tc>
        <w:tc>
          <w:tcPr>
            <w:tcW w:w="729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802E9C0" w14:textId="77777777" w:rsidR="00AB77FE" w:rsidRPr="00D8691C" w:rsidRDefault="004D4F15" w:rsidP="00FA6AA1">
            <w:pPr>
              <w:spacing w:line="264" w:lineRule="auto"/>
              <w:ind w:left="147" w:hanging="11"/>
              <w:rPr>
                <w:rFonts w:asciiTheme="minorHAnsi" w:hAnsiTheme="minorHAnsi" w:cstheme="minorHAnsi"/>
                <w:sz w:val="22"/>
              </w:rPr>
            </w:pPr>
            <w:hyperlink r:id="rId423" w:history="1">
              <w:r w:rsidR="00AB77FE" w:rsidRPr="00D8691C">
                <w:rPr>
                  <w:rFonts w:asciiTheme="minorHAnsi" w:hAnsiTheme="minorHAnsi" w:cstheme="minorHAnsi"/>
                  <w:color w:val="00B050"/>
                  <w:sz w:val="22"/>
                </w:rPr>
                <w:t>Buildings</w:t>
              </w:r>
            </w:hyperlink>
            <w:r w:rsidR="00AB77FE" w:rsidRPr="00D8691C">
              <w:rPr>
                <w:rFonts w:asciiTheme="minorHAnsi" w:hAnsiTheme="minorHAnsi" w:cstheme="minorHAnsi"/>
                <w:sz w:val="22"/>
              </w:rPr>
              <w:t> within the Green Spine.</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2CE129C"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8 metres </w:t>
            </w:r>
          </w:p>
        </w:tc>
      </w:tr>
      <w:tr w:rsidR="00AB77FE" w:rsidRPr="00D8691C" w14:paraId="772E5667"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09EFD70"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 ii.</w:t>
            </w:r>
          </w:p>
        </w:tc>
        <w:tc>
          <w:tcPr>
            <w:tcW w:w="729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E6D732D" w14:textId="77777777" w:rsidR="00AB77FE" w:rsidRPr="00D8691C" w:rsidRDefault="004D4F15" w:rsidP="00FA6AA1">
            <w:pPr>
              <w:spacing w:line="264" w:lineRule="auto"/>
              <w:ind w:left="147" w:hanging="11"/>
              <w:rPr>
                <w:rFonts w:asciiTheme="minorHAnsi" w:hAnsiTheme="minorHAnsi" w:cstheme="minorHAnsi"/>
                <w:sz w:val="22"/>
              </w:rPr>
            </w:pPr>
            <w:hyperlink r:id="rId424" w:history="1">
              <w:r w:rsidR="00AB77FE" w:rsidRPr="00D8691C">
                <w:rPr>
                  <w:rFonts w:asciiTheme="minorHAnsi" w:hAnsiTheme="minorHAnsi" w:cstheme="minorHAnsi"/>
                  <w:color w:val="00B050"/>
                  <w:sz w:val="22"/>
                </w:rPr>
                <w:t>Residential units</w:t>
              </w:r>
            </w:hyperlink>
            <w:r w:rsidR="00AB77FE" w:rsidRPr="00D8691C">
              <w:rPr>
                <w:rFonts w:asciiTheme="minorHAnsi" w:hAnsiTheme="minorHAnsi" w:cstheme="minorHAnsi"/>
                <w:sz w:val="22"/>
              </w:rPr>
              <w:t> located within an Edge Housing Area Overlay or a Trial Housing Area Overlay. </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7E855C0"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8 metres </w:t>
            </w:r>
          </w:p>
        </w:tc>
      </w:tr>
      <w:tr w:rsidR="00AB77FE" w:rsidRPr="00D8691C" w14:paraId="03F4D020" w14:textId="77777777" w:rsidTr="00F637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7B59B56"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 iii</w:t>
            </w:r>
          </w:p>
        </w:tc>
        <w:tc>
          <w:tcPr>
            <w:tcW w:w="729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D151E11" w14:textId="77777777" w:rsidR="00AB77FE" w:rsidRPr="00D8691C" w:rsidRDefault="004D4F15" w:rsidP="00FA6AA1">
            <w:pPr>
              <w:spacing w:line="264" w:lineRule="auto"/>
              <w:ind w:left="147" w:hanging="11"/>
              <w:rPr>
                <w:rFonts w:asciiTheme="minorHAnsi" w:hAnsiTheme="minorHAnsi" w:cstheme="minorHAnsi"/>
                <w:sz w:val="22"/>
              </w:rPr>
            </w:pPr>
            <w:hyperlink r:id="rId425" w:history="1">
              <w:r w:rsidR="00AB77FE" w:rsidRPr="00D8691C">
                <w:rPr>
                  <w:rFonts w:asciiTheme="minorHAnsi" w:hAnsiTheme="minorHAnsi" w:cstheme="minorHAnsi"/>
                  <w:color w:val="00B050"/>
                  <w:sz w:val="22"/>
                </w:rPr>
                <w:t>Buildings</w:t>
              </w:r>
            </w:hyperlink>
            <w:r w:rsidR="00AB77FE" w:rsidRPr="00D8691C">
              <w:rPr>
                <w:rFonts w:asciiTheme="minorHAnsi" w:hAnsiTheme="minorHAnsi" w:cstheme="minorHAnsi"/>
                <w:sz w:val="22"/>
              </w:rPr>
              <w:t> located within the Ōtākaro Loop Reach, Horseshoe Lake Reach or Eastern Reaches, except where specified in ii. above.</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E2F3443" w14:textId="77777777" w:rsidR="00AB77FE" w:rsidRPr="00D8691C" w:rsidRDefault="00AB77FE" w:rsidP="00AB77FE">
            <w:pPr>
              <w:rPr>
                <w:rFonts w:asciiTheme="minorHAnsi" w:hAnsiTheme="minorHAnsi" w:cstheme="minorHAnsi"/>
                <w:sz w:val="22"/>
              </w:rPr>
            </w:pPr>
            <w:r w:rsidRPr="00D8691C">
              <w:rPr>
                <w:rFonts w:asciiTheme="minorHAnsi" w:hAnsiTheme="minorHAnsi" w:cstheme="minorHAnsi"/>
                <w:sz w:val="22"/>
              </w:rPr>
              <w:t>12 metres</w:t>
            </w:r>
          </w:p>
        </w:tc>
      </w:tr>
    </w:tbl>
    <w:p w14:paraId="61E110AC" w14:textId="77777777" w:rsidR="005864D3" w:rsidRPr="0072534F" w:rsidRDefault="005864D3" w:rsidP="00F260B6">
      <w:pPr>
        <w:rPr>
          <w:rFonts w:asciiTheme="minorHAnsi" w:hAnsiTheme="minorHAnsi" w:cstheme="minorHAnsi"/>
        </w:rPr>
      </w:pPr>
    </w:p>
    <w:p w14:paraId="12498768" w14:textId="77777777" w:rsidR="006F4ABF" w:rsidRPr="00FA6AA1" w:rsidRDefault="00577806" w:rsidP="00FA6AA1">
      <w:pPr>
        <w:pStyle w:val="Heading4"/>
        <w:ind w:left="1134" w:hanging="1134"/>
        <w:rPr>
          <w:rFonts w:asciiTheme="minorHAnsi" w:hAnsiTheme="minorHAnsi" w:cstheme="minorHAnsi"/>
          <w:i w:val="0"/>
          <w:sz w:val="24"/>
          <w:szCs w:val="24"/>
        </w:rPr>
      </w:pPr>
      <w:r w:rsidRPr="00FA6AA1">
        <w:rPr>
          <w:rFonts w:asciiTheme="minorHAnsi" w:hAnsiTheme="minorHAnsi" w:cstheme="minorHAnsi"/>
          <w:i w:val="0"/>
          <w:sz w:val="24"/>
          <w:szCs w:val="24"/>
        </w:rPr>
        <w:t>13.14.4.2.7</w:t>
      </w:r>
      <w:r w:rsidR="006F4ABF" w:rsidRPr="00FA6AA1">
        <w:rPr>
          <w:rFonts w:asciiTheme="minorHAnsi" w:hAnsiTheme="minorHAnsi" w:cstheme="minorHAnsi"/>
          <w:i w:val="0"/>
          <w:sz w:val="24"/>
          <w:szCs w:val="24"/>
        </w:rPr>
        <w:t xml:space="preserve"> Building footprint, site coverage and impervious surfaces</w:t>
      </w:r>
    </w:p>
    <w:p w14:paraId="29DC49FE" w14:textId="77777777" w:rsidR="00AC292B" w:rsidRPr="009A1759" w:rsidRDefault="00AC292B" w:rsidP="00843379">
      <w:pPr>
        <w:numPr>
          <w:ilvl w:val="0"/>
          <w:numId w:val="60"/>
        </w:numPr>
        <w:tabs>
          <w:tab w:val="clear" w:pos="720"/>
        </w:tabs>
        <w:spacing w:line="264" w:lineRule="auto"/>
        <w:ind w:left="425" w:hanging="425"/>
        <w:rPr>
          <w:rFonts w:asciiTheme="minorHAnsi" w:hAnsiTheme="minorHAnsi" w:cstheme="minorHAnsi"/>
          <w:sz w:val="22"/>
        </w:rPr>
      </w:pPr>
      <w:r w:rsidRPr="009A1759">
        <w:rPr>
          <w:rFonts w:asciiTheme="minorHAnsi" w:hAnsiTheme="minorHAnsi" w:cstheme="minorHAnsi"/>
          <w:sz w:val="22"/>
        </w:rPr>
        <w:t>The maximum single </w:t>
      </w:r>
      <w:hyperlink r:id="rId426" w:history="1">
        <w:r w:rsidRPr="009A1759">
          <w:rPr>
            <w:rFonts w:asciiTheme="minorHAnsi" w:hAnsiTheme="minorHAnsi" w:cstheme="minorHAnsi"/>
            <w:color w:val="00B050"/>
            <w:sz w:val="22"/>
          </w:rPr>
          <w:t>building</w:t>
        </w:r>
      </w:hyperlink>
      <w:r w:rsidRPr="009A1759">
        <w:rPr>
          <w:rFonts w:asciiTheme="minorHAnsi" w:hAnsiTheme="minorHAnsi" w:cstheme="minorHAnsi"/>
          <w:sz w:val="22"/>
        </w:rPr>
        <w:t> footprint, </w:t>
      </w:r>
      <w:hyperlink r:id="rId427" w:history="1">
        <w:r w:rsidRPr="009A1759">
          <w:rPr>
            <w:rFonts w:asciiTheme="minorHAnsi" w:hAnsiTheme="minorHAnsi" w:cstheme="minorHAnsi"/>
            <w:color w:val="00B050"/>
            <w:sz w:val="22"/>
          </w:rPr>
          <w:t>site</w:t>
        </w:r>
      </w:hyperlink>
      <w:r w:rsidRPr="009A1759">
        <w:rPr>
          <w:rFonts w:asciiTheme="minorHAnsi" w:hAnsiTheme="minorHAnsi" w:cstheme="minorHAnsi"/>
          <w:color w:val="00B050"/>
          <w:sz w:val="22"/>
        </w:rPr>
        <w:t> </w:t>
      </w:r>
      <w:hyperlink r:id="rId428" w:history="1">
        <w:r w:rsidRPr="009A1759">
          <w:rPr>
            <w:rFonts w:asciiTheme="minorHAnsi" w:hAnsiTheme="minorHAnsi" w:cstheme="minorHAnsi"/>
            <w:color w:val="00B050"/>
            <w:sz w:val="22"/>
          </w:rPr>
          <w:t>coverage</w:t>
        </w:r>
      </w:hyperlink>
      <w:r w:rsidRPr="009A1759">
        <w:rPr>
          <w:rFonts w:asciiTheme="minorHAnsi" w:hAnsiTheme="minorHAnsi" w:cstheme="minorHAnsi"/>
          <w:sz w:val="22"/>
        </w:rPr>
        <w:t> of all </w:t>
      </w:r>
      <w:hyperlink r:id="rId429" w:history="1">
        <w:r w:rsidRPr="009A1759">
          <w:rPr>
            <w:rFonts w:asciiTheme="minorHAnsi" w:hAnsiTheme="minorHAnsi" w:cstheme="minorHAnsi"/>
            <w:color w:val="00B050"/>
            <w:sz w:val="22"/>
          </w:rPr>
          <w:t>buildings</w:t>
        </w:r>
      </w:hyperlink>
      <w:r w:rsidRPr="009A1759">
        <w:rPr>
          <w:rFonts w:asciiTheme="minorHAnsi" w:hAnsiTheme="minorHAnsi" w:cstheme="minorHAnsi"/>
          <w:sz w:val="22"/>
        </w:rPr>
        <w:t>, and area covered by </w:t>
      </w:r>
      <w:hyperlink r:id="rId430" w:history="1">
        <w:r w:rsidRPr="009A1759">
          <w:rPr>
            <w:rFonts w:asciiTheme="minorHAnsi" w:hAnsiTheme="minorHAnsi" w:cstheme="minorHAnsi"/>
            <w:color w:val="00B050"/>
            <w:sz w:val="22"/>
          </w:rPr>
          <w:t>impervious surfaces</w:t>
        </w:r>
      </w:hyperlink>
      <w:r w:rsidRPr="009A1759">
        <w:rPr>
          <w:rFonts w:asciiTheme="minorHAnsi" w:hAnsiTheme="minorHAnsi" w:cstheme="minorHAnsi"/>
          <w:sz w:val="22"/>
        </w:rPr>
        <w:t xml:space="preserve">, shall be as follows, except that this shall not apply to activities specified in </w:t>
      </w:r>
      <w:r w:rsidRPr="00FA6AA1">
        <w:rPr>
          <w:rFonts w:asciiTheme="minorHAnsi" w:hAnsiTheme="minorHAnsi" w:cstheme="minorHAnsi"/>
          <w:color w:val="0000FF"/>
          <w:sz w:val="22"/>
        </w:rPr>
        <w:t>Rule </w:t>
      </w:r>
      <w:hyperlink r:id="rId431" w:tgtFrame="_blank" w:history="1">
        <w:r w:rsidRPr="009A1759">
          <w:rPr>
            <w:rStyle w:val="Hyperlink"/>
            <w:rFonts w:asciiTheme="minorHAnsi" w:hAnsiTheme="minorHAnsi" w:cstheme="minorHAnsi"/>
            <w:color w:val="0000FF"/>
            <w:sz w:val="22"/>
            <w:u w:val="none"/>
          </w:rPr>
          <w:t>13.14.4.1.1</w:t>
        </w:r>
      </w:hyperlink>
      <w:r w:rsidRPr="009A1759">
        <w:rPr>
          <w:rFonts w:asciiTheme="minorHAnsi" w:hAnsiTheme="minorHAnsi" w:cstheme="minorHAnsi"/>
          <w:sz w:val="22"/>
        </w:rPr>
        <w:t> P30, P36 and P38:</w:t>
      </w:r>
    </w:p>
    <w:p w14:paraId="030F6B5F" w14:textId="77777777" w:rsidR="00265F3E" w:rsidRPr="0072534F" w:rsidRDefault="00265F3E">
      <w:pPr>
        <w:spacing w:after="0" w:line="259" w:lineRule="auto"/>
        <w:ind w:left="-6" w:firstLine="0"/>
        <w:rPr>
          <w:rFonts w:asciiTheme="minorHAnsi" w:hAnsiTheme="minorHAnsi" w:cstheme="minorHAnsi"/>
        </w:rPr>
      </w:pPr>
    </w:p>
    <w:tbl>
      <w:tblPr>
        <w:tblStyle w:val="TableGrid"/>
        <w:tblW w:w="9623" w:type="dxa"/>
        <w:tblInd w:w="8" w:type="dxa"/>
        <w:tblCellMar>
          <w:top w:w="40" w:type="dxa"/>
          <w:left w:w="8" w:type="dxa"/>
          <w:right w:w="277" w:type="dxa"/>
        </w:tblCellMar>
        <w:tblLook w:val="04A0" w:firstRow="1" w:lastRow="0" w:firstColumn="1" w:lastColumn="0" w:noHBand="0" w:noVBand="1"/>
      </w:tblPr>
      <w:tblGrid>
        <w:gridCol w:w="541"/>
        <w:gridCol w:w="4121"/>
        <w:gridCol w:w="1701"/>
        <w:gridCol w:w="1559"/>
        <w:gridCol w:w="1701"/>
      </w:tblGrid>
      <w:tr w:rsidR="00720D69" w:rsidRPr="009A1759" w14:paraId="429BF3F6"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0196C3AD" w14:textId="77777777" w:rsidR="00AB77FE" w:rsidRPr="009A1759" w:rsidRDefault="00AB77FE">
            <w:pPr>
              <w:spacing w:after="0" w:line="259" w:lineRule="auto"/>
              <w:ind w:left="0" w:firstLine="0"/>
              <w:rPr>
                <w:rFonts w:asciiTheme="minorHAnsi" w:hAnsiTheme="minorHAnsi" w:cstheme="minorHAnsi"/>
                <w:sz w:val="22"/>
              </w:rPr>
            </w:pPr>
          </w:p>
        </w:tc>
        <w:tc>
          <w:tcPr>
            <w:tcW w:w="4121" w:type="dxa"/>
            <w:tcBorders>
              <w:top w:val="single" w:sz="6" w:space="0" w:color="000000"/>
              <w:left w:val="single" w:sz="6" w:space="0" w:color="000000"/>
              <w:bottom w:val="single" w:sz="6" w:space="0" w:color="000000"/>
              <w:right w:val="single" w:sz="6" w:space="0" w:color="000000"/>
            </w:tcBorders>
          </w:tcPr>
          <w:p w14:paraId="0FDD851E" w14:textId="77777777" w:rsidR="00AB77FE" w:rsidRPr="009A1759" w:rsidRDefault="00720D69" w:rsidP="00FA6AA1">
            <w:pPr>
              <w:tabs>
                <w:tab w:val="left" w:pos="0"/>
              </w:tabs>
              <w:spacing w:after="0" w:line="264" w:lineRule="auto"/>
              <w:ind w:left="0" w:firstLine="0"/>
              <w:rPr>
                <w:rFonts w:asciiTheme="minorHAnsi" w:hAnsiTheme="minorHAnsi" w:cstheme="minorHAnsi"/>
                <w:sz w:val="22"/>
              </w:rPr>
            </w:pPr>
            <w:r w:rsidRPr="009A1759">
              <w:rPr>
                <w:rFonts w:asciiTheme="minorHAnsi" w:hAnsiTheme="minorHAnsi" w:cstheme="minorHAnsi"/>
                <w:b/>
                <w:bCs/>
                <w:sz w:val="22"/>
              </w:rPr>
              <w:t xml:space="preserve">Applicable to the areas shown within the Development Plan in </w:t>
            </w:r>
            <w:r w:rsidRPr="00FA6AA1">
              <w:rPr>
                <w:rFonts w:asciiTheme="minorHAnsi" w:hAnsiTheme="minorHAnsi" w:cstheme="minorHAnsi"/>
                <w:b/>
                <w:bCs/>
                <w:color w:val="0000FF"/>
                <w:sz w:val="22"/>
              </w:rPr>
              <w:t>Appendix </w:t>
            </w:r>
            <w:hyperlink r:id="rId432" w:tgtFrame="_blank" w:history="1">
              <w:r w:rsidRPr="001A33C6">
                <w:rPr>
                  <w:rStyle w:val="Hyperlink"/>
                  <w:rFonts w:asciiTheme="minorHAnsi" w:hAnsiTheme="minorHAnsi" w:cstheme="minorHAnsi"/>
                  <w:b/>
                  <w:color w:val="0000FF"/>
                  <w:sz w:val="22"/>
                  <w:u w:val="none"/>
                </w:rPr>
                <w:t>13.14.6.1</w:t>
              </w:r>
            </w:hyperlink>
            <w:r w:rsidRPr="001A33C6">
              <w:rPr>
                <w:rFonts w:asciiTheme="minorHAnsi" w:hAnsiTheme="minorHAnsi" w:cstheme="minorHAnsi"/>
                <w:b/>
                <w:bCs/>
                <w:sz w:val="22"/>
              </w:rPr>
              <w:t> </w:t>
            </w:r>
            <w:r w:rsidRPr="009A1759">
              <w:rPr>
                <w:rFonts w:asciiTheme="minorHAnsi" w:hAnsiTheme="minorHAnsi" w:cstheme="minorHAnsi"/>
                <w:b/>
                <w:bCs/>
                <w:sz w:val="22"/>
              </w:rPr>
              <w:t>as follows:</w:t>
            </w:r>
          </w:p>
        </w:tc>
        <w:tc>
          <w:tcPr>
            <w:tcW w:w="1701" w:type="dxa"/>
            <w:tcBorders>
              <w:top w:val="single" w:sz="6" w:space="0" w:color="000000"/>
              <w:left w:val="single" w:sz="6" w:space="0" w:color="000000"/>
              <w:bottom w:val="single" w:sz="6" w:space="0" w:color="000000"/>
              <w:right w:val="single" w:sz="6" w:space="0" w:color="000000"/>
            </w:tcBorders>
          </w:tcPr>
          <w:p w14:paraId="1A33D916" w14:textId="5ACC0179" w:rsidR="00FA6AA1" w:rsidRDefault="00720D69" w:rsidP="00FA6AA1">
            <w:pPr>
              <w:spacing w:after="0" w:line="264" w:lineRule="auto"/>
              <w:ind w:left="0" w:right="-273" w:firstLine="0"/>
              <w:jc w:val="center"/>
              <w:rPr>
                <w:rFonts w:asciiTheme="minorHAnsi" w:hAnsiTheme="minorHAnsi" w:cstheme="minorHAnsi"/>
                <w:b/>
                <w:bCs/>
                <w:sz w:val="22"/>
              </w:rPr>
            </w:pPr>
            <w:r w:rsidRPr="009A1759">
              <w:rPr>
                <w:rFonts w:asciiTheme="minorHAnsi" w:hAnsiTheme="minorHAnsi" w:cstheme="minorHAnsi"/>
                <w:b/>
                <w:bCs/>
                <w:sz w:val="22"/>
              </w:rPr>
              <w:t>A</w:t>
            </w:r>
          </w:p>
          <w:p w14:paraId="40487C07" w14:textId="414BF647" w:rsidR="00AB77FE" w:rsidRPr="009A1759" w:rsidRDefault="00720D69" w:rsidP="00FA6AA1">
            <w:pPr>
              <w:spacing w:after="0" w:line="264" w:lineRule="auto"/>
              <w:ind w:left="133" w:right="-273" w:firstLine="0"/>
              <w:rPr>
                <w:rFonts w:asciiTheme="minorHAnsi" w:hAnsiTheme="minorHAnsi" w:cstheme="minorHAnsi"/>
                <w:b/>
                <w:sz w:val="22"/>
              </w:rPr>
            </w:pPr>
            <w:r w:rsidRPr="009A1759">
              <w:rPr>
                <w:rFonts w:asciiTheme="minorHAnsi" w:hAnsiTheme="minorHAnsi" w:cstheme="minorHAnsi"/>
                <w:b/>
                <w:bCs/>
                <w:sz w:val="22"/>
              </w:rPr>
              <w:t xml:space="preserve">(Single </w:t>
            </w:r>
            <w:r w:rsidRPr="009A1759">
              <w:rPr>
                <w:rFonts w:asciiTheme="minorHAnsi" w:hAnsiTheme="minorHAnsi" w:cstheme="minorHAnsi"/>
                <w:b/>
                <w:color w:val="00B050"/>
                <w:sz w:val="22"/>
              </w:rPr>
              <w:t>building</w:t>
            </w:r>
            <w:r w:rsidRPr="009A1759">
              <w:rPr>
                <w:rFonts w:asciiTheme="minorHAnsi" w:hAnsiTheme="minorHAnsi" w:cstheme="minorHAnsi"/>
                <w:b/>
                <w:bCs/>
                <w:sz w:val="22"/>
              </w:rPr>
              <w:t xml:space="preserve"> footprint)</w:t>
            </w:r>
          </w:p>
        </w:tc>
        <w:tc>
          <w:tcPr>
            <w:tcW w:w="1559" w:type="dxa"/>
            <w:tcBorders>
              <w:top w:val="single" w:sz="6" w:space="0" w:color="000000"/>
              <w:left w:val="single" w:sz="6" w:space="0" w:color="000000"/>
              <w:bottom w:val="single" w:sz="6" w:space="0" w:color="000000"/>
              <w:right w:val="single" w:sz="6" w:space="0" w:color="000000"/>
            </w:tcBorders>
          </w:tcPr>
          <w:p w14:paraId="42D40455" w14:textId="07B0EE02" w:rsidR="00FA6AA1" w:rsidRDefault="00720D69" w:rsidP="00FA6AA1">
            <w:pPr>
              <w:spacing w:after="0" w:line="264" w:lineRule="auto"/>
              <w:ind w:left="0" w:right="-302" w:firstLine="0"/>
              <w:jc w:val="center"/>
              <w:rPr>
                <w:rFonts w:asciiTheme="minorHAnsi" w:hAnsiTheme="minorHAnsi" w:cstheme="minorHAnsi"/>
                <w:b/>
                <w:sz w:val="22"/>
              </w:rPr>
            </w:pPr>
            <w:r w:rsidRPr="009A1759">
              <w:rPr>
                <w:rFonts w:asciiTheme="minorHAnsi" w:hAnsiTheme="minorHAnsi" w:cstheme="minorHAnsi"/>
                <w:b/>
                <w:sz w:val="22"/>
              </w:rPr>
              <w:t>B</w:t>
            </w:r>
          </w:p>
          <w:p w14:paraId="37CADEBC" w14:textId="0B151504" w:rsidR="00AB77FE" w:rsidRPr="009A1759" w:rsidRDefault="00720D69" w:rsidP="00FA6AA1">
            <w:pPr>
              <w:spacing w:after="0" w:line="264" w:lineRule="auto"/>
              <w:ind w:left="134" w:right="-302" w:firstLine="0"/>
              <w:rPr>
                <w:rFonts w:asciiTheme="minorHAnsi" w:hAnsiTheme="minorHAnsi" w:cstheme="minorHAnsi"/>
                <w:b/>
                <w:sz w:val="22"/>
              </w:rPr>
            </w:pPr>
            <w:r w:rsidRPr="009A1759">
              <w:rPr>
                <w:rFonts w:asciiTheme="minorHAnsi" w:hAnsiTheme="minorHAnsi" w:cstheme="minorHAnsi"/>
                <w:b/>
                <w:sz w:val="22"/>
              </w:rPr>
              <w:t>(</w:t>
            </w:r>
            <w:r w:rsidRPr="009A1759">
              <w:rPr>
                <w:rFonts w:asciiTheme="minorHAnsi" w:hAnsiTheme="minorHAnsi" w:cstheme="minorHAnsi"/>
                <w:b/>
                <w:color w:val="00B050"/>
                <w:sz w:val="22"/>
              </w:rPr>
              <w:t>Site coverage</w:t>
            </w:r>
            <w:r w:rsidRPr="009A1759">
              <w:rPr>
                <w:rFonts w:asciiTheme="minorHAnsi" w:hAnsiTheme="minorHAnsi" w:cstheme="minorHAnsi"/>
                <w:b/>
                <w:sz w:val="22"/>
              </w:rPr>
              <w:t>)</w:t>
            </w:r>
          </w:p>
        </w:tc>
        <w:tc>
          <w:tcPr>
            <w:tcW w:w="1701" w:type="dxa"/>
            <w:tcBorders>
              <w:top w:val="single" w:sz="6" w:space="0" w:color="000000"/>
              <w:left w:val="single" w:sz="6" w:space="0" w:color="000000"/>
              <w:bottom w:val="single" w:sz="6" w:space="0" w:color="000000"/>
              <w:right w:val="single" w:sz="6" w:space="0" w:color="000000"/>
            </w:tcBorders>
          </w:tcPr>
          <w:p w14:paraId="2A036433" w14:textId="3E57C8FB" w:rsidR="00FA6AA1" w:rsidRDefault="00720D69" w:rsidP="00FA6AA1">
            <w:pPr>
              <w:spacing w:after="0" w:line="264" w:lineRule="auto"/>
              <w:ind w:left="22" w:firstLine="0"/>
              <w:jc w:val="center"/>
              <w:rPr>
                <w:rFonts w:asciiTheme="minorHAnsi" w:hAnsiTheme="minorHAnsi" w:cstheme="minorHAnsi"/>
                <w:b/>
                <w:sz w:val="22"/>
              </w:rPr>
            </w:pPr>
            <w:r w:rsidRPr="009A1759">
              <w:rPr>
                <w:rFonts w:asciiTheme="minorHAnsi" w:hAnsiTheme="minorHAnsi" w:cstheme="minorHAnsi"/>
                <w:b/>
                <w:sz w:val="22"/>
              </w:rPr>
              <w:t>C</w:t>
            </w:r>
          </w:p>
          <w:p w14:paraId="7CCF9534" w14:textId="22E799C8" w:rsidR="00AB77FE" w:rsidRPr="009A1759" w:rsidRDefault="00720D69" w:rsidP="00FA6AA1">
            <w:pPr>
              <w:spacing w:after="0" w:line="264" w:lineRule="auto"/>
              <w:ind w:left="164" w:firstLine="0"/>
              <w:rPr>
                <w:rFonts w:asciiTheme="minorHAnsi" w:hAnsiTheme="minorHAnsi" w:cstheme="minorHAnsi"/>
                <w:b/>
                <w:sz w:val="22"/>
              </w:rPr>
            </w:pPr>
            <w:r w:rsidRPr="009A1759">
              <w:rPr>
                <w:rFonts w:asciiTheme="minorHAnsi" w:hAnsiTheme="minorHAnsi" w:cstheme="minorHAnsi"/>
                <w:b/>
                <w:sz w:val="22"/>
              </w:rPr>
              <w:t>(</w:t>
            </w:r>
            <w:r w:rsidRPr="009A1759">
              <w:rPr>
                <w:rFonts w:asciiTheme="minorHAnsi" w:hAnsiTheme="minorHAnsi" w:cstheme="minorHAnsi"/>
                <w:b/>
                <w:color w:val="00B050"/>
                <w:sz w:val="22"/>
              </w:rPr>
              <w:t>Impervious surfaces</w:t>
            </w:r>
            <w:r w:rsidRPr="009A1759">
              <w:rPr>
                <w:rFonts w:asciiTheme="minorHAnsi" w:hAnsiTheme="minorHAnsi" w:cstheme="minorHAnsi"/>
                <w:b/>
                <w:sz w:val="22"/>
              </w:rPr>
              <w:t>)</w:t>
            </w:r>
          </w:p>
        </w:tc>
      </w:tr>
      <w:tr w:rsidR="00720D69" w:rsidRPr="009A1759" w14:paraId="27740737"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73EAF8CF" w14:textId="77777777" w:rsidR="00265F3E" w:rsidRPr="009A1759" w:rsidRDefault="00FE74F5">
            <w:pPr>
              <w:spacing w:after="0" w:line="259" w:lineRule="auto"/>
              <w:ind w:left="0"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i.</w:t>
            </w:r>
          </w:p>
        </w:tc>
        <w:tc>
          <w:tcPr>
            <w:tcW w:w="4121" w:type="dxa"/>
            <w:tcBorders>
              <w:top w:val="single" w:sz="6" w:space="0" w:color="000000"/>
              <w:left w:val="single" w:sz="6" w:space="0" w:color="000000"/>
              <w:bottom w:val="single" w:sz="6" w:space="0" w:color="000000"/>
              <w:right w:val="single" w:sz="6" w:space="0" w:color="000000"/>
            </w:tcBorders>
          </w:tcPr>
          <w:p w14:paraId="1858123D"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Green Spine, e</w:t>
            </w:r>
            <w:r w:rsidR="00FE74F5">
              <w:rPr>
                <w:rFonts w:asciiTheme="minorHAnsi" w:hAnsiTheme="minorHAnsi" w:cstheme="minorHAnsi"/>
                <w:sz w:val="22"/>
              </w:rPr>
              <w:t xml:space="preserve">xcept where specified in iv. to </w:t>
            </w:r>
            <w:r w:rsidRPr="009A1759">
              <w:rPr>
                <w:rFonts w:asciiTheme="minorHAnsi" w:hAnsiTheme="minorHAnsi" w:cstheme="minorHAnsi"/>
                <w:sz w:val="22"/>
              </w:rPr>
              <w:t>vii. below</w:t>
            </w:r>
          </w:p>
        </w:tc>
        <w:tc>
          <w:tcPr>
            <w:tcW w:w="1701" w:type="dxa"/>
            <w:tcBorders>
              <w:top w:val="single" w:sz="6" w:space="0" w:color="000000"/>
              <w:left w:val="single" w:sz="6" w:space="0" w:color="000000"/>
              <w:bottom w:val="single" w:sz="6" w:space="0" w:color="000000"/>
              <w:right w:val="single" w:sz="6" w:space="0" w:color="000000"/>
            </w:tcBorders>
          </w:tcPr>
          <w:p w14:paraId="05C07D83"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100m</w:t>
            </w:r>
            <w:r w:rsidRPr="00577806">
              <w:rPr>
                <w:rFonts w:asciiTheme="minorHAnsi" w:hAnsiTheme="minorHAnsi" w:cstheme="minorHAnsi"/>
                <w:sz w:val="22"/>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14:paraId="449BCBC7"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5%</w:t>
            </w:r>
          </w:p>
        </w:tc>
        <w:tc>
          <w:tcPr>
            <w:tcW w:w="1701" w:type="dxa"/>
            <w:tcBorders>
              <w:top w:val="single" w:sz="6" w:space="0" w:color="000000"/>
              <w:left w:val="single" w:sz="6" w:space="0" w:color="000000"/>
              <w:bottom w:val="single" w:sz="6" w:space="0" w:color="000000"/>
              <w:right w:val="single" w:sz="6" w:space="0" w:color="000000"/>
            </w:tcBorders>
          </w:tcPr>
          <w:p w14:paraId="27E56C2F"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10%</w:t>
            </w:r>
          </w:p>
        </w:tc>
      </w:tr>
      <w:tr w:rsidR="00720D69" w:rsidRPr="009A1759" w14:paraId="77F36B02" w14:textId="77777777" w:rsidTr="00F637C7">
        <w:trPr>
          <w:trHeight w:val="555"/>
        </w:trPr>
        <w:tc>
          <w:tcPr>
            <w:tcW w:w="541" w:type="dxa"/>
            <w:tcBorders>
              <w:top w:val="single" w:sz="6" w:space="0" w:color="000000"/>
              <w:left w:val="single" w:sz="6" w:space="0" w:color="000000"/>
              <w:bottom w:val="single" w:sz="6" w:space="0" w:color="000000"/>
              <w:right w:val="single" w:sz="6" w:space="0" w:color="000000"/>
            </w:tcBorders>
          </w:tcPr>
          <w:p w14:paraId="29458F0A" w14:textId="77777777" w:rsidR="00265F3E" w:rsidRPr="009A1759" w:rsidRDefault="00FE74F5">
            <w:pPr>
              <w:spacing w:after="0" w:line="259" w:lineRule="auto"/>
              <w:ind w:left="0"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ii.</w:t>
            </w:r>
          </w:p>
        </w:tc>
        <w:tc>
          <w:tcPr>
            <w:tcW w:w="4121" w:type="dxa"/>
            <w:tcBorders>
              <w:top w:val="single" w:sz="6" w:space="0" w:color="000000"/>
              <w:left w:val="single" w:sz="6" w:space="0" w:color="000000"/>
              <w:bottom w:val="single" w:sz="6" w:space="0" w:color="000000"/>
              <w:right w:val="single" w:sz="6" w:space="0" w:color="000000"/>
            </w:tcBorders>
          </w:tcPr>
          <w:p w14:paraId="6C8D461A" w14:textId="77777777" w:rsidR="00265F3E" w:rsidRPr="009A1759" w:rsidRDefault="00C13848">
            <w:pPr>
              <w:spacing w:after="0" w:line="259" w:lineRule="auto"/>
              <w:ind w:left="0" w:firstLine="0"/>
              <w:jc w:val="both"/>
              <w:rPr>
                <w:rFonts w:asciiTheme="minorHAnsi" w:hAnsiTheme="minorHAnsi" w:cstheme="minorHAnsi"/>
                <w:sz w:val="22"/>
              </w:rPr>
            </w:pPr>
            <w:r w:rsidRPr="009A1759">
              <w:rPr>
                <w:rFonts w:asciiTheme="minorHAnsi" w:hAnsiTheme="minorHAnsi" w:cstheme="minorHAnsi"/>
                <w:sz w:val="22"/>
              </w:rPr>
              <w:t>Ōtākaro Loop Reach or Horseshoe Lake Reach, except where specified in iv., vi. or vii. below</w:t>
            </w:r>
          </w:p>
        </w:tc>
        <w:tc>
          <w:tcPr>
            <w:tcW w:w="1701" w:type="dxa"/>
            <w:tcBorders>
              <w:top w:val="single" w:sz="6" w:space="0" w:color="000000"/>
              <w:left w:val="single" w:sz="6" w:space="0" w:color="000000"/>
              <w:bottom w:val="single" w:sz="6" w:space="0" w:color="000000"/>
              <w:right w:val="single" w:sz="6" w:space="0" w:color="000000"/>
            </w:tcBorders>
          </w:tcPr>
          <w:p w14:paraId="02C73AA0"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250m</w:t>
            </w:r>
            <w:r w:rsidRPr="00577806">
              <w:rPr>
                <w:rFonts w:asciiTheme="minorHAnsi" w:hAnsiTheme="minorHAnsi" w:cstheme="minorHAnsi"/>
                <w:sz w:val="22"/>
                <w:vertAlign w:val="superscript"/>
              </w:rPr>
              <w:t>2</w:t>
            </w:r>
            <w:r w:rsidRPr="009A1759">
              <w:rPr>
                <w:rFonts w:asciiTheme="minorHAnsi" w:hAnsiTheme="minorHAnsi" w:cstheme="minorHAnsi"/>
                <w:sz w:val="22"/>
              </w:rPr>
              <w:t xml:space="preserve"> </w:t>
            </w:r>
          </w:p>
        </w:tc>
        <w:tc>
          <w:tcPr>
            <w:tcW w:w="1559" w:type="dxa"/>
            <w:tcBorders>
              <w:top w:val="single" w:sz="6" w:space="0" w:color="000000"/>
              <w:left w:val="single" w:sz="6" w:space="0" w:color="000000"/>
              <w:bottom w:val="single" w:sz="6" w:space="0" w:color="000000"/>
              <w:right w:val="single" w:sz="6" w:space="0" w:color="000000"/>
            </w:tcBorders>
          </w:tcPr>
          <w:p w14:paraId="3020C43F"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15%</w:t>
            </w:r>
          </w:p>
        </w:tc>
        <w:tc>
          <w:tcPr>
            <w:tcW w:w="1701" w:type="dxa"/>
            <w:tcBorders>
              <w:top w:val="single" w:sz="6" w:space="0" w:color="000000"/>
              <w:left w:val="single" w:sz="6" w:space="0" w:color="000000"/>
              <w:bottom w:val="single" w:sz="6" w:space="0" w:color="000000"/>
              <w:right w:val="single" w:sz="6" w:space="0" w:color="000000"/>
            </w:tcBorders>
          </w:tcPr>
          <w:p w14:paraId="74158099"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30%</w:t>
            </w:r>
          </w:p>
        </w:tc>
      </w:tr>
      <w:tr w:rsidR="00720D69" w:rsidRPr="009A1759" w14:paraId="2EA6A858"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505D2EA0" w14:textId="77777777" w:rsidR="00265F3E" w:rsidRPr="009A1759" w:rsidRDefault="00FE74F5" w:rsidP="00FE74F5">
            <w:pPr>
              <w:spacing w:after="0" w:line="259" w:lineRule="auto"/>
              <w:ind w:left="0" w:right="-424"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iii.</w:t>
            </w:r>
          </w:p>
        </w:tc>
        <w:tc>
          <w:tcPr>
            <w:tcW w:w="4121" w:type="dxa"/>
            <w:tcBorders>
              <w:top w:val="single" w:sz="6" w:space="0" w:color="000000"/>
              <w:left w:val="single" w:sz="6" w:space="0" w:color="000000"/>
              <w:bottom w:val="single" w:sz="6" w:space="0" w:color="000000"/>
              <w:right w:val="single" w:sz="6" w:space="0" w:color="000000"/>
            </w:tcBorders>
          </w:tcPr>
          <w:p w14:paraId="21D2968E"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Eastern Reaches, except where specified in vi. or vii. below</w:t>
            </w:r>
          </w:p>
        </w:tc>
        <w:tc>
          <w:tcPr>
            <w:tcW w:w="1701" w:type="dxa"/>
            <w:tcBorders>
              <w:top w:val="single" w:sz="6" w:space="0" w:color="000000"/>
              <w:left w:val="single" w:sz="6" w:space="0" w:color="000000"/>
              <w:bottom w:val="single" w:sz="6" w:space="0" w:color="000000"/>
              <w:right w:val="single" w:sz="6" w:space="0" w:color="000000"/>
            </w:tcBorders>
          </w:tcPr>
          <w:p w14:paraId="26E684AD"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150m</w:t>
            </w:r>
            <w:r w:rsidRPr="00577806">
              <w:rPr>
                <w:rFonts w:asciiTheme="minorHAnsi" w:hAnsiTheme="minorHAnsi" w:cstheme="minorHAnsi"/>
                <w:sz w:val="22"/>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14:paraId="747CB870"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10%</w:t>
            </w:r>
          </w:p>
        </w:tc>
        <w:tc>
          <w:tcPr>
            <w:tcW w:w="1701" w:type="dxa"/>
            <w:tcBorders>
              <w:top w:val="single" w:sz="6" w:space="0" w:color="000000"/>
              <w:left w:val="single" w:sz="6" w:space="0" w:color="000000"/>
              <w:bottom w:val="single" w:sz="6" w:space="0" w:color="000000"/>
              <w:right w:val="single" w:sz="6" w:space="0" w:color="000000"/>
            </w:tcBorders>
          </w:tcPr>
          <w:p w14:paraId="6FBC877D"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5%</w:t>
            </w:r>
          </w:p>
        </w:tc>
      </w:tr>
      <w:tr w:rsidR="00720D69" w:rsidRPr="009A1759" w14:paraId="12B40216"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4A94FB07" w14:textId="77777777" w:rsidR="00265F3E" w:rsidRPr="009A1759" w:rsidRDefault="00FE74F5" w:rsidP="00FE74F5">
            <w:pPr>
              <w:spacing w:after="0" w:line="259" w:lineRule="auto"/>
              <w:ind w:left="0" w:right="-566"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iv.</w:t>
            </w:r>
          </w:p>
        </w:tc>
        <w:tc>
          <w:tcPr>
            <w:tcW w:w="4121" w:type="dxa"/>
            <w:tcBorders>
              <w:top w:val="single" w:sz="6" w:space="0" w:color="000000"/>
              <w:left w:val="single" w:sz="6" w:space="0" w:color="000000"/>
              <w:bottom w:val="single" w:sz="6" w:space="0" w:color="000000"/>
              <w:right w:val="single" w:sz="6" w:space="0" w:color="000000"/>
            </w:tcBorders>
          </w:tcPr>
          <w:p w14:paraId="506F2B2F"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Activity Area Overlay</w:t>
            </w:r>
          </w:p>
        </w:tc>
        <w:tc>
          <w:tcPr>
            <w:tcW w:w="1701" w:type="dxa"/>
            <w:tcBorders>
              <w:top w:val="single" w:sz="6" w:space="0" w:color="000000"/>
              <w:left w:val="single" w:sz="6" w:space="0" w:color="000000"/>
              <w:bottom w:val="single" w:sz="6" w:space="0" w:color="000000"/>
              <w:right w:val="single" w:sz="6" w:space="0" w:color="000000"/>
            </w:tcBorders>
          </w:tcPr>
          <w:p w14:paraId="53D89CA4"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350m</w:t>
            </w:r>
            <w:r w:rsidRPr="00577806">
              <w:rPr>
                <w:rFonts w:asciiTheme="minorHAnsi" w:hAnsiTheme="minorHAnsi" w:cstheme="minorHAnsi"/>
                <w:sz w:val="22"/>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14:paraId="37FE0F01"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25%</w:t>
            </w:r>
          </w:p>
        </w:tc>
        <w:tc>
          <w:tcPr>
            <w:tcW w:w="1701" w:type="dxa"/>
            <w:tcBorders>
              <w:top w:val="single" w:sz="6" w:space="0" w:color="000000"/>
              <w:left w:val="single" w:sz="6" w:space="0" w:color="000000"/>
              <w:bottom w:val="single" w:sz="6" w:space="0" w:color="000000"/>
              <w:right w:val="single" w:sz="6" w:space="0" w:color="000000"/>
            </w:tcBorders>
          </w:tcPr>
          <w:p w14:paraId="28926185"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30%</w:t>
            </w:r>
          </w:p>
        </w:tc>
      </w:tr>
      <w:tr w:rsidR="00720D69" w:rsidRPr="009A1759" w14:paraId="1B130290"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1EC0C682" w14:textId="77777777" w:rsidR="00265F3E" w:rsidRPr="009A1759" w:rsidRDefault="00FE74F5" w:rsidP="00FE74F5">
            <w:pPr>
              <w:spacing w:after="0" w:line="259" w:lineRule="auto"/>
              <w:ind w:left="0" w:right="-424"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v.</w:t>
            </w:r>
          </w:p>
        </w:tc>
        <w:tc>
          <w:tcPr>
            <w:tcW w:w="4121" w:type="dxa"/>
            <w:tcBorders>
              <w:top w:val="single" w:sz="6" w:space="0" w:color="000000"/>
              <w:left w:val="single" w:sz="6" w:space="0" w:color="000000"/>
              <w:bottom w:val="single" w:sz="6" w:space="0" w:color="000000"/>
              <w:right w:val="single" w:sz="6" w:space="0" w:color="000000"/>
            </w:tcBorders>
          </w:tcPr>
          <w:p w14:paraId="648C2BC3"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Landing Overlay</w:t>
            </w:r>
          </w:p>
        </w:tc>
        <w:tc>
          <w:tcPr>
            <w:tcW w:w="1701" w:type="dxa"/>
            <w:tcBorders>
              <w:top w:val="single" w:sz="6" w:space="0" w:color="000000"/>
              <w:left w:val="single" w:sz="6" w:space="0" w:color="000000"/>
              <w:bottom w:val="single" w:sz="6" w:space="0" w:color="000000"/>
              <w:right w:val="single" w:sz="6" w:space="0" w:color="000000"/>
            </w:tcBorders>
          </w:tcPr>
          <w:p w14:paraId="7077BD11"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150m</w:t>
            </w:r>
            <w:r w:rsidRPr="00577806">
              <w:rPr>
                <w:rFonts w:asciiTheme="minorHAnsi" w:hAnsiTheme="minorHAnsi" w:cstheme="minorHAnsi"/>
                <w:sz w:val="22"/>
                <w:vertAlign w:val="superscript"/>
              </w:rPr>
              <w:t>2</w:t>
            </w:r>
          </w:p>
        </w:tc>
        <w:tc>
          <w:tcPr>
            <w:tcW w:w="1559" w:type="dxa"/>
            <w:tcBorders>
              <w:top w:val="single" w:sz="6" w:space="0" w:color="000000"/>
              <w:left w:val="single" w:sz="6" w:space="0" w:color="000000"/>
              <w:bottom w:val="single" w:sz="6" w:space="0" w:color="000000"/>
              <w:right w:val="single" w:sz="6" w:space="0" w:color="000000"/>
            </w:tcBorders>
          </w:tcPr>
          <w:p w14:paraId="3C9D1E3A"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25%</w:t>
            </w:r>
          </w:p>
        </w:tc>
        <w:tc>
          <w:tcPr>
            <w:tcW w:w="1701" w:type="dxa"/>
            <w:tcBorders>
              <w:top w:val="single" w:sz="6" w:space="0" w:color="000000"/>
              <w:left w:val="single" w:sz="6" w:space="0" w:color="000000"/>
              <w:bottom w:val="single" w:sz="6" w:space="0" w:color="000000"/>
              <w:right w:val="single" w:sz="6" w:space="0" w:color="000000"/>
            </w:tcBorders>
          </w:tcPr>
          <w:p w14:paraId="729D6405"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30%</w:t>
            </w:r>
          </w:p>
        </w:tc>
      </w:tr>
      <w:tr w:rsidR="00720D69" w:rsidRPr="009A1759" w14:paraId="3E76AE8F"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435613C5" w14:textId="77777777" w:rsidR="00265F3E" w:rsidRPr="009A1759" w:rsidRDefault="00FE74F5" w:rsidP="00FE74F5">
            <w:pPr>
              <w:spacing w:after="0" w:line="259" w:lineRule="auto"/>
              <w:ind w:left="0" w:right="-424"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vi.</w:t>
            </w:r>
          </w:p>
        </w:tc>
        <w:tc>
          <w:tcPr>
            <w:tcW w:w="4121" w:type="dxa"/>
            <w:tcBorders>
              <w:top w:val="single" w:sz="6" w:space="0" w:color="000000"/>
              <w:left w:val="single" w:sz="6" w:space="0" w:color="000000"/>
              <w:bottom w:val="single" w:sz="6" w:space="0" w:color="000000"/>
              <w:right w:val="single" w:sz="6" w:space="0" w:color="000000"/>
            </w:tcBorders>
          </w:tcPr>
          <w:p w14:paraId="58415504"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Edge Housing Area Overlay</w:t>
            </w:r>
          </w:p>
        </w:tc>
        <w:tc>
          <w:tcPr>
            <w:tcW w:w="1701" w:type="dxa"/>
            <w:tcBorders>
              <w:top w:val="single" w:sz="6" w:space="0" w:color="000000"/>
              <w:left w:val="single" w:sz="6" w:space="0" w:color="000000"/>
              <w:bottom w:val="single" w:sz="6" w:space="0" w:color="000000"/>
              <w:right w:val="single" w:sz="6" w:space="0" w:color="000000"/>
            </w:tcBorders>
          </w:tcPr>
          <w:p w14:paraId="5D675C3C"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N/A</w:t>
            </w:r>
          </w:p>
        </w:tc>
        <w:tc>
          <w:tcPr>
            <w:tcW w:w="1559" w:type="dxa"/>
            <w:tcBorders>
              <w:top w:val="single" w:sz="6" w:space="0" w:color="000000"/>
              <w:left w:val="single" w:sz="6" w:space="0" w:color="000000"/>
              <w:bottom w:val="single" w:sz="6" w:space="0" w:color="000000"/>
              <w:right w:val="single" w:sz="6" w:space="0" w:color="000000"/>
            </w:tcBorders>
          </w:tcPr>
          <w:p w14:paraId="614A4535"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35%</w:t>
            </w:r>
          </w:p>
        </w:tc>
        <w:tc>
          <w:tcPr>
            <w:tcW w:w="1701" w:type="dxa"/>
            <w:tcBorders>
              <w:top w:val="single" w:sz="6" w:space="0" w:color="000000"/>
              <w:left w:val="single" w:sz="6" w:space="0" w:color="000000"/>
              <w:bottom w:val="single" w:sz="6" w:space="0" w:color="000000"/>
              <w:right w:val="single" w:sz="6" w:space="0" w:color="000000"/>
            </w:tcBorders>
          </w:tcPr>
          <w:p w14:paraId="794DF32B"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N/A</w:t>
            </w:r>
          </w:p>
        </w:tc>
      </w:tr>
      <w:tr w:rsidR="00720D69" w:rsidRPr="009A1759" w14:paraId="17E73582" w14:textId="77777777" w:rsidTr="00F637C7">
        <w:trPr>
          <w:trHeight w:val="285"/>
        </w:trPr>
        <w:tc>
          <w:tcPr>
            <w:tcW w:w="541" w:type="dxa"/>
            <w:tcBorders>
              <w:top w:val="single" w:sz="6" w:space="0" w:color="000000"/>
              <w:left w:val="single" w:sz="6" w:space="0" w:color="000000"/>
              <w:bottom w:val="single" w:sz="6" w:space="0" w:color="000000"/>
              <w:right w:val="single" w:sz="6" w:space="0" w:color="000000"/>
            </w:tcBorders>
          </w:tcPr>
          <w:p w14:paraId="6A137A30" w14:textId="77777777" w:rsidR="00265F3E" w:rsidRPr="009A1759" w:rsidRDefault="00FE74F5" w:rsidP="00FE74F5">
            <w:pPr>
              <w:spacing w:after="0" w:line="259" w:lineRule="auto"/>
              <w:ind w:left="0" w:right="-566" w:firstLine="0"/>
              <w:rPr>
                <w:rFonts w:asciiTheme="minorHAnsi" w:hAnsiTheme="minorHAnsi" w:cstheme="minorHAnsi"/>
                <w:sz w:val="22"/>
              </w:rPr>
            </w:pPr>
            <w:r>
              <w:rPr>
                <w:rFonts w:asciiTheme="minorHAnsi" w:hAnsiTheme="minorHAnsi" w:cstheme="minorHAnsi"/>
                <w:sz w:val="22"/>
              </w:rPr>
              <w:t xml:space="preserve">  </w:t>
            </w:r>
            <w:r w:rsidR="00C13848" w:rsidRPr="009A1759">
              <w:rPr>
                <w:rFonts w:asciiTheme="minorHAnsi" w:hAnsiTheme="minorHAnsi" w:cstheme="minorHAnsi"/>
                <w:sz w:val="22"/>
              </w:rPr>
              <w:t>vii.</w:t>
            </w:r>
          </w:p>
        </w:tc>
        <w:tc>
          <w:tcPr>
            <w:tcW w:w="4121" w:type="dxa"/>
            <w:tcBorders>
              <w:top w:val="single" w:sz="6" w:space="0" w:color="000000"/>
              <w:left w:val="single" w:sz="6" w:space="0" w:color="000000"/>
              <w:bottom w:val="single" w:sz="6" w:space="0" w:color="000000"/>
              <w:right w:val="single" w:sz="6" w:space="0" w:color="000000"/>
            </w:tcBorders>
          </w:tcPr>
          <w:p w14:paraId="08438644" w14:textId="77777777" w:rsidR="00265F3E" w:rsidRPr="009A1759" w:rsidRDefault="00C13848">
            <w:pPr>
              <w:spacing w:after="0" w:line="259" w:lineRule="auto"/>
              <w:ind w:left="0" w:firstLine="0"/>
              <w:rPr>
                <w:rFonts w:asciiTheme="minorHAnsi" w:hAnsiTheme="minorHAnsi" w:cstheme="minorHAnsi"/>
                <w:sz w:val="22"/>
              </w:rPr>
            </w:pPr>
            <w:r w:rsidRPr="009A1759">
              <w:rPr>
                <w:rFonts w:asciiTheme="minorHAnsi" w:hAnsiTheme="minorHAnsi" w:cstheme="minorHAnsi"/>
                <w:sz w:val="22"/>
              </w:rPr>
              <w:t>Trial Housing Area Overlay</w:t>
            </w:r>
          </w:p>
        </w:tc>
        <w:tc>
          <w:tcPr>
            <w:tcW w:w="1701" w:type="dxa"/>
            <w:tcBorders>
              <w:top w:val="single" w:sz="6" w:space="0" w:color="000000"/>
              <w:left w:val="single" w:sz="6" w:space="0" w:color="000000"/>
              <w:bottom w:val="single" w:sz="6" w:space="0" w:color="000000"/>
              <w:right w:val="single" w:sz="6" w:space="0" w:color="000000"/>
            </w:tcBorders>
          </w:tcPr>
          <w:p w14:paraId="218297BA" w14:textId="77777777" w:rsidR="00265F3E" w:rsidRPr="009A1759" w:rsidRDefault="00C13848" w:rsidP="00FA6AA1">
            <w:pPr>
              <w:spacing w:after="0" w:line="259" w:lineRule="auto"/>
              <w:ind w:left="133" w:firstLine="0"/>
              <w:rPr>
                <w:rFonts w:asciiTheme="minorHAnsi" w:hAnsiTheme="minorHAnsi" w:cstheme="minorHAnsi"/>
                <w:sz w:val="22"/>
              </w:rPr>
            </w:pPr>
            <w:r w:rsidRPr="009A1759">
              <w:rPr>
                <w:rFonts w:asciiTheme="minorHAnsi" w:hAnsiTheme="minorHAnsi" w:cstheme="minorHAnsi"/>
                <w:sz w:val="22"/>
              </w:rPr>
              <w:t>N/A</w:t>
            </w:r>
          </w:p>
        </w:tc>
        <w:tc>
          <w:tcPr>
            <w:tcW w:w="1559" w:type="dxa"/>
            <w:tcBorders>
              <w:top w:val="single" w:sz="6" w:space="0" w:color="000000"/>
              <w:left w:val="single" w:sz="6" w:space="0" w:color="000000"/>
              <w:bottom w:val="single" w:sz="6" w:space="0" w:color="000000"/>
              <w:right w:val="single" w:sz="6" w:space="0" w:color="000000"/>
            </w:tcBorders>
          </w:tcPr>
          <w:p w14:paraId="2A0376D0" w14:textId="77777777" w:rsidR="00265F3E" w:rsidRPr="009A1759" w:rsidRDefault="00C13848" w:rsidP="00FA6AA1">
            <w:pPr>
              <w:spacing w:after="0" w:line="259" w:lineRule="auto"/>
              <w:ind w:left="134" w:firstLine="0"/>
              <w:rPr>
                <w:rFonts w:asciiTheme="minorHAnsi" w:hAnsiTheme="minorHAnsi" w:cstheme="minorHAnsi"/>
                <w:sz w:val="22"/>
              </w:rPr>
            </w:pPr>
            <w:r w:rsidRPr="009A1759">
              <w:rPr>
                <w:rFonts w:asciiTheme="minorHAnsi" w:hAnsiTheme="minorHAnsi" w:cstheme="minorHAnsi"/>
                <w:sz w:val="22"/>
              </w:rPr>
              <w:t>N/A</w:t>
            </w:r>
          </w:p>
        </w:tc>
        <w:tc>
          <w:tcPr>
            <w:tcW w:w="1701" w:type="dxa"/>
            <w:tcBorders>
              <w:top w:val="single" w:sz="6" w:space="0" w:color="000000"/>
              <w:left w:val="single" w:sz="6" w:space="0" w:color="000000"/>
              <w:bottom w:val="single" w:sz="6" w:space="0" w:color="000000"/>
              <w:right w:val="single" w:sz="6" w:space="0" w:color="000000"/>
            </w:tcBorders>
          </w:tcPr>
          <w:p w14:paraId="61F1E4E6" w14:textId="77777777" w:rsidR="00265F3E" w:rsidRPr="009A1759" w:rsidRDefault="00C13848" w:rsidP="00FA6AA1">
            <w:pPr>
              <w:spacing w:after="0" w:line="259" w:lineRule="auto"/>
              <w:ind w:left="164" w:firstLine="0"/>
              <w:rPr>
                <w:rFonts w:asciiTheme="minorHAnsi" w:hAnsiTheme="minorHAnsi" w:cstheme="minorHAnsi"/>
                <w:sz w:val="22"/>
              </w:rPr>
            </w:pPr>
            <w:r w:rsidRPr="009A1759">
              <w:rPr>
                <w:rFonts w:asciiTheme="minorHAnsi" w:hAnsiTheme="minorHAnsi" w:cstheme="minorHAnsi"/>
                <w:sz w:val="22"/>
              </w:rPr>
              <w:t>N/A</w:t>
            </w:r>
          </w:p>
        </w:tc>
      </w:tr>
    </w:tbl>
    <w:p w14:paraId="1BFC6990" w14:textId="77777777" w:rsidR="00265F3E" w:rsidRPr="0072534F" w:rsidRDefault="00C13848">
      <w:pPr>
        <w:spacing w:after="406" w:line="259" w:lineRule="auto"/>
        <w:ind w:left="0" w:firstLine="0"/>
        <w:rPr>
          <w:rFonts w:asciiTheme="minorHAnsi" w:hAnsiTheme="minorHAnsi" w:cstheme="minorHAnsi"/>
        </w:rPr>
      </w:pPr>
      <w:r w:rsidRPr="0072534F">
        <w:rPr>
          <w:rFonts w:asciiTheme="minorHAnsi" w:hAnsiTheme="minorHAnsi" w:cstheme="minorHAnsi"/>
        </w:rPr>
        <w:t xml:space="preserve">                                                                                                                                                               </w:t>
      </w:r>
    </w:p>
    <w:p w14:paraId="3D6A68AB" w14:textId="77777777" w:rsidR="00265F3E" w:rsidRPr="00FA6AA1" w:rsidRDefault="00C13848" w:rsidP="00FA6AA1">
      <w:pPr>
        <w:pStyle w:val="Heading4"/>
        <w:ind w:left="1134" w:hanging="1134"/>
        <w:rPr>
          <w:rFonts w:asciiTheme="minorHAnsi" w:hAnsiTheme="minorHAnsi" w:cstheme="minorHAnsi"/>
          <w:i w:val="0"/>
          <w:sz w:val="24"/>
          <w:szCs w:val="24"/>
        </w:rPr>
      </w:pPr>
      <w:r w:rsidRPr="00FA6AA1">
        <w:rPr>
          <w:rFonts w:asciiTheme="minorHAnsi" w:hAnsiTheme="minorHAnsi" w:cstheme="minorHAnsi"/>
          <w:i w:val="0"/>
          <w:sz w:val="24"/>
          <w:szCs w:val="24"/>
        </w:rPr>
        <w:lastRenderedPageBreak/>
        <w:t>13.14.4.2.8 Recession planes</w:t>
      </w:r>
    </w:p>
    <w:p w14:paraId="363E3A2B" w14:textId="77777777" w:rsidR="00265F3E" w:rsidRPr="00D8691C" w:rsidRDefault="00C13848" w:rsidP="0054652B">
      <w:pPr>
        <w:numPr>
          <w:ilvl w:val="0"/>
          <w:numId w:val="17"/>
        </w:numPr>
        <w:spacing w:after="128" w:line="264" w:lineRule="auto"/>
        <w:ind w:left="425" w:right="23" w:hanging="425"/>
        <w:rPr>
          <w:rFonts w:asciiTheme="minorHAnsi" w:hAnsiTheme="minorHAnsi" w:cstheme="minorHAnsi"/>
          <w:sz w:val="22"/>
        </w:rPr>
      </w:pPr>
      <w:r w:rsidRPr="00D8691C">
        <w:rPr>
          <w:rFonts w:asciiTheme="minorHAnsi" w:hAnsiTheme="minorHAnsi" w:cstheme="minorHAnsi"/>
          <w:sz w:val="22"/>
        </w:rPr>
        <w:t xml:space="preserve">Where an internal </w:t>
      </w:r>
      <w:hyperlink r:id="rId433">
        <w:r w:rsidRPr="00D8691C">
          <w:rPr>
            <w:rFonts w:asciiTheme="minorHAnsi" w:hAnsiTheme="minorHAnsi" w:cstheme="minorHAnsi"/>
            <w:color w:val="00B050"/>
            <w:sz w:val="22"/>
          </w:rPr>
          <w:t>site</w:t>
        </w:r>
      </w:hyperlink>
      <w:hyperlink r:id="rId434">
        <w:r w:rsidRPr="00D8691C">
          <w:rPr>
            <w:rFonts w:asciiTheme="minorHAnsi" w:hAnsiTheme="minorHAnsi" w:cstheme="minorHAnsi"/>
            <w:color w:val="00B050"/>
            <w:sz w:val="22"/>
          </w:rPr>
          <w:t xml:space="preserve"> </w:t>
        </w:r>
      </w:hyperlink>
      <w:hyperlink r:id="rId435">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adjoins a residential zone, no part of any </w:t>
      </w:r>
      <w:hyperlink r:id="rId436">
        <w:r w:rsidRPr="00D8691C">
          <w:rPr>
            <w:rFonts w:asciiTheme="minorHAnsi" w:hAnsiTheme="minorHAnsi" w:cstheme="minorHAnsi"/>
            <w:color w:val="00B050"/>
            <w:sz w:val="22"/>
          </w:rPr>
          <w:t>building</w:t>
        </w:r>
      </w:hyperlink>
      <w:r w:rsidRPr="00D8691C">
        <w:rPr>
          <w:rFonts w:asciiTheme="minorHAnsi" w:hAnsiTheme="minorHAnsi" w:cstheme="minorHAnsi"/>
          <w:sz w:val="22"/>
        </w:rPr>
        <w:t xml:space="preserve"> shall project beyond a </w:t>
      </w:r>
      <w:hyperlink r:id="rId437">
        <w:r w:rsidRPr="00D8691C">
          <w:rPr>
            <w:rFonts w:asciiTheme="minorHAnsi" w:hAnsiTheme="minorHAnsi" w:cstheme="minorHAnsi"/>
            <w:color w:val="00B050"/>
            <w:sz w:val="22"/>
          </w:rPr>
          <w:t xml:space="preserve">building </w:t>
        </w:r>
      </w:hyperlink>
      <w:r w:rsidRPr="00D8691C">
        <w:rPr>
          <w:rFonts w:asciiTheme="minorHAnsi" w:hAnsiTheme="minorHAnsi" w:cstheme="minorHAnsi"/>
          <w:sz w:val="22"/>
        </w:rPr>
        <w:t xml:space="preserve">envelope contained by a recession plane measured from any point 2.3 metres above the internal </w:t>
      </w:r>
      <w:hyperlink r:id="rId438">
        <w:r w:rsidRPr="00D8691C">
          <w:rPr>
            <w:rFonts w:asciiTheme="minorHAnsi" w:hAnsiTheme="minorHAnsi" w:cstheme="minorHAnsi"/>
            <w:color w:val="00B050"/>
            <w:sz w:val="22"/>
          </w:rPr>
          <w:t>site</w:t>
        </w:r>
      </w:hyperlink>
      <w:hyperlink r:id="rId439">
        <w:r w:rsidRPr="00D8691C">
          <w:rPr>
            <w:rFonts w:asciiTheme="minorHAnsi" w:hAnsiTheme="minorHAnsi" w:cstheme="minorHAnsi"/>
            <w:color w:val="00B050"/>
            <w:sz w:val="22"/>
          </w:rPr>
          <w:t xml:space="preserve"> </w:t>
        </w:r>
      </w:hyperlink>
      <w:hyperlink r:id="rId440">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in accordance with the applicable diagram in </w:t>
      </w:r>
      <w:r w:rsidRPr="0054652B">
        <w:rPr>
          <w:rFonts w:asciiTheme="minorHAnsi" w:hAnsiTheme="minorHAnsi" w:cstheme="minorHAnsi"/>
          <w:color w:val="0000FF"/>
          <w:sz w:val="22"/>
        </w:rPr>
        <w:t xml:space="preserve">Appendix </w:t>
      </w:r>
      <w:hyperlink r:id="rId441">
        <w:r w:rsidRPr="00D8691C">
          <w:rPr>
            <w:rFonts w:asciiTheme="minorHAnsi" w:hAnsiTheme="minorHAnsi" w:cstheme="minorHAnsi"/>
            <w:color w:val="0000FF"/>
            <w:sz w:val="22"/>
          </w:rPr>
          <w:t>18.11.3</w:t>
        </w:r>
      </w:hyperlink>
      <w:r w:rsidRPr="00D8691C">
        <w:rPr>
          <w:rFonts w:asciiTheme="minorHAnsi" w:hAnsiTheme="minorHAnsi" w:cstheme="minorHAnsi"/>
          <w:sz w:val="22"/>
        </w:rPr>
        <w:t>.</w:t>
      </w:r>
    </w:p>
    <w:p w14:paraId="0C4A597E" w14:textId="77777777" w:rsidR="00265F3E" w:rsidRPr="00D8691C" w:rsidRDefault="00C13848" w:rsidP="0054652B">
      <w:pPr>
        <w:numPr>
          <w:ilvl w:val="0"/>
          <w:numId w:val="17"/>
        </w:numPr>
        <w:spacing w:after="75" w:line="264" w:lineRule="auto"/>
        <w:ind w:left="425" w:right="23" w:hanging="425"/>
        <w:rPr>
          <w:rFonts w:asciiTheme="minorHAnsi" w:hAnsiTheme="minorHAnsi" w:cstheme="minorHAnsi"/>
          <w:sz w:val="22"/>
        </w:rPr>
      </w:pPr>
      <w:r w:rsidRPr="00D8691C">
        <w:rPr>
          <w:rFonts w:asciiTheme="minorHAnsi" w:hAnsiTheme="minorHAnsi" w:cstheme="minorHAnsi"/>
          <w:sz w:val="22"/>
        </w:rPr>
        <w:t xml:space="preserve">Where an internal </w:t>
      </w:r>
      <w:hyperlink r:id="rId442">
        <w:r w:rsidRPr="00D8691C">
          <w:rPr>
            <w:rFonts w:asciiTheme="minorHAnsi" w:hAnsiTheme="minorHAnsi" w:cstheme="minorHAnsi"/>
            <w:color w:val="00B050"/>
            <w:sz w:val="22"/>
          </w:rPr>
          <w:t>site</w:t>
        </w:r>
      </w:hyperlink>
      <w:hyperlink r:id="rId443">
        <w:r w:rsidRPr="00D8691C">
          <w:rPr>
            <w:rFonts w:asciiTheme="minorHAnsi" w:hAnsiTheme="minorHAnsi" w:cstheme="minorHAnsi"/>
            <w:color w:val="00B050"/>
            <w:sz w:val="22"/>
          </w:rPr>
          <w:t xml:space="preserve"> </w:t>
        </w:r>
      </w:hyperlink>
      <w:hyperlink r:id="rId444">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adjoins a site listed in </w:t>
      </w:r>
      <w:r w:rsidRPr="0054652B">
        <w:rPr>
          <w:rFonts w:asciiTheme="minorHAnsi" w:hAnsiTheme="minorHAnsi" w:cstheme="minorHAnsi"/>
          <w:color w:val="0000FF"/>
          <w:sz w:val="22"/>
        </w:rPr>
        <w:t xml:space="preserve">Appendix </w:t>
      </w:r>
      <w:hyperlink r:id="rId445">
        <w:r w:rsidRPr="00D8691C">
          <w:rPr>
            <w:rFonts w:asciiTheme="minorHAnsi" w:hAnsiTheme="minorHAnsi" w:cstheme="minorHAnsi"/>
            <w:color w:val="0000FF"/>
            <w:sz w:val="22"/>
          </w:rPr>
          <w:t>13.14.6.2</w:t>
        </w:r>
      </w:hyperlink>
      <w:r w:rsidRPr="00D8691C">
        <w:rPr>
          <w:rFonts w:asciiTheme="minorHAnsi" w:hAnsiTheme="minorHAnsi" w:cstheme="minorHAnsi"/>
          <w:sz w:val="22"/>
        </w:rPr>
        <w:t xml:space="preserve">, which is in private ownership, no part of any </w:t>
      </w:r>
      <w:hyperlink r:id="rId446">
        <w:r w:rsidRPr="00D8691C">
          <w:rPr>
            <w:rFonts w:asciiTheme="minorHAnsi" w:hAnsiTheme="minorHAnsi" w:cstheme="minorHAnsi"/>
            <w:color w:val="00B050"/>
            <w:sz w:val="22"/>
          </w:rPr>
          <w:t>building</w:t>
        </w:r>
      </w:hyperlink>
      <w:r w:rsidRPr="00D8691C">
        <w:rPr>
          <w:rFonts w:asciiTheme="minorHAnsi" w:hAnsiTheme="minorHAnsi" w:cstheme="minorHAnsi"/>
          <w:sz w:val="22"/>
        </w:rPr>
        <w:t xml:space="preserve"> shall project beyond a building envelope contained by a recession plane measured from any point 2.3 metres above the internal </w:t>
      </w:r>
      <w:hyperlink r:id="rId447">
        <w:r w:rsidRPr="00D8691C">
          <w:rPr>
            <w:rFonts w:asciiTheme="minorHAnsi" w:hAnsiTheme="minorHAnsi" w:cstheme="minorHAnsi"/>
            <w:color w:val="00B050"/>
            <w:sz w:val="22"/>
          </w:rPr>
          <w:t>site</w:t>
        </w:r>
      </w:hyperlink>
      <w:r w:rsidRPr="00D8691C">
        <w:rPr>
          <w:rFonts w:asciiTheme="minorHAnsi" w:hAnsiTheme="minorHAnsi" w:cstheme="minorHAnsi"/>
          <w:color w:val="00B050"/>
          <w:sz w:val="22"/>
        </w:rPr>
        <w:t xml:space="preserve"> </w:t>
      </w:r>
      <w:hyperlink r:id="rId448">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in accordance with the diagram in </w:t>
      </w:r>
      <w:r w:rsidRPr="0054652B">
        <w:rPr>
          <w:rFonts w:asciiTheme="minorHAnsi" w:hAnsiTheme="minorHAnsi" w:cstheme="minorHAnsi"/>
          <w:color w:val="0000FF"/>
          <w:sz w:val="22"/>
        </w:rPr>
        <w:t xml:space="preserve">Appendix </w:t>
      </w:r>
      <w:hyperlink r:id="rId449">
        <w:r w:rsidRPr="00D8691C">
          <w:rPr>
            <w:rFonts w:asciiTheme="minorHAnsi" w:hAnsiTheme="minorHAnsi" w:cstheme="minorHAnsi"/>
            <w:color w:val="0000FF"/>
            <w:sz w:val="22"/>
          </w:rPr>
          <w:t>18.11.3</w:t>
        </w:r>
      </w:hyperlink>
      <w:r w:rsidRPr="00D8691C">
        <w:rPr>
          <w:rFonts w:asciiTheme="minorHAnsi" w:hAnsiTheme="minorHAnsi" w:cstheme="minorHAnsi"/>
          <w:sz w:val="22"/>
        </w:rPr>
        <w:t xml:space="preserve"> that applies to the Alternative Zone listed for that site listed in </w:t>
      </w:r>
      <w:r w:rsidRPr="0054652B">
        <w:rPr>
          <w:rFonts w:asciiTheme="minorHAnsi" w:hAnsiTheme="minorHAnsi" w:cstheme="minorHAnsi"/>
          <w:color w:val="0000FF"/>
          <w:sz w:val="22"/>
        </w:rPr>
        <w:t xml:space="preserve">Appendix </w:t>
      </w:r>
      <w:hyperlink r:id="rId450">
        <w:r w:rsidRPr="00D8691C">
          <w:rPr>
            <w:rFonts w:asciiTheme="minorHAnsi" w:hAnsiTheme="minorHAnsi" w:cstheme="minorHAnsi"/>
            <w:color w:val="0000FF"/>
            <w:sz w:val="22"/>
          </w:rPr>
          <w:t>13.14.6.2</w:t>
        </w:r>
      </w:hyperlink>
      <w:r w:rsidRPr="00D8691C">
        <w:rPr>
          <w:rFonts w:asciiTheme="minorHAnsi" w:hAnsiTheme="minorHAnsi" w:cstheme="minorHAnsi"/>
          <w:sz w:val="22"/>
        </w:rPr>
        <w:t>.</w:t>
      </w:r>
    </w:p>
    <w:p w14:paraId="1B57F065" w14:textId="77777777" w:rsidR="00265F3E" w:rsidRPr="00D8691C" w:rsidRDefault="00C13848" w:rsidP="0054652B">
      <w:pPr>
        <w:numPr>
          <w:ilvl w:val="0"/>
          <w:numId w:val="17"/>
        </w:numPr>
        <w:spacing w:after="372" w:line="264" w:lineRule="auto"/>
        <w:ind w:left="425" w:right="23" w:hanging="425"/>
        <w:rPr>
          <w:rFonts w:asciiTheme="minorHAnsi" w:hAnsiTheme="minorHAnsi" w:cstheme="minorHAnsi"/>
          <w:sz w:val="22"/>
        </w:rPr>
      </w:pPr>
      <w:r w:rsidRPr="00D8691C">
        <w:rPr>
          <w:rFonts w:asciiTheme="minorHAnsi" w:hAnsiTheme="minorHAnsi" w:cstheme="minorHAnsi"/>
          <w:sz w:val="22"/>
        </w:rPr>
        <w:t xml:space="preserve">Where an internal </w:t>
      </w:r>
      <w:hyperlink r:id="rId451">
        <w:r w:rsidRPr="00D8691C">
          <w:rPr>
            <w:rFonts w:asciiTheme="minorHAnsi" w:hAnsiTheme="minorHAnsi" w:cstheme="minorHAnsi"/>
            <w:color w:val="00B050"/>
            <w:sz w:val="22"/>
          </w:rPr>
          <w:t>site</w:t>
        </w:r>
      </w:hyperlink>
      <w:hyperlink r:id="rId452">
        <w:r w:rsidRPr="00D8691C">
          <w:rPr>
            <w:rFonts w:asciiTheme="minorHAnsi" w:hAnsiTheme="minorHAnsi" w:cstheme="minorHAnsi"/>
            <w:color w:val="00B050"/>
            <w:sz w:val="22"/>
          </w:rPr>
          <w:t xml:space="preserve"> boundary</w:t>
        </w:r>
      </w:hyperlink>
      <w:r w:rsidRPr="00D8691C">
        <w:rPr>
          <w:rFonts w:asciiTheme="minorHAnsi" w:hAnsiTheme="minorHAnsi" w:cstheme="minorHAnsi"/>
          <w:sz w:val="22"/>
        </w:rPr>
        <w:t xml:space="preserve"> adjoins the </w:t>
      </w:r>
      <w:hyperlink r:id="rId453">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with an Edge Housing Area Overlay shown on the Development Plan in </w:t>
      </w:r>
      <w:r w:rsidRPr="0054652B">
        <w:rPr>
          <w:rFonts w:asciiTheme="minorHAnsi" w:hAnsiTheme="minorHAnsi" w:cstheme="minorHAnsi"/>
          <w:color w:val="0000FF"/>
          <w:sz w:val="22"/>
        </w:rPr>
        <w:t xml:space="preserve">Appendix </w:t>
      </w:r>
      <w:hyperlink r:id="rId454">
        <w:r w:rsidRPr="00D8691C">
          <w:rPr>
            <w:rFonts w:asciiTheme="minorHAnsi" w:hAnsiTheme="minorHAnsi" w:cstheme="minorHAnsi"/>
            <w:color w:val="0000FF"/>
            <w:sz w:val="22"/>
          </w:rPr>
          <w:t>13.14.6.1</w:t>
        </w:r>
      </w:hyperlink>
      <w:r w:rsidRPr="00D8691C">
        <w:rPr>
          <w:rFonts w:asciiTheme="minorHAnsi" w:hAnsiTheme="minorHAnsi" w:cstheme="minorHAnsi"/>
          <w:sz w:val="22"/>
        </w:rPr>
        <w:t xml:space="preserve">, no part of any </w:t>
      </w:r>
      <w:hyperlink r:id="rId455">
        <w:r w:rsidRPr="00D8691C">
          <w:rPr>
            <w:rFonts w:asciiTheme="minorHAnsi" w:hAnsiTheme="minorHAnsi" w:cstheme="minorHAnsi"/>
            <w:color w:val="00B050"/>
            <w:sz w:val="22"/>
          </w:rPr>
          <w:t>building</w:t>
        </w:r>
      </w:hyperlink>
      <w:r w:rsidRPr="00D8691C">
        <w:rPr>
          <w:rFonts w:asciiTheme="minorHAnsi" w:hAnsiTheme="minorHAnsi" w:cstheme="minorHAnsi"/>
          <w:sz w:val="22"/>
        </w:rPr>
        <w:t xml:space="preserve"> shall project beyond a </w:t>
      </w:r>
      <w:hyperlink r:id="rId456">
        <w:r w:rsidRPr="00D8691C">
          <w:rPr>
            <w:rFonts w:asciiTheme="minorHAnsi" w:hAnsiTheme="minorHAnsi" w:cstheme="minorHAnsi"/>
            <w:color w:val="00B050"/>
            <w:sz w:val="22"/>
          </w:rPr>
          <w:t>buildin</w:t>
        </w:r>
        <w:r w:rsidRPr="00D8691C">
          <w:rPr>
            <w:rFonts w:asciiTheme="minorHAnsi" w:hAnsiTheme="minorHAnsi" w:cstheme="minorHAnsi"/>
            <w:color w:val="003300"/>
            <w:sz w:val="22"/>
            <w:u w:val="single" w:color="003300"/>
          </w:rPr>
          <w:t>g</w:t>
        </w:r>
      </w:hyperlink>
      <w:r w:rsidRPr="00D8691C">
        <w:rPr>
          <w:rFonts w:asciiTheme="minorHAnsi" w:hAnsiTheme="minorHAnsi" w:cstheme="minorHAnsi"/>
          <w:sz w:val="22"/>
        </w:rPr>
        <w:t xml:space="preserve"> envelope contained by </w:t>
      </w:r>
      <w:r w:rsidRPr="00D62575">
        <w:rPr>
          <w:rFonts w:asciiTheme="minorHAnsi" w:hAnsiTheme="minorHAnsi" w:cstheme="minorHAnsi"/>
          <w:sz w:val="22"/>
        </w:rPr>
        <w:t xml:space="preserve">a recession plane measured from any point 2.3 metres above the internal </w:t>
      </w:r>
      <w:hyperlink r:id="rId457">
        <w:r w:rsidRPr="00D62575">
          <w:rPr>
            <w:rFonts w:asciiTheme="minorHAnsi" w:hAnsiTheme="minorHAnsi" w:cstheme="minorHAnsi"/>
            <w:color w:val="00B050"/>
            <w:sz w:val="22"/>
          </w:rPr>
          <w:t>site</w:t>
        </w:r>
      </w:hyperlink>
      <w:r w:rsidRPr="00D62575">
        <w:rPr>
          <w:rFonts w:asciiTheme="minorHAnsi" w:hAnsiTheme="minorHAnsi" w:cstheme="minorHAnsi"/>
          <w:color w:val="00B050"/>
          <w:sz w:val="22"/>
        </w:rPr>
        <w:t xml:space="preserve"> </w:t>
      </w:r>
      <w:hyperlink r:id="rId458">
        <w:r w:rsidRPr="00D62575">
          <w:rPr>
            <w:rFonts w:asciiTheme="minorHAnsi" w:hAnsiTheme="minorHAnsi" w:cstheme="minorHAnsi"/>
            <w:color w:val="00B050"/>
            <w:sz w:val="22"/>
          </w:rPr>
          <w:t>boundary</w:t>
        </w:r>
      </w:hyperlink>
      <w:r w:rsidRPr="00D62575">
        <w:rPr>
          <w:rFonts w:asciiTheme="minorHAnsi" w:hAnsiTheme="minorHAnsi" w:cstheme="minorHAnsi"/>
          <w:sz w:val="22"/>
        </w:rPr>
        <w:t xml:space="preserve"> in accordance with Diagram B in </w:t>
      </w:r>
      <w:r w:rsidRPr="00D62575">
        <w:rPr>
          <w:rFonts w:asciiTheme="minorHAnsi" w:hAnsiTheme="minorHAnsi" w:cstheme="minorHAnsi"/>
          <w:color w:val="0000FF"/>
          <w:sz w:val="22"/>
        </w:rPr>
        <w:t xml:space="preserve">Appendix </w:t>
      </w:r>
      <w:hyperlink r:id="rId459">
        <w:r w:rsidRPr="00D62575">
          <w:rPr>
            <w:rFonts w:asciiTheme="minorHAnsi" w:hAnsiTheme="minorHAnsi" w:cstheme="minorHAnsi"/>
            <w:color w:val="0000FF"/>
            <w:sz w:val="22"/>
          </w:rPr>
          <w:t>18.11.3</w:t>
        </w:r>
      </w:hyperlink>
      <w:r w:rsidRPr="00D62575">
        <w:rPr>
          <w:rFonts w:asciiTheme="minorHAnsi" w:hAnsiTheme="minorHAnsi" w:cstheme="minorHAnsi"/>
          <w:sz w:val="22"/>
        </w:rPr>
        <w:t>.</w:t>
      </w:r>
    </w:p>
    <w:p w14:paraId="17AE2052" w14:textId="77777777" w:rsidR="00265F3E" w:rsidRPr="005D1284" w:rsidRDefault="00C13848" w:rsidP="005D1284">
      <w:pPr>
        <w:pStyle w:val="Heading4"/>
        <w:ind w:left="1134" w:hanging="1134"/>
        <w:rPr>
          <w:rFonts w:asciiTheme="minorHAnsi" w:hAnsiTheme="minorHAnsi" w:cstheme="minorHAnsi"/>
          <w:i w:val="0"/>
          <w:sz w:val="24"/>
          <w:szCs w:val="24"/>
        </w:rPr>
      </w:pPr>
      <w:r w:rsidRPr="005D1284">
        <w:rPr>
          <w:rFonts w:asciiTheme="minorHAnsi" w:hAnsiTheme="minorHAnsi" w:cstheme="minorHAnsi"/>
          <w:i w:val="0"/>
          <w:sz w:val="24"/>
          <w:szCs w:val="24"/>
        </w:rPr>
        <w:t>13.14.4.2.9 Water supply for firefighting</w:t>
      </w:r>
    </w:p>
    <w:p w14:paraId="0E1AA429" w14:textId="77777777" w:rsidR="00265F3E" w:rsidRPr="00D8691C" w:rsidRDefault="00C13848" w:rsidP="005D1284">
      <w:pPr>
        <w:numPr>
          <w:ilvl w:val="0"/>
          <w:numId w:val="18"/>
        </w:numPr>
        <w:spacing w:after="108" w:line="264" w:lineRule="auto"/>
        <w:ind w:left="425" w:right="11" w:hanging="425"/>
        <w:rPr>
          <w:rFonts w:asciiTheme="minorHAnsi" w:hAnsiTheme="minorHAnsi" w:cstheme="minorHAnsi"/>
          <w:sz w:val="22"/>
        </w:rPr>
      </w:pPr>
      <w:r w:rsidRPr="00D8691C">
        <w:rPr>
          <w:rFonts w:asciiTheme="minorHAnsi" w:hAnsiTheme="minorHAnsi" w:cstheme="minorHAnsi"/>
          <w:sz w:val="22"/>
        </w:rPr>
        <w:t xml:space="preserve">Provision for sufficient water supply and access to water supplies for firefighting shall be made available to all </w:t>
      </w:r>
      <w:hyperlink r:id="rId460">
        <w:r w:rsidRPr="00D8691C">
          <w:rPr>
            <w:rFonts w:asciiTheme="minorHAnsi" w:hAnsiTheme="minorHAnsi" w:cstheme="minorHAnsi"/>
            <w:color w:val="00B050"/>
            <w:sz w:val="22"/>
          </w:rPr>
          <w:t>buildings</w:t>
        </w:r>
        <w:r w:rsidRPr="00D8691C">
          <w:rPr>
            <w:rFonts w:asciiTheme="minorHAnsi" w:hAnsiTheme="minorHAnsi" w:cstheme="minorHAnsi"/>
            <w:color w:val="003300"/>
            <w:sz w:val="22"/>
            <w:u w:val="single" w:color="003300"/>
          </w:rPr>
          <w:t xml:space="preserve"> </w:t>
        </w:r>
      </w:hyperlink>
      <w:r w:rsidRPr="00D8691C">
        <w:rPr>
          <w:rFonts w:asciiTheme="minorHAnsi" w:hAnsiTheme="minorHAnsi" w:cstheme="minorHAnsi"/>
          <w:sz w:val="22"/>
        </w:rPr>
        <w:t xml:space="preserve">(excluding accessory </w:t>
      </w:r>
      <w:hyperlink r:id="rId461">
        <w:r w:rsidRPr="00D8691C">
          <w:rPr>
            <w:rFonts w:asciiTheme="minorHAnsi" w:hAnsiTheme="minorHAnsi" w:cstheme="minorHAnsi"/>
            <w:color w:val="00B050"/>
            <w:sz w:val="22"/>
          </w:rPr>
          <w:t>buildings</w:t>
        </w:r>
      </w:hyperlink>
      <w:r w:rsidRPr="00D8691C">
        <w:rPr>
          <w:rFonts w:asciiTheme="minorHAnsi" w:hAnsiTheme="minorHAnsi" w:cstheme="minorHAnsi"/>
          <w:sz w:val="22"/>
        </w:rPr>
        <w:t xml:space="preserve"> that are not habitable </w:t>
      </w:r>
      <w:hyperlink r:id="rId462">
        <w:r w:rsidRPr="00D8691C">
          <w:rPr>
            <w:rFonts w:asciiTheme="minorHAnsi" w:hAnsiTheme="minorHAnsi" w:cstheme="minorHAnsi"/>
            <w:color w:val="00B050"/>
            <w:sz w:val="22"/>
          </w:rPr>
          <w:t>buildings</w:t>
        </w:r>
      </w:hyperlink>
      <w:r w:rsidRPr="00D8691C">
        <w:rPr>
          <w:rFonts w:asciiTheme="minorHAnsi" w:hAnsiTheme="minorHAnsi" w:cstheme="minorHAnsi"/>
          <w:sz w:val="22"/>
        </w:rPr>
        <w:t xml:space="preserve">) via </w:t>
      </w:r>
      <w:hyperlink r:id="rId463">
        <w:r w:rsidRPr="00D8691C">
          <w:rPr>
            <w:rFonts w:asciiTheme="minorHAnsi" w:hAnsiTheme="minorHAnsi" w:cstheme="minorHAnsi"/>
            <w:color w:val="00B050"/>
            <w:sz w:val="22"/>
          </w:rPr>
          <w:t>Council’s</w:t>
        </w:r>
      </w:hyperlink>
      <w:r w:rsidRPr="00D8691C">
        <w:rPr>
          <w:rFonts w:asciiTheme="minorHAnsi" w:hAnsiTheme="minorHAnsi" w:cstheme="minorHAnsi"/>
          <w:sz w:val="22"/>
        </w:rPr>
        <w:t xml:space="preserve"> urban reticulated system (where available) in accordance with the </w:t>
      </w:r>
      <w:r w:rsidRPr="005D1284">
        <w:rPr>
          <w:rFonts w:asciiTheme="minorHAnsi" w:hAnsiTheme="minorHAnsi" w:cstheme="minorHAnsi"/>
          <w:color w:val="0000FF"/>
          <w:sz w:val="22"/>
        </w:rPr>
        <w:t>New Zealand Fire Service Firefighting Water Supplies Code of Practice (</w:t>
      </w:r>
      <w:hyperlink r:id="rId464">
        <w:r w:rsidRPr="005D1284">
          <w:rPr>
            <w:rFonts w:asciiTheme="minorHAnsi" w:hAnsiTheme="minorHAnsi" w:cstheme="minorHAnsi"/>
            <w:color w:val="0000FF"/>
            <w:sz w:val="22"/>
          </w:rPr>
          <w:t>SNZ PAS: 4509:2008</w:t>
        </w:r>
      </w:hyperlink>
      <w:r w:rsidRPr="005D1284">
        <w:rPr>
          <w:rFonts w:asciiTheme="minorHAnsi" w:hAnsiTheme="minorHAnsi" w:cstheme="minorHAnsi"/>
          <w:color w:val="0000FF"/>
          <w:sz w:val="22"/>
        </w:rPr>
        <w:t>)</w:t>
      </w:r>
      <w:r w:rsidRPr="00D8691C">
        <w:rPr>
          <w:rFonts w:asciiTheme="minorHAnsi" w:hAnsiTheme="minorHAnsi" w:cstheme="minorHAnsi"/>
          <w:sz w:val="22"/>
        </w:rPr>
        <w:t>.</w:t>
      </w:r>
    </w:p>
    <w:p w14:paraId="2F187F7A" w14:textId="77777777" w:rsidR="00265F3E" w:rsidRPr="00D8691C" w:rsidRDefault="00C13848" w:rsidP="005D1284">
      <w:pPr>
        <w:numPr>
          <w:ilvl w:val="0"/>
          <w:numId w:val="18"/>
        </w:numPr>
        <w:spacing w:after="423" w:line="264" w:lineRule="auto"/>
        <w:ind w:left="425" w:right="11" w:hanging="425"/>
        <w:rPr>
          <w:rFonts w:asciiTheme="minorHAnsi" w:hAnsiTheme="minorHAnsi" w:cstheme="minorHAnsi"/>
          <w:sz w:val="22"/>
        </w:rPr>
      </w:pPr>
      <w:r w:rsidRPr="00D8691C">
        <w:rPr>
          <w:rFonts w:asciiTheme="minorHAnsi" w:hAnsiTheme="minorHAnsi" w:cstheme="minorHAnsi"/>
          <w:sz w:val="22"/>
        </w:rPr>
        <w:t xml:space="preserve">Where a reticulated water supply compliant with </w:t>
      </w:r>
      <w:hyperlink r:id="rId465">
        <w:r w:rsidRPr="005D1284">
          <w:rPr>
            <w:rFonts w:asciiTheme="minorHAnsi" w:hAnsiTheme="minorHAnsi" w:cstheme="minorHAnsi"/>
            <w:color w:val="00B050"/>
            <w:sz w:val="22"/>
          </w:rPr>
          <w:t>SNZ PAS:4509:2008</w:t>
        </w:r>
      </w:hyperlink>
      <w:r w:rsidRPr="00D8691C">
        <w:rPr>
          <w:rFonts w:asciiTheme="minorHAnsi" w:hAnsiTheme="minorHAnsi" w:cstheme="minorHAnsi"/>
          <w:sz w:val="22"/>
        </w:rPr>
        <w:t xml:space="preserve"> is not available, or the only supply available is the controlled restricted rural type water supply which is not compliant with </w:t>
      </w:r>
      <w:hyperlink r:id="rId466">
        <w:r w:rsidRPr="005D1284">
          <w:rPr>
            <w:rFonts w:asciiTheme="minorHAnsi" w:hAnsiTheme="minorHAnsi" w:cstheme="minorHAnsi"/>
            <w:color w:val="00B050"/>
            <w:sz w:val="22"/>
          </w:rPr>
          <w:t>SNZ PAS:4509:2008</w:t>
        </w:r>
      </w:hyperlink>
      <w:r w:rsidRPr="00D8691C">
        <w:rPr>
          <w:rFonts w:asciiTheme="minorHAnsi" w:hAnsiTheme="minorHAnsi" w:cstheme="minorHAnsi"/>
          <w:sz w:val="22"/>
        </w:rPr>
        <w:t xml:space="preserve">, water supply and access to </w:t>
      </w:r>
      <w:hyperlink r:id="rId467">
        <w:r w:rsidRPr="00D8691C">
          <w:rPr>
            <w:rFonts w:asciiTheme="minorHAnsi" w:hAnsiTheme="minorHAnsi" w:cstheme="minorHAnsi"/>
            <w:sz w:val="22"/>
          </w:rPr>
          <w:t xml:space="preserve">water supplies for firefighting shall be in accordance with the alternative firefighting water sources provisions of </w:t>
        </w:r>
      </w:hyperlink>
      <w:hyperlink r:id="rId468">
        <w:r w:rsidRPr="005D1284">
          <w:rPr>
            <w:rFonts w:asciiTheme="minorHAnsi" w:hAnsiTheme="minorHAnsi" w:cstheme="minorHAnsi"/>
            <w:color w:val="00B050"/>
            <w:sz w:val="22"/>
          </w:rPr>
          <w:t xml:space="preserve">SNZ PAS </w:t>
        </w:r>
      </w:hyperlink>
      <w:hyperlink r:id="rId469">
        <w:r w:rsidRPr="005D1284">
          <w:rPr>
            <w:rFonts w:asciiTheme="minorHAnsi" w:hAnsiTheme="minorHAnsi" w:cstheme="minorHAnsi"/>
            <w:color w:val="00B050"/>
            <w:sz w:val="22"/>
          </w:rPr>
          <w:t>4509:2008</w:t>
        </w:r>
      </w:hyperlink>
      <w:hyperlink r:id="rId470">
        <w:r w:rsidRPr="00D8691C">
          <w:rPr>
            <w:rFonts w:asciiTheme="minorHAnsi" w:hAnsiTheme="minorHAnsi" w:cstheme="minorHAnsi"/>
            <w:sz w:val="22"/>
          </w:rPr>
          <w:t>.</w:t>
        </w:r>
      </w:hyperlink>
    </w:p>
    <w:p w14:paraId="59DF4934" w14:textId="77777777" w:rsidR="00265F3E" w:rsidRPr="007E2E99" w:rsidRDefault="00C13848" w:rsidP="007E2E99">
      <w:pPr>
        <w:pStyle w:val="Heading4"/>
        <w:ind w:left="1134" w:hanging="1134"/>
        <w:rPr>
          <w:rFonts w:asciiTheme="minorHAnsi" w:hAnsiTheme="minorHAnsi" w:cstheme="minorHAnsi"/>
          <w:i w:val="0"/>
          <w:sz w:val="24"/>
          <w:szCs w:val="24"/>
        </w:rPr>
      </w:pPr>
      <w:r w:rsidRPr="007E2E99">
        <w:rPr>
          <w:rFonts w:asciiTheme="minorHAnsi" w:hAnsiTheme="minorHAnsi" w:cstheme="minorHAnsi"/>
          <w:i w:val="0"/>
          <w:sz w:val="24"/>
          <w:szCs w:val="24"/>
        </w:rPr>
        <w:t>13.14.2.10 Ecological enhancement planting</w:t>
      </w:r>
    </w:p>
    <w:p w14:paraId="66084095" w14:textId="77777777" w:rsidR="00265F3E" w:rsidRPr="00D8691C" w:rsidRDefault="00C13848" w:rsidP="007E2E99">
      <w:pPr>
        <w:spacing w:after="128" w:line="264" w:lineRule="auto"/>
        <w:ind w:left="425" w:right="11" w:hanging="425"/>
        <w:rPr>
          <w:rFonts w:asciiTheme="minorHAnsi" w:hAnsiTheme="minorHAnsi" w:cstheme="minorHAnsi"/>
          <w:sz w:val="22"/>
        </w:rPr>
      </w:pPr>
      <w:r w:rsidRPr="00D8691C">
        <w:rPr>
          <w:rFonts w:asciiTheme="minorHAnsi" w:hAnsiTheme="minorHAnsi" w:cstheme="minorHAnsi"/>
          <w:sz w:val="22"/>
        </w:rPr>
        <w:t>a.</w:t>
      </w:r>
      <w:r w:rsidRPr="00D8691C">
        <w:rPr>
          <w:rFonts w:asciiTheme="minorHAnsi" w:hAnsiTheme="minorHAnsi" w:cstheme="minorHAnsi"/>
          <w:sz w:val="22"/>
        </w:rPr>
        <w:tab/>
        <w:t xml:space="preserve">Ecological enhancement planting shall be provided as follows, except that this shall not apply to activities specified in </w:t>
      </w:r>
      <w:r w:rsidRPr="007E2E99">
        <w:rPr>
          <w:rFonts w:asciiTheme="minorHAnsi" w:hAnsiTheme="minorHAnsi" w:cstheme="minorHAnsi"/>
          <w:color w:val="0000FF"/>
          <w:sz w:val="22"/>
        </w:rPr>
        <w:t xml:space="preserve">Rule </w:t>
      </w:r>
      <w:hyperlink r:id="rId471">
        <w:r w:rsidRPr="00D8691C">
          <w:rPr>
            <w:rFonts w:asciiTheme="minorHAnsi" w:hAnsiTheme="minorHAnsi" w:cstheme="minorHAnsi"/>
            <w:color w:val="0000FF"/>
            <w:sz w:val="22"/>
          </w:rPr>
          <w:t>13.14.4.1.1</w:t>
        </w:r>
      </w:hyperlink>
      <w:r w:rsidRPr="00D8691C">
        <w:rPr>
          <w:rFonts w:asciiTheme="minorHAnsi" w:hAnsiTheme="minorHAnsi" w:cstheme="minorHAnsi"/>
          <w:sz w:val="22"/>
        </w:rPr>
        <w:t xml:space="preserve"> P30:</w:t>
      </w:r>
    </w:p>
    <w:tbl>
      <w:tblPr>
        <w:tblW w:w="9243" w:type="dxa"/>
        <w:shd w:val="clear" w:color="auto" w:fill="FFFFFF"/>
        <w:tblCellMar>
          <w:top w:w="15" w:type="dxa"/>
          <w:left w:w="15" w:type="dxa"/>
          <w:bottom w:w="15" w:type="dxa"/>
          <w:right w:w="15" w:type="dxa"/>
        </w:tblCellMar>
        <w:tblLook w:val="04A0" w:firstRow="1" w:lastRow="0" w:firstColumn="1" w:lastColumn="0" w:noHBand="0" w:noVBand="1"/>
      </w:tblPr>
      <w:tblGrid>
        <w:gridCol w:w="571"/>
        <w:gridCol w:w="8672"/>
      </w:tblGrid>
      <w:tr w:rsidR="00612259" w:rsidRPr="00D8691C" w14:paraId="4BFCB219" w14:textId="77777777" w:rsidTr="00612259">
        <w:tc>
          <w:tcPr>
            <w:tcW w:w="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65A27529" w14:textId="77777777" w:rsidR="00612259" w:rsidRPr="00D8691C" w:rsidRDefault="00612259" w:rsidP="00612259">
            <w:pPr>
              <w:spacing w:after="128"/>
              <w:ind w:left="570" w:right="14" w:hanging="420"/>
              <w:rPr>
                <w:rFonts w:asciiTheme="minorHAnsi" w:hAnsiTheme="minorHAnsi" w:cstheme="minorHAnsi"/>
                <w:sz w:val="22"/>
              </w:rPr>
            </w:pPr>
          </w:p>
        </w:tc>
        <w:tc>
          <w:tcPr>
            <w:tcW w:w="86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2475885A" w14:textId="77777777" w:rsidR="00612259" w:rsidRPr="00D8691C" w:rsidRDefault="00612259" w:rsidP="00612259">
            <w:pPr>
              <w:spacing w:after="128"/>
              <w:ind w:left="112" w:right="14" w:firstLine="0"/>
              <w:rPr>
                <w:rFonts w:asciiTheme="minorHAnsi" w:hAnsiTheme="minorHAnsi" w:cstheme="minorHAnsi"/>
                <w:sz w:val="22"/>
              </w:rPr>
            </w:pPr>
            <w:r w:rsidRPr="00D8691C">
              <w:rPr>
                <w:rFonts w:asciiTheme="minorHAnsi" w:hAnsiTheme="minorHAnsi" w:cstheme="minorHAnsi"/>
                <w:b/>
                <w:bCs/>
                <w:sz w:val="22"/>
              </w:rPr>
              <w:t>Standard</w:t>
            </w:r>
          </w:p>
        </w:tc>
      </w:tr>
      <w:tr w:rsidR="00612259" w:rsidRPr="00D8691C" w14:paraId="1A66FA9F" w14:textId="77777777" w:rsidTr="00612259">
        <w:tc>
          <w:tcPr>
            <w:tcW w:w="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84934E9" w14:textId="77777777" w:rsidR="00612259" w:rsidRPr="00D8691C" w:rsidRDefault="00612259" w:rsidP="00612259">
            <w:pPr>
              <w:spacing w:after="128"/>
              <w:ind w:left="570" w:right="14" w:hanging="420"/>
              <w:rPr>
                <w:rFonts w:asciiTheme="minorHAnsi" w:hAnsiTheme="minorHAnsi" w:cstheme="minorHAnsi"/>
                <w:sz w:val="22"/>
              </w:rPr>
            </w:pPr>
            <w:r w:rsidRPr="00D8691C">
              <w:rPr>
                <w:rFonts w:asciiTheme="minorHAnsi" w:hAnsiTheme="minorHAnsi" w:cstheme="minorHAnsi"/>
                <w:sz w:val="22"/>
              </w:rPr>
              <w:t> i.</w:t>
            </w:r>
          </w:p>
        </w:tc>
        <w:tc>
          <w:tcPr>
            <w:tcW w:w="86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B7FA196" w14:textId="77777777" w:rsidR="00612259" w:rsidRPr="00D8691C" w:rsidRDefault="00612259" w:rsidP="004A2C49">
            <w:pPr>
              <w:spacing w:after="128" w:line="264" w:lineRule="auto"/>
              <w:ind w:left="62" w:right="11" w:firstLine="0"/>
              <w:rPr>
                <w:rFonts w:asciiTheme="minorHAnsi" w:hAnsiTheme="minorHAnsi" w:cstheme="minorHAnsi"/>
                <w:sz w:val="22"/>
              </w:rPr>
            </w:pPr>
            <w:r w:rsidRPr="00D8691C">
              <w:rPr>
                <w:rFonts w:asciiTheme="minorHAnsi" w:hAnsiTheme="minorHAnsi" w:cstheme="minorHAnsi"/>
                <w:sz w:val="22"/>
              </w:rPr>
              <w:t>A minimum of 10% of the </w:t>
            </w:r>
            <w:hyperlink r:id="rId472" w:history="1">
              <w:r w:rsidRPr="00D8691C">
                <w:rPr>
                  <w:rFonts w:asciiTheme="minorHAnsi" w:hAnsiTheme="minorHAnsi" w:cstheme="minorHAnsi"/>
                  <w:color w:val="00B050"/>
                  <w:sz w:val="22"/>
                </w:rPr>
                <w:t>net site area</w:t>
              </w:r>
            </w:hyperlink>
            <w:r w:rsidRPr="00D8691C">
              <w:rPr>
                <w:rFonts w:asciiTheme="minorHAnsi" w:hAnsiTheme="minorHAnsi" w:cstheme="minorHAnsi"/>
                <w:sz w:val="22"/>
              </w:rPr>
              <w:t xml:space="preserve"> shall be planted and maintained with at least 75% being </w:t>
            </w:r>
            <w:hyperlink r:id="rId473" w:history="1">
              <w:r w:rsidRPr="00D8691C">
                <w:rPr>
                  <w:rFonts w:asciiTheme="minorHAnsi" w:hAnsiTheme="minorHAnsi" w:cstheme="minorHAnsi"/>
                  <w:color w:val="00B050"/>
                  <w:sz w:val="22"/>
                </w:rPr>
                <w:t>indigenous vegetation</w:t>
              </w:r>
            </w:hyperlink>
            <w:r w:rsidRPr="00D8691C">
              <w:rPr>
                <w:rFonts w:asciiTheme="minorHAnsi" w:hAnsiTheme="minorHAnsi" w:cstheme="minorHAnsi"/>
                <w:sz w:val="22"/>
              </w:rPr>
              <w:t> that is sourced from within the ecological district, comprising a combination of trees, shrubs and ground cover species. Planting may include some </w:t>
            </w:r>
            <w:hyperlink r:id="rId474" w:history="1">
              <w:r w:rsidRPr="00D8691C">
                <w:rPr>
                  <w:rFonts w:asciiTheme="minorHAnsi" w:hAnsiTheme="minorHAnsi" w:cstheme="minorHAnsi"/>
                  <w:color w:val="00B050"/>
                  <w:sz w:val="22"/>
                </w:rPr>
                <w:t>ancillary</w:t>
              </w:r>
            </w:hyperlink>
            <w:r w:rsidRPr="00D8691C">
              <w:rPr>
                <w:rFonts w:asciiTheme="minorHAnsi" w:hAnsiTheme="minorHAnsi" w:cstheme="minorHAnsi"/>
                <w:sz w:val="22"/>
              </w:rPr>
              <w:t> lawn or other amenity features not exceeding 10% of the planted area, set aside as landscaped or open space areas.</w:t>
            </w:r>
            <w:r w:rsidRPr="00D8691C">
              <w:rPr>
                <w:rFonts w:asciiTheme="minorHAnsi" w:hAnsiTheme="minorHAnsi" w:cstheme="minorHAnsi"/>
                <w:sz w:val="22"/>
              </w:rPr>
              <w:br/>
            </w:r>
            <w:r w:rsidRPr="00D8691C">
              <w:rPr>
                <w:rFonts w:asciiTheme="minorHAnsi" w:hAnsiTheme="minorHAnsi" w:cstheme="minorHAnsi"/>
                <w:sz w:val="22"/>
              </w:rPr>
              <w:br/>
              <w:t>This rule does not apply to outdoor recreation activities not involving </w:t>
            </w:r>
            <w:hyperlink r:id="rId475" w:history="1">
              <w:r w:rsidRPr="00D8691C">
                <w:rPr>
                  <w:rFonts w:asciiTheme="minorHAnsi" w:hAnsiTheme="minorHAnsi" w:cstheme="minorHAnsi"/>
                  <w:color w:val="00B050"/>
                  <w:sz w:val="22"/>
                </w:rPr>
                <w:t>buildings</w:t>
              </w:r>
            </w:hyperlink>
            <w:r w:rsidRPr="00D8691C">
              <w:rPr>
                <w:rFonts w:asciiTheme="minorHAnsi" w:hAnsiTheme="minorHAnsi" w:cstheme="minorHAnsi"/>
                <w:sz w:val="22"/>
              </w:rPr>
              <w:t>, or to </w:t>
            </w:r>
            <w:hyperlink r:id="rId476" w:history="1">
              <w:r w:rsidRPr="00D8691C">
                <w:rPr>
                  <w:rFonts w:asciiTheme="minorHAnsi" w:hAnsiTheme="minorHAnsi" w:cstheme="minorHAnsi"/>
                  <w:color w:val="00B050"/>
                  <w:sz w:val="22"/>
                </w:rPr>
                <w:t>public amenities</w:t>
              </w:r>
            </w:hyperlink>
            <w:r w:rsidRPr="00D8691C">
              <w:rPr>
                <w:rFonts w:asciiTheme="minorHAnsi" w:hAnsiTheme="minorHAnsi" w:cstheme="minorHAnsi"/>
                <w:sz w:val="22"/>
              </w:rPr>
              <w:t>.</w:t>
            </w:r>
          </w:p>
        </w:tc>
      </w:tr>
      <w:tr w:rsidR="00612259" w:rsidRPr="00D8691C" w14:paraId="28962DEB" w14:textId="77777777" w:rsidTr="00612259">
        <w:tc>
          <w:tcPr>
            <w:tcW w:w="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BA95470" w14:textId="77777777" w:rsidR="00612259" w:rsidRPr="00D8691C" w:rsidRDefault="00612259" w:rsidP="00612259">
            <w:pPr>
              <w:spacing w:after="128"/>
              <w:ind w:left="570" w:right="14" w:hanging="420"/>
              <w:rPr>
                <w:rFonts w:asciiTheme="minorHAnsi" w:hAnsiTheme="minorHAnsi" w:cstheme="minorHAnsi"/>
                <w:sz w:val="22"/>
              </w:rPr>
            </w:pPr>
            <w:r w:rsidRPr="00D8691C">
              <w:rPr>
                <w:rFonts w:asciiTheme="minorHAnsi" w:hAnsiTheme="minorHAnsi" w:cstheme="minorHAnsi"/>
                <w:sz w:val="22"/>
              </w:rPr>
              <w:t>ii.</w:t>
            </w:r>
          </w:p>
        </w:tc>
        <w:tc>
          <w:tcPr>
            <w:tcW w:w="86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A19531C" w14:textId="77777777" w:rsidR="00612259" w:rsidRPr="00D8691C" w:rsidRDefault="00612259" w:rsidP="00612259">
            <w:pPr>
              <w:spacing w:after="128"/>
              <w:ind w:left="63" w:right="14" w:firstLine="0"/>
              <w:rPr>
                <w:rFonts w:asciiTheme="minorHAnsi" w:hAnsiTheme="minorHAnsi" w:cstheme="minorHAnsi"/>
                <w:sz w:val="22"/>
              </w:rPr>
            </w:pPr>
            <w:r w:rsidRPr="00D8691C">
              <w:rPr>
                <w:rFonts w:asciiTheme="minorHAnsi" w:hAnsiTheme="minorHAnsi" w:cstheme="minorHAnsi"/>
                <w:sz w:val="22"/>
              </w:rPr>
              <w:t>On </w:t>
            </w:r>
            <w:hyperlink r:id="rId477" w:history="1">
              <w:r w:rsidRPr="00D8691C">
                <w:rPr>
                  <w:rFonts w:asciiTheme="minorHAnsi" w:hAnsiTheme="minorHAnsi" w:cstheme="minorHAnsi"/>
                  <w:color w:val="00B050"/>
                  <w:sz w:val="22"/>
                </w:rPr>
                <w:t>sites</w:t>
              </w:r>
            </w:hyperlink>
            <w:r w:rsidRPr="00D8691C">
              <w:rPr>
                <w:rFonts w:asciiTheme="minorHAnsi" w:hAnsiTheme="minorHAnsi" w:cstheme="minorHAnsi"/>
                <w:color w:val="00B050"/>
                <w:sz w:val="22"/>
              </w:rPr>
              <w:t> </w:t>
            </w:r>
            <w:hyperlink r:id="rId478" w:history="1">
              <w:r w:rsidRPr="00D8691C">
                <w:rPr>
                  <w:rFonts w:asciiTheme="minorHAnsi" w:hAnsiTheme="minorHAnsi" w:cstheme="minorHAnsi"/>
                  <w:color w:val="00B050"/>
                  <w:sz w:val="22"/>
                </w:rPr>
                <w:t>adjoining</w:t>
              </w:r>
            </w:hyperlink>
            <w:r w:rsidRPr="00D8691C">
              <w:rPr>
                <w:rFonts w:asciiTheme="minorHAnsi" w:hAnsiTheme="minorHAnsi" w:cstheme="minorHAnsi"/>
                <w:sz w:val="22"/>
              </w:rPr>
              <w:t> a Residential Zone, or </w:t>
            </w:r>
            <w:hyperlink r:id="rId479" w:history="1">
              <w:r w:rsidRPr="00D8691C">
                <w:rPr>
                  <w:rFonts w:asciiTheme="minorHAnsi" w:hAnsiTheme="minorHAnsi" w:cstheme="minorHAnsi"/>
                  <w:color w:val="00B050"/>
                  <w:sz w:val="22"/>
                </w:rPr>
                <w:t>sites</w:t>
              </w:r>
            </w:hyperlink>
            <w:r w:rsidRPr="00D8691C">
              <w:rPr>
                <w:rFonts w:asciiTheme="minorHAnsi" w:hAnsiTheme="minorHAnsi" w:cstheme="minorHAnsi"/>
                <w:color w:val="00B050"/>
                <w:sz w:val="22"/>
              </w:rPr>
              <w:t> </w:t>
            </w:r>
            <w:hyperlink r:id="rId480" w:history="1">
              <w:r w:rsidRPr="00D8691C">
                <w:rPr>
                  <w:rFonts w:asciiTheme="minorHAnsi" w:hAnsiTheme="minorHAnsi" w:cstheme="minorHAnsi"/>
                  <w:color w:val="00B050"/>
                  <w:sz w:val="22"/>
                </w:rPr>
                <w:t>adjoining</w:t>
              </w:r>
            </w:hyperlink>
            <w:r w:rsidRPr="00D8691C">
              <w:rPr>
                <w:rFonts w:asciiTheme="minorHAnsi" w:hAnsiTheme="minorHAnsi" w:cstheme="minorHAnsi"/>
                <w:sz w:val="22"/>
              </w:rPr>
              <w:t> a </w:t>
            </w:r>
            <w:hyperlink r:id="rId481" w:history="1">
              <w:r w:rsidRPr="00D8691C">
                <w:rPr>
                  <w:rFonts w:asciiTheme="minorHAnsi" w:hAnsiTheme="minorHAnsi" w:cstheme="minorHAnsi"/>
                  <w:color w:val="00B050"/>
                  <w:sz w:val="22"/>
                </w:rPr>
                <w:t>residential activity</w:t>
              </w:r>
            </w:hyperlink>
            <w:r w:rsidRPr="00D8691C">
              <w:rPr>
                <w:rFonts w:asciiTheme="minorHAnsi" w:hAnsiTheme="minorHAnsi" w:cstheme="minorHAnsi"/>
                <w:sz w:val="22"/>
              </w:rPr>
              <w:t xml:space="preserve"> on a site listed in </w:t>
            </w:r>
            <w:r w:rsidRPr="00B40C14">
              <w:rPr>
                <w:rFonts w:asciiTheme="minorHAnsi" w:hAnsiTheme="minorHAnsi" w:cstheme="minorHAnsi"/>
                <w:color w:val="0000FF"/>
                <w:sz w:val="22"/>
              </w:rPr>
              <w:t>Appendix </w:t>
            </w:r>
            <w:hyperlink r:id="rId482" w:tgtFrame="_blank" w:history="1">
              <w:r w:rsidRPr="00D8691C">
                <w:rPr>
                  <w:rStyle w:val="Hyperlink"/>
                  <w:rFonts w:asciiTheme="minorHAnsi" w:hAnsiTheme="minorHAnsi" w:cstheme="minorHAnsi"/>
                  <w:color w:val="0000FF"/>
                  <w:sz w:val="22"/>
                  <w:u w:val="none"/>
                </w:rPr>
                <w:t>13.14.6.2</w:t>
              </w:r>
            </w:hyperlink>
            <w:r w:rsidRPr="00D8691C">
              <w:rPr>
                <w:rFonts w:asciiTheme="minorHAnsi" w:hAnsiTheme="minorHAnsi" w:cstheme="minorHAnsi"/>
                <w:color w:val="0000FF"/>
                <w:sz w:val="22"/>
              </w:rPr>
              <w:t>,</w:t>
            </w:r>
            <w:r w:rsidRPr="00D8691C">
              <w:rPr>
                <w:rFonts w:asciiTheme="minorHAnsi" w:hAnsiTheme="minorHAnsi" w:cstheme="minorHAnsi"/>
                <w:sz w:val="22"/>
              </w:rPr>
              <w:t xml:space="preserve"> a minimum 2 metre wide ecological enhancement planting area shall be provided adjacent to the shared </w:t>
            </w:r>
            <w:hyperlink r:id="rId483" w:history="1">
              <w:r w:rsidRPr="00D8691C">
                <w:rPr>
                  <w:rFonts w:asciiTheme="minorHAnsi" w:hAnsiTheme="minorHAnsi" w:cstheme="minorHAnsi"/>
                  <w:color w:val="00B050"/>
                  <w:sz w:val="22"/>
                </w:rPr>
                <w:t>boundary</w:t>
              </w:r>
            </w:hyperlink>
            <w:r w:rsidRPr="00D8691C">
              <w:rPr>
                <w:rFonts w:asciiTheme="minorHAnsi" w:hAnsiTheme="minorHAnsi" w:cstheme="minorHAnsi"/>
                <w:sz w:val="22"/>
              </w:rPr>
              <w:t xml:space="preserve">, except that this shall not apply to residential activities proposed in the Edge Housing Area Overlay or Trial Housing Area Overlay as shown </w:t>
            </w:r>
            <w:r w:rsidRPr="00D8691C">
              <w:rPr>
                <w:rFonts w:asciiTheme="minorHAnsi" w:hAnsiTheme="minorHAnsi" w:cstheme="minorHAnsi"/>
                <w:sz w:val="22"/>
              </w:rPr>
              <w:lastRenderedPageBreak/>
              <w:t xml:space="preserve">on the Development Plan in </w:t>
            </w:r>
            <w:r w:rsidRPr="00B40C14">
              <w:rPr>
                <w:rFonts w:asciiTheme="minorHAnsi" w:hAnsiTheme="minorHAnsi" w:cstheme="minorHAnsi"/>
                <w:color w:val="0000FF"/>
                <w:sz w:val="22"/>
              </w:rPr>
              <w:t>Appendix </w:t>
            </w:r>
            <w:hyperlink r:id="rId484" w:tgtFrame="_blank" w:history="1">
              <w:r w:rsidRPr="00770E82">
                <w:rPr>
                  <w:rStyle w:val="Hyperlink"/>
                  <w:rFonts w:asciiTheme="minorHAnsi" w:hAnsiTheme="minorHAnsi" w:cstheme="minorHAnsi"/>
                  <w:color w:val="0000FF"/>
                  <w:sz w:val="22"/>
                  <w:u w:val="none"/>
                </w:rPr>
                <w:t>13.14.6.1</w:t>
              </w:r>
            </w:hyperlink>
            <w:r w:rsidRPr="00770E82">
              <w:rPr>
                <w:rFonts w:asciiTheme="minorHAnsi" w:hAnsiTheme="minorHAnsi" w:cstheme="minorHAnsi"/>
                <w:color w:val="auto"/>
                <w:sz w:val="22"/>
              </w:rPr>
              <w:t>.</w:t>
            </w:r>
            <w:r w:rsidRPr="00D8691C">
              <w:rPr>
                <w:rFonts w:asciiTheme="minorHAnsi" w:hAnsiTheme="minorHAnsi" w:cstheme="minorHAnsi"/>
                <w:sz w:val="22"/>
              </w:rPr>
              <w:t xml:space="preserve"> The ecological enhancement planting areas shall be planted with at least 75%</w:t>
            </w:r>
            <w:hyperlink r:id="rId485" w:history="1">
              <w:r w:rsidRPr="00D8691C">
                <w:rPr>
                  <w:rFonts w:asciiTheme="minorHAnsi" w:hAnsiTheme="minorHAnsi" w:cstheme="minorHAnsi"/>
                  <w:color w:val="00B050"/>
                  <w:sz w:val="22"/>
                </w:rPr>
                <w:t> indigenous vegetation</w:t>
              </w:r>
            </w:hyperlink>
            <w:r w:rsidRPr="00D8691C">
              <w:rPr>
                <w:rFonts w:asciiTheme="minorHAnsi" w:hAnsiTheme="minorHAnsi" w:cstheme="minorHAnsi"/>
                <w:sz w:val="22"/>
              </w:rPr>
              <w:t> comprising a combination of trees, shrubs and ground cover species.</w:t>
            </w:r>
          </w:p>
        </w:tc>
      </w:tr>
      <w:tr w:rsidR="00612259" w:rsidRPr="00D8691C" w14:paraId="482A44DF" w14:textId="77777777" w:rsidTr="00612259">
        <w:tc>
          <w:tcPr>
            <w:tcW w:w="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46C548F" w14:textId="77777777" w:rsidR="00612259" w:rsidRPr="00D8691C" w:rsidRDefault="00612259" w:rsidP="00612259">
            <w:pPr>
              <w:spacing w:after="128"/>
              <w:ind w:left="570" w:right="14" w:hanging="420"/>
              <w:rPr>
                <w:rFonts w:asciiTheme="minorHAnsi" w:hAnsiTheme="minorHAnsi" w:cstheme="minorHAnsi"/>
                <w:sz w:val="22"/>
              </w:rPr>
            </w:pPr>
            <w:r w:rsidRPr="00D8691C">
              <w:rPr>
                <w:rFonts w:asciiTheme="minorHAnsi" w:hAnsiTheme="minorHAnsi" w:cstheme="minorHAnsi"/>
                <w:sz w:val="22"/>
              </w:rPr>
              <w:lastRenderedPageBreak/>
              <w:t>iii. </w:t>
            </w:r>
          </w:p>
        </w:tc>
        <w:tc>
          <w:tcPr>
            <w:tcW w:w="868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AF4B0A9" w14:textId="77777777" w:rsidR="00612259" w:rsidRPr="00D8691C" w:rsidRDefault="00612259" w:rsidP="00612259">
            <w:pPr>
              <w:spacing w:after="128"/>
              <w:ind w:left="63" w:right="14" w:firstLine="0"/>
              <w:rPr>
                <w:rFonts w:asciiTheme="minorHAnsi" w:hAnsiTheme="minorHAnsi" w:cstheme="minorHAnsi"/>
                <w:sz w:val="22"/>
              </w:rPr>
            </w:pPr>
            <w:r w:rsidRPr="00D8691C">
              <w:rPr>
                <w:rFonts w:asciiTheme="minorHAnsi" w:hAnsiTheme="minorHAnsi" w:cstheme="minorHAnsi"/>
                <w:sz w:val="22"/>
              </w:rPr>
              <w:t xml:space="preserve">All ecological enhancement planting required by these rules shall be in accordance with Part A of </w:t>
            </w:r>
            <w:r w:rsidRPr="00B40C14">
              <w:rPr>
                <w:rFonts w:asciiTheme="minorHAnsi" w:hAnsiTheme="minorHAnsi" w:cstheme="minorHAnsi"/>
                <w:color w:val="0000FF"/>
                <w:sz w:val="22"/>
              </w:rPr>
              <w:t>Appendix </w:t>
            </w:r>
            <w:hyperlink r:id="rId486" w:tgtFrame="_blank" w:history="1">
              <w:r w:rsidRPr="00D8691C">
                <w:rPr>
                  <w:rStyle w:val="Hyperlink"/>
                  <w:rFonts w:asciiTheme="minorHAnsi" w:hAnsiTheme="minorHAnsi" w:cstheme="minorHAnsi"/>
                  <w:color w:val="0000FF"/>
                  <w:sz w:val="22"/>
                  <w:u w:val="none"/>
                </w:rPr>
                <w:t>6.11.6</w:t>
              </w:r>
            </w:hyperlink>
            <w:r w:rsidRPr="00D8691C">
              <w:rPr>
                <w:rFonts w:asciiTheme="minorHAnsi" w:hAnsiTheme="minorHAnsi" w:cstheme="minorHAnsi"/>
                <w:sz w:val="22"/>
              </w:rPr>
              <w:t> of Chapter 6.</w:t>
            </w:r>
          </w:p>
        </w:tc>
      </w:tr>
    </w:tbl>
    <w:p w14:paraId="18A0F40F" w14:textId="77777777" w:rsidR="00612259" w:rsidRPr="00D8691C" w:rsidRDefault="00612259">
      <w:pPr>
        <w:spacing w:after="128"/>
        <w:ind w:left="570" w:right="14" w:hanging="420"/>
        <w:rPr>
          <w:rFonts w:asciiTheme="minorHAnsi" w:hAnsiTheme="minorHAnsi" w:cstheme="minorHAnsi"/>
          <w:sz w:val="22"/>
        </w:rPr>
      </w:pPr>
    </w:p>
    <w:p w14:paraId="71BF9D24" w14:textId="77777777" w:rsidR="00265F3E" w:rsidRPr="00B40C14" w:rsidRDefault="00C13848" w:rsidP="00B40C14">
      <w:pPr>
        <w:pStyle w:val="Heading5"/>
        <w:ind w:left="1134" w:hanging="1134"/>
        <w:rPr>
          <w:rFonts w:asciiTheme="minorHAnsi" w:hAnsiTheme="minorHAnsi" w:cstheme="minorHAnsi"/>
          <w:i w:val="0"/>
          <w:color w:val="7030A0"/>
          <w:sz w:val="24"/>
          <w:szCs w:val="24"/>
          <w:u w:val="single" w:color="7030A0"/>
        </w:rPr>
      </w:pPr>
      <w:r w:rsidRPr="00B40C14">
        <w:rPr>
          <w:rFonts w:asciiTheme="minorHAnsi" w:hAnsiTheme="minorHAnsi" w:cstheme="minorHAnsi"/>
          <w:i w:val="0"/>
          <w:sz w:val="24"/>
          <w:szCs w:val="24"/>
        </w:rPr>
        <w:t>13.14.4.2.11 Car Parking</w:t>
      </w:r>
      <w:r w:rsidR="00DA02BB" w:rsidRPr="00F637C7">
        <w:rPr>
          <w:rFonts w:asciiTheme="minorHAnsi" w:hAnsiTheme="minorHAnsi" w:cstheme="minorHAnsi"/>
          <w:i w:val="0"/>
          <w:color w:val="9900FF"/>
          <w:sz w:val="24"/>
          <w:szCs w:val="24"/>
          <w:u w:val="single" w:color="7030A0"/>
        </w:rPr>
        <w:t xml:space="preserve"> and Vehicle Access</w:t>
      </w:r>
    </w:p>
    <w:p w14:paraId="5EFC6909" w14:textId="77777777" w:rsidR="00265F3E" w:rsidRPr="00B40C14" w:rsidRDefault="00C13848" w:rsidP="00B40C14">
      <w:pPr>
        <w:numPr>
          <w:ilvl w:val="0"/>
          <w:numId w:val="19"/>
        </w:numPr>
        <w:tabs>
          <w:tab w:val="left" w:pos="426"/>
        </w:tabs>
        <w:spacing w:line="264" w:lineRule="auto"/>
        <w:ind w:left="425" w:right="11" w:hanging="425"/>
        <w:rPr>
          <w:rFonts w:asciiTheme="minorHAnsi" w:hAnsiTheme="minorHAnsi" w:cstheme="minorHAnsi"/>
          <w:sz w:val="22"/>
        </w:rPr>
      </w:pPr>
      <w:r w:rsidRPr="00B40C14">
        <w:rPr>
          <w:rFonts w:asciiTheme="minorHAnsi" w:hAnsiTheme="minorHAnsi" w:cstheme="minorHAnsi"/>
          <w:sz w:val="22"/>
        </w:rPr>
        <w:t xml:space="preserve">Car </w:t>
      </w:r>
      <w:hyperlink r:id="rId487">
        <w:r w:rsidRPr="00B40C14">
          <w:rPr>
            <w:rFonts w:asciiTheme="minorHAnsi" w:hAnsiTheme="minorHAnsi" w:cstheme="minorHAnsi"/>
            <w:color w:val="00B050"/>
            <w:sz w:val="22"/>
          </w:rPr>
          <w:t>parking spaces</w:t>
        </w:r>
      </w:hyperlink>
      <w:r w:rsidRPr="00B40C14">
        <w:rPr>
          <w:rFonts w:asciiTheme="minorHAnsi" w:hAnsiTheme="minorHAnsi" w:cstheme="minorHAnsi"/>
          <w:sz w:val="22"/>
        </w:rPr>
        <w:t xml:space="preserve"> shall be located at the rear or side of </w:t>
      </w:r>
      <w:hyperlink r:id="rId488">
        <w:r w:rsidRPr="00B40C14">
          <w:rPr>
            <w:rFonts w:asciiTheme="minorHAnsi" w:hAnsiTheme="minorHAnsi" w:cstheme="minorHAnsi"/>
            <w:color w:val="00B050"/>
            <w:sz w:val="22"/>
          </w:rPr>
          <w:t>buildings</w:t>
        </w:r>
      </w:hyperlink>
      <w:r w:rsidRPr="00B40C14">
        <w:rPr>
          <w:rFonts w:asciiTheme="minorHAnsi" w:hAnsiTheme="minorHAnsi" w:cstheme="minorHAnsi"/>
          <w:sz w:val="22"/>
        </w:rPr>
        <w:t xml:space="preserve"> on a </w:t>
      </w:r>
      <w:hyperlink r:id="rId489">
        <w:r w:rsidRPr="00B40C14">
          <w:rPr>
            <w:rFonts w:asciiTheme="minorHAnsi" w:hAnsiTheme="minorHAnsi" w:cstheme="minorHAnsi"/>
            <w:color w:val="00B050"/>
            <w:sz w:val="22"/>
          </w:rPr>
          <w:t>site</w:t>
        </w:r>
      </w:hyperlink>
      <w:r w:rsidRPr="00B40C14">
        <w:rPr>
          <w:rFonts w:asciiTheme="minorHAnsi" w:hAnsiTheme="minorHAnsi" w:cstheme="minorHAnsi"/>
          <w:sz w:val="22"/>
        </w:rPr>
        <w:t xml:space="preserve">, except for car parking spaces associated with a </w:t>
      </w:r>
      <w:hyperlink r:id="rId490">
        <w:r w:rsidRPr="00B40C14">
          <w:rPr>
            <w:rFonts w:asciiTheme="minorHAnsi" w:hAnsiTheme="minorHAnsi" w:cstheme="minorHAnsi"/>
            <w:color w:val="00B050"/>
            <w:sz w:val="22"/>
          </w:rPr>
          <w:t>residential activity</w:t>
        </w:r>
      </w:hyperlink>
      <w:r w:rsidRPr="00B40C14">
        <w:rPr>
          <w:rFonts w:asciiTheme="minorHAnsi" w:hAnsiTheme="minorHAnsi" w:cstheme="minorHAnsi"/>
          <w:sz w:val="22"/>
        </w:rPr>
        <w:t>.</w:t>
      </w:r>
    </w:p>
    <w:p w14:paraId="14565AF5" w14:textId="77777777" w:rsidR="00D8691C" w:rsidRPr="00B40C14" w:rsidRDefault="00C13848" w:rsidP="00B40C14">
      <w:pPr>
        <w:numPr>
          <w:ilvl w:val="0"/>
          <w:numId w:val="19"/>
        </w:numPr>
        <w:tabs>
          <w:tab w:val="left" w:pos="426"/>
        </w:tabs>
        <w:spacing w:after="75" w:line="264" w:lineRule="auto"/>
        <w:ind w:left="425" w:right="14" w:hanging="425"/>
        <w:rPr>
          <w:rFonts w:asciiTheme="minorHAnsi" w:hAnsiTheme="minorHAnsi" w:cstheme="minorHAnsi"/>
          <w:sz w:val="22"/>
        </w:rPr>
      </w:pPr>
      <w:r w:rsidRPr="00B40C14">
        <w:rPr>
          <w:rFonts w:asciiTheme="minorHAnsi" w:hAnsiTheme="minorHAnsi" w:cstheme="minorHAnsi"/>
          <w:sz w:val="22"/>
        </w:rPr>
        <w:t xml:space="preserve">One indigenous tree shall be planted for every 5 ground level uncovered car </w:t>
      </w:r>
      <w:hyperlink r:id="rId491">
        <w:r w:rsidRPr="00B40C14">
          <w:rPr>
            <w:rFonts w:asciiTheme="minorHAnsi" w:hAnsiTheme="minorHAnsi" w:cstheme="minorHAnsi"/>
            <w:color w:val="00B050"/>
            <w:sz w:val="22"/>
          </w:rPr>
          <w:t>parking spaces</w:t>
        </w:r>
      </w:hyperlink>
      <w:r w:rsidRPr="00B40C14">
        <w:rPr>
          <w:rFonts w:asciiTheme="minorHAnsi" w:hAnsiTheme="minorHAnsi" w:cstheme="minorHAnsi"/>
          <w:sz w:val="22"/>
        </w:rPr>
        <w:t xml:space="preserve"> provided on a </w:t>
      </w:r>
      <w:hyperlink r:id="rId492">
        <w:r w:rsidRPr="00B40C14">
          <w:rPr>
            <w:rFonts w:asciiTheme="minorHAnsi" w:hAnsiTheme="minorHAnsi" w:cstheme="minorHAnsi"/>
            <w:color w:val="00B050"/>
            <w:sz w:val="22"/>
          </w:rPr>
          <w:t>site</w:t>
        </w:r>
      </w:hyperlink>
      <w:r w:rsidRPr="00B40C14">
        <w:rPr>
          <w:rFonts w:asciiTheme="minorHAnsi" w:hAnsiTheme="minorHAnsi" w:cstheme="minorHAnsi"/>
          <w:sz w:val="22"/>
        </w:rPr>
        <w:t>.</w:t>
      </w:r>
    </w:p>
    <w:p w14:paraId="4FEC36EE" w14:textId="77777777" w:rsidR="00920509" w:rsidRPr="00B40C14" w:rsidRDefault="00C13848" w:rsidP="00B40C14">
      <w:pPr>
        <w:numPr>
          <w:ilvl w:val="0"/>
          <w:numId w:val="19"/>
        </w:numPr>
        <w:tabs>
          <w:tab w:val="left" w:pos="426"/>
        </w:tabs>
        <w:spacing w:after="75" w:line="264" w:lineRule="auto"/>
        <w:ind w:left="425" w:right="14" w:hanging="425"/>
        <w:rPr>
          <w:rFonts w:asciiTheme="minorHAnsi" w:hAnsiTheme="minorHAnsi" w:cstheme="minorHAnsi"/>
          <w:sz w:val="22"/>
        </w:rPr>
      </w:pPr>
      <w:r w:rsidRPr="00B40C14">
        <w:rPr>
          <w:rFonts w:asciiTheme="minorHAnsi" w:hAnsiTheme="minorHAnsi" w:cstheme="minorHAnsi"/>
          <w:sz w:val="22"/>
        </w:rPr>
        <w:t xml:space="preserve">Where a car </w:t>
      </w:r>
      <w:hyperlink r:id="rId493">
        <w:r w:rsidRPr="00B40C14">
          <w:rPr>
            <w:rFonts w:asciiTheme="minorHAnsi" w:hAnsiTheme="minorHAnsi" w:cstheme="minorHAnsi"/>
            <w:color w:val="00B050"/>
            <w:sz w:val="22"/>
          </w:rPr>
          <w:t>parking area</w:t>
        </w:r>
      </w:hyperlink>
      <w:r w:rsidRPr="00B40C14">
        <w:rPr>
          <w:rFonts w:asciiTheme="minorHAnsi" w:hAnsiTheme="minorHAnsi" w:cstheme="minorHAnsi"/>
          <w:sz w:val="22"/>
        </w:rPr>
        <w:t xml:space="preserve"> is greater than 5000m</w:t>
      </w:r>
      <w:r w:rsidRPr="00B40C14">
        <w:rPr>
          <w:rFonts w:asciiTheme="minorHAnsi" w:hAnsiTheme="minorHAnsi" w:cstheme="minorHAnsi"/>
          <w:sz w:val="22"/>
          <w:vertAlign w:val="superscript"/>
        </w:rPr>
        <w:t>2</w:t>
      </w:r>
      <w:r w:rsidRPr="00B40C14">
        <w:rPr>
          <w:rFonts w:asciiTheme="minorHAnsi" w:hAnsiTheme="minorHAnsi" w:cstheme="minorHAnsi"/>
          <w:sz w:val="22"/>
        </w:rPr>
        <w:t>, car parking shall be divided into areas of no more than 2500m</w:t>
      </w:r>
      <w:r w:rsidRPr="00B40C14">
        <w:rPr>
          <w:rFonts w:asciiTheme="minorHAnsi" w:hAnsiTheme="minorHAnsi" w:cstheme="minorHAnsi"/>
          <w:sz w:val="22"/>
          <w:vertAlign w:val="superscript"/>
        </w:rPr>
        <w:t>2</w:t>
      </w:r>
      <w:r w:rsidRPr="00B40C14">
        <w:rPr>
          <w:rFonts w:asciiTheme="minorHAnsi" w:hAnsiTheme="minorHAnsi" w:cstheme="minorHAnsi"/>
          <w:sz w:val="22"/>
        </w:rPr>
        <w:t xml:space="preserve"> in area, with car </w:t>
      </w:r>
      <w:hyperlink r:id="rId494">
        <w:r w:rsidRPr="00B40C14">
          <w:rPr>
            <w:rFonts w:asciiTheme="minorHAnsi" w:hAnsiTheme="minorHAnsi" w:cstheme="minorHAnsi"/>
            <w:color w:val="00B050"/>
            <w:sz w:val="22"/>
          </w:rPr>
          <w:t>parking areas</w:t>
        </w:r>
      </w:hyperlink>
      <w:r w:rsidRPr="00B40C14">
        <w:rPr>
          <w:rFonts w:asciiTheme="minorHAnsi" w:hAnsiTheme="minorHAnsi" w:cstheme="minorHAnsi"/>
          <w:sz w:val="22"/>
        </w:rPr>
        <w:t xml:space="preserve"> being separated from each other by a minimum 2 metre wide ecological enhancement planting area planted in accordance with </w:t>
      </w:r>
      <w:r w:rsidRPr="00B40C14">
        <w:rPr>
          <w:rFonts w:asciiTheme="minorHAnsi" w:hAnsiTheme="minorHAnsi" w:cstheme="minorHAnsi"/>
          <w:color w:val="0000FF"/>
          <w:sz w:val="22"/>
        </w:rPr>
        <w:t xml:space="preserve">Rule </w:t>
      </w:r>
      <w:hyperlink r:id="rId495">
        <w:r w:rsidRPr="00B40C14">
          <w:rPr>
            <w:rFonts w:asciiTheme="minorHAnsi" w:hAnsiTheme="minorHAnsi" w:cstheme="minorHAnsi"/>
            <w:color w:val="0000FF"/>
            <w:sz w:val="22"/>
          </w:rPr>
          <w:t>13.14.4.2.10</w:t>
        </w:r>
      </w:hyperlink>
      <w:r w:rsidRPr="00B40C14">
        <w:rPr>
          <w:rFonts w:asciiTheme="minorHAnsi" w:hAnsiTheme="minorHAnsi" w:cstheme="minorHAnsi"/>
          <w:sz w:val="22"/>
        </w:rPr>
        <w:t>.</w:t>
      </w:r>
    </w:p>
    <w:p w14:paraId="34041EB4" w14:textId="77777777" w:rsidR="001A33C6" w:rsidRPr="00066E44" w:rsidRDefault="001A33C6" w:rsidP="00B40C14">
      <w:pPr>
        <w:numPr>
          <w:ilvl w:val="0"/>
          <w:numId w:val="19"/>
        </w:numPr>
        <w:tabs>
          <w:tab w:val="left" w:pos="426"/>
        </w:tabs>
        <w:spacing w:after="75" w:line="264" w:lineRule="auto"/>
        <w:ind w:left="425" w:right="14" w:hanging="425"/>
        <w:rPr>
          <w:rFonts w:asciiTheme="minorHAnsi" w:hAnsiTheme="minorHAnsi" w:cstheme="minorHAnsi"/>
          <w:b/>
          <w:color w:val="7030A0"/>
          <w:u w:val="single" w:color="7030A0"/>
        </w:rPr>
      </w:pPr>
      <w:r w:rsidRPr="00F637C7">
        <w:rPr>
          <w:rFonts w:asciiTheme="minorHAnsi" w:hAnsiTheme="minorHAnsi" w:cstheme="minorHAnsi"/>
          <w:b/>
          <w:color w:val="9900FF"/>
          <w:sz w:val="22"/>
          <w:u w:val="single" w:color="7030A0"/>
        </w:rPr>
        <w:t>For residential activities at 5 Harvey Terrace and in the Edge Housing Area at 254 Fitzgerald Avenue, vehicle access shall be limited to Harvey Terrace only.</w:t>
      </w:r>
    </w:p>
    <w:p w14:paraId="53F86342" w14:textId="77777777" w:rsidR="00367687" w:rsidRDefault="00367687" w:rsidP="001A33C6">
      <w:pPr>
        <w:tabs>
          <w:tab w:val="left" w:pos="993"/>
        </w:tabs>
        <w:spacing w:after="75" w:line="308" w:lineRule="auto"/>
        <w:ind w:right="14"/>
        <w:rPr>
          <w:rFonts w:asciiTheme="minorHAnsi" w:hAnsiTheme="minorHAnsi" w:cstheme="minorHAnsi"/>
          <w:color w:val="7030A0"/>
          <w:sz w:val="22"/>
        </w:rPr>
      </w:pPr>
    </w:p>
    <w:p w14:paraId="1D1ABBDB" w14:textId="238F8545" w:rsidR="001A33C6" w:rsidRPr="001A33C6" w:rsidRDefault="001A33C6" w:rsidP="00B40C14">
      <w:pPr>
        <w:tabs>
          <w:tab w:val="left" w:pos="0"/>
        </w:tabs>
        <w:spacing w:after="75" w:line="308" w:lineRule="auto"/>
        <w:ind w:left="0" w:right="14"/>
        <w:rPr>
          <w:rFonts w:asciiTheme="minorHAnsi" w:hAnsiTheme="minorHAnsi" w:cstheme="minorHAnsi"/>
        </w:rPr>
      </w:pPr>
      <w:r w:rsidRPr="00F637C7">
        <w:rPr>
          <w:rFonts w:asciiTheme="minorHAnsi" w:hAnsiTheme="minorHAnsi" w:cstheme="minorHAnsi"/>
          <w:color w:val="9900FF"/>
          <w:sz w:val="22"/>
        </w:rPr>
        <w:t>(Proposed Private Plan Change 11)</w:t>
      </w:r>
    </w:p>
    <w:p w14:paraId="25A57995" w14:textId="77777777" w:rsidR="00920509" w:rsidRPr="0072534F" w:rsidRDefault="00920509" w:rsidP="00920509">
      <w:pPr>
        <w:spacing w:after="75" w:line="308" w:lineRule="auto"/>
        <w:ind w:left="0" w:right="14" w:firstLine="0"/>
        <w:rPr>
          <w:rFonts w:asciiTheme="minorHAnsi" w:hAnsiTheme="minorHAnsi" w:cstheme="minorHAnsi"/>
        </w:rPr>
      </w:pPr>
    </w:p>
    <w:p w14:paraId="5836055F" w14:textId="5F633FB1" w:rsidR="00265F3E" w:rsidRPr="0072534F" w:rsidRDefault="00C13848" w:rsidP="00B40C14">
      <w:pPr>
        <w:pStyle w:val="Heading2"/>
        <w:spacing w:after="115"/>
        <w:ind w:left="1134" w:hanging="1134"/>
        <w:rPr>
          <w:rFonts w:asciiTheme="minorHAnsi" w:hAnsiTheme="minorHAnsi" w:cstheme="minorHAnsi"/>
        </w:rPr>
      </w:pPr>
      <w:r w:rsidRPr="0072534F">
        <w:rPr>
          <w:rFonts w:asciiTheme="minorHAnsi" w:hAnsiTheme="minorHAnsi" w:cstheme="minorHAnsi"/>
        </w:rPr>
        <w:t xml:space="preserve">13.14.5 </w:t>
      </w:r>
      <w:r w:rsidR="00B40C14">
        <w:rPr>
          <w:rFonts w:asciiTheme="minorHAnsi" w:hAnsiTheme="minorHAnsi" w:cstheme="minorHAnsi"/>
        </w:rPr>
        <w:tab/>
      </w:r>
      <w:r w:rsidRPr="0072534F">
        <w:rPr>
          <w:rFonts w:asciiTheme="minorHAnsi" w:hAnsiTheme="minorHAnsi" w:cstheme="minorHAnsi"/>
        </w:rPr>
        <w:t>Rules ­ Matters of control and discretion</w:t>
      </w:r>
    </w:p>
    <w:p w14:paraId="2B78E8DA" w14:textId="77777777" w:rsidR="00265F3E" w:rsidRPr="00B34D78" w:rsidRDefault="00C13848" w:rsidP="00B40C14">
      <w:pPr>
        <w:numPr>
          <w:ilvl w:val="0"/>
          <w:numId w:val="20"/>
        </w:numPr>
        <w:spacing w:after="87" w:line="264" w:lineRule="auto"/>
        <w:ind w:left="425" w:right="17" w:hanging="425"/>
        <w:rPr>
          <w:rFonts w:asciiTheme="minorHAnsi" w:hAnsiTheme="minorHAnsi" w:cstheme="minorHAnsi"/>
          <w:sz w:val="22"/>
        </w:rPr>
      </w:pPr>
      <w:r w:rsidRPr="00B34D78">
        <w:rPr>
          <w:rFonts w:asciiTheme="minorHAnsi" w:hAnsiTheme="minorHAnsi" w:cstheme="minorHAnsi"/>
          <w:sz w:val="22"/>
        </w:rPr>
        <w:t xml:space="preserve">When considering applications for controlled activities, the </w:t>
      </w:r>
      <w:hyperlink r:id="rId496">
        <w:r w:rsidRPr="00B34D78">
          <w:rPr>
            <w:rFonts w:asciiTheme="minorHAnsi" w:hAnsiTheme="minorHAnsi" w:cstheme="minorHAnsi"/>
            <w:color w:val="00B050"/>
            <w:sz w:val="22"/>
          </w:rPr>
          <w:t>Council’s</w:t>
        </w:r>
      </w:hyperlink>
      <w:r w:rsidRPr="00B34D78">
        <w:rPr>
          <w:rFonts w:asciiTheme="minorHAnsi" w:hAnsiTheme="minorHAnsi" w:cstheme="minorHAnsi"/>
          <w:sz w:val="22"/>
        </w:rPr>
        <w:t xml:space="preserve"> power to impose conditions is restricted to the matters over which control is reserved in the relevant rule, and as set out for that matter below.</w:t>
      </w:r>
    </w:p>
    <w:p w14:paraId="5889B6C8" w14:textId="77777777" w:rsidR="00265F3E" w:rsidRPr="00B34D78" w:rsidRDefault="00C13848" w:rsidP="00B40C14">
      <w:pPr>
        <w:numPr>
          <w:ilvl w:val="0"/>
          <w:numId w:val="20"/>
        </w:numPr>
        <w:spacing w:after="432" w:line="264" w:lineRule="auto"/>
        <w:ind w:left="425" w:right="17" w:hanging="425"/>
        <w:rPr>
          <w:rFonts w:asciiTheme="minorHAnsi" w:hAnsiTheme="minorHAnsi" w:cstheme="minorHAnsi"/>
          <w:sz w:val="22"/>
        </w:rPr>
      </w:pPr>
      <w:r w:rsidRPr="00B34D78">
        <w:rPr>
          <w:rFonts w:asciiTheme="minorHAnsi" w:hAnsiTheme="minorHAnsi" w:cstheme="minorHAnsi"/>
          <w:sz w:val="22"/>
        </w:rPr>
        <w:t xml:space="preserve">When considering applications for restricted discretionary activities, the </w:t>
      </w:r>
      <w:hyperlink r:id="rId497">
        <w:r w:rsidRPr="00B34D78">
          <w:rPr>
            <w:rFonts w:asciiTheme="minorHAnsi" w:hAnsiTheme="minorHAnsi" w:cstheme="minorHAnsi"/>
            <w:color w:val="00B050"/>
            <w:sz w:val="22"/>
          </w:rPr>
          <w:t>Council’s</w:t>
        </w:r>
      </w:hyperlink>
      <w:r w:rsidRPr="00B34D78">
        <w:rPr>
          <w:rFonts w:asciiTheme="minorHAnsi" w:hAnsiTheme="minorHAnsi" w:cstheme="minorHAnsi"/>
          <w:color w:val="00B050"/>
          <w:sz w:val="22"/>
        </w:rPr>
        <w:t xml:space="preserve"> </w:t>
      </w:r>
      <w:r w:rsidRPr="00B34D78">
        <w:rPr>
          <w:rFonts w:asciiTheme="minorHAnsi" w:hAnsiTheme="minorHAnsi" w:cstheme="minorHAnsi"/>
          <w:sz w:val="22"/>
        </w:rPr>
        <w:t>power to decline consent, or to grant a consent and impose conditions, is restricted to the matters over which discretion is restricted in the relevant rule and as set out for that matter below.</w:t>
      </w:r>
    </w:p>
    <w:p w14:paraId="3635EA5A" w14:textId="77777777" w:rsidR="00265F3E" w:rsidRPr="00B40C14" w:rsidRDefault="00C13848" w:rsidP="00B40C14">
      <w:pPr>
        <w:pStyle w:val="Heading3"/>
        <w:ind w:left="1134" w:hanging="1134"/>
        <w:rPr>
          <w:rFonts w:asciiTheme="minorHAnsi" w:hAnsiTheme="minorHAnsi" w:cstheme="minorHAnsi"/>
          <w:sz w:val="27"/>
          <w:szCs w:val="27"/>
        </w:rPr>
      </w:pPr>
      <w:r w:rsidRPr="00B40C14">
        <w:rPr>
          <w:rFonts w:asciiTheme="minorHAnsi" w:hAnsiTheme="minorHAnsi" w:cstheme="minorHAnsi"/>
          <w:sz w:val="27"/>
          <w:szCs w:val="27"/>
        </w:rPr>
        <w:t>13.14.5.1 Development Plan</w:t>
      </w:r>
    </w:p>
    <w:p w14:paraId="4D6C546A" w14:textId="77777777" w:rsidR="00265F3E" w:rsidRPr="00002646" w:rsidRDefault="00C13848" w:rsidP="00B40C14">
      <w:pPr>
        <w:numPr>
          <w:ilvl w:val="0"/>
          <w:numId w:val="21"/>
        </w:numPr>
        <w:spacing w:after="105" w:line="264" w:lineRule="auto"/>
        <w:ind w:left="426" w:right="14" w:hanging="426"/>
        <w:rPr>
          <w:rFonts w:asciiTheme="minorHAnsi" w:hAnsiTheme="minorHAnsi" w:cstheme="minorHAnsi"/>
          <w:sz w:val="22"/>
        </w:rPr>
      </w:pPr>
      <w:r w:rsidRPr="00002646">
        <w:rPr>
          <w:rFonts w:asciiTheme="minorHAnsi" w:hAnsiTheme="minorHAnsi" w:cstheme="minorHAnsi"/>
          <w:sz w:val="22"/>
        </w:rPr>
        <w:t>The extent to which the activity:</w:t>
      </w:r>
    </w:p>
    <w:p w14:paraId="4FEF388E" w14:textId="77777777" w:rsidR="00265F3E" w:rsidRPr="00002646" w:rsidRDefault="00C13848" w:rsidP="00B40C14">
      <w:pPr>
        <w:numPr>
          <w:ilvl w:val="1"/>
          <w:numId w:val="21"/>
        </w:numPr>
        <w:spacing w:after="120" w:line="264" w:lineRule="auto"/>
        <w:ind w:left="851" w:right="14" w:hanging="425"/>
        <w:rPr>
          <w:rFonts w:asciiTheme="minorHAnsi" w:hAnsiTheme="minorHAnsi" w:cstheme="minorHAnsi"/>
          <w:sz w:val="22"/>
        </w:rPr>
      </w:pPr>
      <w:r w:rsidRPr="00002646">
        <w:rPr>
          <w:rFonts w:asciiTheme="minorHAnsi" w:hAnsiTheme="minorHAnsi" w:cstheme="minorHAnsi"/>
          <w:sz w:val="22"/>
        </w:rPr>
        <w:t xml:space="preserve">Is in accordance with the Development Plan in </w:t>
      </w:r>
      <w:r w:rsidRPr="00B40C14">
        <w:rPr>
          <w:rFonts w:asciiTheme="minorHAnsi" w:hAnsiTheme="minorHAnsi" w:cstheme="minorHAnsi"/>
          <w:color w:val="0000FF"/>
          <w:sz w:val="22"/>
        </w:rPr>
        <w:t xml:space="preserve">Appendix </w:t>
      </w:r>
      <w:hyperlink r:id="rId498">
        <w:r w:rsidRPr="00002646">
          <w:rPr>
            <w:rFonts w:asciiTheme="minorHAnsi" w:hAnsiTheme="minorHAnsi" w:cstheme="minorHAnsi"/>
            <w:color w:val="0000FF"/>
            <w:sz w:val="22"/>
          </w:rPr>
          <w:t>13.14.6.1</w:t>
        </w:r>
      </w:hyperlink>
      <w:r w:rsidRPr="00002646">
        <w:rPr>
          <w:rFonts w:asciiTheme="minorHAnsi" w:hAnsiTheme="minorHAnsi" w:cstheme="minorHAnsi"/>
          <w:sz w:val="22"/>
        </w:rPr>
        <w:t>;</w:t>
      </w:r>
    </w:p>
    <w:p w14:paraId="27597575" w14:textId="77777777" w:rsidR="006F09F7" w:rsidRPr="00002646" w:rsidRDefault="00C13848" w:rsidP="00B40C14">
      <w:pPr>
        <w:numPr>
          <w:ilvl w:val="1"/>
          <w:numId w:val="21"/>
        </w:numPr>
        <w:spacing w:line="264" w:lineRule="auto"/>
        <w:ind w:left="851" w:right="14" w:hanging="425"/>
        <w:rPr>
          <w:rFonts w:asciiTheme="minorHAnsi" w:hAnsiTheme="minorHAnsi" w:cstheme="minorHAnsi"/>
          <w:sz w:val="22"/>
        </w:rPr>
      </w:pPr>
      <w:r w:rsidRPr="00002646">
        <w:rPr>
          <w:rFonts w:asciiTheme="minorHAnsi" w:hAnsiTheme="minorHAnsi" w:cstheme="minorHAnsi"/>
          <w:sz w:val="22"/>
        </w:rPr>
        <w:t xml:space="preserve">Is consistent with the general character description of the area within which it is located, with reference to </w:t>
      </w:r>
      <w:r w:rsidRPr="00B40C14">
        <w:rPr>
          <w:rFonts w:asciiTheme="minorHAnsi" w:hAnsiTheme="minorHAnsi" w:cstheme="minorHAnsi"/>
          <w:color w:val="0000FF"/>
          <w:sz w:val="22"/>
        </w:rPr>
        <w:t>Policy</w:t>
      </w:r>
      <w:r w:rsidR="00002646" w:rsidRPr="00B40C14">
        <w:rPr>
          <w:rFonts w:asciiTheme="minorHAnsi" w:hAnsiTheme="minorHAnsi" w:cstheme="minorHAnsi"/>
          <w:color w:val="0000FF"/>
          <w:sz w:val="22"/>
        </w:rPr>
        <w:t xml:space="preserve"> </w:t>
      </w:r>
      <w:hyperlink r:id="rId499">
        <w:r w:rsidRPr="00002646">
          <w:rPr>
            <w:rFonts w:asciiTheme="minorHAnsi" w:hAnsiTheme="minorHAnsi" w:cstheme="minorHAnsi"/>
            <w:color w:val="0000FF"/>
            <w:sz w:val="22"/>
          </w:rPr>
          <w:t>13.14.2.1.1</w:t>
        </w:r>
      </w:hyperlink>
      <w:r w:rsidRPr="00002646">
        <w:rPr>
          <w:rFonts w:asciiTheme="minorHAnsi" w:hAnsiTheme="minorHAnsi" w:cstheme="minorHAnsi"/>
          <w:sz w:val="22"/>
        </w:rPr>
        <w:t xml:space="preserve">; </w:t>
      </w:r>
    </w:p>
    <w:p w14:paraId="2DFBC320" w14:textId="34C92EBA" w:rsidR="00265F3E" w:rsidRPr="00002646" w:rsidRDefault="00C13848" w:rsidP="00B40C14">
      <w:pPr>
        <w:numPr>
          <w:ilvl w:val="1"/>
          <w:numId w:val="21"/>
        </w:numPr>
        <w:spacing w:line="264" w:lineRule="auto"/>
        <w:ind w:left="851" w:right="14" w:hanging="425"/>
        <w:rPr>
          <w:rFonts w:asciiTheme="minorHAnsi" w:hAnsiTheme="minorHAnsi" w:cstheme="minorHAnsi"/>
          <w:sz w:val="22"/>
        </w:rPr>
      </w:pPr>
      <w:r w:rsidRPr="00002646">
        <w:rPr>
          <w:rFonts w:asciiTheme="minorHAnsi" w:hAnsiTheme="minorHAnsi" w:cstheme="minorHAnsi"/>
          <w:sz w:val="22"/>
        </w:rPr>
        <w:t xml:space="preserve">Relates to or integrates visually with any other existing or consented development within the </w:t>
      </w:r>
      <w:r w:rsidR="006F09F7" w:rsidRPr="00002646">
        <w:rPr>
          <w:rFonts w:asciiTheme="minorHAnsi" w:hAnsiTheme="minorHAnsi" w:cstheme="minorHAnsi"/>
          <w:sz w:val="22"/>
        </w:rPr>
        <w:t>ar</w:t>
      </w:r>
      <w:r w:rsidRPr="00002646">
        <w:rPr>
          <w:rFonts w:asciiTheme="minorHAnsi" w:hAnsiTheme="minorHAnsi" w:cstheme="minorHAnsi"/>
          <w:sz w:val="22"/>
        </w:rPr>
        <w:t>ea;</w:t>
      </w:r>
    </w:p>
    <w:p w14:paraId="2E797041" w14:textId="77777777" w:rsidR="00265F3E" w:rsidRPr="00002646" w:rsidRDefault="00C13848" w:rsidP="00B40C14">
      <w:pPr>
        <w:numPr>
          <w:ilvl w:val="1"/>
          <w:numId w:val="21"/>
        </w:numPr>
        <w:spacing w:line="264" w:lineRule="auto"/>
        <w:ind w:left="851" w:right="14" w:hanging="425"/>
        <w:rPr>
          <w:rFonts w:asciiTheme="minorHAnsi" w:hAnsiTheme="minorHAnsi" w:cstheme="minorHAnsi"/>
          <w:sz w:val="22"/>
        </w:rPr>
      </w:pPr>
      <w:r w:rsidRPr="00002646">
        <w:rPr>
          <w:rFonts w:asciiTheme="minorHAnsi" w:hAnsiTheme="minorHAnsi" w:cstheme="minorHAnsi"/>
          <w:sz w:val="22"/>
        </w:rPr>
        <w:t xml:space="preserve">May have adverse effects on the </w:t>
      </w:r>
      <w:hyperlink r:id="rId500">
        <w:r w:rsidRPr="00002646">
          <w:rPr>
            <w:rFonts w:asciiTheme="minorHAnsi" w:hAnsiTheme="minorHAnsi" w:cstheme="minorHAnsi"/>
            <w:color w:val="00B050"/>
            <w:sz w:val="22"/>
          </w:rPr>
          <w:t>water body</w:t>
        </w:r>
      </w:hyperlink>
      <w:r w:rsidRPr="00002646">
        <w:rPr>
          <w:rFonts w:asciiTheme="minorHAnsi" w:hAnsiTheme="minorHAnsi" w:cstheme="minorHAnsi"/>
          <w:sz w:val="22"/>
        </w:rPr>
        <w:t xml:space="preserve"> and </w:t>
      </w:r>
      <w:hyperlink r:id="rId501">
        <w:r w:rsidRPr="00002646">
          <w:rPr>
            <w:rFonts w:asciiTheme="minorHAnsi" w:hAnsiTheme="minorHAnsi" w:cstheme="minorHAnsi"/>
            <w:color w:val="00B050"/>
            <w:sz w:val="22"/>
          </w:rPr>
          <w:t>water body</w:t>
        </w:r>
      </w:hyperlink>
      <w:hyperlink r:id="rId502">
        <w:r w:rsidRPr="00002646">
          <w:rPr>
            <w:rFonts w:asciiTheme="minorHAnsi" w:hAnsiTheme="minorHAnsi" w:cstheme="minorHAnsi"/>
            <w:color w:val="00B050"/>
            <w:sz w:val="22"/>
          </w:rPr>
          <w:t xml:space="preserve"> margins</w:t>
        </w:r>
      </w:hyperlink>
      <w:r w:rsidRPr="00002646">
        <w:rPr>
          <w:rFonts w:asciiTheme="minorHAnsi" w:hAnsiTheme="minorHAnsi" w:cstheme="minorHAnsi"/>
          <w:sz w:val="22"/>
        </w:rPr>
        <w:t>, ecosystems, biodiversity corridors and riparian planting, water quality and stormwater management; and</w:t>
      </w:r>
    </w:p>
    <w:p w14:paraId="03D427FD" w14:textId="77777777" w:rsidR="00265F3E" w:rsidRPr="00002646" w:rsidRDefault="00C13848" w:rsidP="00B40C14">
      <w:pPr>
        <w:numPr>
          <w:ilvl w:val="1"/>
          <w:numId w:val="21"/>
        </w:numPr>
        <w:spacing w:line="264" w:lineRule="auto"/>
        <w:ind w:left="851" w:right="14" w:hanging="425"/>
        <w:rPr>
          <w:rFonts w:asciiTheme="minorHAnsi" w:hAnsiTheme="minorHAnsi" w:cstheme="minorHAnsi"/>
          <w:sz w:val="22"/>
        </w:rPr>
      </w:pPr>
      <w:r w:rsidRPr="00002646">
        <w:rPr>
          <w:rFonts w:asciiTheme="minorHAnsi" w:hAnsiTheme="minorHAnsi" w:cstheme="minorHAnsi"/>
          <w:sz w:val="22"/>
        </w:rPr>
        <w:lastRenderedPageBreak/>
        <w:t>Departs from the Development Plan because to do so provides better outcomes in terms of indigenous ecological enhancement and mahinga kai opportunities.</w:t>
      </w:r>
    </w:p>
    <w:p w14:paraId="7D0EB520" w14:textId="77777777" w:rsidR="00265F3E" w:rsidRPr="00002646" w:rsidRDefault="00C13848" w:rsidP="00B40C14">
      <w:pPr>
        <w:numPr>
          <w:ilvl w:val="0"/>
          <w:numId w:val="21"/>
        </w:numPr>
        <w:spacing w:after="105" w:line="264" w:lineRule="auto"/>
        <w:ind w:left="426" w:right="14" w:hanging="426"/>
        <w:rPr>
          <w:rFonts w:asciiTheme="minorHAnsi" w:hAnsiTheme="minorHAnsi" w:cstheme="minorHAnsi"/>
          <w:sz w:val="22"/>
        </w:rPr>
      </w:pPr>
      <w:r w:rsidRPr="00002646">
        <w:rPr>
          <w:rFonts w:asciiTheme="minorHAnsi" w:hAnsiTheme="minorHAnsi" w:cstheme="minorHAnsi"/>
          <w:sz w:val="22"/>
        </w:rPr>
        <w:t xml:space="preserve">Whether the activity will compromise the provision or function of any area identified as a: Stormwater Management Area; Stopbank; City to Sea Path; new pedestrian/cycle bridges; proposed new roads and bridge; or potential road linkages within the Development Plan in </w:t>
      </w:r>
      <w:r w:rsidRPr="00E239FB">
        <w:rPr>
          <w:rFonts w:asciiTheme="minorHAnsi" w:hAnsiTheme="minorHAnsi" w:cstheme="minorHAnsi"/>
          <w:color w:val="0000FF"/>
          <w:sz w:val="22"/>
        </w:rPr>
        <w:t xml:space="preserve">Appendix </w:t>
      </w:r>
      <w:hyperlink r:id="rId503">
        <w:r w:rsidRPr="00002646">
          <w:rPr>
            <w:rFonts w:asciiTheme="minorHAnsi" w:hAnsiTheme="minorHAnsi" w:cstheme="minorHAnsi"/>
            <w:color w:val="0000FF"/>
            <w:sz w:val="22"/>
          </w:rPr>
          <w:t>13.14.6.1</w:t>
        </w:r>
      </w:hyperlink>
      <w:r w:rsidRPr="00002646">
        <w:rPr>
          <w:rFonts w:asciiTheme="minorHAnsi" w:hAnsiTheme="minorHAnsi" w:cstheme="minorHAnsi"/>
          <w:sz w:val="22"/>
        </w:rPr>
        <w:t>.</w:t>
      </w:r>
    </w:p>
    <w:p w14:paraId="384790E0" w14:textId="77777777" w:rsidR="00265F3E" w:rsidRPr="00002646" w:rsidRDefault="00C13848" w:rsidP="00B40C14">
      <w:pPr>
        <w:numPr>
          <w:ilvl w:val="0"/>
          <w:numId w:val="21"/>
        </w:numPr>
        <w:spacing w:after="105" w:line="264" w:lineRule="auto"/>
        <w:ind w:left="426" w:right="14" w:hanging="426"/>
        <w:rPr>
          <w:rFonts w:asciiTheme="minorHAnsi" w:hAnsiTheme="minorHAnsi" w:cstheme="minorHAnsi"/>
          <w:sz w:val="22"/>
        </w:rPr>
      </w:pPr>
      <w:r w:rsidRPr="00002646">
        <w:rPr>
          <w:rFonts w:asciiTheme="minorHAnsi" w:hAnsiTheme="minorHAnsi" w:cstheme="minorHAnsi"/>
          <w:sz w:val="22"/>
        </w:rPr>
        <w:t>Whether the activity better responds to current and future natural hazard risks and enables an adaptive management approach.</w:t>
      </w:r>
    </w:p>
    <w:p w14:paraId="2C8DABC8" w14:textId="2E5AB39F" w:rsidR="00265F3E" w:rsidRPr="00E239FB" w:rsidRDefault="00C13848" w:rsidP="00E239FB">
      <w:pPr>
        <w:pStyle w:val="Heading3"/>
        <w:spacing w:after="144"/>
        <w:ind w:left="1134" w:hanging="1134"/>
        <w:rPr>
          <w:rFonts w:asciiTheme="minorHAnsi" w:hAnsiTheme="minorHAnsi" w:cstheme="minorHAnsi"/>
          <w:sz w:val="27"/>
          <w:szCs w:val="27"/>
        </w:rPr>
      </w:pPr>
      <w:r w:rsidRPr="00E239FB">
        <w:rPr>
          <w:rFonts w:asciiTheme="minorHAnsi" w:hAnsiTheme="minorHAnsi" w:cstheme="minorHAnsi"/>
          <w:sz w:val="27"/>
          <w:szCs w:val="27"/>
        </w:rPr>
        <w:t xml:space="preserve">13.14.5.2 </w:t>
      </w:r>
      <w:r w:rsidR="00E239FB" w:rsidRPr="00E239FB">
        <w:rPr>
          <w:rFonts w:asciiTheme="minorHAnsi" w:hAnsiTheme="minorHAnsi" w:cstheme="minorHAnsi"/>
          <w:sz w:val="27"/>
          <w:szCs w:val="27"/>
        </w:rPr>
        <w:tab/>
      </w:r>
      <w:r w:rsidRPr="00E239FB">
        <w:rPr>
          <w:rFonts w:asciiTheme="minorHAnsi" w:hAnsiTheme="minorHAnsi" w:cstheme="minorHAnsi"/>
          <w:sz w:val="27"/>
          <w:szCs w:val="27"/>
        </w:rPr>
        <w:t>Green Spine Infrastructure</w:t>
      </w:r>
    </w:p>
    <w:p w14:paraId="5203D94B" w14:textId="77777777" w:rsidR="00265F3E" w:rsidRPr="00002646" w:rsidRDefault="00C13848" w:rsidP="00843379">
      <w:pPr>
        <w:numPr>
          <w:ilvl w:val="0"/>
          <w:numId w:val="22"/>
        </w:numPr>
        <w:spacing w:after="105"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The extent to which the activity is in accordance with the Development Plan in </w:t>
      </w:r>
      <w:r w:rsidRPr="00E239FB">
        <w:rPr>
          <w:rFonts w:asciiTheme="minorHAnsi" w:hAnsiTheme="minorHAnsi" w:cstheme="minorHAnsi"/>
          <w:color w:val="0000FF"/>
          <w:sz w:val="22"/>
        </w:rPr>
        <w:t xml:space="preserve">Appendix </w:t>
      </w:r>
      <w:hyperlink r:id="rId504">
        <w:r w:rsidRPr="00002646">
          <w:rPr>
            <w:rFonts w:asciiTheme="minorHAnsi" w:hAnsiTheme="minorHAnsi" w:cstheme="minorHAnsi"/>
            <w:color w:val="0000FF"/>
            <w:sz w:val="22"/>
          </w:rPr>
          <w:t>13.14.6.1</w:t>
        </w:r>
      </w:hyperlink>
      <w:r w:rsidRPr="00002646">
        <w:rPr>
          <w:rFonts w:asciiTheme="minorHAnsi" w:hAnsiTheme="minorHAnsi" w:cstheme="minorHAnsi"/>
          <w:sz w:val="22"/>
        </w:rPr>
        <w:t>.</w:t>
      </w:r>
    </w:p>
    <w:p w14:paraId="78B3F094" w14:textId="77777777" w:rsidR="00265F3E" w:rsidRPr="00002646" w:rsidRDefault="00C13848" w:rsidP="00843379">
      <w:pPr>
        <w:numPr>
          <w:ilvl w:val="0"/>
          <w:numId w:val="22"/>
        </w:numPr>
        <w:spacing w:after="108" w:line="264" w:lineRule="auto"/>
        <w:ind w:left="425" w:right="11" w:hanging="567"/>
        <w:rPr>
          <w:rFonts w:asciiTheme="minorHAnsi" w:hAnsiTheme="minorHAnsi" w:cstheme="minorHAnsi"/>
          <w:sz w:val="22"/>
        </w:rPr>
      </w:pPr>
      <w:r w:rsidRPr="00002646">
        <w:rPr>
          <w:rFonts w:asciiTheme="minorHAnsi" w:hAnsiTheme="minorHAnsi" w:cstheme="minorHAnsi"/>
          <w:sz w:val="22"/>
        </w:rPr>
        <w:t>Whether the proposal recognises and/or provides for the context and values of historic and cultural significance and the relationship, culture and traditions of Ngāi Tahu/ mana whenua, and in particular the maintenance and enhancement of water quality and mahinga kai values.</w:t>
      </w:r>
    </w:p>
    <w:p w14:paraId="2A2151E8" w14:textId="77777777" w:rsidR="00265F3E" w:rsidRPr="00002646" w:rsidRDefault="00C13848" w:rsidP="00843379">
      <w:pPr>
        <w:numPr>
          <w:ilvl w:val="0"/>
          <w:numId w:val="22"/>
        </w:numPr>
        <w:spacing w:after="139"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the design enables recreational and amenity enhancement opportunities.</w:t>
      </w:r>
    </w:p>
    <w:p w14:paraId="5B4FF9BC" w14:textId="77777777" w:rsidR="00265F3E" w:rsidRPr="00002646" w:rsidRDefault="00C13848" w:rsidP="00843379">
      <w:pPr>
        <w:numPr>
          <w:ilvl w:val="0"/>
          <w:numId w:val="22"/>
        </w:numPr>
        <w:spacing w:after="100"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Any adverse visual impact of the activity on open space and any neighbouring </w:t>
      </w:r>
      <w:hyperlink r:id="rId505">
        <w:r w:rsidRPr="00002646">
          <w:rPr>
            <w:rFonts w:asciiTheme="minorHAnsi" w:hAnsiTheme="minorHAnsi" w:cstheme="minorHAnsi"/>
            <w:color w:val="00B050"/>
            <w:sz w:val="22"/>
          </w:rPr>
          <w:t>sites</w:t>
        </w:r>
      </w:hyperlink>
      <w:r w:rsidRPr="00002646">
        <w:rPr>
          <w:rFonts w:asciiTheme="minorHAnsi" w:hAnsiTheme="minorHAnsi" w:cstheme="minorHAnsi"/>
          <w:sz w:val="22"/>
        </w:rPr>
        <w:t xml:space="preserve"> and public places, and any mitigation proposed. </w:t>
      </w:r>
    </w:p>
    <w:p w14:paraId="262C93F0" w14:textId="77777777" w:rsidR="00265F3E" w:rsidRPr="00002646" w:rsidRDefault="00C13848" w:rsidP="00843379">
      <w:pPr>
        <w:numPr>
          <w:ilvl w:val="0"/>
          <w:numId w:val="22"/>
        </w:numPr>
        <w:spacing w:after="75"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The potential effects of </w:t>
      </w:r>
      <w:hyperlink r:id="rId506">
        <w:r w:rsidRPr="00002646">
          <w:rPr>
            <w:rFonts w:asciiTheme="minorHAnsi" w:hAnsiTheme="minorHAnsi" w:cstheme="minorHAnsi"/>
            <w:color w:val="00B050"/>
            <w:sz w:val="22"/>
          </w:rPr>
          <w:t>earthworks</w:t>
        </w:r>
      </w:hyperlink>
      <w:r w:rsidRPr="00002646">
        <w:rPr>
          <w:rFonts w:asciiTheme="minorHAnsi" w:hAnsiTheme="minorHAnsi" w:cstheme="minorHAnsi"/>
          <w:sz w:val="22"/>
        </w:rPr>
        <w:t xml:space="preserve"> associated with construction of </w:t>
      </w:r>
      <w:hyperlink r:id="rId507">
        <w:r w:rsidRPr="00002646">
          <w:rPr>
            <w:rFonts w:asciiTheme="minorHAnsi" w:hAnsiTheme="minorHAnsi" w:cstheme="minorHAnsi"/>
            <w:color w:val="00B050"/>
            <w:sz w:val="22"/>
          </w:rPr>
          <w:t>buildings</w:t>
        </w:r>
      </w:hyperlink>
      <w:r w:rsidRPr="00002646">
        <w:rPr>
          <w:rFonts w:asciiTheme="minorHAnsi" w:hAnsiTheme="minorHAnsi" w:cstheme="minorHAnsi"/>
          <w:sz w:val="22"/>
        </w:rPr>
        <w:t xml:space="preserve"> and infrastructure, both within and surrounding the </w:t>
      </w:r>
      <w:hyperlink r:id="rId508">
        <w:r w:rsidRPr="00002646">
          <w:rPr>
            <w:rFonts w:asciiTheme="minorHAnsi" w:hAnsiTheme="minorHAnsi" w:cstheme="minorHAnsi"/>
            <w:color w:val="00B050"/>
            <w:sz w:val="22"/>
          </w:rPr>
          <w:t>site</w:t>
        </w:r>
      </w:hyperlink>
      <w:r w:rsidRPr="00002646">
        <w:rPr>
          <w:rFonts w:asciiTheme="minorHAnsi" w:hAnsiTheme="minorHAnsi" w:cstheme="minorHAnsi"/>
          <w:sz w:val="22"/>
        </w:rPr>
        <w:t>, including increased erosion and sedimentation, noise, dust and traffic, and any mitigation proposed.</w:t>
      </w:r>
    </w:p>
    <w:p w14:paraId="17343495" w14:textId="77777777" w:rsidR="00265F3E" w:rsidRPr="00002646" w:rsidRDefault="00C13848" w:rsidP="00843379">
      <w:pPr>
        <w:numPr>
          <w:ilvl w:val="0"/>
          <w:numId w:val="22"/>
        </w:numPr>
        <w:spacing w:after="127" w:line="264" w:lineRule="auto"/>
        <w:ind w:left="425" w:right="11" w:hanging="567"/>
        <w:rPr>
          <w:rFonts w:asciiTheme="minorHAnsi" w:hAnsiTheme="minorHAnsi" w:cstheme="minorHAnsi"/>
          <w:sz w:val="22"/>
        </w:rPr>
      </w:pPr>
      <w:r w:rsidRPr="00002646">
        <w:rPr>
          <w:rFonts w:asciiTheme="minorHAnsi" w:hAnsiTheme="minorHAnsi" w:cstheme="minorHAnsi"/>
          <w:sz w:val="22"/>
        </w:rPr>
        <w:t>The adequacy and appropriateness of measures proposed to reinstate the area affected by the works post construction.</w:t>
      </w:r>
    </w:p>
    <w:p w14:paraId="48D1FC2A" w14:textId="77777777" w:rsidR="00265F3E" w:rsidRPr="00002646" w:rsidRDefault="00C13848" w:rsidP="00843379">
      <w:pPr>
        <w:numPr>
          <w:ilvl w:val="0"/>
          <w:numId w:val="22"/>
        </w:numPr>
        <w:spacing w:after="75"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planting and</w:t>
      </w:r>
      <w:r w:rsidRPr="00002646">
        <w:rPr>
          <w:rFonts w:asciiTheme="minorHAnsi" w:hAnsiTheme="minorHAnsi" w:cstheme="minorHAnsi"/>
          <w:color w:val="00B050"/>
          <w:sz w:val="22"/>
        </w:rPr>
        <w:t xml:space="preserve"> </w:t>
      </w:r>
      <w:hyperlink r:id="rId509">
        <w:r w:rsidRPr="00002646">
          <w:rPr>
            <w:rFonts w:asciiTheme="minorHAnsi" w:hAnsiTheme="minorHAnsi" w:cstheme="minorHAnsi"/>
            <w:color w:val="00B050"/>
            <w:sz w:val="22"/>
          </w:rPr>
          <w:t>landscaping</w:t>
        </w:r>
      </w:hyperlink>
      <w:r w:rsidRPr="00002646">
        <w:rPr>
          <w:rFonts w:asciiTheme="minorHAnsi" w:hAnsiTheme="minorHAnsi" w:cstheme="minorHAnsi"/>
          <w:sz w:val="22"/>
        </w:rPr>
        <w:t xml:space="preserve"> is proposed that will restore and enhance the ecological and landscape </w:t>
      </w:r>
      <w:hyperlink r:id="rId510">
        <w:r w:rsidRPr="00002646">
          <w:rPr>
            <w:rFonts w:asciiTheme="minorHAnsi" w:hAnsiTheme="minorHAnsi" w:cstheme="minorHAnsi"/>
            <w:sz w:val="22"/>
          </w:rPr>
          <w:t xml:space="preserve">integrity of the </w:t>
        </w:r>
      </w:hyperlink>
      <w:hyperlink r:id="rId511">
        <w:r w:rsidRPr="00002646">
          <w:rPr>
            <w:rFonts w:asciiTheme="minorHAnsi" w:hAnsiTheme="minorHAnsi" w:cstheme="minorHAnsi"/>
            <w:color w:val="00B050"/>
            <w:sz w:val="22"/>
          </w:rPr>
          <w:t>site</w:t>
        </w:r>
      </w:hyperlink>
      <w:hyperlink r:id="rId512">
        <w:r w:rsidRPr="00002646">
          <w:rPr>
            <w:rFonts w:asciiTheme="minorHAnsi" w:hAnsiTheme="minorHAnsi" w:cstheme="minorHAnsi"/>
            <w:sz w:val="22"/>
          </w:rPr>
          <w:t xml:space="preserve"> and provide increased natural habitat for mahinga kai and an increase in net </w:t>
        </w:r>
      </w:hyperlink>
      <w:hyperlink r:id="rId513">
        <w:r w:rsidRPr="00002646">
          <w:rPr>
            <w:rFonts w:asciiTheme="minorHAnsi" w:hAnsiTheme="minorHAnsi" w:cstheme="minorHAnsi"/>
            <w:color w:val="00B050"/>
            <w:sz w:val="22"/>
          </w:rPr>
          <w:t>indigenous biodiversit</w:t>
        </w:r>
        <w:r w:rsidRPr="00770E82">
          <w:rPr>
            <w:rFonts w:asciiTheme="minorHAnsi" w:hAnsiTheme="minorHAnsi" w:cstheme="minorHAnsi"/>
            <w:color w:val="00B050"/>
            <w:sz w:val="22"/>
          </w:rPr>
          <w:t>y</w:t>
        </w:r>
      </w:hyperlink>
      <w:hyperlink r:id="rId514">
        <w:r w:rsidRPr="00002646">
          <w:rPr>
            <w:rFonts w:asciiTheme="minorHAnsi" w:hAnsiTheme="minorHAnsi" w:cstheme="minorHAnsi"/>
            <w:sz w:val="22"/>
          </w:rPr>
          <w:t>, particularly where Sites of Ecological Significance are affected.</w:t>
        </w:r>
      </w:hyperlink>
    </w:p>
    <w:p w14:paraId="3AC3AE66" w14:textId="77777777" w:rsidR="00265F3E" w:rsidRPr="00002646" w:rsidRDefault="00C13848" w:rsidP="00843379">
      <w:pPr>
        <w:numPr>
          <w:ilvl w:val="0"/>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the proposal has been designed to naturalise the river bank and water edges, including form and planting.</w:t>
      </w:r>
    </w:p>
    <w:p w14:paraId="0006626A" w14:textId="77777777" w:rsidR="00265F3E" w:rsidRPr="00002646" w:rsidRDefault="00002646" w:rsidP="00843379">
      <w:pPr>
        <w:numPr>
          <w:ilvl w:val="0"/>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hard or engineered banks and in­river works are avoided or minimised in the location and design of walking and cycling tracks, and landings, to minimise adverse effects on aquatic and riparian margin ecology, and increase positive effects (e.g. through riparian planting) on the river.</w:t>
      </w:r>
    </w:p>
    <w:p w14:paraId="0FFA2A71" w14:textId="77777777" w:rsidR="00265F3E" w:rsidRPr="00002646" w:rsidRDefault="00C13848" w:rsidP="00843379">
      <w:pPr>
        <w:numPr>
          <w:ilvl w:val="0"/>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Whether the proposed stormwater management areas and stopbanks have been designed to reduce adverse geotechnical effects on adjacent properties.</w:t>
      </w:r>
    </w:p>
    <w:p w14:paraId="0B3AF1CB" w14:textId="77777777" w:rsidR="00265F3E" w:rsidRPr="00002646" w:rsidRDefault="00C13848" w:rsidP="00843379">
      <w:pPr>
        <w:numPr>
          <w:ilvl w:val="0"/>
          <w:numId w:val="22"/>
        </w:numPr>
        <w:spacing w:after="133" w:line="264" w:lineRule="auto"/>
        <w:ind w:left="425" w:right="11" w:hanging="567"/>
        <w:rPr>
          <w:rFonts w:asciiTheme="minorHAnsi" w:hAnsiTheme="minorHAnsi" w:cstheme="minorHAnsi"/>
          <w:sz w:val="22"/>
        </w:rPr>
      </w:pPr>
      <w:r w:rsidRPr="00002646">
        <w:rPr>
          <w:rFonts w:asciiTheme="minorHAnsi" w:hAnsiTheme="minorHAnsi" w:cstheme="minorHAnsi"/>
          <w:sz w:val="22"/>
        </w:rPr>
        <w:t>Whether the activity compromises the integrity and function of a stopbank.</w:t>
      </w:r>
    </w:p>
    <w:p w14:paraId="6F5AB77A" w14:textId="77777777" w:rsidR="00265F3E" w:rsidRPr="00002646" w:rsidRDefault="00C13848" w:rsidP="00843379">
      <w:pPr>
        <w:numPr>
          <w:ilvl w:val="0"/>
          <w:numId w:val="22"/>
        </w:numPr>
        <w:spacing w:after="75"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The matters set out in </w:t>
      </w:r>
      <w:r w:rsidRPr="00E239FB">
        <w:rPr>
          <w:rFonts w:asciiTheme="minorHAnsi" w:hAnsiTheme="minorHAnsi" w:cstheme="minorHAnsi"/>
          <w:color w:val="0000FF"/>
          <w:sz w:val="22"/>
        </w:rPr>
        <w:t xml:space="preserve">Rule </w:t>
      </w:r>
      <w:hyperlink r:id="rId515">
        <w:r w:rsidRPr="00002646">
          <w:rPr>
            <w:rFonts w:asciiTheme="minorHAnsi" w:hAnsiTheme="minorHAnsi" w:cstheme="minorHAnsi"/>
            <w:color w:val="0000FF"/>
            <w:sz w:val="22"/>
          </w:rPr>
          <w:t>9.5.5</w:t>
        </w:r>
      </w:hyperlink>
      <w:r w:rsidRPr="00002646">
        <w:rPr>
          <w:rFonts w:asciiTheme="minorHAnsi" w:hAnsiTheme="minorHAnsi" w:cstheme="minorHAnsi"/>
          <w:sz w:val="22"/>
        </w:rPr>
        <w:t xml:space="preserve"> in relation to Ngai Tahu values and the natural environment.</w:t>
      </w:r>
    </w:p>
    <w:p w14:paraId="063DBCF4" w14:textId="77777777" w:rsidR="00265F3E" w:rsidRPr="00002646" w:rsidRDefault="00C13848" w:rsidP="00843379">
      <w:pPr>
        <w:numPr>
          <w:ilvl w:val="0"/>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Where relevant to the proposal, the extent to which the activity aligns with the Indicative Stopbank cross section in</w:t>
      </w:r>
      <w:r w:rsidR="00002646" w:rsidRPr="00002646">
        <w:rPr>
          <w:rFonts w:asciiTheme="minorHAnsi" w:hAnsiTheme="minorHAnsi" w:cstheme="minorHAnsi"/>
          <w:sz w:val="22"/>
        </w:rPr>
        <w:t xml:space="preserve"> </w:t>
      </w:r>
      <w:r w:rsidRPr="00E239FB">
        <w:rPr>
          <w:rFonts w:asciiTheme="minorHAnsi" w:hAnsiTheme="minorHAnsi" w:cstheme="minorHAnsi"/>
          <w:color w:val="0000FF"/>
          <w:sz w:val="22"/>
        </w:rPr>
        <w:t xml:space="preserve">Appendix </w:t>
      </w:r>
      <w:hyperlink r:id="rId516">
        <w:r w:rsidRPr="00002646">
          <w:rPr>
            <w:rFonts w:asciiTheme="minorHAnsi" w:hAnsiTheme="minorHAnsi" w:cstheme="minorHAnsi"/>
            <w:color w:val="0000FF"/>
            <w:sz w:val="22"/>
          </w:rPr>
          <w:t>13.14.6.1</w:t>
        </w:r>
      </w:hyperlink>
      <w:r w:rsidRPr="00002646">
        <w:rPr>
          <w:rFonts w:asciiTheme="minorHAnsi" w:hAnsiTheme="minorHAnsi" w:cstheme="minorHAnsi"/>
          <w:sz w:val="22"/>
        </w:rPr>
        <w:t xml:space="preserve">. </w:t>
      </w:r>
    </w:p>
    <w:p w14:paraId="098680D6" w14:textId="77777777" w:rsidR="00265F3E" w:rsidRPr="00002646" w:rsidRDefault="00C13848" w:rsidP="00843379">
      <w:pPr>
        <w:numPr>
          <w:ilvl w:val="0"/>
          <w:numId w:val="22"/>
        </w:numPr>
        <w:spacing w:after="75"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In relation to the removal of any </w:t>
      </w:r>
      <w:hyperlink r:id="rId517">
        <w:r w:rsidRPr="00002646">
          <w:rPr>
            <w:rFonts w:asciiTheme="minorHAnsi" w:hAnsiTheme="minorHAnsi" w:cstheme="minorHAnsi"/>
            <w:color w:val="00B050"/>
            <w:sz w:val="22"/>
          </w:rPr>
          <w:t>indigenous vegetation</w:t>
        </w:r>
      </w:hyperlink>
      <w:r w:rsidRPr="00002646">
        <w:rPr>
          <w:rFonts w:asciiTheme="minorHAnsi" w:hAnsiTheme="minorHAnsi" w:cstheme="minorHAnsi"/>
          <w:sz w:val="22"/>
        </w:rPr>
        <w:t xml:space="preserve"> within Sites of Ecological Significance listed in Schedule A of </w:t>
      </w:r>
      <w:r w:rsidRPr="00E239FB">
        <w:rPr>
          <w:rFonts w:asciiTheme="minorHAnsi" w:hAnsiTheme="minorHAnsi" w:cstheme="minorHAnsi"/>
          <w:color w:val="0000FF"/>
          <w:sz w:val="22"/>
        </w:rPr>
        <w:t xml:space="preserve">Appendix </w:t>
      </w:r>
      <w:hyperlink r:id="rId518">
        <w:r w:rsidRPr="00002646">
          <w:rPr>
            <w:rFonts w:asciiTheme="minorHAnsi" w:hAnsiTheme="minorHAnsi" w:cstheme="minorHAnsi"/>
            <w:color w:val="0000FF"/>
            <w:sz w:val="22"/>
          </w:rPr>
          <w:t>9.1.6.1</w:t>
        </w:r>
      </w:hyperlink>
      <w:r w:rsidRPr="00002646">
        <w:rPr>
          <w:rFonts w:asciiTheme="minorHAnsi" w:hAnsiTheme="minorHAnsi" w:cstheme="minorHAnsi"/>
          <w:sz w:val="22"/>
        </w:rPr>
        <w:t xml:space="preserve">, those matters set out in </w:t>
      </w:r>
      <w:r w:rsidRPr="00E239FB">
        <w:rPr>
          <w:rFonts w:asciiTheme="minorHAnsi" w:hAnsiTheme="minorHAnsi" w:cstheme="minorHAnsi"/>
          <w:color w:val="0000FF"/>
          <w:sz w:val="22"/>
        </w:rPr>
        <w:t xml:space="preserve">Rule </w:t>
      </w:r>
      <w:hyperlink r:id="rId519">
        <w:r w:rsidRPr="00002646">
          <w:rPr>
            <w:rFonts w:asciiTheme="minorHAnsi" w:hAnsiTheme="minorHAnsi" w:cstheme="minorHAnsi"/>
            <w:color w:val="0000FF"/>
            <w:sz w:val="22"/>
          </w:rPr>
          <w:t>9.1.5.2</w:t>
        </w:r>
      </w:hyperlink>
      <w:r w:rsidRPr="00002646">
        <w:rPr>
          <w:rFonts w:asciiTheme="minorHAnsi" w:hAnsiTheme="minorHAnsi" w:cstheme="minorHAnsi"/>
          <w:sz w:val="22"/>
        </w:rPr>
        <w:t>.</w:t>
      </w:r>
    </w:p>
    <w:p w14:paraId="08093AF5" w14:textId="77777777" w:rsidR="00265F3E" w:rsidRPr="00002646" w:rsidRDefault="00C13848" w:rsidP="00843379">
      <w:pPr>
        <w:numPr>
          <w:ilvl w:val="0"/>
          <w:numId w:val="22"/>
        </w:numPr>
        <w:spacing w:after="92" w:line="264" w:lineRule="auto"/>
        <w:ind w:left="425" w:right="11" w:hanging="567"/>
        <w:rPr>
          <w:rFonts w:asciiTheme="minorHAnsi" w:hAnsiTheme="minorHAnsi" w:cstheme="minorHAnsi"/>
          <w:sz w:val="22"/>
        </w:rPr>
      </w:pPr>
      <w:r w:rsidRPr="00002646">
        <w:rPr>
          <w:rFonts w:asciiTheme="minorHAnsi" w:hAnsiTheme="minorHAnsi" w:cstheme="minorHAnsi"/>
          <w:sz w:val="22"/>
        </w:rPr>
        <w:lastRenderedPageBreak/>
        <w:t>The extent to which the qualities of the significant feature (7.0 Waikākāriki/Horseshoe Lake and 8.1 and 8.3 Ōtākaro/Avon River) will be maintained or enhanced.</w:t>
      </w:r>
    </w:p>
    <w:p w14:paraId="652778BB" w14:textId="77777777" w:rsidR="00265F3E" w:rsidRPr="00002646" w:rsidRDefault="00C13848" w:rsidP="00843379">
      <w:pPr>
        <w:numPr>
          <w:ilvl w:val="0"/>
          <w:numId w:val="22"/>
        </w:numPr>
        <w:spacing w:after="90"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Where within an area of natural character in the coastal environment identified in Chapter 9, </w:t>
      </w:r>
      <w:r w:rsidRPr="00E239FB">
        <w:rPr>
          <w:rFonts w:asciiTheme="minorHAnsi" w:hAnsiTheme="minorHAnsi" w:cstheme="minorHAnsi"/>
          <w:color w:val="0000FF"/>
          <w:sz w:val="22"/>
        </w:rPr>
        <w:t xml:space="preserve">Appendix </w:t>
      </w:r>
      <w:hyperlink r:id="rId520">
        <w:r w:rsidRPr="00002646">
          <w:rPr>
            <w:rFonts w:asciiTheme="minorHAnsi" w:hAnsiTheme="minorHAnsi" w:cstheme="minorHAnsi"/>
            <w:color w:val="0000FF"/>
            <w:sz w:val="22"/>
          </w:rPr>
          <w:t>9.2.9.2</w:t>
        </w:r>
      </w:hyperlink>
      <w:r w:rsidRPr="00002646">
        <w:rPr>
          <w:rFonts w:asciiTheme="minorHAnsi" w:hAnsiTheme="minorHAnsi" w:cstheme="minorHAnsi"/>
          <w:sz w:val="22"/>
        </w:rPr>
        <w:t>:</w:t>
      </w:r>
    </w:p>
    <w:p w14:paraId="364F92D3" w14:textId="77777777" w:rsidR="00265F3E" w:rsidRPr="00002646" w:rsidRDefault="00C13848" w:rsidP="00843379">
      <w:pPr>
        <w:numPr>
          <w:ilvl w:val="1"/>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the proposal is consistent with preserving the natural character qualities of the coastal environment; and</w:t>
      </w:r>
    </w:p>
    <w:p w14:paraId="25C069EB" w14:textId="77777777" w:rsidR="00265F3E" w:rsidRPr="00002646" w:rsidRDefault="00C13848" w:rsidP="00843379">
      <w:pPr>
        <w:numPr>
          <w:ilvl w:val="1"/>
          <w:numId w:val="22"/>
        </w:numPr>
        <w:spacing w:after="165" w:line="264" w:lineRule="auto"/>
        <w:ind w:left="425" w:right="11" w:hanging="567"/>
        <w:rPr>
          <w:rFonts w:asciiTheme="minorHAnsi" w:hAnsiTheme="minorHAnsi" w:cstheme="minorHAnsi"/>
          <w:sz w:val="22"/>
        </w:rPr>
      </w:pPr>
      <w:r w:rsidRPr="00002646">
        <w:rPr>
          <w:rFonts w:asciiTheme="minorHAnsi" w:hAnsiTheme="minorHAnsi" w:cstheme="minorHAnsi"/>
          <w:sz w:val="22"/>
        </w:rPr>
        <w:t>whether any restoration or rehabilitation of the natural character of the coastal environment is proposed.</w:t>
      </w:r>
    </w:p>
    <w:p w14:paraId="61AC17DD" w14:textId="77777777" w:rsidR="00265F3E" w:rsidRPr="00002646" w:rsidRDefault="00C13848" w:rsidP="00843379">
      <w:pPr>
        <w:numPr>
          <w:ilvl w:val="0"/>
          <w:numId w:val="22"/>
        </w:numPr>
        <w:spacing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the proposal provides public access and access for customary use to and along the Ōtākaro Avon River.</w:t>
      </w:r>
    </w:p>
    <w:p w14:paraId="221C5BAB" w14:textId="77777777" w:rsidR="00265F3E" w:rsidRPr="00002646" w:rsidRDefault="00C13848" w:rsidP="00843379">
      <w:pPr>
        <w:numPr>
          <w:ilvl w:val="0"/>
          <w:numId w:val="22"/>
        </w:numPr>
        <w:spacing w:after="75" w:line="264" w:lineRule="auto"/>
        <w:ind w:left="425" w:right="11" w:hanging="567"/>
        <w:rPr>
          <w:rFonts w:asciiTheme="minorHAnsi" w:hAnsiTheme="minorHAnsi" w:cstheme="minorHAnsi"/>
          <w:sz w:val="22"/>
        </w:rPr>
      </w:pPr>
      <w:r w:rsidRPr="00002646">
        <w:rPr>
          <w:rFonts w:asciiTheme="minorHAnsi" w:hAnsiTheme="minorHAnsi" w:cstheme="minorHAnsi"/>
          <w:sz w:val="22"/>
        </w:rPr>
        <w:t xml:space="preserve">Whether the development incorporates </w:t>
      </w:r>
      <w:hyperlink r:id="rId521">
        <w:r w:rsidRPr="00002646">
          <w:rPr>
            <w:rFonts w:asciiTheme="minorHAnsi" w:hAnsiTheme="minorHAnsi" w:cstheme="minorHAnsi"/>
            <w:color w:val="00B050"/>
            <w:sz w:val="22"/>
          </w:rPr>
          <w:t>CPTED</w:t>
        </w:r>
      </w:hyperlink>
      <w:r w:rsidRPr="00002646">
        <w:rPr>
          <w:rFonts w:asciiTheme="minorHAnsi" w:hAnsiTheme="minorHAnsi" w:cstheme="minorHAnsi"/>
          <w:sz w:val="22"/>
        </w:rPr>
        <w:t xml:space="preserve"> principles as required to achieve a safe, secure environment. </w:t>
      </w:r>
    </w:p>
    <w:p w14:paraId="34F5758E" w14:textId="77777777" w:rsidR="00265F3E" w:rsidRPr="00002646" w:rsidRDefault="00C13848" w:rsidP="00843379">
      <w:pPr>
        <w:numPr>
          <w:ilvl w:val="0"/>
          <w:numId w:val="22"/>
        </w:numPr>
        <w:spacing w:after="120" w:line="264" w:lineRule="auto"/>
        <w:ind w:left="425" w:right="11" w:hanging="567"/>
        <w:rPr>
          <w:rFonts w:asciiTheme="minorHAnsi" w:hAnsiTheme="minorHAnsi" w:cstheme="minorHAnsi"/>
          <w:sz w:val="22"/>
        </w:rPr>
      </w:pPr>
      <w:r w:rsidRPr="00002646">
        <w:rPr>
          <w:rFonts w:asciiTheme="minorHAnsi" w:hAnsiTheme="minorHAnsi" w:cstheme="minorHAnsi"/>
          <w:sz w:val="22"/>
        </w:rPr>
        <w:t>Whether the transfer of flood waters and impact on land drainage in surrounding areas avoids creating unacceptable risk.</w:t>
      </w:r>
    </w:p>
    <w:p w14:paraId="47AB9889" w14:textId="77777777" w:rsidR="00265F3E" w:rsidRPr="00002646" w:rsidRDefault="00C13848" w:rsidP="00843379">
      <w:pPr>
        <w:numPr>
          <w:ilvl w:val="0"/>
          <w:numId w:val="22"/>
        </w:numPr>
        <w:spacing w:after="108" w:line="264" w:lineRule="auto"/>
        <w:ind w:left="425" w:right="11" w:hanging="567"/>
        <w:rPr>
          <w:rFonts w:asciiTheme="minorHAnsi" w:hAnsiTheme="minorHAnsi" w:cstheme="minorHAnsi"/>
          <w:sz w:val="22"/>
        </w:rPr>
      </w:pPr>
      <w:r w:rsidRPr="00002646">
        <w:rPr>
          <w:rFonts w:asciiTheme="minorHAnsi" w:hAnsiTheme="minorHAnsi" w:cstheme="minorHAnsi"/>
          <w:sz w:val="22"/>
        </w:rPr>
        <w:t>The adequacy of the measures to be implemented during construction concerning the accidental discovery of archaeological sites or artefacts including the training of contractors, cultural monitoring and consistency with the Mahaanui Iwi Management Plan, including the need for an Accidental Discovery Protocol.</w:t>
      </w:r>
    </w:p>
    <w:p w14:paraId="1D079258" w14:textId="77777777" w:rsidR="00265F3E" w:rsidRPr="00002646" w:rsidRDefault="00C13848" w:rsidP="00843379">
      <w:pPr>
        <w:numPr>
          <w:ilvl w:val="0"/>
          <w:numId w:val="22"/>
        </w:numPr>
        <w:spacing w:after="120"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access for maintenance to or along the water body is not impeded.</w:t>
      </w:r>
    </w:p>
    <w:p w14:paraId="4685F3E3" w14:textId="77777777" w:rsidR="00265F3E" w:rsidRPr="00002646" w:rsidRDefault="00C13848" w:rsidP="00843379">
      <w:pPr>
        <w:numPr>
          <w:ilvl w:val="0"/>
          <w:numId w:val="22"/>
        </w:numPr>
        <w:spacing w:after="495" w:line="264" w:lineRule="auto"/>
        <w:ind w:left="425" w:right="11" w:hanging="567"/>
        <w:rPr>
          <w:rFonts w:asciiTheme="minorHAnsi" w:hAnsiTheme="minorHAnsi" w:cstheme="minorHAnsi"/>
          <w:sz w:val="22"/>
        </w:rPr>
      </w:pPr>
      <w:r w:rsidRPr="00002646">
        <w:rPr>
          <w:rFonts w:asciiTheme="minorHAnsi" w:hAnsiTheme="minorHAnsi" w:cstheme="minorHAnsi"/>
          <w:sz w:val="22"/>
        </w:rPr>
        <w:t>The extent to which existing vegetation is to be retained.</w:t>
      </w:r>
    </w:p>
    <w:p w14:paraId="1BEA34F7" w14:textId="77777777" w:rsidR="00265F3E" w:rsidRPr="00834FB4" w:rsidRDefault="00C13848" w:rsidP="00834FB4">
      <w:pPr>
        <w:pStyle w:val="Heading3"/>
        <w:ind w:left="1134" w:hanging="1134"/>
        <w:rPr>
          <w:rFonts w:asciiTheme="minorHAnsi" w:hAnsiTheme="minorHAnsi" w:cstheme="minorHAnsi"/>
          <w:sz w:val="27"/>
          <w:szCs w:val="27"/>
        </w:rPr>
      </w:pPr>
      <w:r w:rsidRPr="00834FB4">
        <w:rPr>
          <w:rFonts w:asciiTheme="minorHAnsi" w:hAnsiTheme="minorHAnsi" w:cstheme="minorHAnsi"/>
          <w:sz w:val="27"/>
          <w:szCs w:val="27"/>
        </w:rPr>
        <w:t>13.14.5.3 Road boundary setback</w:t>
      </w:r>
    </w:p>
    <w:p w14:paraId="02FEB7FC" w14:textId="77777777" w:rsidR="00265F3E" w:rsidRPr="00A80D18" w:rsidRDefault="00C13848" w:rsidP="00834FB4">
      <w:pPr>
        <w:tabs>
          <w:tab w:val="center" w:pos="0"/>
        </w:tabs>
        <w:spacing w:after="105" w:line="264" w:lineRule="auto"/>
        <w:ind w:left="426" w:hanging="426"/>
        <w:rPr>
          <w:rFonts w:asciiTheme="minorHAnsi" w:hAnsiTheme="minorHAnsi" w:cstheme="minorHAnsi"/>
          <w:sz w:val="22"/>
        </w:rPr>
      </w:pPr>
      <w:r w:rsidRPr="00A80D18">
        <w:rPr>
          <w:rFonts w:asciiTheme="minorHAnsi" w:hAnsiTheme="minorHAnsi" w:cstheme="minorHAnsi"/>
          <w:sz w:val="22"/>
        </w:rPr>
        <w:t>a.</w:t>
      </w:r>
      <w:r w:rsidRPr="00A80D18">
        <w:rPr>
          <w:rFonts w:asciiTheme="minorHAnsi" w:hAnsiTheme="minorHAnsi" w:cstheme="minorHAnsi"/>
          <w:sz w:val="22"/>
        </w:rPr>
        <w:tab/>
        <w:t xml:space="preserve">Whether the reduced </w:t>
      </w:r>
      <w:hyperlink r:id="rId522">
        <w:r w:rsidRPr="00A80D18">
          <w:rPr>
            <w:rFonts w:asciiTheme="minorHAnsi" w:hAnsiTheme="minorHAnsi" w:cstheme="minorHAnsi"/>
            <w:color w:val="00B050"/>
            <w:sz w:val="22"/>
          </w:rPr>
          <w:t>setback</w:t>
        </w:r>
      </w:hyperlink>
      <w:r w:rsidRPr="00A80D18">
        <w:rPr>
          <w:rFonts w:asciiTheme="minorHAnsi" w:hAnsiTheme="minorHAnsi" w:cstheme="minorHAnsi"/>
          <w:sz w:val="22"/>
        </w:rPr>
        <w:t>:</w:t>
      </w:r>
    </w:p>
    <w:p w14:paraId="00E4E045" w14:textId="77777777" w:rsidR="00A80D18" w:rsidRPr="00A80D18" w:rsidRDefault="00C13848" w:rsidP="00843379">
      <w:pPr>
        <w:pStyle w:val="ListParagraph"/>
        <w:numPr>
          <w:ilvl w:val="0"/>
          <w:numId w:val="63"/>
        </w:numPr>
        <w:tabs>
          <w:tab w:val="center" w:pos="851"/>
          <w:tab w:val="center" w:pos="5610"/>
        </w:tabs>
        <w:spacing w:after="11" w:line="264" w:lineRule="auto"/>
        <w:ind w:left="851" w:hanging="425"/>
        <w:rPr>
          <w:rFonts w:asciiTheme="minorHAnsi" w:hAnsiTheme="minorHAnsi" w:cstheme="minorHAnsi"/>
          <w:sz w:val="22"/>
        </w:rPr>
      </w:pPr>
      <w:r w:rsidRPr="00A80D18">
        <w:rPr>
          <w:rFonts w:asciiTheme="minorHAnsi" w:hAnsiTheme="minorHAnsi" w:cstheme="minorHAnsi"/>
          <w:sz w:val="22"/>
        </w:rPr>
        <w:t xml:space="preserve">Will adversely affect the compatibility of the </w:t>
      </w:r>
      <w:hyperlink r:id="rId523">
        <w:r w:rsidRPr="00A80D18">
          <w:rPr>
            <w:rFonts w:asciiTheme="minorHAnsi" w:hAnsiTheme="minorHAnsi" w:cstheme="minorHAnsi"/>
            <w:color w:val="00B050"/>
            <w:sz w:val="22"/>
          </w:rPr>
          <w:t>buildings</w:t>
        </w:r>
      </w:hyperlink>
      <w:r w:rsidRPr="00A80D18">
        <w:rPr>
          <w:rFonts w:asciiTheme="minorHAnsi" w:hAnsiTheme="minorHAnsi" w:cstheme="minorHAnsi"/>
          <w:sz w:val="22"/>
        </w:rPr>
        <w:t xml:space="preserve"> with the character</w:t>
      </w:r>
      <w:r w:rsidR="00002646" w:rsidRPr="00A80D18">
        <w:rPr>
          <w:rFonts w:asciiTheme="minorHAnsi" w:hAnsiTheme="minorHAnsi" w:cstheme="minorHAnsi"/>
          <w:sz w:val="22"/>
        </w:rPr>
        <w:t xml:space="preserve"> and amenity values anticipated </w:t>
      </w:r>
      <w:r w:rsidRPr="00A80D18">
        <w:rPr>
          <w:rFonts w:asciiTheme="minorHAnsi" w:hAnsiTheme="minorHAnsi" w:cstheme="minorHAnsi"/>
          <w:sz w:val="22"/>
        </w:rPr>
        <w:t>in the</w:t>
      </w:r>
      <w:r w:rsidR="00002646" w:rsidRPr="00A80D18">
        <w:rPr>
          <w:rFonts w:asciiTheme="minorHAnsi" w:hAnsiTheme="minorHAnsi" w:cstheme="minorHAnsi"/>
          <w:sz w:val="22"/>
        </w:rPr>
        <w:t xml:space="preserve"> </w:t>
      </w:r>
      <w:r w:rsidRPr="00A80D18">
        <w:rPr>
          <w:rFonts w:asciiTheme="minorHAnsi" w:hAnsiTheme="minorHAnsi" w:cstheme="minorHAnsi"/>
          <w:sz w:val="22"/>
        </w:rPr>
        <w:t xml:space="preserve">Zone; </w:t>
      </w:r>
    </w:p>
    <w:p w14:paraId="677C6081" w14:textId="77777777" w:rsidR="00A80D18" w:rsidRPr="00A80D18" w:rsidRDefault="00C13848" w:rsidP="00843379">
      <w:pPr>
        <w:pStyle w:val="ListParagraph"/>
        <w:numPr>
          <w:ilvl w:val="0"/>
          <w:numId w:val="63"/>
        </w:numPr>
        <w:tabs>
          <w:tab w:val="center" w:pos="851"/>
          <w:tab w:val="center" w:pos="5610"/>
        </w:tabs>
        <w:spacing w:after="11" w:line="264" w:lineRule="auto"/>
        <w:ind w:left="851" w:hanging="425"/>
        <w:rPr>
          <w:rFonts w:asciiTheme="minorHAnsi" w:hAnsiTheme="minorHAnsi" w:cstheme="minorHAnsi"/>
          <w:sz w:val="22"/>
        </w:rPr>
      </w:pPr>
      <w:r w:rsidRPr="00A80D18">
        <w:rPr>
          <w:rFonts w:asciiTheme="minorHAnsi" w:hAnsiTheme="minorHAnsi" w:cstheme="minorHAnsi"/>
          <w:sz w:val="22"/>
        </w:rPr>
        <w:t>Compromises the safety or functioning of the road;</w:t>
      </w:r>
    </w:p>
    <w:p w14:paraId="298F107F" w14:textId="77777777" w:rsidR="00770E82" w:rsidRDefault="00C13848" w:rsidP="00843379">
      <w:pPr>
        <w:pStyle w:val="ListParagraph"/>
        <w:numPr>
          <w:ilvl w:val="0"/>
          <w:numId w:val="63"/>
        </w:numPr>
        <w:tabs>
          <w:tab w:val="center" w:pos="851"/>
          <w:tab w:val="center" w:pos="5610"/>
        </w:tabs>
        <w:spacing w:after="11" w:line="264" w:lineRule="auto"/>
        <w:ind w:left="851" w:hanging="425"/>
        <w:rPr>
          <w:rFonts w:asciiTheme="minorHAnsi" w:hAnsiTheme="minorHAnsi" w:cstheme="minorHAnsi"/>
          <w:sz w:val="22"/>
        </w:rPr>
      </w:pPr>
      <w:r w:rsidRPr="00A80D18">
        <w:rPr>
          <w:rFonts w:asciiTheme="minorHAnsi" w:hAnsiTheme="minorHAnsi" w:cstheme="minorHAnsi"/>
          <w:sz w:val="22"/>
        </w:rPr>
        <w:t>Will be mitigated by visual screening, topography, location, or design and appearance of the building;</w:t>
      </w:r>
    </w:p>
    <w:p w14:paraId="7078A47C" w14:textId="77777777" w:rsidR="00770E82" w:rsidRDefault="00C13848" w:rsidP="00843379">
      <w:pPr>
        <w:pStyle w:val="ListParagraph"/>
        <w:numPr>
          <w:ilvl w:val="0"/>
          <w:numId w:val="63"/>
        </w:numPr>
        <w:tabs>
          <w:tab w:val="center" w:pos="851"/>
          <w:tab w:val="center" w:pos="5610"/>
        </w:tabs>
        <w:spacing w:after="11" w:line="264" w:lineRule="auto"/>
        <w:ind w:left="851" w:hanging="425"/>
        <w:rPr>
          <w:rFonts w:asciiTheme="minorHAnsi" w:hAnsiTheme="minorHAnsi" w:cstheme="minorHAnsi"/>
          <w:sz w:val="22"/>
        </w:rPr>
      </w:pPr>
      <w:r w:rsidRPr="00770E82">
        <w:rPr>
          <w:rFonts w:asciiTheme="minorHAnsi" w:hAnsiTheme="minorHAnsi" w:cstheme="minorHAnsi"/>
          <w:sz w:val="22"/>
        </w:rPr>
        <w:t xml:space="preserve">Provides for continuity of facades along the street </w:t>
      </w:r>
      <w:hyperlink r:id="rId524">
        <w:r w:rsidRPr="00770E82">
          <w:rPr>
            <w:rFonts w:asciiTheme="minorHAnsi" w:hAnsiTheme="minorHAnsi" w:cstheme="minorHAnsi"/>
            <w:color w:val="00B050"/>
            <w:sz w:val="22"/>
          </w:rPr>
          <w:t>frontage</w:t>
        </w:r>
      </w:hyperlink>
      <w:r w:rsidRPr="00770E82">
        <w:rPr>
          <w:rFonts w:asciiTheme="minorHAnsi" w:hAnsiTheme="minorHAnsi" w:cstheme="minorHAnsi"/>
          <w:sz w:val="22"/>
        </w:rPr>
        <w:t>;</w:t>
      </w:r>
    </w:p>
    <w:p w14:paraId="5F4B2CC5" w14:textId="77777777" w:rsidR="00265F3E" w:rsidRPr="00770E82" w:rsidRDefault="00C13848" w:rsidP="00843379">
      <w:pPr>
        <w:pStyle w:val="ListParagraph"/>
        <w:numPr>
          <w:ilvl w:val="0"/>
          <w:numId w:val="63"/>
        </w:numPr>
        <w:tabs>
          <w:tab w:val="center" w:pos="851"/>
          <w:tab w:val="center" w:pos="5610"/>
        </w:tabs>
        <w:spacing w:after="11" w:line="264" w:lineRule="auto"/>
        <w:ind w:left="851" w:hanging="425"/>
        <w:rPr>
          <w:rFonts w:asciiTheme="minorHAnsi" w:hAnsiTheme="minorHAnsi" w:cstheme="minorHAnsi"/>
          <w:sz w:val="22"/>
        </w:rPr>
      </w:pPr>
      <w:r w:rsidRPr="00770E82">
        <w:rPr>
          <w:rFonts w:asciiTheme="minorHAnsi" w:hAnsiTheme="minorHAnsi" w:cstheme="minorHAnsi"/>
          <w:sz w:val="22"/>
        </w:rPr>
        <w:t xml:space="preserve">Provides visual interest appropriate to the context and character of the </w:t>
      </w:r>
      <w:hyperlink r:id="rId525">
        <w:r w:rsidRPr="00770E82">
          <w:rPr>
            <w:rFonts w:asciiTheme="minorHAnsi" w:hAnsiTheme="minorHAnsi" w:cstheme="minorHAnsi"/>
            <w:color w:val="00B050"/>
            <w:sz w:val="22"/>
          </w:rPr>
          <w:t>site</w:t>
        </w:r>
      </w:hyperlink>
      <w:r w:rsidRPr="00770E82">
        <w:rPr>
          <w:rFonts w:asciiTheme="minorHAnsi" w:hAnsiTheme="minorHAnsi" w:cstheme="minorHAnsi"/>
          <w:sz w:val="22"/>
        </w:rPr>
        <w:t xml:space="preserve"> and surrounds; </w:t>
      </w:r>
    </w:p>
    <w:p w14:paraId="620167FE" w14:textId="77777777" w:rsidR="00265F3E" w:rsidRPr="00A80D18" w:rsidRDefault="00C13848" w:rsidP="00843379">
      <w:pPr>
        <w:numPr>
          <w:ilvl w:val="0"/>
          <w:numId w:val="63"/>
        </w:numPr>
        <w:tabs>
          <w:tab w:val="center" w:pos="851"/>
        </w:tabs>
        <w:spacing w:after="75" w:line="264" w:lineRule="auto"/>
        <w:ind w:left="851" w:right="14" w:hanging="425"/>
        <w:rPr>
          <w:rFonts w:asciiTheme="minorHAnsi" w:hAnsiTheme="minorHAnsi" w:cstheme="minorHAnsi"/>
          <w:sz w:val="22"/>
        </w:rPr>
      </w:pPr>
      <w:r w:rsidRPr="00A80D18">
        <w:rPr>
          <w:rFonts w:asciiTheme="minorHAnsi" w:hAnsiTheme="minorHAnsi" w:cstheme="minorHAnsi"/>
          <w:sz w:val="22"/>
        </w:rPr>
        <w:t xml:space="preserve">Results in the visual prominence of vehicles and </w:t>
      </w:r>
      <w:hyperlink r:id="rId526">
        <w:r w:rsidRPr="00A80D18">
          <w:rPr>
            <w:rFonts w:asciiTheme="minorHAnsi" w:hAnsiTheme="minorHAnsi" w:cstheme="minorHAnsi"/>
            <w:color w:val="00B050"/>
            <w:sz w:val="22"/>
          </w:rPr>
          <w:t>parking areas</w:t>
        </w:r>
      </w:hyperlink>
      <w:r w:rsidRPr="00A80D18">
        <w:rPr>
          <w:rFonts w:asciiTheme="minorHAnsi" w:hAnsiTheme="minorHAnsi" w:cstheme="minorHAnsi"/>
          <w:sz w:val="22"/>
        </w:rPr>
        <w:t xml:space="preserve"> through the use of space for car parking, vehicle manoeuvring or loading; and</w:t>
      </w:r>
    </w:p>
    <w:p w14:paraId="6AFF60B9" w14:textId="77777777" w:rsidR="00265F3E" w:rsidRPr="00A80D18" w:rsidRDefault="00C13848" w:rsidP="00843379">
      <w:pPr>
        <w:numPr>
          <w:ilvl w:val="0"/>
          <w:numId w:val="63"/>
        </w:numPr>
        <w:tabs>
          <w:tab w:val="center" w:pos="851"/>
        </w:tabs>
        <w:spacing w:after="523" w:line="264" w:lineRule="auto"/>
        <w:ind w:left="851" w:right="14" w:hanging="425"/>
        <w:rPr>
          <w:rFonts w:asciiTheme="minorHAnsi" w:hAnsiTheme="minorHAnsi" w:cstheme="minorHAnsi"/>
          <w:sz w:val="22"/>
        </w:rPr>
      </w:pPr>
      <w:r w:rsidRPr="00A80D18">
        <w:rPr>
          <w:rFonts w:asciiTheme="minorHAnsi" w:hAnsiTheme="minorHAnsi" w:cstheme="minorHAnsi"/>
          <w:sz w:val="22"/>
        </w:rPr>
        <w:t xml:space="preserve">Is necessary due to functional requirements and/or the form, scale and design of existing </w:t>
      </w:r>
      <w:hyperlink r:id="rId527">
        <w:r w:rsidRPr="00A80D18">
          <w:rPr>
            <w:rFonts w:asciiTheme="minorHAnsi" w:hAnsiTheme="minorHAnsi" w:cstheme="minorHAnsi"/>
            <w:color w:val="00B050"/>
            <w:sz w:val="22"/>
          </w:rPr>
          <w:t>buildings</w:t>
        </w:r>
      </w:hyperlink>
      <w:r w:rsidRPr="00A80D18">
        <w:rPr>
          <w:rFonts w:asciiTheme="minorHAnsi" w:hAnsiTheme="minorHAnsi" w:cstheme="minorHAnsi"/>
          <w:sz w:val="22"/>
        </w:rPr>
        <w:t xml:space="preserve"> on the </w:t>
      </w:r>
      <w:hyperlink r:id="rId528">
        <w:r w:rsidRPr="00A80D18">
          <w:rPr>
            <w:rFonts w:asciiTheme="minorHAnsi" w:hAnsiTheme="minorHAnsi" w:cstheme="minorHAnsi"/>
            <w:color w:val="00B050"/>
            <w:sz w:val="22"/>
          </w:rPr>
          <w:t>site</w:t>
        </w:r>
      </w:hyperlink>
      <w:r w:rsidRPr="00A80D18">
        <w:rPr>
          <w:rFonts w:asciiTheme="minorHAnsi" w:hAnsiTheme="minorHAnsi" w:cstheme="minorHAnsi"/>
          <w:sz w:val="22"/>
        </w:rPr>
        <w:t>.</w:t>
      </w:r>
    </w:p>
    <w:p w14:paraId="622E9729" w14:textId="77777777" w:rsidR="00265F3E" w:rsidRPr="00834FB4" w:rsidRDefault="00C13848" w:rsidP="00834FB4">
      <w:pPr>
        <w:pStyle w:val="Heading3"/>
        <w:ind w:left="1134" w:hanging="1134"/>
        <w:rPr>
          <w:rFonts w:asciiTheme="minorHAnsi" w:hAnsiTheme="minorHAnsi" w:cstheme="minorHAnsi"/>
          <w:sz w:val="27"/>
          <w:szCs w:val="27"/>
        </w:rPr>
      </w:pPr>
      <w:r w:rsidRPr="00834FB4">
        <w:rPr>
          <w:rFonts w:asciiTheme="minorHAnsi" w:hAnsiTheme="minorHAnsi" w:cstheme="minorHAnsi"/>
          <w:sz w:val="27"/>
          <w:szCs w:val="27"/>
        </w:rPr>
        <w:t>13.14.5.4 Internal boundary setback</w:t>
      </w:r>
    </w:p>
    <w:p w14:paraId="3069E6C6" w14:textId="77777777" w:rsidR="00265F3E" w:rsidRPr="00A80D18" w:rsidRDefault="00C13848" w:rsidP="00843379">
      <w:pPr>
        <w:numPr>
          <w:ilvl w:val="0"/>
          <w:numId w:val="23"/>
        </w:numPr>
        <w:spacing w:after="112" w:line="264" w:lineRule="auto"/>
        <w:ind w:left="426" w:right="14" w:hanging="420"/>
        <w:rPr>
          <w:rFonts w:asciiTheme="minorHAnsi" w:hAnsiTheme="minorHAnsi" w:cstheme="minorHAnsi"/>
          <w:sz w:val="22"/>
          <w:szCs w:val="18"/>
        </w:rPr>
      </w:pPr>
      <w:r w:rsidRPr="00A80D18">
        <w:rPr>
          <w:rFonts w:asciiTheme="minorHAnsi" w:hAnsiTheme="minorHAnsi" w:cstheme="minorHAnsi"/>
          <w:sz w:val="22"/>
          <w:szCs w:val="18"/>
        </w:rPr>
        <w:t xml:space="preserve">The extent to which building intrusion into the </w:t>
      </w:r>
      <w:hyperlink r:id="rId529">
        <w:r w:rsidRPr="00A80D18">
          <w:rPr>
            <w:rFonts w:asciiTheme="minorHAnsi" w:hAnsiTheme="minorHAnsi" w:cstheme="minorHAnsi"/>
            <w:color w:val="00B050"/>
            <w:sz w:val="22"/>
            <w:szCs w:val="18"/>
          </w:rPr>
          <w:t>setback</w:t>
        </w:r>
      </w:hyperlink>
      <w:r w:rsidRPr="00A80D18">
        <w:rPr>
          <w:rFonts w:asciiTheme="minorHAnsi" w:hAnsiTheme="minorHAnsi" w:cstheme="minorHAnsi"/>
          <w:sz w:val="22"/>
          <w:szCs w:val="18"/>
        </w:rPr>
        <w:t xml:space="preserve"> will result in:</w:t>
      </w:r>
    </w:p>
    <w:p w14:paraId="69C6FC77" w14:textId="77777777" w:rsidR="00475258" w:rsidRPr="00A80D18" w:rsidRDefault="00C13848" w:rsidP="00834FB4">
      <w:pPr>
        <w:pStyle w:val="ListParagraph"/>
        <w:numPr>
          <w:ilvl w:val="1"/>
          <w:numId w:val="21"/>
        </w:numPr>
        <w:spacing w:line="264" w:lineRule="auto"/>
        <w:ind w:left="851" w:right="6" w:hanging="425"/>
        <w:rPr>
          <w:rFonts w:asciiTheme="minorHAnsi" w:hAnsiTheme="minorHAnsi" w:cstheme="minorHAnsi"/>
          <w:sz w:val="22"/>
          <w:szCs w:val="18"/>
        </w:rPr>
      </w:pPr>
      <w:r w:rsidRPr="00A80D18">
        <w:rPr>
          <w:rFonts w:asciiTheme="minorHAnsi" w:hAnsiTheme="minorHAnsi" w:cstheme="minorHAnsi"/>
          <w:sz w:val="22"/>
          <w:szCs w:val="18"/>
        </w:rPr>
        <w:t xml:space="preserve">Adverse visual effects on adjoining residents or other users of the </w:t>
      </w:r>
      <w:hyperlink r:id="rId530">
        <w:r w:rsidRPr="00A80D18">
          <w:rPr>
            <w:rFonts w:asciiTheme="minorHAnsi" w:hAnsiTheme="minorHAnsi" w:cstheme="minorHAnsi"/>
            <w:color w:val="00B050"/>
            <w:sz w:val="22"/>
          </w:rPr>
          <w:t>adjoining</w:t>
        </w:r>
      </w:hyperlink>
      <w:r w:rsidRPr="00A80D18">
        <w:rPr>
          <w:rFonts w:asciiTheme="minorHAnsi" w:hAnsiTheme="minorHAnsi" w:cstheme="minorHAnsi"/>
          <w:color w:val="00B050"/>
          <w:sz w:val="22"/>
        </w:rPr>
        <w:t xml:space="preserve"> </w:t>
      </w:r>
      <w:hyperlink r:id="rId531">
        <w:r w:rsidRPr="00A80D18">
          <w:rPr>
            <w:rFonts w:asciiTheme="minorHAnsi" w:hAnsiTheme="minorHAnsi" w:cstheme="minorHAnsi"/>
            <w:color w:val="00B050"/>
            <w:sz w:val="22"/>
          </w:rPr>
          <w:t>site</w:t>
        </w:r>
      </w:hyperlink>
      <w:r w:rsidRPr="00A80D18">
        <w:rPr>
          <w:rFonts w:asciiTheme="minorHAnsi" w:hAnsiTheme="minorHAnsi" w:cstheme="minorHAnsi"/>
          <w:sz w:val="22"/>
          <w:szCs w:val="18"/>
        </w:rPr>
        <w:t xml:space="preserve">(s); </w:t>
      </w:r>
    </w:p>
    <w:p w14:paraId="11D04676" w14:textId="77777777" w:rsidR="00265F3E" w:rsidRPr="00A80D18" w:rsidRDefault="00C13848" w:rsidP="00834FB4">
      <w:pPr>
        <w:pStyle w:val="ListParagraph"/>
        <w:numPr>
          <w:ilvl w:val="1"/>
          <w:numId w:val="21"/>
        </w:numPr>
        <w:spacing w:line="264" w:lineRule="auto"/>
        <w:ind w:left="851" w:right="2485" w:hanging="425"/>
        <w:rPr>
          <w:rFonts w:asciiTheme="minorHAnsi" w:hAnsiTheme="minorHAnsi" w:cstheme="minorHAnsi"/>
          <w:sz w:val="22"/>
          <w:szCs w:val="18"/>
        </w:rPr>
      </w:pPr>
      <w:r w:rsidRPr="00A80D18">
        <w:rPr>
          <w:rFonts w:asciiTheme="minorHAnsi" w:hAnsiTheme="minorHAnsi" w:cstheme="minorHAnsi"/>
          <w:sz w:val="22"/>
          <w:szCs w:val="18"/>
        </w:rPr>
        <w:t xml:space="preserve">Impacts on the privacy of an </w:t>
      </w:r>
      <w:hyperlink r:id="rId532">
        <w:r w:rsidRPr="00A80D18">
          <w:rPr>
            <w:rFonts w:asciiTheme="minorHAnsi" w:hAnsiTheme="minorHAnsi" w:cstheme="minorHAnsi"/>
            <w:color w:val="00B050"/>
            <w:sz w:val="22"/>
          </w:rPr>
          <w:t>adjoining</w:t>
        </w:r>
      </w:hyperlink>
      <w:r w:rsidRPr="00A80D18">
        <w:rPr>
          <w:rFonts w:asciiTheme="minorHAnsi" w:hAnsiTheme="minorHAnsi" w:cstheme="minorHAnsi"/>
          <w:color w:val="00B050"/>
          <w:sz w:val="22"/>
        </w:rPr>
        <w:t xml:space="preserve"> </w:t>
      </w:r>
      <w:hyperlink r:id="rId533">
        <w:r w:rsidRPr="00A80D18">
          <w:rPr>
            <w:rFonts w:asciiTheme="minorHAnsi" w:hAnsiTheme="minorHAnsi" w:cstheme="minorHAnsi"/>
            <w:color w:val="00B050"/>
            <w:sz w:val="22"/>
          </w:rPr>
          <w:t>site</w:t>
        </w:r>
      </w:hyperlink>
      <w:r w:rsidRPr="00A80D18">
        <w:rPr>
          <w:rFonts w:asciiTheme="minorHAnsi" w:hAnsiTheme="minorHAnsi" w:cstheme="minorHAnsi"/>
          <w:sz w:val="22"/>
          <w:szCs w:val="18"/>
        </w:rPr>
        <w:t>;</w:t>
      </w:r>
    </w:p>
    <w:p w14:paraId="7E2BDF8D" w14:textId="77777777" w:rsidR="00475258" w:rsidRPr="00A80D18" w:rsidRDefault="00C13848" w:rsidP="00834FB4">
      <w:pPr>
        <w:pStyle w:val="ListParagraph"/>
        <w:numPr>
          <w:ilvl w:val="1"/>
          <w:numId w:val="21"/>
        </w:numPr>
        <w:spacing w:after="22" w:line="264" w:lineRule="auto"/>
        <w:ind w:left="851" w:right="855" w:hanging="425"/>
        <w:rPr>
          <w:rFonts w:asciiTheme="minorHAnsi" w:hAnsiTheme="minorHAnsi" w:cstheme="minorHAnsi"/>
          <w:sz w:val="22"/>
          <w:szCs w:val="18"/>
        </w:rPr>
      </w:pPr>
      <w:r w:rsidRPr="00A80D18">
        <w:rPr>
          <w:rFonts w:asciiTheme="minorHAnsi" w:hAnsiTheme="minorHAnsi" w:cstheme="minorHAnsi"/>
          <w:sz w:val="22"/>
          <w:szCs w:val="18"/>
        </w:rPr>
        <w:t xml:space="preserve">Impacts on the activities undertaken within the space affected; </w:t>
      </w:r>
    </w:p>
    <w:p w14:paraId="742C1762" w14:textId="77777777" w:rsidR="00A80D18" w:rsidRPr="00A80D18" w:rsidRDefault="00C13848" w:rsidP="00834FB4">
      <w:pPr>
        <w:pStyle w:val="ListParagraph"/>
        <w:numPr>
          <w:ilvl w:val="1"/>
          <w:numId w:val="21"/>
        </w:numPr>
        <w:spacing w:after="22" w:line="264" w:lineRule="auto"/>
        <w:ind w:left="851" w:right="6" w:hanging="425"/>
        <w:rPr>
          <w:rFonts w:asciiTheme="minorHAnsi" w:hAnsiTheme="minorHAnsi" w:cstheme="minorHAnsi"/>
          <w:sz w:val="22"/>
          <w:szCs w:val="18"/>
        </w:rPr>
      </w:pPr>
      <w:r w:rsidRPr="00A80D18">
        <w:rPr>
          <w:rFonts w:asciiTheme="minorHAnsi" w:hAnsiTheme="minorHAnsi" w:cstheme="minorHAnsi"/>
          <w:sz w:val="22"/>
          <w:szCs w:val="18"/>
        </w:rPr>
        <w:lastRenderedPageBreak/>
        <w:t>Potential for activities within the building to give rise to disturbance to neighbours or nuisance effects;</w:t>
      </w:r>
      <w:r w:rsidR="00A80D18" w:rsidRPr="00A80D18">
        <w:rPr>
          <w:rFonts w:asciiTheme="minorHAnsi" w:hAnsiTheme="minorHAnsi" w:cstheme="minorHAnsi"/>
          <w:sz w:val="22"/>
          <w:szCs w:val="18"/>
        </w:rPr>
        <w:t xml:space="preserve"> </w:t>
      </w:r>
      <w:r w:rsidRPr="00A80D18">
        <w:rPr>
          <w:rFonts w:asciiTheme="minorHAnsi" w:hAnsiTheme="minorHAnsi" w:cstheme="minorHAnsi"/>
          <w:sz w:val="22"/>
          <w:szCs w:val="18"/>
        </w:rPr>
        <w:t xml:space="preserve"> and</w:t>
      </w:r>
    </w:p>
    <w:p w14:paraId="5A8A11D9" w14:textId="77777777" w:rsidR="00265F3E" w:rsidRPr="00A80D18" w:rsidRDefault="00C13848" w:rsidP="00834FB4">
      <w:pPr>
        <w:pStyle w:val="ListParagraph"/>
        <w:numPr>
          <w:ilvl w:val="1"/>
          <w:numId w:val="21"/>
        </w:numPr>
        <w:spacing w:after="22" w:line="264" w:lineRule="auto"/>
        <w:ind w:left="851" w:right="6" w:hanging="425"/>
        <w:rPr>
          <w:rFonts w:asciiTheme="minorHAnsi" w:hAnsiTheme="minorHAnsi" w:cstheme="minorHAnsi"/>
          <w:sz w:val="22"/>
          <w:szCs w:val="18"/>
        </w:rPr>
      </w:pPr>
      <w:r w:rsidRPr="00A80D18">
        <w:rPr>
          <w:rFonts w:asciiTheme="minorHAnsi" w:hAnsiTheme="minorHAnsi" w:cstheme="minorHAnsi"/>
          <w:sz w:val="22"/>
          <w:szCs w:val="18"/>
        </w:rPr>
        <w:t xml:space="preserve">A more efficient, practical and better use of the balance of the </w:t>
      </w:r>
      <w:hyperlink r:id="rId534">
        <w:r w:rsidRPr="00A80D18">
          <w:rPr>
            <w:rFonts w:asciiTheme="minorHAnsi" w:hAnsiTheme="minorHAnsi" w:cstheme="minorHAnsi"/>
            <w:color w:val="00B050"/>
            <w:sz w:val="22"/>
          </w:rPr>
          <w:t>site</w:t>
        </w:r>
      </w:hyperlink>
      <w:r w:rsidRPr="00A80D18">
        <w:rPr>
          <w:rFonts w:asciiTheme="minorHAnsi" w:hAnsiTheme="minorHAnsi" w:cstheme="minorHAnsi"/>
          <w:sz w:val="22"/>
          <w:szCs w:val="18"/>
        </w:rPr>
        <w:t>.</w:t>
      </w:r>
    </w:p>
    <w:p w14:paraId="7DDB866C" w14:textId="77777777" w:rsidR="00265F3E" w:rsidRPr="00A80D18" w:rsidRDefault="00C13848" w:rsidP="00843379">
      <w:pPr>
        <w:numPr>
          <w:ilvl w:val="0"/>
          <w:numId w:val="23"/>
        </w:numPr>
        <w:spacing w:after="141" w:line="264" w:lineRule="auto"/>
        <w:ind w:left="426" w:right="14" w:hanging="420"/>
        <w:rPr>
          <w:rFonts w:asciiTheme="minorHAnsi" w:hAnsiTheme="minorHAnsi" w:cstheme="minorHAnsi"/>
          <w:sz w:val="22"/>
          <w:szCs w:val="18"/>
        </w:rPr>
      </w:pPr>
      <w:r w:rsidRPr="00A80D18">
        <w:rPr>
          <w:rFonts w:asciiTheme="minorHAnsi" w:hAnsiTheme="minorHAnsi" w:cstheme="minorHAnsi"/>
          <w:sz w:val="22"/>
          <w:szCs w:val="18"/>
        </w:rPr>
        <w:t>The extent to which the provision of planting or screening will mitigate adverse effects of the encroachment.</w:t>
      </w:r>
    </w:p>
    <w:p w14:paraId="69C0E035" w14:textId="77777777" w:rsidR="00265F3E" w:rsidRPr="00A80D18" w:rsidRDefault="00C13848" w:rsidP="00843379">
      <w:pPr>
        <w:numPr>
          <w:ilvl w:val="0"/>
          <w:numId w:val="23"/>
        </w:numPr>
        <w:spacing w:after="105" w:line="264" w:lineRule="auto"/>
        <w:ind w:left="426" w:right="14" w:hanging="420"/>
        <w:rPr>
          <w:rFonts w:asciiTheme="minorHAnsi" w:hAnsiTheme="minorHAnsi" w:cstheme="minorHAnsi"/>
          <w:sz w:val="22"/>
          <w:szCs w:val="18"/>
        </w:rPr>
      </w:pPr>
      <w:r w:rsidRPr="00A80D18">
        <w:rPr>
          <w:rFonts w:asciiTheme="minorHAnsi" w:hAnsiTheme="minorHAnsi" w:cstheme="minorHAnsi"/>
          <w:sz w:val="22"/>
          <w:szCs w:val="18"/>
        </w:rPr>
        <w:t xml:space="preserve">Whether the development is designed and laid out to promote a safe environment and reflects </w:t>
      </w:r>
      <w:hyperlink r:id="rId535">
        <w:r w:rsidRPr="00A80D18">
          <w:rPr>
            <w:rFonts w:asciiTheme="minorHAnsi" w:hAnsiTheme="minorHAnsi" w:cstheme="minorHAnsi"/>
            <w:color w:val="00B050"/>
            <w:sz w:val="22"/>
          </w:rPr>
          <w:t>CPTED</w:t>
        </w:r>
      </w:hyperlink>
      <w:r w:rsidRPr="00A80D18">
        <w:rPr>
          <w:rFonts w:asciiTheme="minorHAnsi" w:hAnsiTheme="minorHAnsi" w:cstheme="minorHAnsi"/>
          <w:sz w:val="22"/>
          <w:szCs w:val="18"/>
        </w:rPr>
        <w:t xml:space="preserve"> principles.</w:t>
      </w:r>
    </w:p>
    <w:p w14:paraId="27663E93" w14:textId="77777777" w:rsidR="00265F3E" w:rsidRPr="00A80D18" w:rsidRDefault="00C13848" w:rsidP="00843379">
      <w:pPr>
        <w:numPr>
          <w:ilvl w:val="0"/>
          <w:numId w:val="23"/>
        </w:numPr>
        <w:spacing w:after="432" w:line="264" w:lineRule="auto"/>
        <w:ind w:left="426" w:right="14" w:hanging="420"/>
        <w:rPr>
          <w:rFonts w:asciiTheme="minorHAnsi" w:hAnsiTheme="minorHAnsi" w:cstheme="minorHAnsi"/>
          <w:sz w:val="22"/>
          <w:szCs w:val="18"/>
        </w:rPr>
      </w:pPr>
      <w:r w:rsidRPr="00A80D18">
        <w:rPr>
          <w:rFonts w:asciiTheme="minorHAnsi" w:hAnsiTheme="minorHAnsi" w:cstheme="minorHAnsi"/>
          <w:sz w:val="22"/>
          <w:szCs w:val="18"/>
        </w:rPr>
        <w:t xml:space="preserve">Within an Edge Housing Area Overlay and Trial Housing Area Overlay shown in the Development Plan in </w:t>
      </w:r>
      <w:r w:rsidRPr="00834FB4">
        <w:rPr>
          <w:rFonts w:asciiTheme="minorHAnsi" w:hAnsiTheme="minorHAnsi" w:cstheme="minorHAnsi"/>
          <w:color w:val="0000FF"/>
          <w:sz w:val="22"/>
          <w:szCs w:val="18"/>
        </w:rPr>
        <w:t xml:space="preserve">Appendix </w:t>
      </w:r>
      <w:hyperlink r:id="rId536">
        <w:r w:rsidRPr="00A80D18">
          <w:rPr>
            <w:rFonts w:asciiTheme="minorHAnsi" w:hAnsiTheme="minorHAnsi" w:cstheme="minorHAnsi"/>
            <w:color w:val="0000FF"/>
            <w:sz w:val="22"/>
            <w:szCs w:val="18"/>
          </w:rPr>
          <w:t>13.14.6.1</w:t>
        </w:r>
      </w:hyperlink>
      <w:r w:rsidRPr="00A80D18">
        <w:rPr>
          <w:rFonts w:asciiTheme="minorHAnsi" w:hAnsiTheme="minorHAnsi" w:cstheme="minorHAnsi"/>
          <w:sz w:val="22"/>
          <w:szCs w:val="18"/>
        </w:rPr>
        <w:t>, whether the development has been designed as part of a comprehensive scheme involving terrace, or otherwise attached, housing.</w:t>
      </w:r>
    </w:p>
    <w:p w14:paraId="187B67C5" w14:textId="77777777" w:rsidR="00265F3E" w:rsidRPr="00834FB4" w:rsidRDefault="00C13848" w:rsidP="00834FB4">
      <w:pPr>
        <w:pStyle w:val="Heading3"/>
        <w:ind w:left="1134" w:hanging="1134"/>
        <w:rPr>
          <w:rFonts w:asciiTheme="minorHAnsi" w:hAnsiTheme="minorHAnsi" w:cstheme="minorHAnsi"/>
          <w:sz w:val="27"/>
          <w:szCs w:val="27"/>
        </w:rPr>
      </w:pPr>
      <w:r w:rsidRPr="00834FB4">
        <w:rPr>
          <w:rFonts w:asciiTheme="minorHAnsi" w:hAnsiTheme="minorHAnsi" w:cstheme="minorHAnsi"/>
          <w:sz w:val="27"/>
          <w:szCs w:val="27"/>
        </w:rPr>
        <w:t>13.14.5.5 Outdoor storage areas</w:t>
      </w:r>
    </w:p>
    <w:p w14:paraId="5148A64A" w14:textId="77777777" w:rsidR="00265F3E" w:rsidRPr="00A80D18" w:rsidRDefault="00C13848" w:rsidP="00834FB4">
      <w:pPr>
        <w:tabs>
          <w:tab w:val="center" w:pos="0"/>
        </w:tabs>
        <w:spacing w:after="118" w:line="264" w:lineRule="auto"/>
        <w:ind w:left="426" w:hanging="426"/>
        <w:rPr>
          <w:rFonts w:asciiTheme="minorHAnsi" w:hAnsiTheme="minorHAnsi" w:cstheme="minorHAnsi"/>
          <w:sz w:val="22"/>
          <w:szCs w:val="18"/>
        </w:rPr>
      </w:pPr>
      <w:r w:rsidRPr="00A80D18">
        <w:rPr>
          <w:rFonts w:asciiTheme="minorHAnsi" w:hAnsiTheme="minorHAnsi" w:cstheme="minorHAnsi"/>
          <w:sz w:val="22"/>
        </w:rPr>
        <w:t>a.</w:t>
      </w:r>
      <w:r w:rsidRPr="00A80D18">
        <w:rPr>
          <w:rFonts w:asciiTheme="minorHAnsi" w:hAnsiTheme="minorHAnsi" w:cstheme="minorHAnsi"/>
          <w:sz w:val="22"/>
        </w:rPr>
        <w:tab/>
      </w:r>
      <w:r w:rsidRPr="00A80D18">
        <w:rPr>
          <w:rFonts w:asciiTheme="minorHAnsi" w:hAnsiTheme="minorHAnsi" w:cstheme="minorHAnsi"/>
          <w:sz w:val="22"/>
          <w:szCs w:val="18"/>
        </w:rPr>
        <w:t>The extent to which:</w:t>
      </w:r>
    </w:p>
    <w:p w14:paraId="6B2047C9" w14:textId="77777777" w:rsidR="00265F3E" w:rsidRPr="00A80D18" w:rsidRDefault="00C13848" w:rsidP="00843379">
      <w:pPr>
        <w:numPr>
          <w:ilvl w:val="0"/>
          <w:numId w:val="24"/>
        </w:numPr>
        <w:spacing w:after="75" w:line="264" w:lineRule="auto"/>
        <w:ind w:left="851" w:right="18" w:hanging="330"/>
        <w:rPr>
          <w:rFonts w:asciiTheme="minorHAnsi" w:hAnsiTheme="minorHAnsi" w:cstheme="minorHAnsi"/>
          <w:sz w:val="22"/>
          <w:szCs w:val="18"/>
        </w:rPr>
      </w:pPr>
      <w:r w:rsidRPr="00A80D18">
        <w:rPr>
          <w:rFonts w:asciiTheme="minorHAnsi" w:hAnsiTheme="minorHAnsi" w:cstheme="minorHAnsi"/>
          <w:sz w:val="22"/>
          <w:szCs w:val="18"/>
        </w:rPr>
        <w:t xml:space="preserve">The quality and form of fencing, </w:t>
      </w:r>
      <w:hyperlink r:id="rId537">
        <w:r w:rsidRPr="00A80D18">
          <w:rPr>
            <w:rFonts w:asciiTheme="minorHAnsi" w:hAnsiTheme="minorHAnsi" w:cstheme="minorHAnsi"/>
            <w:color w:val="00B050"/>
            <w:sz w:val="22"/>
          </w:rPr>
          <w:t>landscaping</w:t>
        </w:r>
      </w:hyperlink>
      <w:r w:rsidRPr="00A80D18">
        <w:rPr>
          <w:rFonts w:asciiTheme="minorHAnsi" w:hAnsiTheme="minorHAnsi" w:cstheme="minorHAnsi"/>
          <w:sz w:val="22"/>
          <w:szCs w:val="18"/>
        </w:rPr>
        <w:t xml:space="preserve"> or other screening minimises the visual effects of outdoor storage as viewed from the street or an </w:t>
      </w:r>
      <w:hyperlink r:id="rId538">
        <w:r w:rsidRPr="00A80D18">
          <w:rPr>
            <w:rFonts w:asciiTheme="minorHAnsi" w:hAnsiTheme="minorHAnsi" w:cstheme="minorHAnsi"/>
            <w:color w:val="00B050"/>
            <w:sz w:val="22"/>
          </w:rPr>
          <w:t>adjoining</w:t>
        </w:r>
      </w:hyperlink>
      <w:r w:rsidRPr="00A80D18">
        <w:rPr>
          <w:rFonts w:asciiTheme="minorHAnsi" w:hAnsiTheme="minorHAnsi" w:cstheme="minorHAnsi"/>
          <w:sz w:val="22"/>
          <w:szCs w:val="18"/>
        </w:rPr>
        <w:t xml:space="preserve"> property; and</w:t>
      </w:r>
    </w:p>
    <w:p w14:paraId="506EE13B" w14:textId="77777777" w:rsidR="00265F3E" w:rsidRPr="00A80D18" w:rsidRDefault="00C13848" w:rsidP="00843379">
      <w:pPr>
        <w:numPr>
          <w:ilvl w:val="0"/>
          <w:numId w:val="24"/>
        </w:numPr>
        <w:spacing w:after="524" w:line="264" w:lineRule="auto"/>
        <w:ind w:left="851" w:right="18" w:hanging="330"/>
        <w:rPr>
          <w:rFonts w:asciiTheme="minorHAnsi" w:hAnsiTheme="minorHAnsi" w:cstheme="minorHAnsi"/>
          <w:sz w:val="22"/>
        </w:rPr>
      </w:pPr>
      <w:r w:rsidRPr="00A80D18">
        <w:rPr>
          <w:rFonts w:asciiTheme="minorHAnsi" w:hAnsiTheme="minorHAnsi" w:cstheme="minorHAnsi"/>
          <w:sz w:val="22"/>
          <w:szCs w:val="18"/>
        </w:rPr>
        <w:t xml:space="preserve">The materials or goods stored within the </w:t>
      </w:r>
      <w:hyperlink r:id="rId539">
        <w:r w:rsidRPr="00A80D18">
          <w:rPr>
            <w:rFonts w:asciiTheme="minorHAnsi" w:hAnsiTheme="minorHAnsi" w:cstheme="minorHAnsi"/>
            <w:color w:val="00B050"/>
            <w:sz w:val="22"/>
          </w:rPr>
          <w:t>setback</w:t>
        </w:r>
      </w:hyperlink>
      <w:r w:rsidRPr="00A80D18">
        <w:rPr>
          <w:rFonts w:asciiTheme="minorHAnsi" w:hAnsiTheme="minorHAnsi" w:cstheme="minorHAnsi"/>
          <w:sz w:val="22"/>
          <w:szCs w:val="18"/>
        </w:rPr>
        <w:t xml:space="preserve"> have an adverse visual effect.</w:t>
      </w:r>
    </w:p>
    <w:p w14:paraId="48C36DF9" w14:textId="77777777" w:rsidR="00265F3E" w:rsidRPr="00834FB4" w:rsidRDefault="00C13848" w:rsidP="00834FB4">
      <w:pPr>
        <w:pStyle w:val="Heading3"/>
        <w:ind w:left="1134" w:hanging="1134"/>
        <w:rPr>
          <w:rFonts w:asciiTheme="minorHAnsi" w:hAnsiTheme="minorHAnsi" w:cstheme="minorHAnsi"/>
          <w:sz w:val="27"/>
          <w:szCs w:val="27"/>
        </w:rPr>
      </w:pPr>
      <w:r w:rsidRPr="00834FB4">
        <w:rPr>
          <w:rFonts w:asciiTheme="minorHAnsi" w:hAnsiTheme="minorHAnsi" w:cstheme="minorHAnsi"/>
          <w:sz w:val="27"/>
          <w:szCs w:val="27"/>
        </w:rPr>
        <w:t>13.14.5.6 Fencing</w:t>
      </w:r>
    </w:p>
    <w:p w14:paraId="0C5EC59F" w14:textId="77777777" w:rsidR="00265F3E" w:rsidRPr="00A80D18" w:rsidRDefault="00C13848" w:rsidP="00834FB4">
      <w:pPr>
        <w:tabs>
          <w:tab w:val="center" w:pos="0"/>
        </w:tabs>
        <w:spacing w:after="105" w:line="264" w:lineRule="auto"/>
        <w:ind w:left="426" w:hanging="426"/>
        <w:rPr>
          <w:rFonts w:asciiTheme="minorHAnsi" w:hAnsiTheme="minorHAnsi" w:cstheme="minorHAnsi"/>
          <w:sz w:val="22"/>
        </w:rPr>
      </w:pPr>
      <w:r w:rsidRPr="00A80D18">
        <w:rPr>
          <w:rFonts w:asciiTheme="minorHAnsi" w:hAnsiTheme="minorHAnsi" w:cstheme="minorHAnsi"/>
          <w:sz w:val="22"/>
        </w:rPr>
        <w:t>a.</w:t>
      </w:r>
      <w:r w:rsidRPr="00A80D18">
        <w:rPr>
          <w:rFonts w:asciiTheme="minorHAnsi" w:hAnsiTheme="minorHAnsi" w:cstheme="minorHAnsi"/>
          <w:sz w:val="22"/>
        </w:rPr>
        <w:tab/>
        <w:t>Whether the fencing:</w:t>
      </w:r>
    </w:p>
    <w:p w14:paraId="2AD02846" w14:textId="77777777" w:rsidR="00265F3E" w:rsidRPr="00A80D18" w:rsidRDefault="00C13848" w:rsidP="00843379">
      <w:pPr>
        <w:numPr>
          <w:ilvl w:val="0"/>
          <w:numId w:val="25"/>
        </w:numPr>
        <w:spacing w:after="131" w:line="264" w:lineRule="auto"/>
        <w:ind w:left="851" w:right="14" w:hanging="375"/>
        <w:rPr>
          <w:rFonts w:asciiTheme="minorHAnsi" w:hAnsiTheme="minorHAnsi" w:cstheme="minorHAnsi"/>
          <w:sz w:val="22"/>
        </w:rPr>
      </w:pPr>
      <w:r w:rsidRPr="00A80D18">
        <w:rPr>
          <w:rFonts w:asciiTheme="minorHAnsi" w:hAnsiTheme="minorHAnsi" w:cstheme="minorHAnsi"/>
          <w:sz w:val="22"/>
        </w:rPr>
        <w:t>Maintains visibility between the ground floor of the building and the road or public space;</w:t>
      </w:r>
    </w:p>
    <w:p w14:paraId="0EA5D229" w14:textId="77777777" w:rsidR="00265F3E" w:rsidRPr="00A80D18" w:rsidRDefault="00C13848" w:rsidP="00843379">
      <w:pPr>
        <w:numPr>
          <w:ilvl w:val="0"/>
          <w:numId w:val="25"/>
        </w:numPr>
        <w:spacing w:after="75" w:line="264" w:lineRule="auto"/>
        <w:ind w:left="851" w:right="14" w:hanging="375"/>
        <w:rPr>
          <w:rFonts w:asciiTheme="minorHAnsi" w:hAnsiTheme="minorHAnsi" w:cstheme="minorHAnsi"/>
          <w:sz w:val="22"/>
        </w:rPr>
      </w:pPr>
      <w:r w:rsidRPr="00A80D18">
        <w:rPr>
          <w:rFonts w:asciiTheme="minorHAnsi" w:hAnsiTheme="minorHAnsi" w:cstheme="minorHAnsi"/>
          <w:sz w:val="22"/>
        </w:rPr>
        <w:t xml:space="preserve">Addresses </w:t>
      </w:r>
      <w:hyperlink r:id="rId540">
        <w:r w:rsidRPr="00A80D18">
          <w:rPr>
            <w:rFonts w:asciiTheme="minorHAnsi" w:hAnsiTheme="minorHAnsi" w:cstheme="minorHAnsi"/>
            <w:color w:val="00B050"/>
            <w:sz w:val="22"/>
          </w:rPr>
          <w:t>CPTED</w:t>
        </w:r>
      </w:hyperlink>
      <w:r w:rsidRPr="00A80D18">
        <w:rPr>
          <w:rFonts w:asciiTheme="minorHAnsi" w:hAnsiTheme="minorHAnsi" w:cstheme="minorHAnsi"/>
          <w:sz w:val="22"/>
        </w:rPr>
        <w:t xml:space="preserve"> principles in respect to the location, height and design of the fence; and </w:t>
      </w:r>
    </w:p>
    <w:p w14:paraId="0A7C2260" w14:textId="77777777" w:rsidR="00265F3E" w:rsidRPr="00A80D18" w:rsidRDefault="00C13848" w:rsidP="00843379">
      <w:pPr>
        <w:numPr>
          <w:ilvl w:val="0"/>
          <w:numId w:val="25"/>
        </w:numPr>
        <w:spacing w:after="540" w:line="264" w:lineRule="auto"/>
        <w:ind w:left="851" w:right="14" w:hanging="375"/>
        <w:rPr>
          <w:rFonts w:asciiTheme="minorHAnsi" w:hAnsiTheme="minorHAnsi" w:cstheme="minorHAnsi"/>
          <w:sz w:val="22"/>
        </w:rPr>
      </w:pPr>
      <w:r w:rsidRPr="00A80D18">
        <w:rPr>
          <w:rFonts w:asciiTheme="minorHAnsi" w:hAnsiTheme="minorHAnsi" w:cstheme="minorHAnsi"/>
          <w:sz w:val="22"/>
        </w:rPr>
        <w:t>Takes into account any operational, accessibility and security requirements.</w:t>
      </w:r>
    </w:p>
    <w:p w14:paraId="573F682F" w14:textId="77777777" w:rsidR="00265F3E" w:rsidRPr="00834FB4" w:rsidRDefault="00C13848" w:rsidP="00834FB4">
      <w:pPr>
        <w:pStyle w:val="Heading3"/>
        <w:ind w:left="1134" w:hanging="1134"/>
        <w:rPr>
          <w:rFonts w:asciiTheme="minorHAnsi" w:hAnsiTheme="minorHAnsi" w:cstheme="minorHAnsi"/>
          <w:sz w:val="27"/>
          <w:szCs w:val="27"/>
        </w:rPr>
      </w:pPr>
      <w:r w:rsidRPr="00834FB4">
        <w:rPr>
          <w:rFonts w:asciiTheme="minorHAnsi" w:hAnsiTheme="minorHAnsi" w:cstheme="minorHAnsi"/>
          <w:sz w:val="27"/>
          <w:szCs w:val="27"/>
        </w:rPr>
        <w:t>13.14.5.7 Recession planes</w:t>
      </w:r>
    </w:p>
    <w:p w14:paraId="368CAC77" w14:textId="77777777" w:rsidR="00265F3E" w:rsidRPr="00A80D18" w:rsidRDefault="00C13848" w:rsidP="00843379">
      <w:pPr>
        <w:numPr>
          <w:ilvl w:val="0"/>
          <w:numId w:val="26"/>
        </w:numPr>
        <w:spacing w:after="122" w:line="264" w:lineRule="auto"/>
        <w:ind w:left="426" w:right="11" w:hanging="420"/>
        <w:rPr>
          <w:rFonts w:asciiTheme="minorHAnsi" w:hAnsiTheme="minorHAnsi" w:cstheme="minorHAnsi"/>
          <w:sz w:val="22"/>
          <w:szCs w:val="18"/>
        </w:rPr>
      </w:pPr>
      <w:r w:rsidRPr="00A80D18">
        <w:rPr>
          <w:rFonts w:asciiTheme="minorHAnsi" w:hAnsiTheme="minorHAnsi" w:cstheme="minorHAnsi"/>
          <w:sz w:val="22"/>
          <w:szCs w:val="18"/>
        </w:rPr>
        <w:t>The extent to which the recession plane intrusion:</w:t>
      </w:r>
    </w:p>
    <w:p w14:paraId="4DC11F75" w14:textId="77777777" w:rsidR="00265F3E" w:rsidRPr="00A80D18" w:rsidRDefault="004D4F15" w:rsidP="00843379">
      <w:pPr>
        <w:numPr>
          <w:ilvl w:val="1"/>
          <w:numId w:val="26"/>
        </w:numPr>
        <w:spacing w:after="75" w:line="264" w:lineRule="auto"/>
        <w:ind w:left="851" w:right="11" w:hanging="375"/>
        <w:rPr>
          <w:rFonts w:asciiTheme="minorHAnsi" w:hAnsiTheme="minorHAnsi" w:cstheme="minorHAnsi"/>
          <w:sz w:val="22"/>
          <w:szCs w:val="18"/>
        </w:rPr>
      </w:pPr>
      <w:hyperlink r:id="rId541">
        <w:r w:rsidR="00C13848" w:rsidRPr="00A80D18">
          <w:rPr>
            <w:rFonts w:asciiTheme="minorHAnsi" w:hAnsiTheme="minorHAnsi" w:cstheme="minorHAnsi"/>
            <w:sz w:val="22"/>
            <w:szCs w:val="18"/>
          </w:rPr>
          <w:t xml:space="preserve">Will result in overshadowing of </w:t>
        </w:r>
      </w:hyperlink>
      <w:hyperlink r:id="rId542">
        <w:r w:rsidR="00C13848" w:rsidRPr="00A80D18">
          <w:rPr>
            <w:rFonts w:asciiTheme="minorHAnsi" w:hAnsiTheme="minorHAnsi" w:cstheme="minorHAnsi"/>
            <w:color w:val="00B050"/>
            <w:sz w:val="22"/>
            <w:szCs w:val="18"/>
          </w:rPr>
          <w:t>adjoining</w:t>
        </w:r>
      </w:hyperlink>
      <w:hyperlink r:id="rId543">
        <w:r w:rsidR="00C13848" w:rsidRPr="00A80D18">
          <w:rPr>
            <w:rFonts w:asciiTheme="minorHAnsi" w:hAnsiTheme="minorHAnsi" w:cstheme="minorHAnsi"/>
            <w:color w:val="00B050"/>
            <w:sz w:val="22"/>
            <w:szCs w:val="18"/>
          </w:rPr>
          <w:t xml:space="preserve"> </w:t>
        </w:r>
      </w:hyperlink>
      <w:hyperlink r:id="rId544">
        <w:r w:rsidR="00C13848" w:rsidRPr="00A80D18">
          <w:rPr>
            <w:rFonts w:asciiTheme="minorHAnsi" w:hAnsiTheme="minorHAnsi" w:cstheme="minorHAnsi"/>
            <w:color w:val="00B050"/>
            <w:sz w:val="22"/>
            <w:szCs w:val="18"/>
          </w:rPr>
          <w:t>sites</w:t>
        </w:r>
      </w:hyperlink>
      <w:hyperlink r:id="rId545">
        <w:r w:rsidR="00C13848" w:rsidRPr="00A80D18">
          <w:rPr>
            <w:rFonts w:asciiTheme="minorHAnsi" w:hAnsiTheme="minorHAnsi" w:cstheme="minorHAnsi"/>
            <w:sz w:val="22"/>
            <w:szCs w:val="18"/>
          </w:rPr>
          <w:t xml:space="preserve"> and reduced sunlight and daylight admission to internal </w:t>
        </w:r>
      </w:hyperlink>
      <w:hyperlink r:id="rId546">
        <w:r w:rsidR="00C13848" w:rsidRPr="00A80D18">
          <w:rPr>
            <w:rFonts w:asciiTheme="minorHAnsi" w:hAnsiTheme="minorHAnsi" w:cstheme="minorHAnsi"/>
            <w:color w:val="00B050"/>
            <w:sz w:val="22"/>
          </w:rPr>
          <w:t>living spaces</w:t>
        </w:r>
      </w:hyperlink>
      <w:hyperlink r:id="rId547">
        <w:r w:rsidR="00C13848" w:rsidRPr="00A80D18">
          <w:rPr>
            <w:rFonts w:asciiTheme="minorHAnsi" w:hAnsiTheme="minorHAnsi" w:cstheme="minorHAnsi"/>
            <w:sz w:val="22"/>
            <w:szCs w:val="18"/>
          </w:rPr>
          <w:t xml:space="preserve"> and external living spaces beyond that anticipated by the recession plane;</w:t>
        </w:r>
      </w:hyperlink>
    </w:p>
    <w:p w14:paraId="04E09743" w14:textId="77777777" w:rsidR="00265F3E" w:rsidRPr="00A80D18" w:rsidRDefault="00C13848" w:rsidP="00843379">
      <w:pPr>
        <w:numPr>
          <w:ilvl w:val="1"/>
          <w:numId w:val="26"/>
        </w:numPr>
        <w:spacing w:after="121" w:line="264" w:lineRule="auto"/>
        <w:ind w:left="851" w:right="11" w:hanging="375"/>
        <w:rPr>
          <w:rFonts w:asciiTheme="minorHAnsi" w:hAnsiTheme="minorHAnsi" w:cstheme="minorHAnsi"/>
          <w:sz w:val="22"/>
          <w:szCs w:val="18"/>
        </w:rPr>
      </w:pPr>
      <w:r w:rsidRPr="00A80D18">
        <w:rPr>
          <w:rFonts w:asciiTheme="minorHAnsi" w:hAnsiTheme="minorHAnsi" w:cstheme="minorHAnsi"/>
          <w:sz w:val="22"/>
          <w:szCs w:val="18"/>
        </w:rPr>
        <w:t xml:space="preserve">Impacts on the privacy of an </w:t>
      </w:r>
      <w:hyperlink r:id="rId548">
        <w:r w:rsidRPr="00A80D18">
          <w:rPr>
            <w:rFonts w:asciiTheme="minorHAnsi" w:hAnsiTheme="minorHAnsi" w:cstheme="minorHAnsi"/>
            <w:color w:val="00B050"/>
            <w:sz w:val="22"/>
          </w:rPr>
          <w:t>adjoining</w:t>
        </w:r>
      </w:hyperlink>
      <w:r w:rsidRPr="00A80D18">
        <w:rPr>
          <w:rFonts w:asciiTheme="minorHAnsi" w:hAnsiTheme="minorHAnsi" w:cstheme="minorHAnsi"/>
          <w:color w:val="00B050"/>
          <w:sz w:val="22"/>
        </w:rPr>
        <w:t xml:space="preserve"> </w:t>
      </w:r>
      <w:hyperlink r:id="rId549">
        <w:r w:rsidRPr="00A80D18">
          <w:rPr>
            <w:rFonts w:asciiTheme="minorHAnsi" w:hAnsiTheme="minorHAnsi" w:cstheme="minorHAnsi"/>
            <w:color w:val="00B050"/>
            <w:sz w:val="22"/>
          </w:rPr>
          <w:t>site</w:t>
        </w:r>
      </w:hyperlink>
      <w:r w:rsidRPr="00A80D18">
        <w:rPr>
          <w:rFonts w:asciiTheme="minorHAnsi" w:hAnsiTheme="minorHAnsi" w:cstheme="minorHAnsi"/>
          <w:sz w:val="22"/>
          <w:szCs w:val="18"/>
        </w:rPr>
        <w:t>; and</w:t>
      </w:r>
    </w:p>
    <w:p w14:paraId="37178AF4" w14:textId="77777777" w:rsidR="00265F3E" w:rsidRPr="00A80D18" w:rsidRDefault="00C13848" w:rsidP="00843379">
      <w:pPr>
        <w:numPr>
          <w:ilvl w:val="1"/>
          <w:numId w:val="26"/>
        </w:numPr>
        <w:spacing w:after="149" w:line="264" w:lineRule="auto"/>
        <w:ind w:left="851" w:right="11" w:hanging="375"/>
        <w:rPr>
          <w:rFonts w:asciiTheme="minorHAnsi" w:hAnsiTheme="minorHAnsi" w:cstheme="minorHAnsi"/>
          <w:sz w:val="22"/>
          <w:szCs w:val="18"/>
        </w:rPr>
      </w:pPr>
      <w:r w:rsidRPr="00A80D18">
        <w:rPr>
          <w:rFonts w:asciiTheme="minorHAnsi" w:hAnsiTheme="minorHAnsi" w:cstheme="minorHAnsi"/>
          <w:sz w:val="22"/>
          <w:szCs w:val="18"/>
        </w:rPr>
        <w:t xml:space="preserve">Is mitigated by the extent and quality of any </w:t>
      </w:r>
      <w:hyperlink r:id="rId550">
        <w:r w:rsidRPr="00A80D18">
          <w:rPr>
            <w:rFonts w:asciiTheme="minorHAnsi" w:hAnsiTheme="minorHAnsi" w:cstheme="minorHAnsi"/>
            <w:color w:val="00B050"/>
            <w:sz w:val="22"/>
          </w:rPr>
          <w:t>landscaping</w:t>
        </w:r>
      </w:hyperlink>
      <w:r w:rsidRPr="00A80D18">
        <w:rPr>
          <w:rFonts w:asciiTheme="minorHAnsi" w:hAnsiTheme="minorHAnsi" w:cstheme="minorHAnsi"/>
          <w:sz w:val="22"/>
          <w:szCs w:val="18"/>
        </w:rPr>
        <w:t xml:space="preserve"> proposed.</w:t>
      </w:r>
    </w:p>
    <w:p w14:paraId="1D3A9386" w14:textId="77777777" w:rsidR="00265F3E" w:rsidRPr="00A80D18" w:rsidRDefault="00C13848" w:rsidP="00843379">
      <w:pPr>
        <w:numPr>
          <w:ilvl w:val="0"/>
          <w:numId w:val="26"/>
        </w:numPr>
        <w:spacing w:after="122" w:line="264" w:lineRule="auto"/>
        <w:ind w:left="426" w:right="11" w:hanging="420"/>
        <w:rPr>
          <w:rFonts w:asciiTheme="minorHAnsi" w:hAnsiTheme="minorHAnsi" w:cstheme="minorHAnsi"/>
          <w:sz w:val="22"/>
        </w:rPr>
      </w:pPr>
      <w:r w:rsidRPr="00A80D18">
        <w:rPr>
          <w:rFonts w:asciiTheme="minorHAnsi" w:hAnsiTheme="minorHAnsi" w:cstheme="minorHAnsi"/>
          <w:sz w:val="22"/>
          <w:szCs w:val="18"/>
        </w:rPr>
        <w:t>The nature of activities undertaken within any space affected by increased shadowing caused by any proposed building or alteration to a building.</w:t>
      </w:r>
    </w:p>
    <w:p w14:paraId="6B3A5032" w14:textId="77777777" w:rsidR="00265F3E" w:rsidRPr="0072534F" w:rsidRDefault="00C13848" w:rsidP="00843379">
      <w:pPr>
        <w:numPr>
          <w:ilvl w:val="0"/>
          <w:numId w:val="26"/>
        </w:numPr>
        <w:spacing w:after="122" w:line="264" w:lineRule="auto"/>
        <w:ind w:left="426" w:right="11" w:hanging="420"/>
        <w:rPr>
          <w:rFonts w:asciiTheme="minorHAnsi" w:hAnsiTheme="minorHAnsi" w:cstheme="minorHAnsi"/>
          <w:szCs w:val="18"/>
        </w:rPr>
      </w:pPr>
      <w:r w:rsidRPr="00A80D18">
        <w:rPr>
          <w:rFonts w:asciiTheme="minorHAnsi" w:hAnsiTheme="minorHAnsi" w:cstheme="minorHAnsi"/>
          <w:sz w:val="22"/>
          <w:szCs w:val="18"/>
        </w:rPr>
        <w:t xml:space="preserve">Whether development on the </w:t>
      </w:r>
      <w:hyperlink r:id="rId551">
        <w:r w:rsidRPr="00A80D18">
          <w:rPr>
            <w:rFonts w:asciiTheme="minorHAnsi" w:hAnsiTheme="minorHAnsi" w:cstheme="minorHAnsi"/>
            <w:color w:val="00B050"/>
            <w:sz w:val="22"/>
            <w:szCs w:val="18"/>
          </w:rPr>
          <w:t>adjoining</w:t>
        </w:r>
      </w:hyperlink>
      <w:r w:rsidRPr="00A80D18">
        <w:rPr>
          <w:rFonts w:asciiTheme="minorHAnsi" w:hAnsiTheme="minorHAnsi" w:cstheme="minorHAnsi"/>
          <w:color w:val="00B050"/>
          <w:sz w:val="22"/>
          <w:szCs w:val="18"/>
        </w:rPr>
        <w:t xml:space="preserve"> </w:t>
      </w:r>
      <w:hyperlink r:id="rId552">
        <w:r w:rsidRPr="00A80D18">
          <w:rPr>
            <w:rFonts w:asciiTheme="minorHAnsi" w:hAnsiTheme="minorHAnsi" w:cstheme="minorHAnsi"/>
            <w:color w:val="00B050"/>
            <w:sz w:val="22"/>
            <w:szCs w:val="18"/>
          </w:rPr>
          <w:t>site</w:t>
        </w:r>
      </w:hyperlink>
      <w:r w:rsidRPr="00A80D18">
        <w:rPr>
          <w:rFonts w:asciiTheme="minorHAnsi" w:hAnsiTheme="minorHAnsi" w:cstheme="minorHAnsi"/>
          <w:sz w:val="22"/>
          <w:szCs w:val="18"/>
        </w:rPr>
        <w:t xml:space="preserve">, such as large building </w:t>
      </w:r>
      <w:hyperlink r:id="rId553">
        <w:r w:rsidRPr="00A80D18">
          <w:rPr>
            <w:rFonts w:asciiTheme="minorHAnsi" w:hAnsiTheme="minorHAnsi" w:cstheme="minorHAnsi"/>
            <w:color w:val="00B050"/>
            <w:sz w:val="22"/>
          </w:rPr>
          <w:t>setback</w:t>
        </w:r>
        <w:r w:rsidRPr="00DA02BB">
          <w:rPr>
            <w:rFonts w:asciiTheme="minorHAnsi" w:hAnsiTheme="minorHAnsi" w:cstheme="minorHAnsi"/>
            <w:color w:val="00B050"/>
            <w:sz w:val="22"/>
            <w:szCs w:val="18"/>
          </w:rPr>
          <w:t>s</w:t>
        </w:r>
      </w:hyperlink>
      <w:r w:rsidRPr="00A80D18">
        <w:rPr>
          <w:rFonts w:asciiTheme="minorHAnsi" w:hAnsiTheme="minorHAnsi" w:cstheme="minorHAnsi"/>
          <w:sz w:val="22"/>
          <w:szCs w:val="18"/>
        </w:rPr>
        <w:t xml:space="preserve">, location of </w:t>
      </w:r>
      <w:hyperlink r:id="rId554">
        <w:r w:rsidRPr="00A80D18">
          <w:rPr>
            <w:rFonts w:asciiTheme="minorHAnsi" w:hAnsiTheme="minorHAnsi" w:cstheme="minorHAnsi"/>
            <w:color w:val="00B050"/>
            <w:sz w:val="22"/>
          </w:rPr>
          <w:t>outdoor living spaces</w:t>
        </w:r>
      </w:hyperlink>
      <w:r w:rsidRPr="00A80D18">
        <w:rPr>
          <w:rFonts w:asciiTheme="minorHAnsi" w:hAnsiTheme="minorHAnsi" w:cstheme="minorHAnsi"/>
          <w:sz w:val="22"/>
          <w:szCs w:val="18"/>
        </w:rPr>
        <w:t xml:space="preserve">, or separation by land used for vehicle access, reduces the need for protection of </w:t>
      </w:r>
      <w:hyperlink r:id="rId555">
        <w:r w:rsidRPr="00A80D18">
          <w:rPr>
            <w:rFonts w:asciiTheme="minorHAnsi" w:hAnsiTheme="minorHAnsi" w:cstheme="minorHAnsi"/>
            <w:color w:val="00B050"/>
            <w:sz w:val="22"/>
          </w:rPr>
          <w:t>adjoining</w:t>
        </w:r>
      </w:hyperlink>
      <w:r w:rsidRPr="00A80D18">
        <w:rPr>
          <w:rFonts w:asciiTheme="minorHAnsi" w:hAnsiTheme="minorHAnsi" w:cstheme="minorHAnsi"/>
          <w:color w:val="00B050"/>
          <w:sz w:val="22"/>
        </w:rPr>
        <w:t xml:space="preserve"> </w:t>
      </w:r>
      <w:hyperlink r:id="rId556">
        <w:r w:rsidRPr="00A80D18">
          <w:rPr>
            <w:rFonts w:asciiTheme="minorHAnsi" w:hAnsiTheme="minorHAnsi" w:cstheme="minorHAnsi"/>
            <w:color w:val="00B050"/>
            <w:sz w:val="22"/>
          </w:rPr>
          <w:t>sites</w:t>
        </w:r>
      </w:hyperlink>
      <w:r w:rsidRPr="00A80D18">
        <w:rPr>
          <w:rFonts w:asciiTheme="minorHAnsi" w:hAnsiTheme="minorHAnsi" w:cstheme="minorHAnsi"/>
          <w:sz w:val="22"/>
          <w:szCs w:val="18"/>
        </w:rPr>
        <w:t xml:space="preserve"> from overshadowing.</w:t>
      </w:r>
    </w:p>
    <w:p w14:paraId="37238A2C" w14:textId="77777777" w:rsidR="00265F3E" w:rsidRPr="00571EA5" w:rsidRDefault="00C13848" w:rsidP="00571EA5">
      <w:pPr>
        <w:pStyle w:val="Heading3"/>
        <w:ind w:left="1134" w:hanging="1134"/>
        <w:rPr>
          <w:rFonts w:asciiTheme="minorHAnsi" w:hAnsiTheme="minorHAnsi" w:cstheme="minorHAnsi"/>
          <w:sz w:val="27"/>
          <w:szCs w:val="27"/>
        </w:rPr>
      </w:pPr>
      <w:r w:rsidRPr="00571EA5">
        <w:rPr>
          <w:rFonts w:asciiTheme="minorHAnsi" w:hAnsiTheme="minorHAnsi" w:cstheme="minorHAnsi"/>
          <w:sz w:val="27"/>
          <w:szCs w:val="27"/>
        </w:rPr>
        <w:lastRenderedPageBreak/>
        <w:t>13.14.5.8 Water supply for fire fighting</w:t>
      </w:r>
    </w:p>
    <w:p w14:paraId="69788523" w14:textId="77777777" w:rsidR="00265F3E" w:rsidRPr="0072534F" w:rsidRDefault="00C13848" w:rsidP="00843379">
      <w:pPr>
        <w:pStyle w:val="ListParagraph"/>
        <w:numPr>
          <w:ilvl w:val="0"/>
          <w:numId w:val="61"/>
        </w:numPr>
        <w:spacing w:after="444" w:line="264" w:lineRule="auto"/>
        <w:ind w:left="425" w:right="11" w:hanging="425"/>
        <w:rPr>
          <w:rFonts w:asciiTheme="minorHAnsi" w:hAnsiTheme="minorHAnsi" w:cstheme="minorHAnsi"/>
        </w:rPr>
      </w:pPr>
      <w:r w:rsidRPr="00A80D18">
        <w:rPr>
          <w:rFonts w:asciiTheme="minorHAnsi" w:hAnsiTheme="minorHAnsi" w:cstheme="minorHAnsi"/>
          <w:sz w:val="22"/>
        </w:rPr>
        <w:t>Whether sufficient firefighting water supply is available to ensure the health and safety of the community, including neighbouring properties.</w:t>
      </w:r>
    </w:p>
    <w:p w14:paraId="4F9870AC" w14:textId="77777777" w:rsidR="00265F3E" w:rsidRPr="00571EA5" w:rsidRDefault="00C13848" w:rsidP="00571EA5">
      <w:pPr>
        <w:pStyle w:val="Heading3"/>
        <w:ind w:left="1134" w:hanging="1134"/>
        <w:rPr>
          <w:rFonts w:asciiTheme="minorHAnsi" w:hAnsiTheme="minorHAnsi" w:cstheme="minorHAnsi"/>
          <w:sz w:val="27"/>
          <w:szCs w:val="27"/>
        </w:rPr>
      </w:pPr>
      <w:r w:rsidRPr="00571EA5">
        <w:rPr>
          <w:rFonts w:asciiTheme="minorHAnsi" w:hAnsiTheme="minorHAnsi" w:cstheme="minorHAnsi"/>
          <w:sz w:val="27"/>
          <w:szCs w:val="27"/>
        </w:rPr>
        <w:t>13.14.5.9 Ecological Enhancement Planting</w:t>
      </w:r>
    </w:p>
    <w:p w14:paraId="262751F9" w14:textId="77777777" w:rsidR="00265F3E" w:rsidRPr="00A80D18" w:rsidRDefault="00C13848" w:rsidP="00843379">
      <w:pPr>
        <w:numPr>
          <w:ilvl w:val="0"/>
          <w:numId w:val="27"/>
        </w:numPr>
        <w:spacing w:after="126" w:line="264" w:lineRule="auto"/>
        <w:ind w:left="426" w:right="11" w:hanging="420"/>
        <w:rPr>
          <w:rFonts w:asciiTheme="minorHAnsi" w:hAnsiTheme="minorHAnsi" w:cstheme="minorHAnsi"/>
          <w:sz w:val="22"/>
        </w:rPr>
      </w:pPr>
      <w:r w:rsidRPr="00A80D18">
        <w:rPr>
          <w:rFonts w:asciiTheme="minorHAnsi" w:hAnsiTheme="minorHAnsi" w:cstheme="minorHAnsi"/>
          <w:sz w:val="22"/>
        </w:rPr>
        <w:t>The extent to which the proposed ecological enhancement planting:</w:t>
      </w:r>
    </w:p>
    <w:p w14:paraId="4D808EFA" w14:textId="77777777" w:rsidR="00265F3E" w:rsidRPr="00A80D18" w:rsidRDefault="00C13848" w:rsidP="00843379">
      <w:pPr>
        <w:numPr>
          <w:ilvl w:val="1"/>
          <w:numId w:val="27"/>
        </w:numPr>
        <w:spacing w:line="264" w:lineRule="auto"/>
        <w:ind w:left="851" w:right="11" w:hanging="330"/>
        <w:rPr>
          <w:rFonts w:asciiTheme="minorHAnsi" w:hAnsiTheme="minorHAnsi" w:cstheme="minorHAnsi"/>
          <w:sz w:val="22"/>
        </w:rPr>
      </w:pPr>
      <w:r w:rsidRPr="00A80D18">
        <w:rPr>
          <w:rFonts w:asciiTheme="minorHAnsi" w:hAnsiTheme="minorHAnsi" w:cstheme="minorHAnsi"/>
          <w:sz w:val="22"/>
        </w:rPr>
        <w:t xml:space="preserve">achieves a high level of onsite amenity while minimising the visual effects of activities and </w:t>
      </w:r>
      <w:hyperlink r:id="rId557">
        <w:r w:rsidRPr="00A80D18">
          <w:rPr>
            <w:rFonts w:asciiTheme="minorHAnsi" w:hAnsiTheme="minorHAnsi" w:cstheme="minorHAnsi"/>
            <w:color w:val="00B050"/>
            <w:sz w:val="22"/>
          </w:rPr>
          <w:t>buildings</w:t>
        </w:r>
      </w:hyperlink>
      <w:r w:rsidRPr="00A80D18">
        <w:rPr>
          <w:rFonts w:asciiTheme="minorHAnsi" w:hAnsiTheme="minorHAnsi" w:cstheme="minorHAnsi"/>
          <w:sz w:val="22"/>
        </w:rPr>
        <w:t xml:space="preserve"> on the surroundings;</w:t>
      </w:r>
    </w:p>
    <w:p w14:paraId="57F9FEA3" w14:textId="77777777" w:rsidR="00265F3E" w:rsidRPr="00A80D18" w:rsidRDefault="00C13848" w:rsidP="00843379">
      <w:pPr>
        <w:numPr>
          <w:ilvl w:val="1"/>
          <w:numId w:val="27"/>
        </w:numPr>
        <w:spacing w:after="120" w:line="264" w:lineRule="auto"/>
        <w:ind w:left="851" w:right="11" w:hanging="330"/>
        <w:rPr>
          <w:rFonts w:asciiTheme="minorHAnsi" w:hAnsiTheme="minorHAnsi" w:cstheme="minorHAnsi"/>
          <w:sz w:val="22"/>
        </w:rPr>
      </w:pPr>
      <w:r w:rsidRPr="00A80D18">
        <w:rPr>
          <w:rFonts w:asciiTheme="minorHAnsi" w:hAnsiTheme="minorHAnsi" w:cstheme="minorHAnsi"/>
          <w:sz w:val="22"/>
        </w:rPr>
        <w:t>supports the growth of other vegetation and the restoration of habitat for indigenous species;</w:t>
      </w:r>
    </w:p>
    <w:p w14:paraId="2CAA89AF" w14:textId="77777777" w:rsidR="005E0342" w:rsidRPr="00A80D18" w:rsidRDefault="00C13848" w:rsidP="00843379">
      <w:pPr>
        <w:numPr>
          <w:ilvl w:val="1"/>
          <w:numId w:val="27"/>
        </w:numPr>
        <w:spacing w:after="97" w:line="264" w:lineRule="auto"/>
        <w:ind w:left="851" w:right="11" w:hanging="330"/>
        <w:rPr>
          <w:rFonts w:asciiTheme="minorHAnsi" w:hAnsiTheme="minorHAnsi" w:cstheme="minorHAnsi"/>
          <w:sz w:val="22"/>
        </w:rPr>
      </w:pPr>
      <w:r w:rsidRPr="00A80D18">
        <w:rPr>
          <w:rFonts w:asciiTheme="minorHAnsi" w:hAnsiTheme="minorHAnsi" w:cstheme="minorHAnsi"/>
          <w:sz w:val="22"/>
        </w:rPr>
        <w:t>is protected through the provision of space, or other methods, including plant protection barriers; and</w:t>
      </w:r>
    </w:p>
    <w:p w14:paraId="2570C994" w14:textId="77777777" w:rsidR="00265F3E" w:rsidRPr="00A80D18" w:rsidRDefault="00C13848" w:rsidP="00843379">
      <w:pPr>
        <w:numPr>
          <w:ilvl w:val="1"/>
          <w:numId w:val="27"/>
        </w:numPr>
        <w:spacing w:after="97" w:line="264" w:lineRule="auto"/>
        <w:ind w:left="851" w:right="11" w:hanging="330"/>
        <w:rPr>
          <w:rFonts w:asciiTheme="minorHAnsi" w:hAnsiTheme="minorHAnsi" w:cstheme="minorHAnsi"/>
          <w:sz w:val="22"/>
        </w:rPr>
      </w:pPr>
      <w:r w:rsidRPr="00A80D18">
        <w:rPr>
          <w:rFonts w:asciiTheme="minorHAnsi" w:hAnsiTheme="minorHAnsi" w:cstheme="minorHAnsi"/>
          <w:sz w:val="22"/>
        </w:rPr>
        <w:t>recognises and provides for Ngāi Tahu/mana whenua values through the inclusion of indigenous species that support the establishment of ecological corridors, mahinga kai and general ecological restoration.</w:t>
      </w:r>
    </w:p>
    <w:p w14:paraId="72F205C9" w14:textId="77777777" w:rsidR="00265F3E" w:rsidRPr="00A80D18" w:rsidRDefault="00C13848" w:rsidP="00843379">
      <w:pPr>
        <w:numPr>
          <w:ilvl w:val="0"/>
          <w:numId w:val="27"/>
        </w:numPr>
        <w:spacing w:after="126" w:line="264" w:lineRule="auto"/>
        <w:ind w:left="426" w:right="11" w:hanging="420"/>
        <w:rPr>
          <w:rFonts w:asciiTheme="minorHAnsi" w:hAnsiTheme="minorHAnsi" w:cstheme="minorHAnsi"/>
          <w:sz w:val="22"/>
        </w:rPr>
      </w:pPr>
      <w:r w:rsidRPr="00A80D18">
        <w:rPr>
          <w:rFonts w:asciiTheme="minorHAnsi" w:hAnsiTheme="minorHAnsi" w:cstheme="minorHAnsi"/>
          <w:sz w:val="22"/>
        </w:rPr>
        <w:t xml:space="preserve">The extent to which the non­compliance is mitigated through the design, scale and type of </w:t>
      </w:r>
      <w:hyperlink r:id="rId558">
        <w:r w:rsidRPr="00A80D18">
          <w:rPr>
            <w:rFonts w:asciiTheme="minorHAnsi" w:hAnsiTheme="minorHAnsi" w:cstheme="minorHAnsi"/>
            <w:color w:val="00B050"/>
            <w:sz w:val="22"/>
          </w:rPr>
          <w:t>landscaping</w:t>
        </w:r>
      </w:hyperlink>
      <w:r w:rsidRPr="00A80D18">
        <w:rPr>
          <w:rFonts w:asciiTheme="minorHAnsi" w:hAnsiTheme="minorHAnsi" w:cstheme="minorHAnsi"/>
          <w:sz w:val="22"/>
        </w:rPr>
        <w:t xml:space="preserve"> proposed, including the species used.</w:t>
      </w:r>
    </w:p>
    <w:p w14:paraId="49D4D3C0" w14:textId="77777777" w:rsidR="00265F3E" w:rsidRPr="00A80D18" w:rsidRDefault="00C13848" w:rsidP="00843379">
      <w:pPr>
        <w:numPr>
          <w:ilvl w:val="0"/>
          <w:numId w:val="27"/>
        </w:numPr>
        <w:spacing w:after="126" w:line="264" w:lineRule="auto"/>
        <w:ind w:left="426" w:right="11" w:hanging="420"/>
        <w:rPr>
          <w:rFonts w:asciiTheme="minorHAnsi" w:hAnsiTheme="minorHAnsi" w:cstheme="minorHAnsi"/>
          <w:sz w:val="22"/>
        </w:rPr>
      </w:pPr>
      <w:r w:rsidRPr="00A80D18">
        <w:rPr>
          <w:rFonts w:asciiTheme="minorHAnsi" w:hAnsiTheme="minorHAnsi" w:cstheme="minorHAnsi"/>
          <w:sz w:val="22"/>
        </w:rPr>
        <w:t xml:space="preserve">The appropriateness and design of </w:t>
      </w:r>
      <w:r w:rsidR="00822C5D">
        <w:rPr>
          <w:rFonts w:asciiTheme="minorHAnsi" w:hAnsiTheme="minorHAnsi" w:cstheme="minorHAnsi"/>
          <w:color w:val="00B050"/>
          <w:sz w:val="22"/>
        </w:rPr>
        <w:t xml:space="preserve">landscaping </w:t>
      </w:r>
      <w:r w:rsidRPr="00A80D18">
        <w:rPr>
          <w:rFonts w:asciiTheme="minorHAnsi" w:hAnsiTheme="minorHAnsi" w:cstheme="minorHAnsi"/>
          <w:sz w:val="22"/>
        </w:rPr>
        <w:t>having regard to the potential adverse effects on safety for pedestrians and vehicles.</w:t>
      </w:r>
    </w:p>
    <w:p w14:paraId="04CC3D9A" w14:textId="77777777" w:rsidR="00265F3E" w:rsidRPr="00571EA5" w:rsidRDefault="00C13848" w:rsidP="00571EA5">
      <w:pPr>
        <w:pStyle w:val="Heading3"/>
        <w:ind w:left="1134" w:hanging="1134"/>
        <w:rPr>
          <w:rFonts w:asciiTheme="minorHAnsi" w:hAnsiTheme="minorHAnsi" w:cstheme="minorHAnsi"/>
          <w:sz w:val="27"/>
          <w:szCs w:val="27"/>
        </w:rPr>
      </w:pPr>
      <w:r w:rsidRPr="00571EA5">
        <w:rPr>
          <w:rFonts w:asciiTheme="minorHAnsi" w:hAnsiTheme="minorHAnsi" w:cstheme="minorHAnsi"/>
          <w:sz w:val="27"/>
          <w:szCs w:val="27"/>
        </w:rPr>
        <w:t>13.14.5.10 Public amenities</w:t>
      </w:r>
    </w:p>
    <w:p w14:paraId="2A63F00C" w14:textId="77777777" w:rsidR="00265F3E" w:rsidRPr="001A458D" w:rsidRDefault="00C13848" w:rsidP="00843379">
      <w:pPr>
        <w:pStyle w:val="ListParagraph"/>
        <w:numPr>
          <w:ilvl w:val="0"/>
          <w:numId w:val="64"/>
        </w:numPr>
        <w:tabs>
          <w:tab w:val="center" w:pos="5048"/>
        </w:tabs>
        <w:spacing w:after="52" w:line="264" w:lineRule="auto"/>
        <w:ind w:left="426" w:hanging="426"/>
        <w:rPr>
          <w:rFonts w:asciiTheme="minorHAnsi" w:hAnsiTheme="minorHAnsi" w:cstheme="minorHAnsi"/>
        </w:rPr>
      </w:pPr>
      <w:r w:rsidRPr="001A458D">
        <w:rPr>
          <w:rFonts w:asciiTheme="minorHAnsi" w:hAnsiTheme="minorHAnsi" w:cstheme="minorHAnsi"/>
          <w:sz w:val="22"/>
          <w:szCs w:val="18"/>
        </w:rPr>
        <w:t xml:space="preserve">For </w:t>
      </w:r>
      <w:hyperlink r:id="rId559">
        <w:r w:rsidRPr="001A458D">
          <w:rPr>
            <w:rFonts w:asciiTheme="minorHAnsi" w:hAnsiTheme="minorHAnsi" w:cstheme="minorHAnsi"/>
            <w:color w:val="00B050"/>
            <w:sz w:val="22"/>
          </w:rPr>
          <w:t>public amenity</w:t>
        </w:r>
      </w:hyperlink>
      <w:r w:rsidRPr="001A458D">
        <w:rPr>
          <w:rFonts w:asciiTheme="minorHAnsi" w:hAnsiTheme="minorHAnsi" w:cstheme="minorHAnsi"/>
          <w:color w:val="00B050"/>
          <w:sz w:val="22"/>
        </w:rPr>
        <w:t xml:space="preserve"> </w:t>
      </w:r>
      <w:hyperlink r:id="rId560">
        <w:r w:rsidRPr="001A458D">
          <w:rPr>
            <w:rFonts w:asciiTheme="minorHAnsi" w:hAnsiTheme="minorHAnsi" w:cstheme="minorHAnsi"/>
            <w:color w:val="00B050"/>
            <w:sz w:val="22"/>
          </w:rPr>
          <w:t>buildings</w:t>
        </w:r>
      </w:hyperlink>
      <w:r w:rsidRPr="001A458D">
        <w:rPr>
          <w:rFonts w:asciiTheme="minorHAnsi" w:hAnsiTheme="minorHAnsi" w:cstheme="minorHAnsi"/>
          <w:sz w:val="22"/>
          <w:szCs w:val="18"/>
        </w:rPr>
        <w:t xml:space="preserve"> containing toilets and/or changing rooms, whether the reduced </w:t>
      </w:r>
      <w:hyperlink r:id="rId561">
        <w:r w:rsidRPr="001A458D">
          <w:rPr>
            <w:rFonts w:asciiTheme="minorHAnsi" w:hAnsiTheme="minorHAnsi" w:cstheme="minorHAnsi"/>
            <w:color w:val="00B050"/>
            <w:sz w:val="22"/>
          </w:rPr>
          <w:t>setback</w:t>
        </w:r>
      </w:hyperlink>
      <w:r w:rsidRPr="001A458D">
        <w:rPr>
          <w:rFonts w:asciiTheme="minorHAnsi" w:hAnsiTheme="minorHAnsi" w:cstheme="minorHAnsi"/>
          <w:sz w:val="22"/>
          <w:szCs w:val="18"/>
        </w:rPr>
        <w:t xml:space="preserve"> will:</w:t>
      </w:r>
    </w:p>
    <w:p w14:paraId="56FCD18D" w14:textId="77777777" w:rsidR="00265F3E" w:rsidRPr="001A458D" w:rsidRDefault="00C13848" w:rsidP="00843379">
      <w:pPr>
        <w:numPr>
          <w:ilvl w:val="0"/>
          <w:numId w:val="28"/>
        </w:numPr>
        <w:spacing w:after="138"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Detract from the amenity of adjoining residents and give rise to nuisance effects;</w:t>
      </w:r>
    </w:p>
    <w:p w14:paraId="3BFFFC38" w14:textId="77777777" w:rsidR="00265F3E" w:rsidRPr="001A458D" w:rsidRDefault="00C13848" w:rsidP="00843379">
      <w:pPr>
        <w:numPr>
          <w:ilvl w:val="0"/>
          <w:numId w:val="28"/>
        </w:numPr>
        <w:spacing w:after="104"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 xml:space="preserve">Promote a safe physical environment and reflect </w:t>
      </w:r>
      <w:hyperlink r:id="rId562">
        <w:r w:rsidRPr="001A458D">
          <w:rPr>
            <w:rFonts w:asciiTheme="minorHAnsi" w:hAnsiTheme="minorHAnsi" w:cstheme="minorHAnsi"/>
            <w:color w:val="00B050"/>
            <w:sz w:val="22"/>
          </w:rPr>
          <w:t>CPTED</w:t>
        </w:r>
      </w:hyperlink>
      <w:r w:rsidRPr="001A458D">
        <w:rPr>
          <w:rFonts w:asciiTheme="minorHAnsi" w:hAnsiTheme="minorHAnsi" w:cstheme="minorHAnsi"/>
          <w:sz w:val="22"/>
          <w:szCs w:val="18"/>
        </w:rPr>
        <w:t xml:space="preserve"> principles; and</w:t>
      </w:r>
    </w:p>
    <w:p w14:paraId="667BBCB2" w14:textId="77777777" w:rsidR="00265F3E" w:rsidRPr="001A458D" w:rsidRDefault="00C13848" w:rsidP="00843379">
      <w:pPr>
        <w:numPr>
          <w:ilvl w:val="0"/>
          <w:numId w:val="28"/>
        </w:numPr>
        <w:spacing w:after="489" w:line="264" w:lineRule="auto"/>
        <w:ind w:left="851" w:right="14" w:hanging="375"/>
        <w:rPr>
          <w:rFonts w:asciiTheme="minorHAnsi" w:hAnsiTheme="minorHAnsi" w:cstheme="minorHAnsi"/>
          <w:sz w:val="22"/>
        </w:rPr>
      </w:pPr>
      <w:r w:rsidRPr="001A458D">
        <w:rPr>
          <w:rFonts w:asciiTheme="minorHAnsi" w:hAnsiTheme="minorHAnsi" w:cstheme="minorHAnsi"/>
          <w:sz w:val="22"/>
          <w:szCs w:val="18"/>
        </w:rPr>
        <w:t>Provide an appropriate separation from stormwater management areas and water bodies to avoid adversely impacting cultural values.</w:t>
      </w:r>
    </w:p>
    <w:p w14:paraId="3402D607" w14:textId="77777777" w:rsidR="00265F3E" w:rsidRPr="00571EA5" w:rsidRDefault="00C13848">
      <w:pPr>
        <w:pStyle w:val="Heading3"/>
        <w:ind w:left="-5"/>
        <w:rPr>
          <w:rFonts w:asciiTheme="minorHAnsi" w:hAnsiTheme="minorHAnsi" w:cstheme="minorHAnsi"/>
          <w:sz w:val="27"/>
          <w:szCs w:val="27"/>
        </w:rPr>
      </w:pPr>
      <w:r w:rsidRPr="00571EA5">
        <w:rPr>
          <w:rFonts w:asciiTheme="minorHAnsi" w:hAnsiTheme="minorHAnsi" w:cstheme="minorHAnsi"/>
          <w:sz w:val="27"/>
          <w:szCs w:val="27"/>
        </w:rPr>
        <w:t>13.14.5.11 Onsite car parking</w:t>
      </w:r>
    </w:p>
    <w:p w14:paraId="6BD98A74" w14:textId="21768723" w:rsidR="00265F3E" w:rsidRPr="00571EA5" w:rsidRDefault="00C13848" w:rsidP="00843379">
      <w:pPr>
        <w:pStyle w:val="ListParagraph"/>
        <w:numPr>
          <w:ilvl w:val="1"/>
          <w:numId w:val="110"/>
        </w:numPr>
        <w:tabs>
          <w:tab w:val="center" w:pos="0"/>
        </w:tabs>
        <w:spacing w:after="90" w:line="264" w:lineRule="auto"/>
        <w:ind w:left="426" w:hanging="426"/>
        <w:rPr>
          <w:rFonts w:asciiTheme="minorHAnsi" w:hAnsiTheme="minorHAnsi" w:cstheme="minorHAnsi"/>
          <w:sz w:val="22"/>
          <w:szCs w:val="18"/>
        </w:rPr>
      </w:pPr>
      <w:r w:rsidRPr="00571EA5">
        <w:rPr>
          <w:rFonts w:asciiTheme="minorHAnsi" w:hAnsiTheme="minorHAnsi" w:cstheme="minorHAnsi"/>
          <w:sz w:val="22"/>
        </w:rPr>
        <w:t xml:space="preserve">The extent to which the car </w:t>
      </w:r>
      <w:hyperlink r:id="rId563">
        <w:r w:rsidRPr="00571EA5">
          <w:rPr>
            <w:rFonts w:asciiTheme="minorHAnsi" w:hAnsiTheme="minorHAnsi" w:cstheme="minorHAnsi"/>
            <w:color w:val="00B050"/>
            <w:sz w:val="22"/>
          </w:rPr>
          <w:t>parking area</w:t>
        </w:r>
      </w:hyperlink>
      <w:r w:rsidRPr="00571EA5">
        <w:rPr>
          <w:rFonts w:asciiTheme="minorHAnsi" w:hAnsiTheme="minorHAnsi" w:cstheme="minorHAnsi"/>
          <w:sz w:val="22"/>
          <w:szCs w:val="18"/>
        </w:rPr>
        <w:t>:</w:t>
      </w:r>
    </w:p>
    <w:p w14:paraId="13A18206" w14:textId="77777777" w:rsidR="00265F3E" w:rsidRPr="001A458D" w:rsidRDefault="00C13848" w:rsidP="00843379">
      <w:pPr>
        <w:numPr>
          <w:ilvl w:val="0"/>
          <w:numId w:val="29"/>
        </w:numPr>
        <w:spacing w:after="120" w:line="264" w:lineRule="auto"/>
        <w:ind w:left="851" w:right="14" w:hanging="330"/>
        <w:rPr>
          <w:rFonts w:asciiTheme="minorHAnsi" w:hAnsiTheme="minorHAnsi" w:cstheme="minorHAnsi"/>
          <w:sz w:val="22"/>
          <w:szCs w:val="18"/>
        </w:rPr>
      </w:pPr>
      <w:r w:rsidRPr="001A458D">
        <w:rPr>
          <w:rFonts w:asciiTheme="minorHAnsi" w:hAnsiTheme="minorHAnsi" w:cstheme="minorHAnsi"/>
          <w:sz w:val="22"/>
          <w:szCs w:val="18"/>
        </w:rPr>
        <w:t>Will be visually prominent in the surrounding environment;</w:t>
      </w:r>
    </w:p>
    <w:p w14:paraId="3605D9A7" w14:textId="77777777" w:rsidR="005E0342" w:rsidRPr="001A458D" w:rsidRDefault="00C13848" w:rsidP="00843379">
      <w:pPr>
        <w:numPr>
          <w:ilvl w:val="0"/>
          <w:numId w:val="29"/>
        </w:numPr>
        <w:spacing w:after="120" w:line="264" w:lineRule="auto"/>
        <w:ind w:left="851" w:right="14" w:hanging="330"/>
        <w:rPr>
          <w:rFonts w:asciiTheme="minorHAnsi" w:hAnsiTheme="minorHAnsi" w:cstheme="minorHAnsi"/>
          <w:sz w:val="22"/>
          <w:szCs w:val="18"/>
        </w:rPr>
      </w:pPr>
      <w:r w:rsidRPr="001A458D">
        <w:rPr>
          <w:rFonts w:asciiTheme="minorHAnsi" w:hAnsiTheme="minorHAnsi" w:cstheme="minorHAnsi"/>
          <w:sz w:val="22"/>
          <w:szCs w:val="18"/>
        </w:rPr>
        <w:t>Is of a scale that will detract from the general character of the area within which it is located, as outlined in Policy</w:t>
      </w:r>
      <w:r w:rsidR="001A458D">
        <w:rPr>
          <w:rFonts w:asciiTheme="minorHAnsi" w:hAnsiTheme="minorHAnsi" w:cstheme="minorHAnsi"/>
          <w:sz w:val="22"/>
          <w:szCs w:val="18"/>
        </w:rPr>
        <w:t xml:space="preserve"> </w:t>
      </w:r>
      <w:hyperlink r:id="rId564">
        <w:r w:rsidRPr="001A458D">
          <w:rPr>
            <w:rFonts w:asciiTheme="minorHAnsi" w:hAnsiTheme="minorHAnsi" w:cstheme="minorHAnsi"/>
            <w:color w:val="0000FF"/>
            <w:sz w:val="22"/>
            <w:szCs w:val="18"/>
          </w:rPr>
          <w:t>13.14.2.1.1</w:t>
        </w:r>
      </w:hyperlink>
      <w:r w:rsidRPr="001A458D">
        <w:rPr>
          <w:rFonts w:asciiTheme="minorHAnsi" w:hAnsiTheme="minorHAnsi" w:cstheme="minorHAnsi"/>
          <w:sz w:val="22"/>
          <w:szCs w:val="18"/>
        </w:rPr>
        <w:t xml:space="preserve">; </w:t>
      </w:r>
    </w:p>
    <w:p w14:paraId="197B9B5C" w14:textId="77777777" w:rsidR="00265F3E" w:rsidRPr="001A458D" w:rsidRDefault="00C13848" w:rsidP="00843379">
      <w:pPr>
        <w:numPr>
          <w:ilvl w:val="0"/>
          <w:numId w:val="29"/>
        </w:numPr>
        <w:spacing w:after="120" w:line="264" w:lineRule="auto"/>
        <w:ind w:left="851" w:right="14" w:hanging="330"/>
        <w:rPr>
          <w:rFonts w:asciiTheme="minorHAnsi" w:hAnsiTheme="minorHAnsi" w:cstheme="minorHAnsi"/>
          <w:sz w:val="22"/>
          <w:szCs w:val="18"/>
        </w:rPr>
      </w:pPr>
      <w:r w:rsidRPr="001A458D">
        <w:rPr>
          <w:rFonts w:asciiTheme="minorHAnsi" w:hAnsiTheme="minorHAnsi" w:cstheme="minorHAnsi"/>
          <w:sz w:val="22"/>
          <w:szCs w:val="18"/>
        </w:rPr>
        <w:t>Will give rise to nuisance effects;</w:t>
      </w:r>
    </w:p>
    <w:p w14:paraId="3603DB09" w14:textId="77777777" w:rsidR="00265F3E" w:rsidRPr="001A458D" w:rsidRDefault="00C13848" w:rsidP="00843379">
      <w:pPr>
        <w:numPr>
          <w:ilvl w:val="0"/>
          <w:numId w:val="29"/>
        </w:numPr>
        <w:spacing w:after="120" w:line="264" w:lineRule="auto"/>
        <w:ind w:left="851" w:right="14" w:hanging="330"/>
        <w:rPr>
          <w:rFonts w:asciiTheme="minorHAnsi" w:hAnsiTheme="minorHAnsi" w:cstheme="minorHAnsi"/>
          <w:sz w:val="22"/>
          <w:szCs w:val="18"/>
        </w:rPr>
      </w:pPr>
      <w:r w:rsidRPr="001A458D">
        <w:rPr>
          <w:rFonts w:asciiTheme="minorHAnsi" w:hAnsiTheme="minorHAnsi" w:cstheme="minorHAnsi"/>
          <w:sz w:val="22"/>
          <w:szCs w:val="18"/>
        </w:rPr>
        <w:t>Will be designed and landscaped to mitigate visual effects, including consideration of the General Rules and</w:t>
      </w:r>
      <w:r w:rsidR="00E0771F" w:rsidRPr="001A458D">
        <w:rPr>
          <w:rFonts w:asciiTheme="minorHAnsi" w:hAnsiTheme="minorHAnsi" w:cstheme="minorHAnsi"/>
          <w:sz w:val="22"/>
          <w:szCs w:val="18"/>
        </w:rPr>
        <w:t xml:space="preserve"> </w:t>
      </w:r>
      <w:r w:rsidRPr="001A458D">
        <w:rPr>
          <w:rFonts w:asciiTheme="minorHAnsi" w:hAnsiTheme="minorHAnsi" w:cstheme="minorHAnsi"/>
          <w:sz w:val="22"/>
          <w:szCs w:val="18"/>
        </w:rPr>
        <w:t xml:space="preserve">Procedures, Appendix </w:t>
      </w:r>
      <w:hyperlink r:id="rId565">
        <w:r w:rsidRPr="001A458D">
          <w:rPr>
            <w:rFonts w:asciiTheme="minorHAnsi" w:hAnsiTheme="minorHAnsi" w:cstheme="minorHAnsi"/>
            <w:color w:val="0000FF"/>
            <w:sz w:val="22"/>
            <w:szCs w:val="18"/>
          </w:rPr>
          <w:t>6.11.6</w:t>
        </w:r>
      </w:hyperlink>
      <w:r w:rsidRPr="001A458D">
        <w:rPr>
          <w:rFonts w:asciiTheme="minorHAnsi" w:hAnsiTheme="minorHAnsi" w:cstheme="minorHAnsi"/>
          <w:sz w:val="22"/>
          <w:szCs w:val="18"/>
        </w:rPr>
        <w:t>, Part B: Tree species information and guidance only, non­statutory requirements;</w:t>
      </w:r>
    </w:p>
    <w:p w14:paraId="4CF6AE1A" w14:textId="77777777" w:rsidR="00265F3E" w:rsidRPr="001A458D" w:rsidRDefault="00C13848" w:rsidP="00843379">
      <w:pPr>
        <w:numPr>
          <w:ilvl w:val="0"/>
          <w:numId w:val="29"/>
        </w:numPr>
        <w:spacing w:after="120" w:line="264" w:lineRule="auto"/>
        <w:ind w:left="851" w:right="14" w:hanging="330"/>
        <w:rPr>
          <w:rFonts w:asciiTheme="minorHAnsi" w:hAnsiTheme="minorHAnsi" w:cstheme="minorHAnsi"/>
          <w:sz w:val="22"/>
          <w:szCs w:val="18"/>
        </w:rPr>
      </w:pPr>
      <w:r w:rsidRPr="001A458D">
        <w:rPr>
          <w:rFonts w:asciiTheme="minorHAnsi" w:hAnsiTheme="minorHAnsi" w:cstheme="minorHAnsi"/>
          <w:sz w:val="22"/>
          <w:szCs w:val="18"/>
        </w:rPr>
        <w:t xml:space="preserve">Will promote a safe physical environment and reflect </w:t>
      </w:r>
      <w:hyperlink r:id="rId566">
        <w:r w:rsidRPr="001A458D">
          <w:rPr>
            <w:rFonts w:asciiTheme="minorHAnsi" w:hAnsiTheme="minorHAnsi" w:cstheme="minorHAnsi"/>
            <w:color w:val="00B050"/>
            <w:sz w:val="22"/>
          </w:rPr>
          <w:t>CPTED</w:t>
        </w:r>
      </w:hyperlink>
      <w:r w:rsidRPr="001A458D">
        <w:rPr>
          <w:rFonts w:asciiTheme="minorHAnsi" w:hAnsiTheme="minorHAnsi" w:cstheme="minorHAnsi"/>
          <w:color w:val="00B050"/>
          <w:sz w:val="22"/>
        </w:rPr>
        <w:t xml:space="preserve"> </w:t>
      </w:r>
      <w:r w:rsidRPr="001A458D">
        <w:rPr>
          <w:rFonts w:asciiTheme="minorHAnsi" w:hAnsiTheme="minorHAnsi" w:cstheme="minorHAnsi"/>
          <w:sz w:val="22"/>
          <w:szCs w:val="18"/>
        </w:rPr>
        <w:t>principles; and</w:t>
      </w:r>
    </w:p>
    <w:p w14:paraId="2E820060" w14:textId="77777777" w:rsidR="00265F3E" w:rsidRPr="00DA02BB" w:rsidRDefault="00C13848" w:rsidP="00843379">
      <w:pPr>
        <w:numPr>
          <w:ilvl w:val="0"/>
          <w:numId w:val="29"/>
        </w:numPr>
        <w:spacing w:after="120" w:line="264" w:lineRule="auto"/>
        <w:ind w:left="851" w:right="14" w:hanging="330"/>
        <w:rPr>
          <w:rFonts w:asciiTheme="minorHAnsi" w:hAnsiTheme="minorHAnsi" w:cstheme="minorHAnsi"/>
          <w:sz w:val="22"/>
        </w:rPr>
      </w:pPr>
      <w:r w:rsidRPr="001A458D">
        <w:rPr>
          <w:rFonts w:asciiTheme="minorHAnsi" w:hAnsiTheme="minorHAnsi" w:cstheme="minorHAnsi"/>
          <w:sz w:val="22"/>
          <w:szCs w:val="18"/>
        </w:rPr>
        <w:lastRenderedPageBreak/>
        <w:t>May impact on cultural considerations including provision for the integrated management of stormwater, impacts on access and extent of indigenous planting and habitats, and the relationship to sites and features that are wāhi tapu and wāhi taonga.</w:t>
      </w:r>
    </w:p>
    <w:p w14:paraId="4C55300D" w14:textId="77777777" w:rsidR="00DA02BB" w:rsidRPr="00F637C7" w:rsidRDefault="00DA02BB" w:rsidP="00843379">
      <w:pPr>
        <w:pStyle w:val="ListParagraph"/>
        <w:numPr>
          <w:ilvl w:val="0"/>
          <w:numId w:val="100"/>
        </w:numPr>
        <w:spacing w:after="120" w:line="264" w:lineRule="auto"/>
        <w:ind w:left="426" w:right="14" w:hanging="426"/>
        <w:rPr>
          <w:rFonts w:asciiTheme="minorHAnsi" w:hAnsiTheme="minorHAnsi" w:cstheme="minorHAnsi"/>
          <w:b/>
          <w:color w:val="9900FF"/>
          <w:sz w:val="22"/>
          <w:u w:val="single" w:color="7030A0"/>
        </w:rPr>
      </w:pPr>
      <w:r w:rsidRPr="00F637C7">
        <w:rPr>
          <w:rFonts w:asciiTheme="minorHAnsi" w:hAnsiTheme="minorHAnsi" w:cstheme="minorHAnsi"/>
          <w:b/>
          <w:color w:val="9900FF"/>
          <w:sz w:val="22"/>
          <w:u w:val="single" w:color="7030A0"/>
        </w:rPr>
        <w:t>The extent to which the location of vehicle access to residential properties at 254 Fitzgerald Avenue and 5 Harvey Terrace will affect the safety and efficiency of traffic movements on Fitzgerald Avenue, and impact on the continuity of landscaping treatment along Fitzgerald Avenue.</w:t>
      </w:r>
    </w:p>
    <w:p w14:paraId="7B214001" w14:textId="77777777" w:rsidR="00DA02BB" w:rsidRPr="00DA02BB" w:rsidRDefault="00DA02BB" w:rsidP="00571EA5">
      <w:pPr>
        <w:spacing w:after="120" w:line="264" w:lineRule="auto"/>
        <w:ind w:left="0" w:right="14"/>
        <w:rPr>
          <w:rFonts w:asciiTheme="minorHAnsi" w:hAnsiTheme="minorHAnsi" w:cstheme="minorHAnsi"/>
          <w:color w:val="7030A0"/>
          <w:sz w:val="22"/>
        </w:rPr>
      </w:pPr>
      <w:r w:rsidRPr="00F637C7">
        <w:rPr>
          <w:rFonts w:asciiTheme="minorHAnsi" w:hAnsiTheme="minorHAnsi" w:cstheme="minorHAnsi"/>
          <w:color w:val="9900FF"/>
          <w:sz w:val="22"/>
        </w:rPr>
        <w:t>(Proposed Private Plan Change 11)</w:t>
      </w:r>
    </w:p>
    <w:p w14:paraId="45A16C09" w14:textId="77777777" w:rsidR="00DA02BB" w:rsidRPr="00DA02BB" w:rsidRDefault="00DA02BB" w:rsidP="00DA02BB">
      <w:pPr>
        <w:spacing w:after="120"/>
        <w:ind w:right="14"/>
        <w:rPr>
          <w:rFonts w:asciiTheme="minorHAnsi" w:hAnsiTheme="minorHAnsi" w:cstheme="minorHAnsi"/>
          <w:sz w:val="22"/>
        </w:rPr>
      </w:pPr>
    </w:p>
    <w:p w14:paraId="5CBA70E8" w14:textId="77777777" w:rsidR="00265F3E" w:rsidRPr="00874A01" w:rsidRDefault="00C13848" w:rsidP="00874A01">
      <w:pPr>
        <w:pStyle w:val="Heading3"/>
        <w:ind w:left="1134" w:hanging="1134"/>
        <w:rPr>
          <w:rFonts w:asciiTheme="minorHAnsi" w:hAnsiTheme="minorHAnsi" w:cstheme="minorHAnsi"/>
          <w:sz w:val="27"/>
          <w:szCs w:val="27"/>
        </w:rPr>
      </w:pPr>
      <w:r w:rsidRPr="00874A01">
        <w:rPr>
          <w:rFonts w:asciiTheme="minorHAnsi" w:hAnsiTheme="minorHAnsi" w:cstheme="minorHAnsi"/>
          <w:sz w:val="27"/>
          <w:szCs w:val="27"/>
        </w:rPr>
        <w:t>13.14.5.12 Activities on the surface of water bodies</w:t>
      </w:r>
    </w:p>
    <w:p w14:paraId="778A53BD" w14:textId="77777777" w:rsidR="005E0342" w:rsidRPr="001A458D" w:rsidRDefault="00C13848" w:rsidP="00874A01">
      <w:pPr>
        <w:spacing w:after="0" w:line="264" w:lineRule="auto"/>
        <w:ind w:left="426" w:right="190" w:hanging="426"/>
        <w:rPr>
          <w:rFonts w:asciiTheme="minorHAnsi" w:hAnsiTheme="minorHAnsi" w:cstheme="minorHAnsi"/>
          <w:sz w:val="22"/>
        </w:rPr>
      </w:pPr>
      <w:r w:rsidRPr="001A458D">
        <w:rPr>
          <w:rFonts w:asciiTheme="minorHAnsi" w:hAnsiTheme="minorHAnsi" w:cstheme="minorHAnsi"/>
          <w:sz w:val="22"/>
        </w:rPr>
        <w:t>a.</w:t>
      </w:r>
      <w:r w:rsidRPr="001A458D">
        <w:rPr>
          <w:rFonts w:asciiTheme="minorHAnsi" w:hAnsiTheme="minorHAnsi" w:cstheme="minorHAnsi"/>
          <w:sz w:val="22"/>
        </w:rPr>
        <w:tab/>
        <w:t>The extent to which activities on the surface of the</w:t>
      </w:r>
      <w:r w:rsidRPr="001A458D">
        <w:rPr>
          <w:rFonts w:asciiTheme="minorHAnsi" w:hAnsiTheme="minorHAnsi" w:cstheme="minorHAnsi"/>
          <w:color w:val="00B050"/>
          <w:sz w:val="22"/>
        </w:rPr>
        <w:t xml:space="preserve"> </w:t>
      </w:r>
      <w:hyperlink r:id="rId567">
        <w:r w:rsidRPr="001A458D">
          <w:rPr>
            <w:rFonts w:asciiTheme="minorHAnsi" w:hAnsiTheme="minorHAnsi" w:cstheme="minorHAnsi"/>
            <w:color w:val="00B050"/>
            <w:sz w:val="22"/>
          </w:rPr>
          <w:t>water body</w:t>
        </w:r>
      </w:hyperlink>
      <w:r w:rsidRPr="001A458D">
        <w:rPr>
          <w:rFonts w:asciiTheme="minorHAnsi" w:hAnsiTheme="minorHAnsi" w:cstheme="minorHAnsi"/>
          <w:sz w:val="22"/>
        </w:rPr>
        <w:t xml:space="preserve"> will, on their own, and cumulatively, adversely affect: </w:t>
      </w:r>
    </w:p>
    <w:p w14:paraId="10BB633D" w14:textId="77777777" w:rsidR="00265F3E" w:rsidRPr="001A458D" w:rsidRDefault="00C13848" w:rsidP="00843379">
      <w:pPr>
        <w:pStyle w:val="ListParagraph"/>
        <w:numPr>
          <w:ilvl w:val="0"/>
          <w:numId w:val="62"/>
        </w:numPr>
        <w:spacing w:after="120" w:line="264" w:lineRule="auto"/>
        <w:ind w:left="850" w:right="193" w:hanging="425"/>
        <w:rPr>
          <w:rFonts w:asciiTheme="minorHAnsi" w:hAnsiTheme="minorHAnsi" w:cstheme="minorHAnsi"/>
          <w:sz w:val="22"/>
        </w:rPr>
      </w:pPr>
      <w:r w:rsidRPr="001A458D">
        <w:rPr>
          <w:rFonts w:asciiTheme="minorHAnsi" w:hAnsiTheme="minorHAnsi" w:cstheme="minorHAnsi"/>
          <w:sz w:val="22"/>
        </w:rPr>
        <w:t xml:space="preserve">The natural values of </w:t>
      </w:r>
      <w:hyperlink r:id="rId568">
        <w:r w:rsidRPr="001A458D">
          <w:rPr>
            <w:rFonts w:asciiTheme="minorHAnsi" w:hAnsiTheme="minorHAnsi" w:cstheme="minorHAnsi"/>
            <w:color w:val="00B050"/>
            <w:sz w:val="22"/>
          </w:rPr>
          <w:t>water bodies</w:t>
        </w:r>
      </w:hyperlink>
      <w:r w:rsidRPr="001A458D">
        <w:rPr>
          <w:rFonts w:asciiTheme="minorHAnsi" w:hAnsiTheme="minorHAnsi" w:cstheme="minorHAnsi"/>
          <w:sz w:val="22"/>
        </w:rPr>
        <w:t xml:space="preserve"> and their margins;</w:t>
      </w:r>
    </w:p>
    <w:p w14:paraId="7FDACC16" w14:textId="77777777" w:rsidR="00265F3E" w:rsidRPr="001A458D" w:rsidRDefault="00C13848" w:rsidP="00843379">
      <w:pPr>
        <w:numPr>
          <w:ilvl w:val="0"/>
          <w:numId w:val="62"/>
        </w:numPr>
        <w:spacing w:after="120" w:line="264" w:lineRule="auto"/>
        <w:ind w:left="851" w:right="14" w:hanging="425"/>
        <w:rPr>
          <w:rFonts w:asciiTheme="minorHAnsi" w:hAnsiTheme="minorHAnsi" w:cstheme="minorHAnsi"/>
          <w:sz w:val="22"/>
        </w:rPr>
      </w:pPr>
      <w:r w:rsidRPr="001A458D">
        <w:rPr>
          <w:rFonts w:asciiTheme="minorHAnsi" w:hAnsiTheme="minorHAnsi" w:cstheme="minorHAnsi"/>
          <w:sz w:val="22"/>
        </w:rPr>
        <w:t>Margin and bank stability and the likelihood of erosion;</w:t>
      </w:r>
    </w:p>
    <w:p w14:paraId="07D4594A" w14:textId="77777777" w:rsidR="00265F3E" w:rsidRPr="001A458D" w:rsidRDefault="00C13848" w:rsidP="00843379">
      <w:pPr>
        <w:numPr>
          <w:ilvl w:val="0"/>
          <w:numId w:val="62"/>
        </w:numPr>
        <w:spacing w:after="132" w:line="264" w:lineRule="auto"/>
        <w:ind w:left="851" w:right="14" w:hanging="425"/>
        <w:rPr>
          <w:rFonts w:asciiTheme="minorHAnsi" w:hAnsiTheme="minorHAnsi" w:cstheme="minorHAnsi"/>
          <w:sz w:val="22"/>
        </w:rPr>
      </w:pPr>
      <w:r w:rsidRPr="001A458D">
        <w:rPr>
          <w:rFonts w:asciiTheme="minorHAnsi" w:hAnsiTheme="minorHAnsi" w:cstheme="minorHAnsi"/>
          <w:sz w:val="22"/>
        </w:rPr>
        <w:t>Wildlife, including disturbance to nesting, feeding or spawning sites;</w:t>
      </w:r>
    </w:p>
    <w:p w14:paraId="78721192" w14:textId="77777777" w:rsidR="00265F3E" w:rsidRPr="001A458D" w:rsidRDefault="00C13848" w:rsidP="00843379">
      <w:pPr>
        <w:numPr>
          <w:ilvl w:val="0"/>
          <w:numId w:val="62"/>
        </w:numPr>
        <w:spacing w:after="75" w:line="264" w:lineRule="auto"/>
        <w:ind w:left="851" w:right="14" w:hanging="425"/>
        <w:rPr>
          <w:rFonts w:asciiTheme="minorHAnsi" w:hAnsiTheme="minorHAnsi" w:cstheme="minorHAnsi"/>
          <w:sz w:val="22"/>
        </w:rPr>
      </w:pPr>
      <w:r w:rsidRPr="001A458D">
        <w:rPr>
          <w:rFonts w:asciiTheme="minorHAnsi" w:hAnsiTheme="minorHAnsi" w:cstheme="minorHAnsi"/>
          <w:sz w:val="22"/>
        </w:rPr>
        <w:t xml:space="preserve">Residents in </w:t>
      </w:r>
      <w:hyperlink r:id="rId569">
        <w:r w:rsidRPr="001A458D">
          <w:rPr>
            <w:rFonts w:asciiTheme="minorHAnsi" w:hAnsiTheme="minorHAnsi" w:cstheme="minorHAnsi"/>
            <w:color w:val="00B050"/>
            <w:sz w:val="22"/>
          </w:rPr>
          <w:t>adjoining</w:t>
        </w:r>
      </w:hyperlink>
      <w:r w:rsidRPr="001A458D">
        <w:rPr>
          <w:rFonts w:asciiTheme="minorHAnsi" w:hAnsiTheme="minorHAnsi" w:cstheme="minorHAnsi"/>
          <w:sz w:val="22"/>
        </w:rPr>
        <w:t xml:space="preserve"> residential zones, particularly in terms of noise impacts;</w:t>
      </w:r>
    </w:p>
    <w:p w14:paraId="4B18F5E4" w14:textId="77777777" w:rsidR="00265F3E" w:rsidRPr="001A458D" w:rsidRDefault="00C13848" w:rsidP="00843379">
      <w:pPr>
        <w:numPr>
          <w:ilvl w:val="0"/>
          <w:numId w:val="62"/>
        </w:numPr>
        <w:spacing w:after="75" w:line="264" w:lineRule="auto"/>
        <w:ind w:left="851" w:right="14" w:hanging="425"/>
        <w:rPr>
          <w:rFonts w:asciiTheme="minorHAnsi" w:hAnsiTheme="minorHAnsi" w:cstheme="minorHAnsi"/>
          <w:sz w:val="22"/>
        </w:rPr>
      </w:pPr>
      <w:r w:rsidRPr="001A458D">
        <w:rPr>
          <w:rFonts w:asciiTheme="minorHAnsi" w:hAnsiTheme="minorHAnsi" w:cstheme="minorHAnsi"/>
          <w:sz w:val="22"/>
        </w:rPr>
        <w:t xml:space="preserve">Public access to the </w:t>
      </w:r>
      <w:hyperlink r:id="rId570">
        <w:r w:rsidRPr="001A458D">
          <w:rPr>
            <w:rFonts w:asciiTheme="minorHAnsi" w:hAnsiTheme="minorHAnsi" w:cstheme="minorHAnsi"/>
            <w:color w:val="00B050"/>
            <w:sz w:val="22"/>
          </w:rPr>
          <w:t>water body</w:t>
        </w:r>
      </w:hyperlink>
      <w:r w:rsidRPr="001A458D">
        <w:rPr>
          <w:rFonts w:asciiTheme="minorHAnsi" w:hAnsiTheme="minorHAnsi" w:cstheme="minorHAnsi"/>
          <w:sz w:val="22"/>
        </w:rPr>
        <w:t xml:space="preserve"> and potential congestion where vessels are loaded and unloaded; and </w:t>
      </w:r>
    </w:p>
    <w:p w14:paraId="179DFC61" w14:textId="77777777" w:rsidR="00265F3E" w:rsidRPr="001A458D" w:rsidRDefault="00C13848" w:rsidP="00843379">
      <w:pPr>
        <w:numPr>
          <w:ilvl w:val="0"/>
          <w:numId w:val="62"/>
        </w:numPr>
        <w:spacing w:after="524" w:line="264" w:lineRule="auto"/>
        <w:ind w:left="851" w:right="14" w:hanging="425"/>
        <w:rPr>
          <w:rFonts w:asciiTheme="minorHAnsi" w:hAnsiTheme="minorHAnsi" w:cstheme="minorHAnsi"/>
          <w:sz w:val="22"/>
        </w:rPr>
      </w:pPr>
      <w:r w:rsidRPr="001A458D">
        <w:rPr>
          <w:rFonts w:asciiTheme="minorHAnsi" w:hAnsiTheme="minorHAnsi" w:cstheme="minorHAnsi"/>
          <w:sz w:val="22"/>
        </w:rPr>
        <w:t xml:space="preserve">Ngāi Tahu/mana whenua cultural values, including </w:t>
      </w:r>
      <w:hyperlink r:id="rId571">
        <w:r w:rsidRPr="001A458D">
          <w:rPr>
            <w:rFonts w:asciiTheme="minorHAnsi" w:hAnsiTheme="minorHAnsi" w:cstheme="minorHAnsi"/>
            <w:color w:val="00B050"/>
            <w:sz w:val="22"/>
          </w:rPr>
          <w:t>indigenous biodiversity</w:t>
        </w:r>
      </w:hyperlink>
      <w:r w:rsidRPr="001A458D">
        <w:rPr>
          <w:rFonts w:asciiTheme="minorHAnsi" w:hAnsiTheme="minorHAnsi" w:cstheme="minorHAnsi"/>
          <w:sz w:val="22"/>
        </w:rPr>
        <w:t xml:space="preserve"> and mahinga kai.</w:t>
      </w:r>
    </w:p>
    <w:p w14:paraId="22E7D2D5" w14:textId="77777777" w:rsidR="00265F3E" w:rsidRPr="00B32DFA" w:rsidRDefault="00C13848" w:rsidP="00B32DFA">
      <w:pPr>
        <w:pStyle w:val="Heading3"/>
        <w:ind w:left="1134" w:hanging="1134"/>
        <w:rPr>
          <w:rFonts w:asciiTheme="minorHAnsi" w:hAnsiTheme="minorHAnsi" w:cstheme="minorHAnsi"/>
          <w:sz w:val="27"/>
          <w:szCs w:val="27"/>
        </w:rPr>
      </w:pPr>
      <w:r w:rsidRPr="00B32DFA">
        <w:rPr>
          <w:rFonts w:asciiTheme="minorHAnsi" w:hAnsiTheme="minorHAnsi" w:cstheme="minorHAnsi"/>
          <w:sz w:val="27"/>
          <w:szCs w:val="27"/>
        </w:rPr>
        <w:t>13.14.5.13 Edge and Trial Housing residential design principles</w:t>
      </w:r>
    </w:p>
    <w:p w14:paraId="328FF4B2"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The extent to which the design of the development will complement the surrounding natural and cultural environment, including the intended indigenous natural environment of the Ōtākaro Avon River Corridor and any features or sites of significance to Ngāi Tahu.</w:t>
      </w:r>
    </w:p>
    <w:p w14:paraId="57AB16CC"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 xml:space="preserve">The extent to which the development contributes to the adjacent street and </w:t>
      </w:r>
      <w:hyperlink r:id="rId572">
        <w:r w:rsidRPr="001A458D">
          <w:rPr>
            <w:rFonts w:asciiTheme="minorHAnsi" w:hAnsiTheme="minorHAnsi" w:cstheme="minorHAnsi"/>
            <w:color w:val="00B050"/>
            <w:sz w:val="22"/>
            <w:szCs w:val="18"/>
          </w:rPr>
          <w:t>public open spaces</w:t>
        </w:r>
      </w:hyperlink>
      <w:r w:rsidRPr="001A458D">
        <w:rPr>
          <w:rFonts w:asciiTheme="minorHAnsi" w:hAnsiTheme="minorHAnsi" w:cstheme="minorHAnsi"/>
          <w:sz w:val="22"/>
          <w:szCs w:val="18"/>
        </w:rPr>
        <w:t xml:space="preserve"> (including the Ōtākaro Avon River) within the Ōtākaro Avon River Corridor being lively, safe and attractive, including:</w:t>
      </w:r>
    </w:p>
    <w:p w14:paraId="59966A8C" w14:textId="77777777" w:rsidR="00265F3E" w:rsidRPr="001A458D" w:rsidRDefault="004D4F15" w:rsidP="00843379">
      <w:pPr>
        <w:numPr>
          <w:ilvl w:val="1"/>
          <w:numId w:val="30"/>
        </w:numPr>
        <w:spacing w:after="120" w:line="264" w:lineRule="auto"/>
        <w:ind w:left="851" w:right="14" w:hanging="375"/>
        <w:rPr>
          <w:rFonts w:asciiTheme="minorHAnsi" w:hAnsiTheme="minorHAnsi" w:cstheme="minorHAnsi"/>
          <w:sz w:val="22"/>
          <w:szCs w:val="18"/>
        </w:rPr>
      </w:pPr>
      <w:hyperlink r:id="rId573">
        <w:r w:rsidR="00C13848" w:rsidRPr="001A458D">
          <w:rPr>
            <w:rFonts w:asciiTheme="minorHAnsi" w:hAnsiTheme="minorHAnsi" w:cstheme="minorHAnsi"/>
            <w:sz w:val="22"/>
            <w:szCs w:val="18"/>
          </w:rPr>
          <w:t xml:space="preserve">The extent to which the development orientates building frontages including entrances and windows to </w:t>
        </w:r>
      </w:hyperlink>
      <w:hyperlink r:id="rId574">
        <w:r w:rsidR="00C13848" w:rsidRPr="001A458D">
          <w:rPr>
            <w:rFonts w:asciiTheme="minorHAnsi" w:hAnsiTheme="minorHAnsi" w:cstheme="minorHAnsi"/>
            <w:color w:val="00B050"/>
            <w:sz w:val="22"/>
            <w:szCs w:val="18"/>
          </w:rPr>
          <w:t xml:space="preserve">habitable </w:t>
        </w:r>
        <w:r w:rsidR="00C13848" w:rsidRPr="001A458D">
          <w:rPr>
            <w:rFonts w:asciiTheme="minorHAnsi" w:hAnsiTheme="minorHAnsi" w:cstheme="minorHAnsi"/>
            <w:color w:val="00B050"/>
            <w:sz w:val="22"/>
          </w:rPr>
          <w:t>spaces</w:t>
        </w:r>
      </w:hyperlink>
      <w:hyperlink r:id="rId575">
        <w:r w:rsidR="00C13848" w:rsidRPr="001A458D">
          <w:rPr>
            <w:rFonts w:asciiTheme="minorHAnsi" w:hAnsiTheme="minorHAnsi" w:cstheme="minorHAnsi"/>
            <w:sz w:val="22"/>
            <w:szCs w:val="18"/>
          </w:rPr>
          <w:t xml:space="preserve"> toward the street and adjacent</w:t>
        </w:r>
      </w:hyperlink>
      <w:hyperlink r:id="rId576">
        <w:r w:rsidR="00C13848" w:rsidRPr="001A458D">
          <w:rPr>
            <w:rFonts w:asciiTheme="minorHAnsi" w:hAnsiTheme="minorHAnsi" w:cstheme="minorHAnsi"/>
            <w:sz w:val="22"/>
            <w:szCs w:val="18"/>
          </w:rPr>
          <w:t xml:space="preserve"> </w:t>
        </w:r>
      </w:hyperlink>
      <w:hyperlink r:id="rId577">
        <w:r w:rsidR="00C13848" w:rsidRPr="001A458D">
          <w:rPr>
            <w:rFonts w:asciiTheme="minorHAnsi" w:hAnsiTheme="minorHAnsi" w:cstheme="minorHAnsi"/>
            <w:color w:val="00B050"/>
            <w:sz w:val="22"/>
          </w:rPr>
          <w:t>public open spaces</w:t>
        </w:r>
      </w:hyperlink>
      <w:hyperlink r:id="rId578">
        <w:r w:rsidR="00C13848" w:rsidRPr="001A458D">
          <w:rPr>
            <w:rFonts w:asciiTheme="minorHAnsi" w:hAnsiTheme="minorHAnsi" w:cstheme="minorHAnsi"/>
            <w:sz w:val="22"/>
            <w:szCs w:val="18"/>
          </w:rPr>
          <w:t xml:space="preserve">; </w:t>
        </w:r>
      </w:hyperlink>
    </w:p>
    <w:p w14:paraId="7A825FE9" w14:textId="77777777" w:rsidR="00265F3E" w:rsidRPr="00F637C7" w:rsidRDefault="00C13848" w:rsidP="00843379">
      <w:pPr>
        <w:numPr>
          <w:ilvl w:val="1"/>
          <w:numId w:val="30"/>
        </w:numPr>
        <w:spacing w:after="120" w:line="264" w:lineRule="auto"/>
        <w:ind w:left="851" w:right="14" w:hanging="375"/>
        <w:rPr>
          <w:rFonts w:asciiTheme="minorHAnsi" w:hAnsiTheme="minorHAnsi" w:cstheme="minorHAnsi"/>
          <w:color w:val="9900FF"/>
          <w:sz w:val="22"/>
          <w:szCs w:val="18"/>
        </w:rPr>
      </w:pPr>
      <w:r w:rsidRPr="001A458D">
        <w:rPr>
          <w:rFonts w:asciiTheme="minorHAnsi" w:hAnsiTheme="minorHAnsi" w:cstheme="minorHAnsi"/>
          <w:sz w:val="22"/>
          <w:szCs w:val="18"/>
        </w:rPr>
        <w:t xml:space="preserve">The avoidance of garages or </w:t>
      </w:r>
      <w:hyperlink r:id="rId579">
        <w:r w:rsidRPr="001A458D">
          <w:rPr>
            <w:rFonts w:asciiTheme="minorHAnsi" w:hAnsiTheme="minorHAnsi" w:cstheme="minorHAnsi"/>
            <w:color w:val="00B050"/>
            <w:sz w:val="22"/>
          </w:rPr>
          <w:t>parking areas</w:t>
        </w:r>
      </w:hyperlink>
      <w:r w:rsidRPr="001A458D">
        <w:rPr>
          <w:rFonts w:asciiTheme="minorHAnsi" w:hAnsiTheme="minorHAnsi" w:cstheme="minorHAnsi"/>
          <w:sz w:val="22"/>
          <w:szCs w:val="18"/>
        </w:rPr>
        <w:t xml:space="preserve"> that will dominate the frontage of the development;</w:t>
      </w:r>
      <w:r w:rsidRPr="00F637C7">
        <w:rPr>
          <w:rFonts w:asciiTheme="minorHAnsi" w:hAnsiTheme="minorHAnsi" w:cstheme="minorHAnsi"/>
          <w:color w:val="9900FF"/>
          <w:sz w:val="22"/>
          <w:szCs w:val="18"/>
        </w:rPr>
        <w:t xml:space="preserve"> </w:t>
      </w:r>
      <w:r w:rsidRPr="00F637C7">
        <w:rPr>
          <w:rFonts w:asciiTheme="minorHAnsi" w:hAnsiTheme="minorHAnsi" w:cstheme="minorHAnsi"/>
          <w:strike/>
          <w:color w:val="9900FF"/>
          <w:sz w:val="22"/>
          <w:szCs w:val="18"/>
        </w:rPr>
        <w:t xml:space="preserve">and </w:t>
      </w:r>
    </w:p>
    <w:p w14:paraId="76A672CA" w14:textId="77777777" w:rsidR="00DA02BB" w:rsidRPr="00066E44" w:rsidRDefault="00DA02BB" w:rsidP="00843379">
      <w:pPr>
        <w:numPr>
          <w:ilvl w:val="1"/>
          <w:numId w:val="30"/>
        </w:numPr>
        <w:spacing w:after="120" w:line="264" w:lineRule="auto"/>
        <w:ind w:left="851" w:right="14" w:hanging="375"/>
        <w:rPr>
          <w:rFonts w:asciiTheme="minorHAnsi" w:hAnsiTheme="minorHAnsi" w:cstheme="minorHAnsi"/>
          <w:b/>
          <w:sz w:val="22"/>
          <w:szCs w:val="18"/>
          <w:u w:val="single" w:color="7030A0"/>
        </w:rPr>
      </w:pPr>
      <w:r w:rsidRPr="00F637C7">
        <w:rPr>
          <w:rFonts w:asciiTheme="minorHAnsi" w:hAnsiTheme="minorHAnsi" w:cstheme="minorHAnsi"/>
          <w:b/>
          <w:color w:val="9900FF"/>
          <w:sz w:val="22"/>
          <w:szCs w:val="18"/>
          <w:u w:val="single" w:color="7030A0"/>
        </w:rPr>
        <w:t>The extent to which the location of vehicle access to the residential property at 254 Fitzgerald Avenue will impact the continuity of landscaping treatment along Fitzgerald Avenue and affect the safety and efficiency of traffic movements on Fitzgerald Avenue; and</w:t>
      </w:r>
    </w:p>
    <w:p w14:paraId="6A8EA70B"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The degree to which fencing enables interaction between the house and public space.</w:t>
      </w:r>
    </w:p>
    <w:p w14:paraId="7DAB2DFB"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 xml:space="preserve">The incorporation of </w:t>
      </w:r>
      <w:hyperlink r:id="rId580">
        <w:r w:rsidRPr="001A458D">
          <w:rPr>
            <w:rFonts w:asciiTheme="minorHAnsi" w:hAnsiTheme="minorHAnsi" w:cstheme="minorHAnsi"/>
            <w:color w:val="00B050"/>
            <w:sz w:val="22"/>
          </w:rPr>
          <w:t>CPTED</w:t>
        </w:r>
      </w:hyperlink>
      <w:r w:rsidRPr="001A458D">
        <w:rPr>
          <w:rFonts w:asciiTheme="minorHAnsi" w:hAnsiTheme="minorHAnsi" w:cstheme="minorHAnsi"/>
          <w:sz w:val="22"/>
          <w:szCs w:val="18"/>
        </w:rPr>
        <w:t xml:space="preserve"> principles to achieve a safe, secure environment, including the extent to which the development:</w:t>
      </w:r>
    </w:p>
    <w:p w14:paraId="2B0FDFFC"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lastRenderedPageBreak/>
        <w:t>provides for views over, and passive surveillance of, adjacent public and publicly accessible open spaces;</w:t>
      </w:r>
    </w:p>
    <w:p w14:paraId="1B108C4F"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 xml:space="preserve">clearly demarcates </w:t>
      </w:r>
      <w:hyperlink r:id="rId581">
        <w:r w:rsidRPr="001A458D">
          <w:rPr>
            <w:rFonts w:asciiTheme="minorHAnsi" w:hAnsiTheme="minorHAnsi" w:cstheme="minorHAnsi"/>
            <w:color w:val="00B050"/>
            <w:sz w:val="22"/>
          </w:rPr>
          <w:t>boundaries</w:t>
        </w:r>
      </w:hyperlink>
      <w:r w:rsidRPr="001A458D">
        <w:rPr>
          <w:rFonts w:asciiTheme="minorHAnsi" w:hAnsiTheme="minorHAnsi" w:cstheme="minorHAnsi"/>
          <w:sz w:val="22"/>
          <w:szCs w:val="18"/>
        </w:rPr>
        <w:t xml:space="preserve"> of public and private space;</w:t>
      </w:r>
    </w:p>
    <w:p w14:paraId="64E36A4B"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makes pedestrian entrances and routes readily recognisable; and</w:t>
      </w:r>
    </w:p>
    <w:p w14:paraId="0371B6E9"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provides for good visibility with clear sightlines and effective lighting.</w:t>
      </w:r>
    </w:p>
    <w:p w14:paraId="3C82BF31"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 xml:space="preserve">The extent to which the design and scale of the development results in adverse visual and amenity effects on </w:t>
      </w:r>
      <w:hyperlink r:id="rId582">
        <w:r w:rsidRPr="001A458D">
          <w:rPr>
            <w:rFonts w:asciiTheme="minorHAnsi" w:hAnsiTheme="minorHAnsi" w:cstheme="minorHAnsi"/>
            <w:color w:val="00B050"/>
            <w:sz w:val="22"/>
          </w:rPr>
          <w:t>adjoining</w:t>
        </w:r>
        <w:r w:rsidRPr="00B32DFA">
          <w:rPr>
            <w:rFonts w:asciiTheme="minorHAnsi" w:hAnsiTheme="minorHAnsi" w:cstheme="minorHAnsi"/>
            <w:color w:val="003300"/>
            <w:sz w:val="22"/>
            <w:szCs w:val="18"/>
            <w:u w:color="003300"/>
          </w:rPr>
          <w:t xml:space="preserve"> </w:t>
        </w:r>
      </w:hyperlink>
      <w:r w:rsidRPr="001A458D">
        <w:rPr>
          <w:rFonts w:asciiTheme="minorHAnsi" w:hAnsiTheme="minorHAnsi" w:cstheme="minorHAnsi"/>
          <w:sz w:val="22"/>
          <w:szCs w:val="18"/>
        </w:rPr>
        <w:t>residential sites.</w:t>
      </w:r>
    </w:p>
    <w:p w14:paraId="7EED9DA1"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The extent to which the development provides communal open spaces that are accessible, usable and attractive for the residents.</w:t>
      </w:r>
    </w:p>
    <w:p w14:paraId="7CC519BA" w14:textId="77777777" w:rsidR="00E0771F"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 xml:space="preserve">The appropriateness of the extent and design of </w:t>
      </w:r>
      <w:hyperlink r:id="rId583">
        <w:r w:rsidRPr="001A458D">
          <w:rPr>
            <w:rFonts w:asciiTheme="minorHAnsi" w:hAnsiTheme="minorHAnsi" w:cstheme="minorHAnsi"/>
            <w:color w:val="00B050"/>
            <w:sz w:val="22"/>
          </w:rPr>
          <w:t>landscaping</w:t>
        </w:r>
      </w:hyperlink>
      <w:r w:rsidRPr="001A458D">
        <w:rPr>
          <w:rFonts w:asciiTheme="minorHAnsi" w:hAnsiTheme="minorHAnsi" w:cstheme="minorHAnsi"/>
          <w:sz w:val="22"/>
          <w:szCs w:val="18"/>
        </w:rPr>
        <w:t xml:space="preserve"> and open spaces within the development. </w:t>
      </w:r>
    </w:p>
    <w:p w14:paraId="3078F8AC" w14:textId="77777777" w:rsidR="00265F3E" w:rsidRPr="001A458D" w:rsidRDefault="00C13848" w:rsidP="00843379">
      <w:pPr>
        <w:numPr>
          <w:ilvl w:val="0"/>
          <w:numId w:val="30"/>
        </w:numPr>
        <w:spacing w:after="120" w:line="264" w:lineRule="auto"/>
        <w:ind w:left="426" w:right="18" w:hanging="420"/>
        <w:rPr>
          <w:rFonts w:asciiTheme="minorHAnsi" w:hAnsiTheme="minorHAnsi" w:cstheme="minorHAnsi"/>
          <w:sz w:val="22"/>
          <w:szCs w:val="18"/>
        </w:rPr>
      </w:pPr>
      <w:r w:rsidRPr="001A458D">
        <w:rPr>
          <w:rFonts w:asciiTheme="minorHAnsi" w:hAnsiTheme="minorHAnsi" w:cstheme="minorHAnsi"/>
          <w:sz w:val="22"/>
          <w:szCs w:val="18"/>
        </w:rPr>
        <w:t>In addition, for Trial Housing:</w:t>
      </w:r>
    </w:p>
    <w:p w14:paraId="2BE89AF4"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The extent to which the development is comprehensively designed and clustered;</w:t>
      </w:r>
    </w:p>
    <w:p w14:paraId="158D4C86"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Where adjacent to an existing residential area, the extent to which it visually integrates with the adjacent existing residential development;</w:t>
      </w:r>
    </w:p>
    <w:p w14:paraId="68BD67E6" w14:textId="77777777" w:rsidR="00265F3E" w:rsidRPr="001A458D"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Where relevant, the extent to which the development provides opportunities for testing and demonstrating adaptation of housing to natural hazards and climate change; and</w:t>
      </w:r>
    </w:p>
    <w:p w14:paraId="4547DDBD" w14:textId="77777777" w:rsidR="00265F3E" w:rsidRDefault="00C13848" w:rsidP="00843379">
      <w:pPr>
        <w:numPr>
          <w:ilvl w:val="1"/>
          <w:numId w:val="30"/>
        </w:numPr>
        <w:spacing w:after="120" w:line="264" w:lineRule="auto"/>
        <w:ind w:left="851" w:right="14" w:hanging="375"/>
        <w:rPr>
          <w:rFonts w:asciiTheme="minorHAnsi" w:hAnsiTheme="minorHAnsi" w:cstheme="minorHAnsi"/>
          <w:sz w:val="22"/>
          <w:szCs w:val="18"/>
        </w:rPr>
      </w:pPr>
      <w:r w:rsidRPr="001A458D">
        <w:rPr>
          <w:rFonts w:asciiTheme="minorHAnsi" w:hAnsiTheme="minorHAnsi" w:cstheme="minorHAnsi"/>
          <w:sz w:val="22"/>
          <w:szCs w:val="18"/>
        </w:rPr>
        <w:t>the development achieves visual interest through the use of architectural detailing, glazing, verandas and balconies, variation of materials, breaks up long and bulky building forms and limits the length of continuous rooflines.</w:t>
      </w:r>
    </w:p>
    <w:p w14:paraId="711266D0" w14:textId="77777777" w:rsidR="00DA02BB" w:rsidRPr="001A458D" w:rsidRDefault="00DA02BB" w:rsidP="00B32DFA">
      <w:pPr>
        <w:spacing w:after="120" w:line="264" w:lineRule="auto"/>
        <w:ind w:left="0" w:right="14"/>
        <w:rPr>
          <w:rFonts w:asciiTheme="minorHAnsi" w:hAnsiTheme="minorHAnsi" w:cstheme="minorHAnsi"/>
          <w:sz w:val="22"/>
          <w:szCs w:val="18"/>
        </w:rPr>
      </w:pPr>
      <w:r w:rsidRPr="00F637C7">
        <w:rPr>
          <w:rFonts w:asciiTheme="minorHAnsi" w:hAnsiTheme="minorHAnsi" w:cstheme="minorHAnsi"/>
          <w:color w:val="9900FF"/>
          <w:sz w:val="22"/>
        </w:rPr>
        <w:t>(Proposed Private Plan Change 11)</w:t>
      </w:r>
    </w:p>
    <w:p w14:paraId="69FF1A84" w14:textId="77777777" w:rsidR="00265F3E" w:rsidRPr="00B32DFA" w:rsidRDefault="00C13848" w:rsidP="00B32DFA">
      <w:pPr>
        <w:pStyle w:val="Heading3"/>
        <w:ind w:left="1134" w:hanging="1134"/>
        <w:rPr>
          <w:rFonts w:asciiTheme="minorHAnsi" w:hAnsiTheme="minorHAnsi" w:cstheme="minorHAnsi"/>
          <w:sz w:val="27"/>
          <w:szCs w:val="27"/>
        </w:rPr>
      </w:pPr>
      <w:r w:rsidRPr="00B32DFA">
        <w:rPr>
          <w:rFonts w:asciiTheme="minorHAnsi" w:hAnsiTheme="minorHAnsi" w:cstheme="minorHAnsi"/>
          <w:sz w:val="27"/>
          <w:szCs w:val="27"/>
        </w:rPr>
        <w:t>13.14.5.14 Inanga spawning sites</w:t>
      </w:r>
    </w:p>
    <w:p w14:paraId="7AA93BF3" w14:textId="77777777" w:rsidR="00265F3E" w:rsidRPr="001A458D" w:rsidRDefault="00C13848" w:rsidP="00B32DFA">
      <w:pPr>
        <w:spacing w:line="264" w:lineRule="auto"/>
        <w:ind w:left="425" w:right="11" w:hanging="425"/>
        <w:rPr>
          <w:rFonts w:asciiTheme="minorHAnsi" w:hAnsiTheme="minorHAnsi" w:cstheme="minorHAnsi"/>
          <w:sz w:val="22"/>
        </w:rPr>
      </w:pPr>
      <w:r w:rsidRPr="001A458D">
        <w:rPr>
          <w:rFonts w:asciiTheme="minorHAnsi" w:hAnsiTheme="minorHAnsi" w:cstheme="minorHAnsi"/>
          <w:sz w:val="22"/>
        </w:rPr>
        <w:t>a.</w:t>
      </w:r>
      <w:r w:rsidRPr="001A458D">
        <w:rPr>
          <w:rFonts w:asciiTheme="minorHAnsi" w:hAnsiTheme="minorHAnsi" w:cstheme="minorHAnsi"/>
          <w:sz w:val="22"/>
        </w:rPr>
        <w:tab/>
        <w:t>The extent of loss of inanga spawning grounds, whether it is possible to provide replacement habitat, and the degree to which it can and is to be provided.</w:t>
      </w:r>
    </w:p>
    <w:p w14:paraId="496DDF19" w14:textId="18BC0F00" w:rsidR="00265F3E" w:rsidRPr="0072534F" w:rsidRDefault="00C13848" w:rsidP="00B32DFA">
      <w:pPr>
        <w:pStyle w:val="Heading2"/>
        <w:ind w:left="1134" w:hanging="1149"/>
        <w:rPr>
          <w:rFonts w:asciiTheme="minorHAnsi" w:hAnsiTheme="minorHAnsi" w:cstheme="minorHAnsi"/>
        </w:rPr>
      </w:pPr>
      <w:r w:rsidRPr="0072534F">
        <w:rPr>
          <w:rFonts w:asciiTheme="minorHAnsi" w:hAnsiTheme="minorHAnsi" w:cstheme="minorHAnsi"/>
        </w:rPr>
        <w:t xml:space="preserve">13.14.6 </w:t>
      </w:r>
      <w:r w:rsidR="00B32DFA">
        <w:rPr>
          <w:rFonts w:asciiTheme="minorHAnsi" w:hAnsiTheme="minorHAnsi" w:cstheme="minorHAnsi"/>
        </w:rPr>
        <w:tab/>
      </w:r>
      <w:r w:rsidRPr="0072534F">
        <w:rPr>
          <w:rFonts w:asciiTheme="minorHAnsi" w:hAnsiTheme="minorHAnsi" w:cstheme="minorHAnsi"/>
        </w:rPr>
        <w:t>Appendices</w:t>
      </w:r>
    </w:p>
    <w:p w14:paraId="1714ABCF" w14:textId="77777777" w:rsidR="00265F3E" w:rsidRPr="00B32DFA" w:rsidRDefault="00C13848">
      <w:pPr>
        <w:spacing w:after="257" w:line="259" w:lineRule="auto"/>
        <w:ind w:left="-5"/>
        <w:rPr>
          <w:rFonts w:asciiTheme="minorHAnsi" w:hAnsiTheme="minorHAnsi" w:cstheme="minorHAnsi"/>
          <w:sz w:val="27"/>
          <w:szCs w:val="27"/>
        </w:rPr>
      </w:pPr>
      <w:r w:rsidRPr="00B32DFA">
        <w:rPr>
          <w:rFonts w:asciiTheme="minorHAnsi" w:hAnsiTheme="minorHAnsi" w:cstheme="minorHAnsi"/>
          <w:b/>
          <w:sz w:val="27"/>
          <w:szCs w:val="27"/>
        </w:rPr>
        <w:t>Appendix 13.14.6.1 Development Plan and Stopbank Cross­section</w:t>
      </w:r>
    </w:p>
    <w:p w14:paraId="6F83E5FD" w14:textId="4C67F2C1" w:rsidR="00265F3E" w:rsidRDefault="00C13848" w:rsidP="00216162">
      <w:pPr>
        <w:pStyle w:val="Heading3"/>
        <w:spacing w:after="0"/>
        <w:ind w:left="-5"/>
        <w:rPr>
          <w:rFonts w:asciiTheme="minorHAnsi" w:hAnsiTheme="minorHAnsi" w:cstheme="minorHAnsi"/>
        </w:rPr>
      </w:pPr>
      <w:r w:rsidRPr="0072534F">
        <w:rPr>
          <w:rFonts w:asciiTheme="minorHAnsi" w:hAnsiTheme="minorHAnsi" w:cstheme="minorHAnsi"/>
        </w:rPr>
        <w:lastRenderedPageBreak/>
        <w:t>Ōtākaro Avon River Corridor Development Plan</w:t>
      </w:r>
    </w:p>
    <w:p w14:paraId="3A110EA8" w14:textId="6FD7E728" w:rsidR="00216162" w:rsidRPr="0072534F" w:rsidRDefault="00216162" w:rsidP="00C73284">
      <w:pPr>
        <w:spacing w:after="173" w:line="259" w:lineRule="auto"/>
        <w:ind w:left="0" w:firstLine="0"/>
        <w:jc w:val="center"/>
        <w:rPr>
          <w:rFonts w:asciiTheme="minorHAnsi" w:hAnsiTheme="minorHAnsi" w:cstheme="minorHAnsi"/>
        </w:rPr>
      </w:pPr>
      <w:r>
        <w:rPr>
          <w:noProof/>
        </w:rPr>
        <w:drawing>
          <wp:inline distT="0" distB="0" distL="0" distR="0" wp14:anchorId="48CBD1C2" wp14:editId="0997DF4F">
            <wp:extent cx="5727700" cy="40271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4"/>
                    <a:stretch>
                      <a:fillRect/>
                    </a:stretch>
                  </pic:blipFill>
                  <pic:spPr>
                    <a:xfrm>
                      <a:off x="0" y="0"/>
                      <a:ext cx="5727700" cy="4027170"/>
                    </a:xfrm>
                    <a:prstGeom prst="rect">
                      <a:avLst/>
                    </a:prstGeom>
                  </pic:spPr>
                </pic:pic>
              </a:graphicData>
            </a:graphic>
          </wp:inline>
        </w:drawing>
      </w:r>
    </w:p>
    <w:p w14:paraId="321B1232" w14:textId="77777777" w:rsidR="00265F3E" w:rsidRPr="0072534F" w:rsidRDefault="00C13848">
      <w:pPr>
        <w:pStyle w:val="Heading3"/>
        <w:spacing w:after="0"/>
        <w:ind w:left="-5"/>
        <w:rPr>
          <w:rFonts w:asciiTheme="minorHAnsi" w:hAnsiTheme="minorHAnsi" w:cstheme="minorHAnsi"/>
        </w:rPr>
      </w:pPr>
      <w:r w:rsidRPr="0072534F">
        <w:rPr>
          <w:rFonts w:asciiTheme="minorHAnsi" w:hAnsiTheme="minorHAnsi" w:cstheme="minorHAnsi"/>
        </w:rPr>
        <w:t>Ōtākaro Avon River Corridor Indicative Stopbank cross­section</w:t>
      </w:r>
    </w:p>
    <w:p w14:paraId="5395E899" w14:textId="77777777" w:rsidR="00265F3E" w:rsidRPr="0072534F" w:rsidRDefault="00C13848">
      <w:pPr>
        <w:spacing w:after="0" w:line="259" w:lineRule="auto"/>
        <w:ind w:left="0" w:firstLine="0"/>
        <w:rPr>
          <w:rFonts w:asciiTheme="minorHAnsi" w:hAnsiTheme="minorHAnsi" w:cstheme="minorHAnsi"/>
        </w:rPr>
      </w:pPr>
      <w:r w:rsidRPr="0072534F">
        <w:rPr>
          <w:rFonts w:asciiTheme="minorHAnsi" w:eastAsia="Calibri" w:hAnsiTheme="minorHAnsi" w:cstheme="minorHAnsi"/>
          <w:noProof/>
          <w:sz w:val="22"/>
        </w:rPr>
        <mc:AlternateContent>
          <mc:Choice Requires="wpg">
            <w:drawing>
              <wp:inline distT="0" distB="0" distL="0" distR="0" wp14:anchorId="3D247DBA" wp14:editId="3BF820C3">
                <wp:extent cx="6096000" cy="2343150"/>
                <wp:effectExtent l="0" t="0" r="0" b="0"/>
                <wp:docPr id="509924" name="Group 509924"/>
                <wp:cNvGraphicFramePr/>
                <a:graphic xmlns:a="http://schemas.openxmlformats.org/drawingml/2006/main">
                  <a:graphicData uri="http://schemas.microsoft.com/office/word/2010/wordprocessingGroup">
                    <wpg:wgp>
                      <wpg:cNvGrpSpPr/>
                      <wpg:grpSpPr>
                        <a:xfrm>
                          <a:off x="0" y="0"/>
                          <a:ext cx="6096000" cy="2343150"/>
                          <a:chOff x="0" y="0"/>
                          <a:chExt cx="6642100" cy="2619375"/>
                        </a:xfrm>
                      </wpg:grpSpPr>
                      <pic:pic xmlns:pic="http://schemas.openxmlformats.org/drawingml/2006/picture">
                        <pic:nvPicPr>
                          <pic:cNvPr id="535937" name="Picture 535937"/>
                          <pic:cNvPicPr/>
                        </pic:nvPicPr>
                        <pic:blipFill>
                          <a:blip r:embed="rId585"/>
                          <a:stretch>
                            <a:fillRect/>
                          </a:stretch>
                        </pic:blipFill>
                        <pic:spPr>
                          <a:xfrm>
                            <a:off x="-4063" y="-4444"/>
                            <a:ext cx="6647688" cy="451103"/>
                          </a:xfrm>
                          <a:prstGeom prst="rect">
                            <a:avLst/>
                          </a:prstGeom>
                        </pic:spPr>
                      </pic:pic>
                      <pic:pic xmlns:pic="http://schemas.openxmlformats.org/drawingml/2006/picture">
                        <pic:nvPicPr>
                          <pic:cNvPr id="535938" name="Picture 535938"/>
                          <pic:cNvPicPr/>
                        </pic:nvPicPr>
                        <pic:blipFill>
                          <a:blip r:embed="rId586"/>
                          <a:stretch>
                            <a:fillRect/>
                          </a:stretch>
                        </pic:blipFill>
                        <pic:spPr>
                          <a:xfrm>
                            <a:off x="-4063" y="443611"/>
                            <a:ext cx="6647688" cy="2176273"/>
                          </a:xfrm>
                          <a:prstGeom prst="rect">
                            <a:avLst/>
                          </a:prstGeom>
                        </pic:spPr>
                      </pic:pic>
                    </wpg:wgp>
                  </a:graphicData>
                </a:graphic>
              </wp:inline>
            </w:drawing>
          </mc:Choice>
          <mc:Fallback>
            <w:pict>
              <v:group w14:anchorId="7BE062A2" id="Group 509924" o:spid="_x0000_s1026" style="width:480pt;height:184.5pt;mso-position-horizontal-relative:char;mso-position-vertical-relative:line" coordsize="66421,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937" o:spid="_x0000_s1027" type="#_x0000_t75" style="position:absolute;left:-40;top:-44;width:66476;height: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">
                  <v:imagedata r:id="rId587" o:title=""/>
                </v:shape>
                <v:shape id="Picture 535938" o:spid="_x0000_s1028" type="#_x0000_t75" style="position:absolute;left:-40;top:4436;width:66476;height:2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">
                  <v:imagedata r:id="rId588" o:title=""/>
                </v:shape>
                <w10:anchorlock/>
              </v:group>
            </w:pict>
          </mc:Fallback>
        </mc:AlternateContent>
      </w:r>
    </w:p>
    <w:p w14:paraId="4D18F358" w14:textId="77777777" w:rsidR="00DB6E41" w:rsidRDefault="00DB6E41">
      <w:pPr>
        <w:pStyle w:val="Heading3"/>
        <w:spacing w:after="0"/>
        <w:ind w:left="-5"/>
        <w:rPr>
          <w:rFonts w:asciiTheme="minorHAnsi" w:hAnsiTheme="minorHAnsi" w:cstheme="minorHAnsi"/>
        </w:rPr>
      </w:pPr>
    </w:p>
    <w:p w14:paraId="390906A8" w14:textId="0AD94AD8" w:rsidR="00265F3E" w:rsidRDefault="00C13848">
      <w:pPr>
        <w:pStyle w:val="Heading3"/>
        <w:spacing w:after="0"/>
        <w:ind w:left="-5"/>
        <w:rPr>
          <w:rFonts w:asciiTheme="minorHAnsi" w:hAnsiTheme="minorHAnsi" w:cstheme="minorHAnsi"/>
        </w:rPr>
      </w:pPr>
      <w:r w:rsidRPr="0072534F">
        <w:rPr>
          <w:rFonts w:asciiTheme="minorHAnsi" w:hAnsiTheme="minorHAnsi" w:cstheme="minorHAnsi"/>
        </w:rPr>
        <w:t>Appendix 13.14.6.2 Pre­Earthquake Activities List</w:t>
      </w:r>
    </w:p>
    <w:p w14:paraId="120F0CF6" w14:textId="77777777" w:rsidR="00612BBF" w:rsidRPr="00612BBF" w:rsidRDefault="00612BBF" w:rsidP="00612BBF"/>
    <w:tbl>
      <w:tblPr>
        <w:tblStyle w:val="TableGrid"/>
        <w:tblW w:w="0" w:type="auto"/>
        <w:tblInd w:w="8" w:type="dxa"/>
        <w:tblCellMar>
          <w:top w:w="115" w:type="dxa"/>
          <w:left w:w="83" w:type="dxa"/>
          <w:right w:w="112" w:type="dxa"/>
        </w:tblCellMar>
        <w:tblLook w:val="04A0" w:firstRow="1" w:lastRow="0" w:firstColumn="1" w:lastColumn="0" w:noHBand="0" w:noVBand="1"/>
      </w:tblPr>
      <w:tblGrid>
        <w:gridCol w:w="3678"/>
        <w:gridCol w:w="1866"/>
        <w:gridCol w:w="614"/>
        <w:gridCol w:w="1618"/>
        <w:gridCol w:w="1220"/>
      </w:tblGrid>
      <w:tr w:rsidR="00DD3044" w:rsidRPr="00436AD0" w14:paraId="4BE568A8" w14:textId="77777777" w:rsidTr="00AE5894">
        <w:trPr>
          <w:trHeight w:val="705"/>
        </w:trPr>
        <w:tc>
          <w:tcPr>
            <w:tcW w:w="0" w:type="auto"/>
            <w:tcBorders>
              <w:top w:val="single" w:sz="6" w:space="0" w:color="000000"/>
              <w:left w:val="single" w:sz="6" w:space="0" w:color="000000"/>
              <w:bottom w:val="single" w:sz="6" w:space="0" w:color="000000"/>
              <w:right w:val="single" w:sz="6" w:space="0" w:color="000000"/>
            </w:tcBorders>
          </w:tcPr>
          <w:p w14:paraId="2A51230A" w14:textId="39F775F3"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Legal Description</w:t>
            </w:r>
          </w:p>
        </w:tc>
        <w:tc>
          <w:tcPr>
            <w:tcW w:w="0" w:type="auto"/>
            <w:tcBorders>
              <w:top w:val="single" w:sz="6" w:space="0" w:color="000000"/>
              <w:left w:val="single" w:sz="6" w:space="0" w:color="000000"/>
              <w:bottom w:val="single" w:sz="6" w:space="0" w:color="000000"/>
              <w:right w:val="single" w:sz="6" w:space="0" w:color="000000"/>
            </w:tcBorders>
          </w:tcPr>
          <w:p w14:paraId="05B9FF78" w14:textId="48A4652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Address</w:t>
            </w:r>
          </w:p>
        </w:tc>
        <w:tc>
          <w:tcPr>
            <w:tcW w:w="0" w:type="auto"/>
            <w:tcBorders>
              <w:top w:val="single" w:sz="6" w:space="0" w:color="000000"/>
              <w:left w:val="single" w:sz="6" w:space="0" w:color="000000"/>
              <w:bottom w:val="single" w:sz="6" w:space="0" w:color="000000"/>
              <w:right w:val="single" w:sz="6" w:space="0" w:color="000000"/>
            </w:tcBorders>
          </w:tcPr>
          <w:p w14:paraId="60345D6C"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Map</w:t>
            </w:r>
          </w:p>
          <w:p w14:paraId="11EBEBB3" w14:textId="53F0F3B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Ref</w:t>
            </w:r>
          </w:p>
        </w:tc>
        <w:tc>
          <w:tcPr>
            <w:tcW w:w="0" w:type="auto"/>
            <w:tcBorders>
              <w:top w:val="single" w:sz="6" w:space="0" w:color="000000"/>
              <w:left w:val="single" w:sz="6" w:space="0" w:color="000000"/>
              <w:bottom w:val="single" w:sz="6" w:space="0" w:color="000000"/>
              <w:right w:val="single" w:sz="6" w:space="0" w:color="000000"/>
            </w:tcBorders>
          </w:tcPr>
          <w:p w14:paraId="0DAE3DB4"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Pre­Earthquake</w:t>
            </w:r>
          </w:p>
          <w:p w14:paraId="6CDD77B8" w14:textId="7081D903"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Zone</w:t>
            </w:r>
          </w:p>
        </w:tc>
        <w:tc>
          <w:tcPr>
            <w:tcW w:w="0" w:type="auto"/>
            <w:tcBorders>
              <w:top w:val="single" w:sz="6" w:space="0" w:color="000000"/>
              <w:left w:val="single" w:sz="6" w:space="0" w:color="000000"/>
              <w:bottom w:val="single" w:sz="6" w:space="0" w:color="000000"/>
              <w:right w:val="single" w:sz="6" w:space="0" w:color="000000"/>
            </w:tcBorders>
          </w:tcPr>
          <w:p w14:paraId="04D9BD97"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Alternative</w:t>
            </w:r>
          </w:p>
          <w:p w14:paraId="3FD79113" w14:textId="304B017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Zone</w:t>
            </w:r>
          </w:p>
        </w:tc>
      </w:tr>
      <w:tr w:rsidR="00DD3044" w:rsidRPr="00436AD0" w14:paraId="4F5F142E"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3AECDE4E" w14:textId="7A48F598"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LOT 1 DP 66188</w:t>
            </w:r>
          </w:p>
        </w:tc>
        <w:tc>
          <w:tcPr>
            <w:tcW w:w="0" w:type="auto"/>
            <w:tcBorders>
              <w:top w:val="single" w:sz="6" w:space="0" w:color="000000"/>
              <w:left w:val="single" w:sz="6" w:space="0" w:color="000000"/>
              <w:bottom w:val="single" w:sz="6" w:space="0" w:color="000000"/>
              <w:right w:val="single" w:sz="6" w:space="0" w:color="000000"/>
            </w:tcBorders>
            <w:vAlign w:val="center"/>
          </w:tcPr>
          <w:p w14:paraId="2C19380B" w14:textId="7328997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76 Atlantis Street</w:t>
            </w:r>
          </w:p>
        </w:tc>
        <w:tc>
          <w:tcPr>
            <w:tcW w:w="0" w:type="auto"/>
            <w:tcBorders>
              <w:top w:val="single" w:sz="6" w:space="0" w:color="000000"/>
              <w:left w:val="single" w:sz="6" w:space="0" w:color="000000"/>
              <w:bottom w:val="single" w:sz="6" w:space="0" w:color="000000"/>
              <w:right w:val="single" w:sz="6" w:space="0" w:color="000000"/>
            </w:tcBorders>
            <w:vAlign w:val="center"/>
          </w:tcPr>
          <w:p w14:paraId="5E87D270" w14:textId="09DF8816" w:rsidR="00DD3044" w:rsidRPr="00436AD0" w:rsidRDefault="004D4F15" w:rsidP="00DD3044">
            <w:pPr>
              <w:spacing w:after="0" w:line="259" w:lineRule="auto"/>
              <w:ind w:left="0" w:firstLine="0"/>
              <w:rPr>
                <w:rFonts w:asciiTheme="minorHAnsi" w:hAnsiTheme="minorHAnsi" w:cstheme="minorHAnsi"/>
                <w:sz w:val="22"/>
              </w:rPr>
            </w:pPr>
            <w:hyperlink r:id="rId589">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1BA107BA" w14:textId="0FA6B8C9"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27A)</w:t>
            </w:r>
          </w:p>
        </w:tc>
        <w:tc>
          <w:tcPr>
            <w:tcW w:w="0" w:type="auto"/>
            <w:tcBorders>
              <w:top w:val="single" w:sz="6" w:space="0" w:color="000000"/>
              <w:left w:val="single" w:sz="6" w:space="0" w:color="000000"/>
              <w:bottom w:val="single" w:sz="6" w:space="0" w:color="000000"/>
              <w:right w:val="single" w:sz="6" w:space="0" w:color="000000"/>
            </w:tcBorders>
            <w:vAlign w:val="center"/>
          </w:tcPr>
          <w:p w14:paraId="0BB239C6" w14:textId="7EFFC021" w:rsidR="00DD3044" w:rsidRPr="00DA2EF3" w:rsidRDefault="00DD3044" w:rsidP="00DD3044">
            <w:pPr>
              <w:spacing w:after="0" w:line="259" w:lineRule="auto"/>
              <w:ind w:left="0" w:firstLine="0"/>
              <w:rPr>
                <w:rFonts w:asciiTheme="minorHAnsi" w:hAnsiTheme="minorHAnsi" w:cstheme="minorHAnsi"/>
                <w:b/>
                <w:sz w:val="22"/>
                <w:u w:val="single"/>
              </w:rPr>
            </w:pPr>
            <w:r w:rsidRPr="00775DBC">
              <w:rPr>
                <w:rFonts w:asciiTheme="minorHAnsi" w:hAnsiTheme="minorHAnsi" w:cstheme="minorHAnsi"/>
                <w:sz w:val="22"/>
              </w:rPr>
              <w:t xml:space="preserve">RS </w:t>
            </w:r>
          </w:p>
        </w:tc>
      </w:tr>
      <w:tr w:rsidR="00DD3044" w:rsidRPr="00436AD0" w14:paraId="357A45F0"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0D960BD8" w14:textId="6212D38C"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PT LOT 1 DP 12070 AND PT LOT 2 DP 26713 </w:t>
            </w:r>
          </w:p>
        </w:tc>
        <w:tc>
          <w:tcPr>
            <w:tcW w:w="0" w:type="auto"/>
            <w:tcBorders>
              <w:top w:val="single" w:sz="6" w:space="0" w:color="000000"/>
              <w:left w:val="single" w:sz="6" w:space="0" w:color="000000"/>
              <w:bottom w:val="single" w:sz="6" w:space="0" w:color="000000"/>
              <w:right w:val="single" w:sz="6" w:space="0" w:color="000000"/>
            </w:tcBorders>
            <w:vAlign w:val="center"/>
          </w:tcPr>
          <w:p w14:paraId="50511CDB" w14:textId="5072687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122 Avonside Drive  </w:t>
            </w:r>
          </w:p>
        </w:tc>
        <w:tc>
          <w:tcPr>
            <w:tcW w:w="0" w:type="auto"/>
            <w:tcBorders>
              <w:top w:val="single" w:sz="6" w:space="0" w:color="000000"/>
              <w:left w:val="single" w:sz="6" w:space="0" w:color="000000"/>
              <w:bottom w:val="single" w:sz="6" w:space="0" w:color="000000"/>
              <w:right w:val="single" w:sz="6" w:space="0" w:color="000000"/>
            </w:tcBorders>
            <w:vAlign w:val="center"/>
          </w:tcPr>
          <w:p w14:paraId="52CCF106" w14:textId="22BDBFBD" w:rsidR="00DD3044" w:rsidRPr="00436AD0" w:rsidRDefault="004D4F15" w:rsidP="00DD3044">
            <w:pPr>
              <w:spacing w:after="0" w:line="259" w:lineRule="auto"/>
              <w:ind w:left="0" w:firstLine="0"/>
              <w:rPr>
                <w:rFonts w:asciiTheme="minorHAnsi" w:hAnsiTheme="minorHAnsi" w:cstheme="minorHAnsi"/>
                <w:sz w:val="22"/>
              </w:rPr>
            </w:pPr>
            <w:hyperlink r:id="rId590">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1B474980" w14:textId="7192AA9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L2 (Map 39A)</w:t>
            </w:r>
          </w:p>
        </w:tc>
        <w:tc>
          <w:tcPr>
            <w:tcW w:w="0" w:type="auto"/>
            <w:tcBorders>
              <w:top w:val="single" w:sz="6" w:space="0" w:color="000000"/>
              <w:left w:val="single" w:sz="6" w:space="0" w:color="000000"/>
              <w:bottom w:val="single" w:sz="6" w:space="0" w:color="000000"/>
              <w:right w:val="single" w:sz="6" w:space="0" w:color="000000"/>
            </w:tcBorders>
            <w:vAlign w:val="center"/>
          </w:tcPr>
          <w:p w14:paraId="18DB7092" w14:textId="760C5465"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RSDT</w:t>
            </w:r>
          </w:p>
        </w:tc>
      </w:tr>
      <w:tr w:rsidR="00DD3044" w:rsidRPr="00436AD0" w14:paraId="15D3A5F7"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2ED9EB2B" w14:textId="1892809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lastRenderedPageBreak/>
              <w:t xml:space="preserve">PT LOT 2 DP78 </w:t>
            </w:r>
          </w:p>
        </w:tc>
        <w:tc>
          <w:tcPr>
            <w:tcW w:w="0" w:type="auto"/>
            <w:tcBorders>
              <w:top w:val="single" w:sz="6" w:space="0" w:color="000000"/>
              <w:left w:val="single" w:sz="6" w:space="0" w:color="000000"/>
              <w:bottom w:val="single" w:sz="6" w:space="0" w:color="000000"/>
              <w:right w:val="single" w:sz="6" w:space="0" w:color="000000"/>
            </w:tcBorders>
            <w:vAlign w:val="center"/>
          </w:tcPr>
          <w:p w14:paraId="791FA86F" w14:textId="2D01039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202 Avonside Drive </w:t>
            </w:r>
          </w:p>
        </w:tc>
        <w:tc>
          <w:tcPr>
            <w:tcW w:w="0" w:type="auto"/>
            <w:tcBorders>
              <w:top w:val="single" w:sz="6" w:space="0" w:color="000000"/>
              <w:left w:val="single" w:sz="6" w:space="0" w:color="000000"/>
              <w:bottom w:val="single" w:sz="6" w:space="0" w:color="000000"/>
              <w:right w:val="single" w:sz="6" w:space="0" w:color="000000"/>
            </w:tcBorders>
            <w:vAlign w:val="center"/>
          </w:tcPr>
          <w:p w14:paraId="4E8DA608" w14:textId="241F82DE" w:rsidR="00DD3044" w:rsidRPr="00436AD0" w:rsidRDefault="004D4F15" w:rsidP="00DD3044">
            <w:pPr>
              <w:spacing w:after="0" w:line="259" w:lineRule="auto"/>
              <w:ind w:left="0" w:firstLine="0"/>
              <w:rPr>
                <w:rFonts w:asciiTheme="minorHAnsi" w:hAnsiTheme="minorHAnsi" w:cstheme="minorHAnsi"/>
                <w:sz w:val="22"/>
              </w:rPr>
            </w:pPr>
            <w:hyperlink r:id="rId591">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2B27568D" w14:textId="6D14D2B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40A)</w:t>
            </w:r>
          </w:p>
        </w:tc>
        <w:tc>
          <w:tcPr>
            <w:tcW w:w="0" w:type="auto"/>
            <w:tcBorders>
              <w:top w:val="single" w:sz="6" w:space="0" w:color="000000"/>
              <w:left w:val="single" w:sz="6" w:space="0" w:color="000000"/>
              <w:bottom w:val="single" w:sz="6" w:space="0" w:color="000000"/>
              <w:right w:val="single" w:sz="6" w:space="0" w:color="000000"/>
            </w:tcBorders>
            <w:vAlign w:val="center"/>
          </w:tcPr>
          <w:p w14:paraId="1F302A4E" w14:textId="41B90677"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r w:rsidR="00DD3044" w:rsidRPr="00436AD0" w14:paraId="22BD0A12"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7392ADF9" w14:textId="31196AC1"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10 DP 27561 </w:t>
            </w:r>
          </w:p>
        </w:tc>
        <w:tc>
          <w:tcPr>
            <w:tcW w:w="0" w:type="auto"/>
            <w:tcBorders>
              <w:top w:val="single" w:sz="6" w:space="0" w:color="000000"/>
              <w:left w:val="single" w:sz="6" w:space="0" w:color="000000"/>
              <w:bottom w:val="single" w:sz="6" w:space="0" w:color="000000"/>
              <w:right w:val="single" w:sz="6" w:space="0" w:color="000000"/>
            </w:tcBorders>
            <w:vAlign w:val="center"/>
          </w:tcPr>
          <w:p w14:paraId="5D2920F7" w14:textId="128770A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92 Bexley Road</w:t>
            </w:r>
          </w:p>
        </w:tc>
        <w:tc>
          <w:tcPr>
            <w:tcW w:w="0" w:type="auto"/>
            <w:tcBorders>
              <w:top w:val="single" w:sz="6" w:space="0" w:color="000000"/>
              <w:left w:val="single" w:sz="6" w:space="0" w:color="000000"/>
              <w:bottom w:val="single" w:sz="6" w:space="0" w:color="000000"/>
              <w:right w:val="single" w:sz="6" w:space="0" w:color="000000"/>
            </w:tcBorders>
            <w:vAlign w:val="center"/>
          </w:tcPr>
          <w:p w14:paraId="0DE29925" w14:textId="52661E18" w:rsidR="00DD3044" w:rsidRPr="00436AD0" w:rsidRDefault="004D4F15" w:rsidP="00DD3044">
            <w:pPr>
              <w:spacing w:after="0" w:line="259" w:lineRule="auto"/>
              <w:ind w:left="0" w:firstLine="0"/>
              <w:rPr>
                <w:rFonts w:asciiTheme="minorHAnsi" w:hAnsiTheme="minorHAnsi" w:cstheme="minorHAnsi"/>
                <w:sz w:val="22"/>
              </w:rPr>
            </w:pPr>
            <w:hyperlink r:id="rId592">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4919EC1E" w14:textId="597DB611"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vAlign w:val="center"/>
          </w:tcPr>
          <w:p w14:paraId="02842646" w14:textId="19E070D4"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r w:rsidR="00DD3044" w:rsidRPr="00436AD0" w14:paraId="03E28A34"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493828B0" w14:textId="2B0D1845"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245 DP 37943  </w:t>
            </w:r>
          </w:p>
        </w:tc>
        <w:tc>
          <w:tcPr>
            <w:tcW w:w="0" w:type="auto"/>
            <w:tcBorders>
              <w:top w:val="single" w:sz="6" w:space="0" w:color="000000"/>
              <w:left w:val="single" w:sz="6" w:space="0" w:color="000000"/>
              <w:bottom w:val="single" w:sz="6" w:space="0" w:color="000000"/>
              <w:right w:val="single" w:sz="6" w:space="0" w:color="000000"/>
            </w:tcBorders>
            <w:vAlign w:val="center"/>
          </w:tcPr>
          <w:p w14:paraId="0A7DB1BF" w14:textId="4268AD3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7 Chale Lane </w:t>
            </w:r>
          </w:p>
        </w:tc>
        <w:tc>
          <w:tcPr>
            <w:tcW w:w="0" w:type="auto"/>
            <w:tcBorders>
              <w:top w:val="single" w:sz="6" w:space="0" w:color="000000"/>
              <w:left w:val="single" w:sz="6" w:space="0" w:color="000000"/>
              <w:bottom w:val="single" w:sz="6" w:space="0" w:color="000000"/>
              <w:right w:val="single" w:sz="6" w:space="0" w:color="000000"/>
            </w:tcBorders>
            <w:vAlign w:val="center"/>
          </w:tcPr>
          <w:p w14:paraId="13189CA5" w14:textId="103A1035" w:rsidR="00DD3044" w:rsidRPr="00436AD0" w:rsidRDefault="004D4F15" w:rsidP="00DD3044">
            <w:pPr>
              <w:spacing w:after="0" w:line="259" w:lineRule="auto"/>
              <w:ind w:left="0" w:firstLine="0"/>
              <w:rPr>
                <w:rFonts w:asciiTheme="minorHAnsi" w:hAnsiTheme="minorHAnsi" w:cstheme="minorHAnsi"/>
                <w:sz w:val="22"/>
              </w:rPr>
            </w:pPr>
            <w:hyperlink r:id="rId593">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323E1885" w14:textId="10131CD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vAlign w:val="center"/>
          </w:tcPr>
          <w:p w14:paraId="133F7119" w14:textId="35312B83"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r w:rsidR="00DD3044" w:rsidRPr="00436AD0" w14:paraId="13634325"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24DC9042" w14:textId="6C498DD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 DP 7732 </w:t>
            </w:r>
          </w:p>
        </w:tc>
        <w:tc>
          <w:tcPr>
            <w:tcW w:w="0" w:type="auto"/>
            <w:tcBorders>
              <w:top w:val="single" w:sz="6" w:space="0" w:color="000000"/>
              <w:left w:val="single" w:sz="6" w:space="0" w:color="000000"/>
              <w:bottom w:val="single" w:sz="6" w:space="0" w:color="000000"/>
              <w:right w:val="single" w:sz="6" w:space="0" w:color="000000"/>
            </w:tcBorders>
            <w:vAlign w:val="center"/>
          </w:tcPr>
          <w:p w14:paraId="3C9703A0" w14:textId="4C8E3985"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30 Cowlishaw Street</w:t>
            </w:r>
          </w:p>
        </w:tc>
        <w:tc>
          <w:tcPr>
            <w:tcW w:w="0" w:type="auto"/>
            <w:tcBorders>
              <w:top w:val="single" w:sz="6" w:space="0" w:color="000000"/>
              <w:left w:val="single" w:sz="6" w:space="0" w:color="000000"/>
              <w:bottom w:val="single" w:sz="6" w:space="0" w:color="000000"/>
              <w:right w:val="single" w:sz="6" w:space="0" w:color="000000"/>
            </w:tcBorders>
            <w:vAlign w:val="center"/>
          </w:tcPr>
          <w:p w14:paraId="0872EE31" w14:textId="75E9DF05" w:rsidR="00DD3044" w:rsidRPr="00436AD0" w:rsidRDefault="004D4F15" w:rsidP="00DD3044">
            <w:pPr>
              <w:spacing w:after="0" w:line="259" w:lineRule="auto"/>
              <w:ind w:left="0" w:firstLine="0"/>
              <w:rPr>
                <w:rFonts w:asciiTheme="minorHAnsi" w:hAnsiTheme="minorHAnsi" w:cstheme="minorHAnsi"/>
                <w:sz w:val="22"/>
              </w:rPr>
            </w:pPr>
            <w:hyperlink r:id="rId594">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3C2871D8" w14:textId="17C9D44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40A)</w:t>
            </w:r>
          </w:p>
        </w:tc>
        <w:tc>
          <w:tcPr>
            <w:tcW w:w="0" w:type="auto"/>
            <w:tcBorders>
              <w:top w:val="single" w:sz="6" w:space="0" w:color="000000"/>
              <w:left w:val="single" w:sz="6" w:space="0" w:color="000000"/>
              <w:bottom w:val="single" w:sz="6" w:space="0" w:color="000000"/>
              <w:right w:val="single" w:sz="6" w:space="0" w:color="000000"/>
            </w:tcBorders>
            <w:vAlign w:val="center"/>
          </w:tcPr>
          <w:p w14:paraId="76A42D1A" w14:textId="2C1C703F"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r w:rsidR="00DD3044" w:rsidRPr="00436AD0" w14:paraId="0D2AD2B8" w14:textId="77777777" w:rsidTr="009803AD">
        <w:trPr>
          <w:trHeight w:val="705"/>
        </w:trPr>
        <w:tc>
          <w:tcPr>
            <w:tcW w:w="0" w:type="auto"/>
            <w:tcBorders>
              <w:top w:val="single" w:sz="6" w:space="0" w:color="000000"/>
              <w:left w:val="single" w:sz="6" w:space="0" w:color="000000"/>
              <w:bottom w:val="single" w:sz="6" w:space="0" w:color="000000"/>
              <w:right w:val="single" w:sz="6" w:space="0" w:color="000000"/>
            </w:tcBorders>
          </w:tcPr>
          <w:p w14:paraId="6213B04A" w14:textId="722D6425"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PT LOT 41 DP 78 </w:t>
            </w:r>
          </w:p>
        </w:tc>
        <w:tc>
          <w:tcPr>
            <w:tcW w:w="0" w:type="auto"/>
            <w:tcBorders>
              <w:top w:val="single" w:sz="6" w:space="0" w:color="000000"/>
              <w:left w:val="single" w:sz="6" w:space="0" w:color="000000"/>
              <w:bottom w:val="single" w:sz="6" w:space="0" w:color="000000"/>
              <w:right w:val="single" w:sz="6" w:space="0" w:color="000000"/>
            </w:tcBorders>
            <w:vAlign w:val="center"/>
          </w:tcPr>
          <w:p w14:paraId="747D3FF6"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42A Cowlishaw</w:t>
            </w:r>
          </w:p>
          <w:p w14:paraId="5F0A5AE6" w14:textId="040BB2B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Street</w:t>
            </w:r>
          </w:p>
        </w:tc>
        <w:tc>
          <w:tcPr>
            <w:tcW w:w="0" w:type="auto"/>
            <w:tcBorders>
              <w:top w:val="single" w:sz="6" w:space="0" w:color="000000"/>
              <w:left w:val="single" w:sz="6" w:space="0" w:color="000000"/>
              <w:bottom w:val="single" w:sz="6" w:space="0" w:color="000000"/>
              <w:right w:val="single" w:sz="6" w:space="0" w:color="000000"/>
            </w:tcBorders>
          </w:tcPr>
          <w:p w14:paraId="2B4E0891" w14:textId="064BC37B" w:rsidR="00DD3044" w:rsidRPr="00436AD0" w:rsidRDefault="004D4F15" w:rsidP="00DD3044">
            <w:pPr>
              <w:spacing w:after="0" w:line="259" w:lineRule="auto"/>
              <w:ind w:left="0" w:firstLine="0"/>
              <w:rPr>
                <w:rFonts w:asciiTheme="minorHAnsi" w:hAnsiTheme="minorHAnsi" w:cstheme="minorHAnsi"/>
                <w:sz w:val="22"/>
              </w:rPr>
            </w:pPr>
            <w:hyperlink r:id="rId595">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tcPr>
          <w:p w14:paraId="6BAB6270" w14:textId="70044108"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40A)</w:t>
            </w:r>
          </w:p>
        </w:tc>
        <w:tc>
          <w:tcPr>
            <w:tcW w:w="0" w:type="auto"/>
            <w:tcBorders>
              <w:top w:val="single" w:sz="6" w:space="0" w:color="000000"/>
              <w:left w:val="single" w:sz="6" w:space="0" w:color="000000"/>
              <w:bottom w:val="single" w:sz="6" w:space="0" w:color="000000"/>
              <w:right w:val="single" w:sz="6" w:space="0" w:color="000000"/>
            </w:tcBorders>
            <w:vAlign w:val="center"/>
          </w:tcPr>
          <w:p w14:paraId="28EC52A2" w14:textId="20171FD2"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r w:rsidR="00DD3044" w:rsidRPr="00436AD0" w14:paraId="0AC9E589" w14:textId="77777777" w:rsidTr="00AE5894">
        <w:trPr>
          <w:trHeight w:val="705"/>
        </w:trPr>
        <w:tc>
          <w:tcPr>
            <w:tcW w:w="0" w:type="auto"/>
            <w:tcBorders>
              <w:top w:val="single" w:sz="6" w:space="0" w:color="000000"/>
              <w:left w:val="single" w:sz="6" w:space="0" w:color="000000"/>
              <w:bottom w:val="single" w:sz="6" w:space="0" w:color="000000"/>
              <w:right w:val="single" w:sz="6" w:space="0" w:color="000000"/>
            </w:tcBorders>
          </w:tcPr>
          <w:p w14:paraId="3EE2835B" w14:textId="6DF2A340"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8 DP 23850 </w:t>
            </w:r>
          </w:p>
        </w:tc>
        <w:tc>
          <w:tcPr>
            <w:tcW w:w="0" w:type="auto"/>
            <w:tcBorders>
              <w:top w:val="single" w:sz="6" w:space="0" w:color="000000"/>
              <w:left w:val="single" w:sz="6" w:space="0" w:color="000000"/>
              <w:bottom w:val="single" w:sz="6" w:space="0" w:color="000000"/>
              <w:right w:val="single" w:sz="6" w:space="0" w:color="000000"/>
            </w:tcBorders>
            <w:vAlign w:val="center"/>
          </w:tcPr>
          <w:p w14:paraId="5F794B2E"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238 Fitzgerald</w:t>
            </w:r>
          </w:p>
          <w:p w14:paraId="3BDCD82C" w14:textId="4B4606E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Avenue </w:t>
            </w:r>
          </w:p>
        </w:tc>
        <w:tc>
          <w:tcPr>
            <w:tcW w:w="0" w:type="auto"/>
            <w:tcBorders>
              <w:top w:val="single" w:sz="6" w:space="0" w:color="000000"/>
              <w:left w:val="single" w:sz="6" w:space="0" w:color="000000"/>
              <w:bottom w:val="single" w:sz="6" w:space="0" w:color="000000"/>
              <w:right w:val="single" w:sz="6" w:space="0" w:color="000000"/>
            </w:tcBorders>
          </w:tcPr>
          <w:p w14:paraId="225DEA20" w14:textId="618E6DE9" w:rsidR="00DD3044" w:rsidRPr="00436AD0" w:rsidRDefault="004D4F15" w:rsidP="00DD3044">
            <w:pPr>
              <w:spacing w:after="0" w:line="259" w:lineRule="auto"/>
              <w:ind w:left="0" w:firstLine="0"/>
              <w:rPr>
                <w:rFonts w:asciiTheme="minorHAnsi" w:hAnsiTheme="minorHAnsi" w:cstheme="minorHAnsi"/>
                <w:sz w:val="22"/>
              </w:rPr>
            </w:pPr>
            <w:hyperlink r:id="rId596">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tcPr>
          <w:p w14:paraId="07EB94D0" w14:textId="2A2532F0"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L2 (Map 39A)</w:t>
            </w:r>
          </w:p>
        </w:tc>
        <w:tc>
          <w:tcPr>
            <w:tcW w:w="0" w:type="auto"/>
            <w:tcBorders>
              <w:top w:val="single" w:sz="6" w:space="0" w:color="000000"/>
              <w:left w:val="single" w:sz="6" w:space="0" w:color="000000"/>
              <w:bottom w:val="single" w:sz="6" w:space="0" w:color="000000"/>
              <w:right w:val="single" w:sz="6" w:space="0" w:color="000000"/>
            </w:tcBorders>
          </w:tcPr>
          <w:p w14:paraId="73B8921A" w14:textId="130E2E53" w:rsidR="00DD3044" w:rsidRPr="00436AD0" w:rsidRDefault="00DD3044" w:rsidP="00DD3044">
            <w:pPr>
              <w:spacing w:after="0" w:line="259" w:lineRule="auto"/>
              <w:ind w:left="0" w:firstLine="0"/>
              <w:rPr>
                <w:rFonts w:asciiTheme="minorHAnsi" w:hAnsiTheme="minorHAnsi" w:cstheme="minorHAnsi"/>
                <w:sz w:val="22"/>
              </w:rPr>
            </w:pPr>
            <w:r w:rsidRPr="008D0B1A">
              <w:rPr>
                <w:rFonts w:asciiTheme="minorHAnsi" w:hAnsiTheme="minorHAnsi" w:cstheme="minorHAnsi"/>
                <w:sz w:val="22"/>
              </w:rPr>
              <w:t>RSDT</w:t>
            </w:r>
          </w:p>
        </w:tc>
      </w:tr>
      <w:tr w:rsidR="00DD3044" w:rsidRPr="00436AD0" w14:paraId="3BC3E2EE" w14:textId="77777777" w:rsidTr="00AE5894">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71652691" w14:textId="77777777" w:rsidR="00DD3044" w:rsidRPr="00436AD0" w:rsidRDefault="00DD3044" w:rsidP="00DD3044">
            <w:pPr>
              <w:spacing w:after="42" w:line="259" w:lineRule="auto"/>
              <w:ind w:left="0" w:firstLine="0"/>
              <w:rPr>
                <w:rFonts w:asciiTheme="minorHAnsi" w:hAnsiTheme="minorHAnsi" w:cstheme="minorHAnsi"/>
                <w:sz w:val="22"/>
              </w:rPr>
            </w:pPr>
            <w:r w:rsidRPr="00436AD0">
              <w:rPr>
                <w:rFonts w:asciiTheme="minorHAnsi" w:hAnsiTheme="minorHAnsi" w:cstheme="minorHAnsi"/>
                <w:sz w:val="22"/>
              </w:rPr>
              <w:t>FLAT 1 DP 46703 ON LOT 1 DP 46513</w:t>
            </w:r>
          </w:p>
          <w:p w14:paraId="48076CF8" w14:textId="508585B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HAVING SHARE IN 2408M</w:t>
            </w:r>
            <w:r w:rsidRPr="00DB6E41">
              <w:rPr>
                <w:rFonts w:asciiTheme="minorHAnsi" w:hAnsiTheme="minorHAnsi" w:cstheme="minorHAnsi"/>
                <w:sz w:val="22"/>
                <w:vertAlign w:val="superscript"/>
              </w:rPr>
              <w:t>2</w:t>
            </w:r>
            <w:r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120FA300"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1/256 Fitzgerald</w:t>
            </w:r>
          </w:p>
          <w:p w14:paraId="0790EC27" w14:textId="7CECF15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Avenue</w:t>
            </w:r>
          </w:p>
        </w:tc>
        <w:tc>
          <w:tcPr>
            <w:tcW w:w="0" w:type="auto"/>
            <w:tcBorders>
              <w:top w:val="single" w:sz="6" w:space="0" w:color="000000"/>
              <w:left w:val="single" w:sz="6" w:space="0" w:color="000000"/>
              <w:bottom w:val="single" w:sz="6" w:space="0" w:color="000000"/>
              <w:right w:val="single" w:sz="6" w:space="0" w:color="000000"/>
            </w:tcBorders>
          </w:tcPr>
          <w:p w14:paraId="5DC04518" w14:textId="4948C6C1" w:rsidR="00DD3044" w:rsidRPr="00436AD0" w:rsidRDefault="004D4F15" w:rsidP="00DD3044">
            <w:pPr>
              <w:spacing w:after="0" w:line="259" w:lineRule="auto"/>
              <w:ind w:left="0" w:firstLine="0"/>
              <w:rPr>
                <w:rFonts w:asciiTheme="minorHAnsi" w:hAnsiTheme="minorHAnsi" w:cstheme="minorHAnsi"/>
                <w:sz w:val="22"/>
              </w:rPr>
            </w:pPr>
            <w:hyperlink r:id="rId597">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tcPr>
          <w:p w14:paraId="34279B03" w14:textId="2AB10C08"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L3 (Map 39A)</w:t>
            </w:r>
          </w:p>
        </w:tc>
        <w:tc>
          <w:tcPr>
            <w:tcW w:w="0" w:type="auto"/>
            <w:tcBorders>
              <w:top w:val="single" w:sz="6" w:space="0" w:color="000000"/>
              <w:left w:val="single" w:sz="6" w:space="0" w:color="000000"/>
              <w:bottom w:val="single" w:sz="6" w:space="0" w:color="000000"/>
              <w:right w:val="single" w:sz="6" w:space="0" w:color="000000"/>
            </w:tcBorders>
          </w:tcPr>
          <w:p w14:paraId="6E728E24" w14:textId="2F91CB1C" w:rsidR="00DD3044" w:rsidRPr="00436AD0" w:rsidRDefault="00DD3044" w:rsidP="00DD3044">
            <w:pPr>
              <w:spacing w:after="0" w:line="259" w:lineRule="auto"/>
              <w:ind w:left="0" w:firstLine="0"/>
              <w:rPr>
                <w:rFonts w:asciiTheme="minorHAnsi" w:hAnsiTheme="minorHAnsi" w:cstheme="minorHAnsi"/>
                <w:sz w:val="22"/>
              </w:rPr>
            </w:pPr>
            <w:r w:rsidRPr="006442E5">
              <w:rPr>
                <w:rFonts w:asciiTheme="minorHAnsi" w:hAnsiTheme="minorHAnsi" w:cstheme="minorHAnsi"/>
                <w:b/>
                <w:strike/>
                <w:sz w:val="22"/>
              </w:rPr>
              <w:t xml:space="preserve">RSDT </w:t>
            </w:r>
            <w:r>
              <w:rPr>
                <w:rFonts w:asciiTheme="minorHAnsi" w:hAnsiTheme="minorHAnsi" w:cstheme="minorHAnsi"/>
                <w:b/>
                <w:sz w:val="22"/>
                <w:u w:val="single"/>
              </w:rPr>
              <w:t>MRZ</w:t>
            </w:r>
          </w:p>
        </w:tc>
      </w:tr>
      <w:tr w:rsidR="00DD3044" w:rsidRPr="00436AD0" w14:paraId="1C882A56" w14:textId="77777777" w:rsidTr="00AE5894">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569251AE" w14:textId="1A124A80" w:rsidR="00DD3044" w:rsidRPr="00436AD0" w:rsidRDefault="00A25108" w:rsidP="00A25108">
            <w:pPr>
              <w:spacing w:after="42" w:line="259" w:lineRule="auto"/>
              <w:ind w:left="0" w:firstLine="0"/>
              <w:rPr>
                <w:rFonts w:asciiTheme="minorHAnsi" w:hAnsiTheme="minorHAnsi" w:cstheme="minorHAnsi"/>
                <w:sz w:val="22"/>
              </w:rPr>
            </w:pPr>
            <w:r w:rsidRPr="00A25108">
              <w:rPr>
                <w:rFonts w:asciiTheme="minorHAnsi" w:hAnsiTheme="minorHAnsi" w:cstheme="minorHAnsi"/>
                <w:b/>
                <w:strike/>
                <w:color w:val="00B0F0"/>
                <w:sz w:val="22"/>
                <w:highlight w:val="lightGray"/>
                <w:u w:val="single" w:color="000000" w:themeColor="text1"/>
              </w:rPr>
              <w:t>Part of</w:t>
            </w:r>
            <w:r w:rsidR="004605E8" w:rsidRPr="00436AD0">
              <w:rPr>
                <w:rFonts w:asciiTheme="minorHAnsi" w:hAnsiTheme="minorHAnsi" w:cstheme="minorHAnsi"/>
                <w:sz w:val="22"/>
              </w:rPr>
              <w:t xml:space="preserve"> </w:t>
            </w:r>
            <w:r w:rsidR="00DD3044" w:rsidRPr="00436AD0">
              <w:rPr>
                <w:rFonts w:asciiTheme="minorHAnsi" w:hAnsiTheme="minorHAnsi" w:cstheme="minorHAnsi"/>
                <w:sz w:val="22"/>
              </w:rPr>
              <w:t>FLAT 2 DP 46703 ON LOT 1 DP 46513</w:t>
            </w:r>
            <w:r w:rsidR="00DB6E41">
              <w:rPr>
                <w:rFonts w:asciiTheme="minorHAnsi" w:hAnsiTheme="minorHAnsi" w:cstheme="minorHAnsi"/>
                <w:sz w:val="22"/>
              </w:rPr>
              <w:t xml:space="preserve"> </w:t>
            </w:r>
            <w:r w:rsidR="00DD3044" w:rsidRPr="00436AD0">
              <w:rPr>
                <w:rFonts w:asciiTheme="minorHAnsi" w:hAnsiTheme="minorHAnsi" w:cstheme="minorHAnsi"/>
                <w:sz w:val="22"/>
              </w:rPr>
              <w:t>HAVING SHARE IN 2408M</w:t>
            </w:r>
            <w:r w:rsidR="00DD3044" w:rsidRPr="00DB6E41">
              <w:rPr>
                <w:rFonts w:asciiTheme="minorHAnsi" w:hAnsiTheme="minorHAnsi" w:cstheme="minorHAnsi"/>
                <w:sz w:val="22"/>
                <w:vertAlign w:val="superscript"/>
              </w:rPr>
              <w:t>2</w:t>
            </w:r>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20A3F733" w14:textId="77777777" w:rsidR="00DD3044" w:rsidRPr="00436AD0" w:rsidRDefault="00DD3044" w:rsidP="00DD3044">
            <w:pPr>
              <w:spacing w:after="31" w:line="259" w:lineRule="auto"/>
              <w:ind w:left="0" w:firstLine="0"/>
              <w:rPr>
                <w:rFonts w:asciiTheme="minorHAnsi" w:hAnsiTheme="minorHAnsi" w:cstheme="minorHAnsi"/>
                <w:sz w:val="22"/>
              </w:rPr>
            </w:pPr>
            <w:r w:rsidRPr="00436AD0">
              <w:rPr>
                <w:rFonts w:asciiTheme="minorHAnsi" w:hAnsiTheme="minorHAnsi" w:cstheme="minorHAnsi"/>
                <w:sz w:val="22"/>
              </w:rPr>
              <w:t>2/256 Fitzgerald</w:t>
            </w:r>
          </w:p>
          <w:p w14:paraId="2ED5A1F6" w14:textId="4D4F2CB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Avenue</w:t>
            </w:r>
          </w:p>
        </w:tc>
        <w:tc>
          <w:tcPr>
            <w:tcW w:w="0" w:type="auto"/>
            <w:tcBorders>
              <w:top w:val="single" w:sz="6" w:space="0" w:color="000000"/>
              <w:left w:val="single" w:sz="6" w:space="0" w:color="000000"/>
              <w:bottom w:val="single" w:sz="6" w:space="0" w:color="000000"/>
              <w:right w:val="single" w:sz="6" w:space="0" w:color="000000"/>
            </w:tcBorders>
          </w:tcPr>
          <w:p w14:paraId="54B334CE" w14:textId="5D091628" w:rsidR="00DD3044" w:rsidRPr="00436AD0" w:rsidRDefault="004D4F15" w:rsidP="00DD3044">
            <w:pPr>
              <w:spacing w:after="0" w:line="259" w:lineRule="auto"/>
              <w:ind w:left="0" w:firstLine="0"/>
              <w:rPr>
                <w:rFonts w:asciiTheme="minorHAnsi" w:hAnsiTheme="minorHAnsi" w:cstheme="minorHAnsi"/>
                <w:sz w:val="22"/>
              </w:rPr>
            </w:pPr>
            <w:hyperlink r:id="rId598">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79FDA5E3" w14:textId="68A8C91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L3 (Map 39A)</w:t>
            </w:r>
          </w:p>
        </w:tc>
        <w:tc>
          <w:tcPr>
            <w:tcW w:w="0" w:type="auto"/>
            <w:tcBorders>
              <w:top w:val="single" w:sz="6" w:space="0" w:color="000000"/>
              <w:left w:val="single" w:sz="6" w:space="0" w:color="000000"/>
              <w:bottom w:val="single" w:sz="6" w:space="0" w:color="000000"/>
              <w:right w:val="single" w:sz="6" w:space="0" w:color="000000"/>
            </w:tcBorders>
          </w:tcPr>
          <w:p w14:paraId="12D1FA9E" w14:textId="0C4F2853" w:rsidR="00DD3044" w:rsidRPr="00436AD0" w:rsidRDefault="00DD3044" w:rsidP="00DD3044">
            <w:pPr>
              <w:spacing w:after="0" w:line="259" w:lineRule="auto"/>
              <w:ind w:left="0" w:firstLine="0"/>
              <w:rPr>
                <w:rFonts w:asciiTheme="minorHAnsi" w:hAnsiTheme="minorHAnsi" w:cstheme="minorHAnsi"/>
                <w:sz w:val="22"/>
              </w:rPr>
            </w:pPr>
            <w:r w:rsidRPr="007544C5">
              <w:rPr>
                <w:rFonts w:asciiTheme="minorHAnsi" w:hAnsiTheme="minorHAnsi" w:cstheme="minorHAnsi"/>
                <w:b/>
                <w:strike/>
                <w:sz w:val="22"/>
              </w:rPr>
              <w:t xml:space="preserve">RSDT </w:t>
            </w:r>
            <w:r w:rsidRPr="007544C5">
              <w:rPr>
                <w:rFonts w:asciiTheme="minorHAnsi" w:hAnsiTheme="minorHAnsi" w:cstheme="minorHAnsi"/>
                <w:b/>
                <w:sz w:val="22"/>
                <w:u w:val="single"/>
              </w:rPr>
              <w:t>MRZ</w:t>
            </w:r>
          </w:p>
        </w:tc>
      </w:tr>
      <w:tr w:rsidR="00DD3044" w:rsidRPr="00436AD0" w14:paraId="3A931DDB" w14:textId="77777777" w:rsidTr="00AE5894">
        <w:trPr>
          <w:trHeight w:val="975"/>
        </w:trPr>
        <w:tc>
          <w:tcPr>
            <w:tcW w:w="0" w:type="auto"/>
            <w:tcBorders>
              <w:top w:val="single" w:sz="6" w:space="0" w:color="000000"/>
              <w:left w:val="single" w:sz="6" w:space="0" w:color="000000"/>
              <w:bottom w:val="single" w:sz="6" w:space="0" w:color="000000"/>
              <w:right w:val="single" w:sz="6" w:space="0" w:color="000000"/>
            </w:tcBorders>
            <w:vAlign w:val="center"/>
          </w:tcPr>
          <w:p w14:paraId="239F74B6"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FLAT 3, BALCONY AND STAIRS 3 DP 46703</w:t>
            </w:r>
          </w:p>
          <w:p w14:paraId="374D2B3B"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ON LOT 1 DP 46513 HAVING SHARE IN</w:t>
            </w:r>
          </w:p>
          <w:p w14:paraId="433982DC" w14:textId="26804A5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2408M2 </w:t>
            </w:r>
          </w:p>
        </w:tc>
        <w:tc>
          <w:tcPr>
            <w:tcW w:w="0" w:type="auto"/>
            <w:tcBorders>
              <w:top w:val="single" w:sz="6" w:space="0" w:color="000000"/>
              <w:left w:val="single" w:sz="6" w:space="0" w:color="000000"/>
              <w:bottom w:val="single" w:sz="6" w:space="0" w:color="000000"/>
              <w:right w:val="single" w:sz="6" w:space="0" w:color="000000"/>
            </w:tcBorders>
          </w:tcPr>
          <w:p w14:paraId="0656947A" w14:textId="77777777" w:rsidR="00DD3044" w:rsidRPr="00436AD0" w:rsidRDefault="00DD3044" w:rsidP="00DD3044">
            <w:pPr>
              <w:spacing w:after="31" w:line="259" w:lineRule="auto"/>
              <w:ind w:left="0" w:firstLine="0"/>
              <w:rPr>
                <w:rFonts w:asciiTheme="minorHAnsi" w:hAnsiTheme="minorHAnsi" w:cstheme="minorHAnsi"/>
                <w:sz w:val="22"/>
              </w:rPr>
            </w:pPr>
            <w:r w:rsidRPr="00436AD0">
              <w:rPr>
                <w:rFonts w:asciiTheme="minorHAnsi" w:hAnsiTheme="minorHAnsi" w:cstheme="minorHAnsi"/>
                <w:sz w:val="22"/>
              </w:rPr>
              <w:t>3/256 Fitzgerald</w:t>
            </w:r>
          </w:p>
          <w:p w14:paraId="0385C30D" w14:textId="428ABCF3"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Avenue</w:t>
            </w:r>
          </w:p>
        </w:tc>
        <w:tc>
          <w:tcPr>
            <w:tcW w:w="0" w:type="auto"/>
            <w:tcBorders>
              <w:top w:val="single" w:sz="6" w:space="0" w:color="000000"/>
              <w:left w:val="single" w:sz="6" w:space="0" w:color="000000"/>
              <w:bottom w:val="single" w:sz="6" w:space="0" w:color="000000"/>
              <w:right w:val="single" w:sz="6" w:space="0" w:color="000000"/>
            </w:tcBorders>
          </w:tcPr>
          <w:p w14:paraId="3D986E83" w14:textId="3B1F0833" w:rsidR="00DD3044" w:rsidRPr="00436AD0" w:rsidRDefault="004D4F15" w:rsidP="00DD3044">
            <w:pPr>
              <w:spacing w:after="0" w:line="259" w:lineRule="auto"/>
              <w:ind w:left="0" w:firstLine="0"/>
              <w:rPr>
                <w:rFonts w:asciiTheme="minorHAnsi" w:hAnsiTheme="minorHAnsi" w:cstheme="minorHAnsi"/>
                <w:sz w:val="22"/>
              </w:rPr>
            </w:pPr>
            <w:hyperlink r:id="rId599">
              <w:r w:rsidR="00DD3044" w:rsidRPr="00436AD0">
                <w:rPr>
                  <w:rFonts w:asciiTheme="minorHAnsi" w:hAnsiTheme="minorHAnsi" w:cstheme="minorHAnsi"/>
                  <w:color w:val="0000FF"/>
                  <w:sz w:val="22"/>
                </w:rPr>
                <w:t>32</w:t>
              </w:r>
            </w:hyperlink>
          </w:p>
        </w:tc>
        <w:tc>
          <w:tcPr>
            <w:tcW w:w="0" w:type="auto"/>
            <w:tcBorders>
              <w:top w:val="single" w:sz="6" w:space="0" w:color="000000"/>
              <w:left w:val="single" w:sz="6" w:space="0" w:color="000000"/>
              <w:bottom w:val="single" w:sz="6" w:space="0" w:color="000000"/>
              <w:right w:val="single" w:sz="6" w:space="0" w:color="000000"/>
            </w:tcBorders>
          </w:tcPr>
          <w:p w14:paraId="1BD4788D" w14:textId="4A660039"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L3 (Map 39A)</w:t>
            </w:r>
          </w:p>
        </w:tc>
        <w:tc>
          <w:tcPr>
            <w:tcW w:w="0" w:type="auto"/>
            <w:tcBorders>
              <w:top w:val="single" w:sz="6" w:space="0" w:color="000000"/>
              <w:left w:val="single" w:sz="6" w:space="0" w:color="000000"/>
              <w:bottom w:val="single" w:sz="6" w:space="0" w:color="000000"/>
              <w:right w:val="single" w:sz="6" w:space="0" w:color="000000"/>
            </w:tcBorders>
          </w:tcPr>
          <w:p w14:paraId="41216E59" w14:textId="571CFD4C" w:rsidR="00DD3044" w:rsidRPr="00436AD0" w:rsidRDefault="00DD3044" w:rsidP="00DD3044">
            <w:pPr>
              <w:spacing w:after="0" w:line="259" w:lineRule="auto"/>
              <w:ind w:left="0" w:firstLine="0"/>
              <w:rPr>
                <w:rFonts w:asciiTheme="minorHAnsi" w:hAnsiTheme="minorHAnsi" w:cstheme="minorHAnsi"/>
                <w:sz w:val="22"/>
              </w:rPr>
            </w:pPr>
            <w:r w:rsidRPr="007544C5">
              <w:rPr>
                <w:rFonts w:asciiTheme="minorHAnsi" w:hAnsiTheme="minorHAnsi" w:cstheme="minorHAnsi"/>
                <w:b/>
                <w:strike/>
                <w:sz w:val="22"/>
              </w:rPr>
              <w:t xml:space="preserve">RSDT </w:t>
            </w:r>
            <w:r w:rsidRPr="007544C5">
              <w:rPr>
                <w:rFonts w:asciiTheme="minorHAnsi" w:hAnsiTheme="minorHAnsi" w:cstheme="minorHAnsi"/>
                <w:b/>
                <w:sz w:val="22"/>
                <w:u w:val="single"/>
              </w:rPr>
              <w:t>MRZ</w:t>
            </w:r>
          </w:p>
        </w:tc>
      </w:tr>
      <w:tr w:rsidR="00DD3044" w:rsidRPr="00436AD0" w14:paraId="739EB24B" w14:textId="77777777" w:rsidTr="00AE5894">
        <w:trPr>
          <w:trHeight w:val="975"/>
        </w:trPr>
        <w:tc>
          <w:tcPr>
            <w:tcW w:w="0" w:type="auto"/>
            <w:tcBorders>
              <w:top w:val="single" w:sz="6" w:space="0" w:color="000000"/>
              <w:left w:val="single" w:sz="6" w:space="0" w:color="000000"/>
              <w:bottom w:val="single" w:sz="6" w:space="0" w:color="000000"/>
              <w:right w:val="single" w:sz="6" w:space="0" w:color="000000"/>
            </w:tcBorders>
            <w:vAlign w:val="center"/>
          </w:tcPr>
          <w:p w14:paraId="090C93F5" w14:textId="3F6F0A50" w:rsidR="00DD3044" w:rsidRPr="00436AD0" w:rsidRDefault="00A25108" w:rsidP="00A25108">
            <w:pPr>
              <w:spacing w:after="46" w:line="259" w:lineRule="auto"/>
              <w:ind w:left="0" w:firstLine="0"/>
              <w:rPr>
                <w:rFonts w:asciiTheme="minorHAnsi" w:hAnsiTheme="minorHAnsi" w:cstheme="minorHAnsi"/>
                <w:sz w:val="22"/>
              </w:rPr>
            </w:pPr>
            <w:r w:rsidRPr="00A25108">
              <w:rPr>
                <w:rFonts w:asciiTheme="minorHAnsi" w:hAnsiTheme="minorHAnsi" w:cstheme="minorHAnsi"/>
                <w:b/>
                <w:strike/>
                <w:color w:val="00B0F0"/>
                <w:sz w:val="22"/>
                <w:highlight w:val="lightGray"/>
                <w:u w:val="single" w:color="000000" w:themeColor="text1"/>
              </w:rPr>
              <w:t>Part of</w:t>
            </w:r>
            <w:r w:rsidR="004605E8" w:rsidRPr="00436AD0">
              <w:rPr>
                <w:rFonts w:asciiTheme="minorHAnsi" w:hAnsiTheme="minorHAnsi" w:cstheme="minorHAnsi"/>
                <w:sz w:val="22"/>
              </w:rPr>
              <w:t xml:space="preserve"> </w:t>
            </w:r>
            <w:r w:rsidR="00DD3044" w:rsidRPr="00436AD0">
              <w:rPr>
                <w:rFonts w:asciiTheme="minorHAnsi" w:hAnsiTheme="minorHAnsi" w:cstheme="minorHAnsi"/>
                <w:sz w:val="22"/>
              </w:rPr>
              <w:t>FLAT 4, BALCONY AND STAIRS 4 DP 46703</w:t>
            </w:r>
            <w:r w:rsidR="00DB6E41">
              <w:rPr>
                <w:rFonts w:asciiTheme="minorHAnsi" w:hAnsiTheme="minorHAnsi" w:cstheme="minorHAnsi"/>
                <w:sz w:val="22"/>
              </w:rPr>
              <w:t xml:space="preserve"> </w:t>
            </w:r>
            <w:r w:rsidR="00DD3044" w:rsidRPr="00436AD0">
              <w:rPr>
                <w:rFonts w:asciiTheme="minorHAnsi" w:hAnsiTheme="minorHAnsi" w:cstheme="minorHAnsi"/>
                <w:sz w:val="22"/>
              </w:rPr>
              <w:t>ON LOT 1 DP 46513 HAVING SHARE IN</w:t>
            </w:r>
            <w:r w:rsidR="00DB6E41">
              <w:rPr>
                <w:rFonts w:asciiTheme="minorHAnsi" w:hAnsiTheme="minorHAnsi" w:cstheme="minorHAnsi"/>
                <w:sz w:val="22"/>
              </w:rPr>
              <w:t xml:space="preserve"> </w:t>
            </w:r>
            <w:r w:rsidR="00DD3044" w:rsidRPr="00436AD0">
              <w:rPr>
                <w:rFonts w:asciiTheme="minorHAnsi" w:hAnsiTheme="minorHAnsi" w:cstheme="minorHAnsi"/>
                <w:sz w:val="22"/>
              </w:rPr>
              <w:t>2408M</w:t>
            </w:r>
            <w:r w:rsidR="00DD3044" w:rsidRPr="00DB6E41">
              <w:rPr>
                <w:rFonts w:asciiTheme="minorHAnsi" w:hAnsiTheme="minorHAnsi" w:cstheme="minorHAnsi"/>
                <w:sz w:val="22"/>
                <w:vertAlign w:val="superscript"/>
              </w:rPr>
              <w:t>2</w:t>
            </w:r>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D6683F9" w14:textId="77777777" w:rsidR="00DD3044" w:rsidRPr="00436AD0" w:rsidRDefault="00DD3044" w:rsidP="00DD3044">
            <w:pPr>
              <w:spacing w:after="31" w:line="259" w:lineRule="auto"/>
              <w:ind w:left="0" w:firstLine="0"/>
              <w:rPr>
                <w:rFonts w:asciiTheme="minorHAnsi" w:hAnsiTheme="minorHAnsi" w:cstheme="minorHAnsi"/>
                <w:sz w:val="22"/>
              </w:rPr>
            </w:pPr>
            <w:r w:rsidRPr="00436AD0">
              <w:rPr>
                <w:rFonts w:asciiTheme="minorHAnsi" w:hAnsiTheme="minorHAnsi" w:cstheme="minorHAnsi"/>
                <w:sz w:val="22"/>
              </w:rPr>
              <w:t>4/256 Fitzgerald</w:t>
            </w:r>
          </w:p>
          <w:p w14:paraId="613278FE" w14:textId="30E1916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Avenue</w:t>
            </w:r>
          </w:p>
        </w:tc>
        <w:tc>
          <w:tcPr>
            <w:tcW w:w="0" w:type="auto"/>
            <w:tcBorders>
              <w:top w:val="single" w:sz="6" w:space="0" w:color="000000"/>
              <w:left w:val="single" w:sz="6" w:space="0" w:color="000000"/>
              <w:bottom w:val="single" w:sz="6" w:space="0" w:color="000000"/>
              <w:right w:val="single" w:sz="6" w:space="0" w:color="000000"/>
            </w:tcBorders>
          </w:tcPr>
          <w:p w14:paraId="68589B49" w14:textId="54BC1D69" w:rsidR="00DD3044" w:rsidRPr="00436AD0" w:rsidRDefault="004D4F15" w:rsidP="00DD3044">
            <w:pPr>
              <w:spacing w:after="0" w:line="259" w:lineRule="auto"/>
              <w:ind w:left="0" w:firstLine="0"/>
              <w:rPr>
                <w:rFonts w:asciiTheme="minorHAnsi" w:hAnsiTheme="minorHAnsi" w:cstheme="minorHAnsi"/>
                <w:sz w:val="22"/>
              </w:rPr>
            </w:pPr>
            <w:hyperlink r:id="rId600">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2A4A38C1" w14:textId="416F1CF5"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L3 (Map 39A)</w:t>
            </w:r>
          </w:p>
        </w:tc>
        <w:tc>
          <w:tcPr>
            <w:tcW w:w="0" w:type="auto"/>
            <w:tcBorders>
              <w:top w:val="single" w:sz="6" w:space="0" w:color="000000"/>
              <w:left w:val="single" w:sz="6" w:space="0" w:color="000000"/>
              <w:bottom w:val="single" w:sz="6" w:space="0" w:color="000000"/>
              <w:right w:val="single" w:sz="6" w:space="0" w:color="000000"/>
            </w:tcBorders>
          </w:tcPr>
          <w:p w14:paraId="7C7019E7" w14:textId="229D05F9" w:rsidR="00DD3044" w:rsidRPr="00436AD0" w:rsidRDefault="00DD3044" w:rsidP="00DD3044">
            <w:pPr>
              <w:spacing w:after="0" w:line="259" w:lineRule="auto"/>
              <w:ind w:left="0" w:firstLine="0"/>
              <w:rPr>
                <w:rFonts w:asciiTheme="minorHAnsi" w:hAnsiTheme="minorHAnsi" w:cstheme="minorHAnsi"/>
                <w:sz w:val="22"/>
              </w:rPr>
            </w:pPr>
            <w:r w:rsidRPr="007544C5">
              <w:rPr>
                <w:rFonts w:asciiTheme="minorHAnsi" w:hAnsiTheme="minorHAnsi" w:cstheme="minorHAnsi"/>
                <w:b/>
                <w:strike/>
                <w:sz w:val="22"/>
              </w:rPr>
              <w:t xml:space="preserve">RSDT </w:t>
            </w:r>
            <w:r w:rsidRPr="007544C5">
              <w:rPr>
                <w:rFonts w:asciiTheme="minorHAnsi" w:hAnsiTheme="minorHAnsi" w:cstheme="minorHAnsi"/>
                <w:b/>
                <w:sz w:val="22"/>
                <w:u w:val="single"/>
              </w:rPr>
              <w:t>MRZ</w:t>
            </w:r>
          </w:p>
        </w:tc>
      </w:tr>
      <w:tr w:rsidR="00655128" w:rsidRPr="00436AD0" w14:paraId="421108FD" w14:textId="77777777" w:rsidTr="00655128">
        <w:trPr>
          <w:trHeight w:val="542"/>
        </w:trPr>
        <w:tc>
          <w:tcPr>
            <w:tcW w:w="0" w:type="auto"/>
            <w:tcBorders>
              <w:top w:val="single" w:sz="6" w:space="0" w:color="000000"/>
              <w:left w:val="single" w:sz="6" w:space="0" w:color="000000"/>
              <w:bottom w:val="single" w:sz="6" w:space="0" w:color="000000"/>
              <w:right w:val="single" w:sz="6" w:space="0" w:color="000000"/>
            </w:tcBorders>
          </w:tcPr>
          <w:p w14:paraId="646ADB38" w14:textId="39D4A894" w:rsidR="00655128" w:rsidRPr="008175C1" w:rsidRDefault="00655128" w:rsidP="00655128">
            <w:pPr>
              <w:spacing w:after="46"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FLAT 5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7268D1AD" w14:textId="22BBEA5F" w:rsidR="00655128" w:rsidRPr="008175C1" w:rsidRDefault="00655128" w:rsidP="00655128">
            <w:pPr>
              <w:spacing w:after="31"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5/254 Fitzgerald Avenue</w:t>
            </w:r>
          </w:p>
        </w:tc>
        <w:tc>
          <w:tcPr>
            <w:tcW w:w="0" w:type="auto"/>
            <w:tcBorders>
              <w:top w:val="single" w:sz="6" w:space="0" w:color="000000"/>
              <w:left w:val="single" w:sz="6" w:space="0" w:color="000000"/>
              <w:bottom w:val="single" w:sz="6" w:space="0" w:color="000000"/>
              <w:right w:val="single" w:sz="6" w:space="0" w:color="000000"/>
            </w:tcBorders>
          </w:tcPr>
          <w:p w14:paraId="3A40CDFD" w14:textId="2CCA3842" w:rsidR="00655128" w:rsidRPr="008175C1" w:rsidRDefault="004D4F15" w:rsidP="00655128">
            <w:pPr>
              <w:spacing w:after="0" w:line="259" w:lineRule="auto"/>
              <w:ind w:left="0" w:firstLine="0"/>
              <w:rPr>
                <w:color w:val="000000" w:themeColor="text1"/>
              </w:rPr>
            </w:pPr>
            <w:hyperlink r:id="rId601">
              <w:r w:rsidR="00655128" w:rsidRPr="008175C1">
                <w:rPr>
                  <w:rFonts w:asciiTheme="minorHAnsi" w:hAnsiTheme="minorHAnsi" w:cstheme="minorHAnsi"/>
                  <w:color w:val="000000" w:themeColor="text1"/>
                  <w:sz w:val="22"/>
                  <w:u w:val="single" w:color="7030A0"/>
                </w:rPr>
                <w:t>32</w:t>
              </w:r>
            </w:hyperlink>
            <w:r w:rsidR="00655128" w:rsidRPr="008175C1">
              <w:rPr>
                <w:rFonts w:asciiTheme="minorHAnsi" w:hAnsiTheme="minorHAnsi" w:cstheme="minorHAnsi"/>
                <w:color w:val="000000" w:themeColor="text1"/>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632B2B5D" w14:textId="64DCF765" w:rsidR="00655128" w:rsidRPr="008175C1" w:rsidRDefault="00655128" w:rsidP="00655128">
            <w:pPr>
              <w:spacing w:after="0"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0A2B816E" w14:textId="67AB7335" w:rsidR="00655128" w:rsidRPr="007544C5" w:rsidRDefault="00655128" w:rsidP="00655128">
            <w:pPr>
              <w:spacing w:after="0" w:line="259" w:lineRule="auto"/>
              <w:ind w:left="0" w:firstLine="0"/>
              <w:rPr>
                <w:rFonts w:asciiTheme="minorHAnsi" w:hAnsiTheme="minorHAnsi" w:cstheme="minorHAnsi"/>
                <w:b/>
                <w:strike/>
                <w:sz w:val="22"/>
              </w:rPr>
            </w:pPr>
            <w:r w:rsidRPr="00B54197">
              <w:rPr>
                <w:rFonts w:asciiTheme="minorHAnsi" w:hAnsiTheme="minorHAnsi" w:cstheme="minorHAnsi"/>
                <w:b/>
                <w:color w:val="000000" w:themeColor="text1"/>
                <w:sz w:val="22"/>
                <w:u w:val="single" w:color="000000" w:themeColor="text1"/>
              </w:rPr>
              <w:t>MRZ</w:t>
            </w:r>
          </w:p>
        </w:tc>
      </w:tr>
      <w:tr w:rsidR="00655128" w:rsidRPr="00436AD0" w14:paraId="131C7FD9" w14:textId="77777777" w:rsidTr="009803AD">
        <w:trPr>
          <w:trHeight w:val="975"/>
        </w:trPr>
        <w:tc>
          <w:tcPr>
            <w:tcW w:w="0" w:type="auto"/>
            <w:tcBorders>
              <w:top w:val="single" w:sz="6" w:space="0" w:color="000000"/>
              <w:left w:val="single" w:sz="6" w:space="0" w:color="000000"/>
              <w:bottom w:val="single" w:sz="6" w:space="0" w:color="000000"/>
              <w:right w:val="single" w:sz="6" w:space="0" w:color="000000"/>
            </w:tcBorders>
          </w:tcPr>
          <w:p w14:paraId="0FD3E04B" w14:textId="636F0652" w:rsidR="00655128" w:rsidRPr="008175C1" w:rsidRDefault="00655128" w:rsidP="00655128">
            <w:pPr>
              <w:spacing w:after="46"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FLAT 6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4E504AA7" w14:textId="30C58EF6" w:rsidR="00655128" w:rsidRPr="008175C1" w:rsidRDefault="00655128" w:rsidP="00655128">
            <w:pPr>
              <w:spacing w:after="31"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6/254 Fitzgerald Avenue</w:t>
            </w:r>
          </w:p>
        </w:tc>
        <w:tc>
          <w:tcPr>
            <w:tcW w:w="0" w:type="auto"/>
            <w:tcBorders>
              <w:top w:val="single" w:sz="6" w:space="0" w:color="000000"/>
              <w:left w:val="single" w:sz="6" w:space="0" w:color="000000"/>
              <w:bottom w:val="single" w:sz="6" w:space="0" w:color="000000"/>
              <w:right w:val="single" w:sz="6" w:space="0" w:color="000000"/>
            </w:tcBorders>
          </w:tcPr>
          <w:p w14:paraId="794CC55A" w14:textId="2424A584" w:rsidR="00655128" w:rsidRPr="008175C1" w:rsidRDefault="004D4F15" w:rsidP="00655128">
            <w:pPr>
              <w:spacing w:after="0" w:line="259" w:lineRule="auto"/>
              <w:ind w:left="0" w:firstLine="0"/>
              <w:rPr>
                <w:color w:val="000000" w:themeColor="text1"/>
              </w:rPr>
            </w:pPr>
            <w:hyperlink r:id="rId602">
              <w:r w:rsidR="00655128" w:rsidRPr="008175C1">
                <w:rPr>
                  <w:rFonts w:asciiTheme="minorHAnsi" w:hAnsiTheme="minorHAnsi" w:cstheme="minorHAnsi"/>
                  <w:color w:val="000000" w:themeColor="text1"/>
                  <w:sz w:val="22"/>
                  <w:u w:val="single" w:color="7030A0"/>
                </w:rPr>
                <w:t>32</w:t>
              </w:r>
            </w:hyperlink>
            <w:r w:rsidR="00655128" w:rsidRPr="008175C1">
              <w:rPr>
                <w:rFonts w:asciiTheme="minorHAnsi" w:hAnsiTheme="minorHAnsi" w:cstheme="minorHAnsi"/>
                <w:color w:val="000000" w:themeColor="text1"/>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113C01FD" w14:textId="2CEE877B" w:rsidR="00655128" w:rsidRPr="008175C1" w:rsidRDefault="00655128" w:rsidP="00655128">
            <w:pPr>
              <w:spacing w:after="0" w:line="259" w:lineRule="auto"/>
              <w:ind w:left="0" w:firstLine="0"/>
              <w:rPr>
                <w:rFonts w:asciiTheme="minorHAnsi" w:hAnsiTheme="minorHAnsi" w:cstheme="minorHAnsi"/>
                <w:color w:val="000000" w:themeColor="text1"/>
                <w:sz w:val="22"/>
              </w:rPr>
            </w:pPr>
            <w:r w:rsidRPr="008175C1">
              <w:rPr>
                <w:rFonts w:asciiTheme="minorHAnsi" w:hAnsiTheme="minorHAnsi" w:cstheme="minorHAnsi"/>
                <w:b/>
                <w:color w:val="000000" w:themeColor="text1"/>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4624F6CA" w14:textId="52B35052" w:rsidR="00655128" w:rsidRPr="007544C5" w:rsidRDefault="00655128" w:rsidP="00655128">
            <w:pPr>
              <w:spacing w:after="0" w:line="259" w:lineRule="auto"/>
              <w:ind w:left="0" w:firstLine="0"/>
              <w:rPr>
                <w:rFonts w:asciiTheme="minorHAnsi" w:hAnsiTheme="minorHAnsi" w:cstheme="minorHAnsi"/>
                <w:b/>
                <w:strike/>
                <w:sz w:val="22"/>
              </w:rPr>
            </w:pPr>
            <w:r w:rsidRPr="00B54197">
              <w:rPr>
                <w:rFonts w:asciiTheme="minorHAnsi" w:hAnsiTheme="minorHAnsi" w:cstheme="minorHAnsi"/>
                <w:b/>
                <w:color w:val="000000" w:themeColor="text1"/>
                <w:sz w:val="22"/>
                <w:u w:val="single" w:color="000000" w:themeColor="text1"/>
              </w:rPr>
              <w:t>MRZ</w:t>
            </w:r>
          </w:p>
        </w:tc>
      </w:tr>
      <w:tr w:rsidR="00DD3044" w:rsidRPr="00436AD0" w14:paraId="0D4EE662" w14:textId="77777777" w:rsidTr="00612BBF">
        <w:trPr>
          <w:trHeight w:val="20"/>
        </w:trPr>
        <w:tc>
          <w:tcPr>
            <w:tcW w:w="0" w:type="auto"/>
            <w:tcBorders>
              <w:top w:val="single" w:sz="6" w:space="0" w:color="000000"/>
              <w:left w:val="single" w:sz="6" w:space="0" w:color="000000"/>
              <w:bottom w:val="single" w:sz="6" w:space="0" w:color="000000"/>
              <w:right w:val="single" w:sz="6" w:space="0" w:color="000000"/>
            </w:tcBorders>
          </w:tcPr>
          <w:p w14:paraId="4053E9C8" w14:textId="36608854" w:rsidR="00DD3044" w:rsidRPr="00DB6E41" w:rsidRDefault="004605E8" w:rsidP="00DD3044">
            <w:pPr>
              <w:spacing w:after="46" w:line="259" w:lineRule="auto"/>
              <w:ind w:left="0" w:firstLine="0"/>
              <w:rPr>
                <w:rFonts w:asciiTheme="minorHAnsi" w:hAnsiTheme="minorHAnsi" w:cstheme="minorHAnsi"/>
                <w:color w:val="7030A0"/>
                <w:sz w:val="22"/>
              </w:rPr>
            </w:pPr>
            <w:r w:rsidRPr="00A25108">
              <w:rPr>
                <w:rFonts w:asciiTheme="minorHAnsi" w:hAnsiTheme="minorHAnsi" w:cstheme="minorHAnsi"/>
                <w:b/>
                <w:strike/>
                <w:color w:val="00B0F0"/>
                <w:sz w:val="22"/>
                <w:highlight w:val="lightGray"/>
                <w:u w:val="single" w:color="7030A0"/>
              </w:rPr>
              <w:t>PART OF</w:t>
            </w:r>
            <w:r w:rsidRPr="00A25108">
              <w:rPr>
                <w:rFonts w:asciiTheme="minorHAnsi" w:hAnsiTheme="minorHAnsi" w:cstheme="minorHAnsi"/>
                <w:b/>
                <w:strike/>
                <w:color w:val="00B0F0"/>
                <w:sz w:val="22"/>
                <w:u w:val="single" w:color="7030A0"/>
              </w:rPr>
              <w:t xml:space="preserve"> </w:t>
            </w:r>
            <w:r w:rsidR="00DD3044" w:rsidRPr="004D4F15">
              <w:rPr>
                <w:rFonts w:asciiTheme="minorHAnsi" w:hAnsiTheme="minorHAnsi" w:cstheme="minorHAnsi"/>
                <w:b/>
                <w:color w:val="9900FF"/>
                <w:sz w:val="22"/>
                <w:u w:val="single" w:color="7030A0"/>
              </w:rPr>
              <w:t>FLAT 7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6E3C77B8" w14:textId="6B091010" w:rsidR="00DD3044" w:rsidRPr="00DB6E41" w:rsidRDefault="00A25108" w:rsidP="00DD3044">
            <w:pPr>
              <w:spacing w:after="31" w:line="259" w:lineRule="auto"/>
              <w:ind w:left="0" w:firstLine="0"/>
              <w:rPr>
                <w:rFonts w:asciiTheme="minorHAnsi" w:hAnsiTheme="minorHAnsi" w:cstheme="minorHAnsi"/>
                <w:color w:val="7030A0"/>
                <w:sz w:val="22"/>
              </w:rPr>
            </w:pPr>
            <w:r w:rsidRPr="00A25108">
              <w:rPr>
                <w:rFonts w:asciiTheme="minorHAnsi" w:hAnsiTheme="minorHAnsi" w:cstheme="minorHAnsi"/>
                <w:b/>
                <w:strike/>
                <w:color w:val="00B0F0"/>
                <w:sz w:val="22"/>
                <w:highlight w:val="lightGray"/>
                <w:u w:val="single" w:color="000000" w:themeColor="text1"/>
              </w:rPr>
              <w:t>Part of</w:t>
            </w:r>
            <w:r w:rsidR="004605E8" w:rsidRPr="00DB6E41">
              <w:rPr>
                <w:rFonts w:asciiTheme="minorHAnsi" w:hAnsiTheme="minorHAnsi" w:cstheme="minorHAnsi"/>
                <w:b/>
                <w:color w:val="7030A0"/>
                <w:sz w:val="22"/>
                <w:u w:val="single" w:color="7030A0"/>
              </w:rPr>
              <w:t xml:space="preserve"> </w:t>
            </w:r>
            <w:r w:rsidR="00DD3044" w:rsidRPr="004D4F15">
              <w:rPr>
                <w:rFonts w:asciiTheme="minorHAnsi" w:hAnsiTheme="minorHAnsi" w:cstheme="minorHAnsi"/>
                <w:b/>
                <w:color w:val="9900FF"/>
                <w:sz w:val="22"/>
                <w:u w:val="single" w:color="7030A0"/>
              </w:rPr>
              <w:t>7/254 Fitzgerald Avenue</w:t>
            </w:r>
          </w:p>
        </w:tc>
        <w:tc>
          <w:tcPr>
            <w:tcW w:w="0" w:type="auto"/>
            <w:tcBorders>
              <w:top w:val="single" w:sz="6" w:space="0" w:color="000000"/>
              <w:left w:val="single" w:sz="6" w:space="0" w:color="000000"/>
              <w:bottom w:val="single" w:sz="6" w:space="0" w:color="000000"/>
              <w:right w:val="single" w:sz="6" w:space="0" w:color="000000"/>
            </w:tcBorders>
          </w:tcPr>
          <w:p w14:paraId="20C9B46C" w14:textId="3E8CFD0B" w:rsidR="00DD3044" w:rsidRDefault="004D4F15" w:rsidP="00DD3044">
            <w:pPr>
              <w:spacing w:after="0" w:line="259" w:lineRule="auto"/>
              <w:ind w:left="0" w:firstLine="0"/>
            </w:pPr>
            <w:hyperlink r:id="rId603">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751B6055" w14:textId="0DC67FE8" w:rsidR="00DD3044" w:rsidRPr="004D4F15" w:rsidRDefault="00DD3044" w:rsidP="00DD3044">
            <w:pPr>
              <w:spacing w:after="0" w:line="259" w:lineRule="auto"/>
              <w:ind w:left="0" w:firstLine="0"/>
              <w:rPr>
                <w:rFonts w:asciiTheme="minorHAnsi" w:hAnsiTheme="minorHAnsi" w:cstheme="minorHAnsi"/>
                <w:color w:val="9900FF"/>
                <w:sz w:val="22"/>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364B998F" w14:textId="272459D4" w:rsidR="00DD3044" w:rsidRPr="00DA2EF3" w:rsidRDefault="00DD3044" w:rsidP="00DD3044">
            <w:pPr>
              <w:spacing w:after="0" w:line="259" w:lineRule="auto"/>
              <w:ind w:left="0" w:firstLine="0"/>
              <w:rPr>
                <w:rFonts w:asciiTheme="minorHAnsi" w:hAnsiTheme="minorHAnsi" w:cstheme="minorHAnsi"/>
                <w:b/>
                <w:strike/>
                <w:sz w:val="22"/>
              </w:rPr>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10AFA94F" w14:textId="77777777" w:rsidTr="00612BBF">
        <w:trPr>
          <w:trHeight w:val="20"/>
        </w:trPr>
        <w:tc>
          <w:tcPr>
            <w:tcW w:w="0" w:type="auto"/>
            <w:tcBorders>
              <w:top w:val="single" w:sz="6" w:space="0" w:color="000000"/>
              <w:left w:val="single" w:sz="6" w:space="0" w:color="000000"/>
              <w:bottom w:val="single" w:sz="6" w:space="0" w:color="000000"/>
              <w:right w:val="single" w:sz="6" w:space="0" w:color="000000"/>
            </w:tcBorders>
          </w:tcPr>
          <w:p w14:paraId="1EB8DBF4" w14:textId="34E1AC07" w:rsidR="00DD3044" w:rsidRPr="00DB6E41" w:rsidRDefault="004605E8" w:rsidP="00DD3044">
            <w:pPr>
              <w:spacing w:after="46" w:line="259" w:lineRule="auto"/>
              <w:ind w:left="0" w:firstLine="0"/>
              <w:rPr>
                <w:rFonts w:asciiTheme="minorHAnsi" w:hAnsiTheme="minorHAnsi" w:cstheme="minorHAnsi"/>
                <w:b/>
                <w:color w:val="7030A0"/>
                <w:sz w:val="22"/>
                <w:u w:val="single" w:color="7030A0"/>
              </w:rPr>
            </w:pPr>
            <w:r w:rsidRPr="00A25108">
              <w:rPr>
                <w:rFonts w:asciiTheme="minorHAnsi" w:hAnsiTheme="minorHAnsi" w:cstheme="minorHAnsi"/>
                <w:b/>
                <w:strike/>
                <w:color w:val="00B0F0"/>
                <w:sz w:val="22"/>
                <w:highlight w:val="lightGray"/>
                <w:u w:val="single" w:color="7030A0"/>
              </w:rPr>
              <w:t>PART OF</w:t>
            </w:r>
            <w:r w:rsidRPr="00DB6E41">
              <w:rPr>
                <w:rFonts w:asciiTheme="minorHAnsi" w:hAnsiTheme="minorHAnsi" w:cstheme="minorHAnsi"/>
                <w:b/>
                <w:color w:val="7030A0"/>
                <w:sz w:val="22"/>
                <w:u w:val="single" w:color="7030A0"/>
              </w:rPr>
              <w:t xml:space="preserve"> </w:t>
            </w:r>
            <w:r w:rsidR="00DD3044" w:rsidRPr="004D4F15">
              <w:rPr>
                <w:rFonts w:asciiTheme="minorHAnsi" w:hAnsiTheme="minorHAnsi" w:cstheme="minorHAnsi"/>
                <w:b/>
                <w:color w:val="9900FF"/>
                <w:sz w:val="22"/>
                <w:u w:val="single" w:color="7030A0"/>
              </w:rPr>
              <w:t>FLAT 8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34DAED1E" w14:textId="24A90B05" w:rsidR="00DD3044" w:rsidRPr="00DB6E41" w:rsidRDefault="00A25108" w:rsidP="00DD3044">
            <w:pPr>
              <w:spacing w:after="31" w:line="259" w:lineRule="auto"/>
              <w:ind w:left="0" w:firstLine="0"/>
              <w:rPr>
                <w:rFonts w:asciiTheme="minorHAnsi" w:hAnsiTheme="minorHAnsi" w:cstheme="minorHAnsi"/>
                <w:b/>
                <w:color w:val="7030A0"/>
                <w:sz w:val="22"/>
                <w:u w:val="single" w:color="7030A0"/>
              </w:rPr>
            </w:pPr>
            <w:r w:rsidRPr="00A25108">
              <w:rPr>
                <w:rFonts w:asciiTheme="minorHAnsi" w:hAnsiTheme="minorHAnsi" w:cstheme="minorHAnsi"/>
                <w:b/>
                <w:strike/>
                <w:color w:val="00B0F0"/>
                <w:sz w:val="22"/>
                <w:highlight w:val="lightGray"/>
                <w:u w:val="single" w:color="000000" w:themeColor="text1"/>
              </w:rPr>
              <w:t>Part of</w:t>
            </w:r>
            <w:r w:rsidR="004605E8">
              <w:rPr>
                <w:rFonts w:asciiTheme="minorHAnsi" w:hAnsiTheme="minorHAnsi" w:cstheme="minorHAnsi"/>
                <w:b/>
                <w:color w:val="7030A0"/>
                <w:sz w:val="22"/>
                <w:u w:val="single" w:color="7030A0"/>
              </w:rPr>
              <w:t xml:space="preserve"> </w:t>
            </w:r>
            <w:r w:rsidR="00DD3044" w:rsidRPr="004D4F15">
              <w:rPr>
                <w:rFonts w:asciiTheme="minorHAnsi" w:hAnsiTheme="minorHAnsi" w:cstheme="minorHAnsi"/>
                <w:b/>
                <w:color w:val="9900FF"/>
                <w:sz w:val="22"/>
                <w:u w:val="single" w:color="7030A0"/>
              </w:rPr>
              <w:t>8/254 Fitzgerald Avenue</w:t>
            </w:r>
          </w:p>
        </w:tc>
        <w:tc>
          <w:tcPr>
            <w:tcW w:w="0" w:type="auto"/>
            <w:tcBorders>
              <w:top w:val="single" w:sz="6" w:space="0" w:color="000000"/>
              <w:left w:val="single" w:sz="6" w:space="0" w:color="000000"/>
              <w:bottom w:val="single" w:sz="6" w:space="0" w:color="000000"/>
              <w:right w:val="single" w:sz="6" w:space="0" w:color="000000"/>
            </w:tcBorders>
          </w:tcPr>
          <w:p w14:paraId="4DC76AB2" w14:textId="30338B5A" w:rsidR="00DD3044" w:rsidRDefault="004D4F15" w:rsidP="00DD3044">
            <w:pPr>
              <w:spacing w:after="0" w:line="259" w:lineRule="auto"/>
              <w:ind w:left="0" w:firstLine="0"/>
            </w:pPr>
            <w:hyperlink r:id="rId604">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7654FD7C" w14:textId="758851B8" w:rsidR="00DD3044" w:rsidRPr="004D4F15" w:rsidRDefault="00DD3044" w:rsidP="00DD3044">
            <w:pPr>
              <w:spacing w:after="0" w:line="259" w:lineRule="auto"/>
              <w:ind w:left="0" w:firstLine="0"/>
              <w:rPr>
                <w:rFonts w:asciiTheme="minorHAnsi" w:hAnsiTheme="minorHAnsi" w:cstheme="minorHAnsi"/>
                <w:b/>
                <w:color w:val="9900FF"/>
                <w:sz w:val="22"/>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358D818C" w14:textId="55900ADA" w:rsidR="00DD3044" w:rsidRPr="00730636" w:rsidRDefault="00DD3044" w:rsidP="00DD3044">
            <w:pPr>
              <w:spacing w:after="0" w:line="259" w:lineRule="auto"/>
              <w:ind w:left="0" w:firstLine="0"/>
              <w:rPr>
                <w:rFonts w:asciiTheme="minorHAnsi" w:hAnsiTheme="minorHAnsi" w:cstheme="minorHAnsi"/>
                <w:b/>
                <w:strike/>
                <w:color w:val="00B0F0"/>
                <w:sz w:val="22"/>
                <w:u w:val="single" w:color="7030A0"/>
              </w:rPr>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67B34BF1" w14:textId="77777777" w:rsidTr="00612BBF">
        <w:trPr>
          <w:trHeight w:val="20"/>
        </w:trPr>
        <w:tc>
          <w:tcPr>
            <w:tcW w:w="0" w:type="auto"/>
            <w:tcBorders>
              <w:top w:val="single" w:sz="6" w:space="0" w:color="000000"/>
              <w:left w:val="single" w:sz="6" w:space="0" w:color="000000"/>
              <w:bottom w:val="single" w:sz="6" w:space="0" w:color="000000"/>
              <w:right w:val="single" w:sz="6" w:space="0" w:color="000000"/>
            </w:tcBorders>
          </w:tcPr>
          <w:p w14:paraId="2A2ADF5C" w14:textId="39C09F92" w:rsidR="00DD3044" w:rsidRPr="004D4F15" w:rsidRDefault="00DD3044" w:rsidP="00DD3044">
            <w:pPr>
              <w:spacing w:after="46" w:line="259" w:lineRule="auto"/>
              <w:ind w:left="0" w:firstLine="0"/>
              <w:rPr>
                <w:rFonts w:asciiTheme="minorHAnsi" w:hAnsiTheme="minorHAnsi" w:cstheme="minorHAnsi"/>
                <w:b/>
                <w:color w:val="9900FF"/>
                <w:sz w:val="22"/>
                <w:u w:val="single" w:color="7030A0"/>
              </w:rPr>
            </w:pPr>
            <w:r w:rsidRPr="004D4F15">
              <w:rPr>
                <w:rFonts w:asciiTheme="minorHAnsi" w:hAnsiTheme="minorHAnsi" w:cstheme="minorHAnsi"/>
                <w:b/>
                <w:color w:val="9900FF"/>
                <w:sz w:val="22"/>
                <w:u w:val="single" w:color="7030A0"/>
              </w:rPr>
              <w:t>FLAT 9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49C7867E" w14:textId="499B39DB" w:rsidR="00DD3044" w:rsidRPr="004D4F15" w:rsidRDefault="00DD3044" w:rsidP="00DD3044">
            <w:pPr>
              <w:spacing w:after="31" w:line="259" w:lineRule="auto"/>
              <w:ind w:left="0" w:firstLine="0"/>
              <w:rPr>
                <w:rFonts w:asciiTheme="minorHAnsi" w:hAnsiTheme="minorHAnsi" w:cstheme="minorHAnsi"/>
                <w:b/>
                <w:color w:val="9900FF"/>
                <w:sz w:val="22"/>
                <w:u w:val="single" w:color="7030A0"/>
              </w:rPr>
            </w:pPr>
            <w:r w:rsidRPr="004D4F15">
              <w:rPr>
                <w:rFonts w:asciiTheme="minorHAnsi" w:hAnsiTheme="minorHAnsi" w:cstheme="minorHAnsi"/>
                <w:b/>
                <w:color w:val="9900FF"/>
                <w:sz w:val="22"/>
                <w:u w:val="single" w:color="7030A0"/>
              </w:rPr>
              <w:t>9/5 Harvey Terrace</w:t>
            </w:r>
          </w:p>
        </w:tc>
        <w:tc>
          <w:tcPr>
            <w:tcW w:w="0" w:type="auto"/>
            <w:tcBorders>
              <w:top w:val="single" w:sz="6" w:space="0" w:color="000000"/>
              <w:left w:val="single" w:sz="6" w:space="0" w:color="000000"/>
              <w:bottom w:val="single" w:sz="6" w:space="0" w:color="000000"/>
              <w:right w:val="single" w:sz="6" w:space="0" w:color="000000"/>
            </w:tcBorders>
          </w:tcPr>
          <w:p w14:paraId="067F60DA" w14:textId="2B9CEB27" w:rsidR="00DD3044" w:rsidRPr="00C01A68" w:rsidRDefault="004D4F15" w:rsidP="00DD3044">
            <w:pPr>
              <w:ind w:left="-75" w:firstLine="75"/>
              <w:rPr>
                <w:u w:val="single" w:color="7030A0"/>
              </w:rPr>
            </w:pPr>
            <w:hyperlink r:id="rId605">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5FB32CD6" w14:textId="21D803D8" w:rsidR="00DD3044" w:rsidRPr="004D4F15" w:rsidRDefault="00DD3044" w:rsidP="00DD3044">
            <w:pPr>
              <w:ind w:left="0" w:firstLine="0"/>
              <w:rPr>
                <w:b/>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77CBFCEF" w14:textId="7693EA50" w:rsidR="00DD3044" w:rsidRPr="002734B6" w:rsidRDefault="00DD3044" w:rsidP="00DD3044">
            <w:pPr>
              <w:spacing w:after="0" w:line="259" w:lineRule="auto"/>
              <w:ind w:left="0" w:firstLine="0"/>
              <w:rPr>
                <w:rFonts w:asciiTheme="minorHAnsi" w:hAnsiTheme="minorHAnsi" w:cstheme="minorHAnsi"/>
                <w:b/>
                <w:sz w:val="22"/>
                <w:u w:val="single" w:color="7030A0"/>
              </w:rPr>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1DF045CA"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647544C6" w14:textId="0C86A67D" w:rsidR="00DD3044" w:rsidRPr="004D4F15" w:rsidRDefault="00DD3044" w:rsidP="00DD3044">
            <w:pPr>
              <w:spacing w:after="46" w:line="259" w:lineRule="auto"/>
              <w:ind w:left="0" w:firstLine="0"/>
              <w:rPr>
                <w:rFonts w:asciiTheme="minorHAnsi" w:hAnsiTheme="minorHAnsi" w:cstheme="minorHAnsi"/>
                <w:b/>
                <w:color w:val="9900FF"/>
                <w:sz w:val="22"/>
                <w:u w:val="single" w:color="7030A0"/>
              </w:rPr>
            </w:pPr>
            <w:r w:rsidRPr="004D4F15">
              <w:rPr>
                <w:rFonts w:asciiTheme="minorHAnsi" w:hAnsiTheme="minorHAnsi" w:cstheme="minorHAnsi"/>
                <w:b/>
                <w:color w:val="9900FF"/>
                <w:sz w:val="22"/>
                <w:u w:val="single" w:color="7030A0"/>
              </w:rPr>
              <w:t>FLAT 10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01DC532C" w14:textId="385F4033" w:rsidR="00DD3044" w:rsidRPr="004D4F15" w:rsidRDefault="00DD3044" w:rsidP="00DD3044">
            <w:pPr>
              <w:ind w:left="0" w:firstLine="0"/>
              <w:rPr>
                <w:rFonts w:asciiTheme="minorHAnsi" w:hAnsiTheme="minorHAnsi" w:cstheme="minorHAnsi"/>
                <w:b/>
                <w:color w:val="9900FF"/>
                <w:sz w:val="22"/>
                <w:u w:val="single" w:color="7030A0"/>
              </w:rPr>
            </w:pPr>
            <w:r w:rsidRPr="004D4F15">
              <w:rPr>
                <w:rFonts w:asciiTheme="minorHAnsi" w:hAnsiTheme="minorHAnsi" w:cstheme="minorHAnsi"/>
                <w:b/>
                <w:color w:val="9900FF"/>
                <w:sz w:val="22"/>
                <w:u w:val="single" w:color="7030A0"/>
              </w:rPr>
              <w:t>10/5 Harvey Terrace</w:t>
            </w:r>
          </w:p>
        </w:tc>
        <w:tc>
          <w:tcPr>
            <w:tcW w:w="0" w:type="auto"/>
            <w:tcBorders>
              <w:top w:val="single" w:sz="6" w:space="0" w:color="000000"/>
              <w:left w:val="single" w:sz="6" w:space="0" w:color="000000"/>
              <w:bottom w:val="single" w:sz="6" w:space="0" w:color="000000"/>
              <w:right w:val="single" w:sz="6" w:space="0" w:color="000000"/>
            </w:tcBorders>
          </w:tcPr>
          <w:p w14:paraId="7C6F8065" w14:textId="4DB4F713" w:rsidR="00DD3044" w:rsidRPr="00C01A68" w:rsidRDefault="004D4F15" w:rsidP="00DD3044">
            <w:pPr>
              <w:ind w:left="-75" w:firstLine="75"/>
              <w:rPr>
                <w:u w:val="single" w:color="7030A0"/>
              </w:rPr>
            </w:pPr>
            <w:hyperlink r:id="rId606">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5C9D927C" w14:textId="2C3272C1"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24099044" w14:textId="2BE5DAE0"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029FE50A"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25B21BFE" w14:textId="2BFC52A6"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lastRenderedPageBreak/>
              <w:t>FLAT 11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3CE8AF4C" w14:textId="0E9F4CEC"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11/5 Harvey Terrace</w:t>
            </w:r>
          </w:p>
        </w:tc>
        <w:tc>
          <w:tcPr>
            <w:tcW w:w="0" w:type="auto"/>
            <w:tcBorders>
              <w:top w:val="single" w:sz="6" w:space="0" w:color="000000"/>
              <w:left w:val="single" w:sz="6" w:space="0" w:color="000000"/>
              <w:bottom w:val="single" w:sz="6" w:space="0" w:color="000000"/>
              <w:right w:val="single" w:sz="6" w:space="0" w:color="000000"/>
            </w:tcBorders>
          </w:tcPr>
          <w:p w14:paraId="4599D026" w14:textId="68BB5CBA" w:rsidR="00DD3044" w:rsidRPr="00C01A68" w:rsidRDefault="004D4F15" w:rsidP="00DD3044">
            <w:pPr>
              <w:ind w:left="-75" w:firstLine="75"/>
              <w:rPr>
                <w:u w:val="single" w:color="7030A0"/>
              </w:rPr>
            </w:pPr>
            <w:hyperlink r:id="rId607">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38D31DF8" w14:textId="38844660"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1631769B" w14:textId="3EB214D8"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4B00ED22"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4B22641C" w14:textId="506E68BB"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12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016757DA" w14:textId="4D6C9364"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12/5 Harvey Terrace</w:t>
            </w:r>
          </w:p>
        </w:tc>
        <w:tc>
          <w:tcPr>
            <w:tcW w:w="0" w:type="auto"/>
            <w:tcBorders>
              <w:top w:val="single" w:sz="6" w:space="0" w:color="000000"/>
              <w:left w:val="single" w:sz="6" w:space="0" w:color="000000"/>
              <w:bottom w:val="single" w:sz="6" w:space="0" w:color="000000"/>
              <w:right w:val="single" w:sz="6" w:space="0" w:color="000000"/>
            </w:tcBorders>
          </w:tcPr>
          <w:p w14:paraId="74A1E9DC" w14:textId="37DC93B9" w:rsidR="00DD3044" w:rsidRPr="00C01A68" w:rsidRDefault="004D4F15" w:rsidP="00DD3044">
            <w:pPr>
              <w:ind w:left="-75" w:firstLine="75"/>
              <w:rPr>
                <w:u w:val="single" w:color="7030A0"/>
              </w:rPr>
            </w:pPr>
            <w:hyperlink r:id="rId608">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2958873" w14:textId="5DE78BF7"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3DA0559B" w14:textId="4592D209"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3D607ECD"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7D960950" w14:textId="40C2CE53"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13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7FF04BB4" w14:textId="0F2B7D01"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13/5 Harvey Terrace</w:t>
            </w:r>
          </w:p>
        </w:tc>
        <w:tc>
          <w:tcPr>
            <w:tcW w:w="0" w:type="auto"/>
            <w:tcBorders>
              <w:top w:val="single" w:sz="6" w:space="0" w:color="000000"/>
              <w:left w:val="single" w:sz="6" w:space="0" w:color="000000"/>
              <w:bottom w:val="single" w:sz="6" w:space="0" w:color="000000"/>
              <w:right w:val="single" w:sz="6" w:space="0" w:color="000000"/>
            </w:tcBorders>
          </w:tcPr>
          <w:p w14:paraId="40952C28" w14:textId="1E4E05D9" w:rsidR="00DD3044" w:rsidRPr="00C01A68" w:rsidRDefault="004D4F15" w:rsidP="00DD3044">
            <w:pPr>
              <w:ind w:left="-75" w:firstLine="75"/>
              <w:rPr>
                <w:u w:val="single" w:color="7030A0"/>
              </w:rPr>
            </w:pPr>
            <w:hyperlink r:id="rId609">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35CBC66F" w14:textId="54D97E8E"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65886A3C" w14:textId="3AC88B8C"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60F385C6"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39ED53BE" w14:textId="638E3345"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14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60B26E9F" w14:textId="1BF9D80D"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14/5 Harvey Terrace</w:t>
            </w:r>
          </w:p>
        </w:tc>
        <w:tc>
          <w:tcPr>
            <w:tcW w:w="0" w:type="auto"/>
            <w:tcBorders>
              <w:top w:val="single" w:sz="6" w:space="0" w:color="000000"/>
              <w:left w:val="single" w:sz="6" w:space="0" w:color="000000"/>
              <w:bottom w:val="single" w:sz="6" w:space="0" w:color="000000"/>
              <w:right w:val="single" w:sz="6" w:space="0" w:color="000000"/>
            </w:tcBorders>
          </w:tcPr>
          <w:p w14:paraId="384AB85B" w14:textId="33D4EC5A" w:rsidR="00DD3044" w:rsidRPr="00C01A68" w:rsidRDefault="004D4F15" w:rsidP="00DD3044">
            <w:pPr>
              <w:ind w:left="-75" w:firstLine="75"/>
              <w:rPr>
                <w:u w:val="single" w:color="7030A0"/>
              </w:rPr>
            </w:pPr>
            <w:hyperlink r:id="rId610">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258F58CC" w14:textId="5084959E"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074E4681" w14:textId="2C56119B"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3F38A0A7"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795FDEA2" w14:textId="56F65223"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15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6DECE7A8" w14:textId="7199A338"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15/5 Harvey Terrace</w:t>
            </w:r>
          </w:p>
        </w:tc>
        <w:tc>
          <w:tcPr>
            <w:tcW w:w="0" w:type="auto"/>
            <w:tcBorders>
              <w:top w:val="single" w:sz="6" w:space="0" w:color="000000"/>
              <w:left w:val="single" w:sz="6" w:space="0" w:color="000000"/>
              <w:bottom w:val="single" w:sz="6" w:space="0" w:color="000000"/>
              <w:right w:val="single" w:sz="6" w:space="0" w:color="000000"/>
            </w:tcBorders>
          </w:tcPr>
          <w:p w14:paraId="34800D25" w14:textId="58CE7197" w:rsidR="00DD3044" w:rsidRPr="00C01A68" w:rsidRDefault="004D4F15" w:rsidP="00DD3044">
            <w:pPr>
              <w:ind w:left="-75" w:firstLine="75"/>
              <w:rPr>
                <w:u w:val="single" w:color="7030A0"/>
              </w:rPr>
            </w:pPr>
            <w:hyperlink r:id="rId611">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2F851AAF" w14:textId="3025CCC2"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205D880A" w14:textId="175245E5"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5338C9B0"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7A780945" w14:textId="7DFD0B8C"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16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6A089DC4" w14:textId="734DCB5E"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16/5 Harvey Terrace</w:t>
            </w:r>
          </w:p>
        </w:tc>
        <w:tc>
          <w:tcPr>
            <w:tcW w:w="0" w:type="auto"/>
            <w:tcBorders>
              <w:top w:val="single" w:sz="6" w:space="0" w:color="000000"/>
              <w:left w:val="single" w:sz="6" w:space="0" w:color="000000"/>
              <w:bottom w:val="single" w:sz="6" w:space="0" w:color="000000"/>
              <w:right w:val="single" w:sz="6" w:space="0" w:color="000000"/>
            </w:tcBorders>
          </w:tcPr>
          <w:p w14:paraId="67995239" w14:textId="634B84E9" w:rsidR="00DD3044" w:rsidRPr="00C01A68" w:rsidRDefault="004D4F15" w:rsidP="00DD3044">
            <w:pPr>
              <w:ind w:left="-75" w:firstLine="75"/>
              <w:rPr>
                <w:u w:val="single" w:color="7030A0"/>
              </w:rPr>
            </w:pPr>
            <w:hyperlink r:id="rId612">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7FF455BB" w14:textId="45531E97"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5B89DEE4" w14:textId="67E00639"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516C62E4"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449E3E41" w14:textId="0F2E12B6"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17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05C70AE0" w14:textId="456B4080"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17/5 Harvey Terrace</w:t>
            </w:r>
          </w:p>
        </w:tc>
        <w:tc>
          <w:tcPr>
            <w:tcW w:w="0" w:type="auto"/>
            <w:tcBorders>
              <w:top w:val="single" w:sz="6" w:space="0" w:color="000000"/>
              <w:left w:val="single" w:sz="6" w:space="0" w:color="000000"/>
              <w:bottom w:val="single" w:sz="6" w:space="0" w:color="000000"/>
              <w:right w:val="single" w:sz="6" w:space="0" w:color="000000"/>
            </w:tcBorders>
          </w:tcPr>
          <w:p w14:paraId="3FF8DCE3" w14:textId="2792B592" w:rsidR="00DD3044" w:rsidRPr="00C01A68" w:rsidRDefault="004D4F15" w:rsidP="00DD3044">
            <w:pPr>
              <w:ind w:left="-75" w:firstLine="75"/>
              <w:rPr>
                <w:u w:val="single" w:color="7030A0"/>
              </w:rPr>
            </w:pPr>
            <w:hyperlink r:id="rId613">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493EBC11" w14:textId="08EED2CC"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06C1BC95" w14:textId="681685A1"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2B6541E5"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461A9899" w14:textId="0B948F65"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18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055D0246" w14:textId="0D72F98E"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18/5 Harvey Terrace</w:t>
            </w:r>
          </w:p>
        </w:tc>
        <w:tc>
          <w:tcPr>
            <w:tcW w:w="0" w:type="auto"/>
            <w:tcBorders>
              <w:top w:val="single" w:sz="6" w:space="0" w:color="000000"/>
              <w:left w:val="single" w:sz="6" w:space="0" w:color="000000"/>
              <w:bottom w:val="single" w:sz="6" w:space="0" w:color="000000"/>
              <w:right w:val="single" w:sz="6" w:space="0" w:color="000000"/>
            </w:tcBorders>
          </w:tcPr>
          <w:p w14:paraId="5C2CDEFE" w14:textId="3848788E" w:rsidR="00DD3044" w:rsidRPr="00C01A68" w:rsidRDefault="004D4F15" w:rsidP="00DD3044">
            <w:pPr>
              <w:ind w:left="-75" w:firstLine="75"/>
              <w:rPr>
                <w:u w:val="single" w:color="7030A0"/>
              </w:rPr>
            </w:pPr>
            <w:hyperlink r:id="rId614">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40738C84" w14:textId="41DE9126"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2BE2806B" w14:textId="67E0F42A"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03FAC85F"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669DAA6F" w14:textId="7C8524DE"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19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49A03FA9" w14:textId="41A51DCF"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19/5 Harvey Terrace</w:t>
            </w:r>
          </w:p>
        </w:tc>
        <w:tc>
          <w:tcPr>
            <w:tcW w:w="0" w:type="auto"/>
            <w:tcBorders>
              <w:top w:val="single" w:sz="6" w:space="0" w:color="000000"/>
              <w:left w:val="single" w:sz="6" w:space="0" w:color="000000"/>
              <w:bottom w:val="single" w:sz="6" w:space="0" w:color="000000"/>
              <w:right w:val="single" w:sz="6" w:space="0" w:color="000000"/>
            </w:tcBorders>
          </w:tcPr>
          <w:p w14:paraId="23B72058" w14:textId="11CEB1AD" w:rsidR="00DD3044" w:rsidRPr="00C01A68" w:rsidRDefault="004D4F15" w:rsidP="00DD3044">
            <w:pPr>
              <w:ind w:left="-75" w:firstLine="75"/>
              <w:rPr>
                <w:u w:val="single" w:color="7030A0"/>
              </w:rPr>
            </w:pPr>
            <w:hyperlink r:id="rId615">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4360A3AA" w14:textId="5A976FA1"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6D738679" w14:textId="341E59F2"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600128DA" w14:textId="77777777" w:rsidTr="00612BBF">
        <w:trPr>
          <w:trHeight w:val="624"/>
        </w:trPr>
        <w:tc>
          <w:tcPr>
            <w:tcW w:w="0" w:type="auto"/>
            <w:tcBorders>
              <w:top w:val="single" w:sz="6" w:space="0" w:color="000000"/>
              <w:left w:val="single" w:sz="6" w:space="0" w:color="000000"/>
              <w:bottom w:val="single" w:sz="6" w:space="0" w:color="000000"/>
              <w:right w:val="single" w:sz="6" w:space="0" w:color="000000"/>
            </w:tcBorders>
          </w:tcPr>
          <w:p w14:paraId="46E59417" w14:textId="00B5A957" w:rsidR="00DD3044" w:rsidRPr="004D4F15" w:rsidRDefault="00DD3044" w:rsidP="00DD3044">
            <w:pPr>
              <w:spacing w:after="46"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FLAT 20 DP 46703 ON LOT 1 DP 46513 HAVING SHARE IN 2408M2</w:t>
            </w:r>
          </w:p>
        </w:tc>
        <w:tc>
          <w:tcPr>
            <w:tcW w:w="0" w:type="auto"/>
            <w:tcBorders>
              <w:top w:val="single" w:sz="6" w:space="0" w:color="000000"/>
              <w:left w:val="single" w:sz="6" w:space="0" w:color="000000"/>
              <w:bottom w:val="single" w:sz="6" w:space="0" w:color="000000"/>
              <w:right w:val="single" w:sz="6" w:space="0" w:color="000000"/>
            </w:tcBorders>
          </w:tcPr>
          <w:p w14:paraId="706F1D4E" w14:textId="0A767EF1" w:rsidR="00DD3044" w:rsidRPr="004D4F15" w:rsidRDefault="00DD3044" w:rsidP="00DD3044">
            <w:pPr>
              <w:spacing w:after="31" w:line="259" w:lineRule="auto"/>
              <w:ind w:left="0" w:firstLine="0"/>
              <w:rPr>
                <w:rFonts w:asciiTheme="minorHAnsi" w:hAnsiTheme="minorHAnsi" w:cstheme="minorHAnsi"/>
                <w:color w:val="9900FF"/>
                <w:sz w:val="22"/>
                <w:u w:val="single" w:color="7030A0"/>
              </w:rPr>
            </w:pPr>
            <w:r w:rsidRPr="004D4F15">
              <w:rPr>
                <w:rFonts w:asciiTheme="minorHAnsi" w:hAnsiTheme="minorHAnsi" w:cstheme="minorHAnsi"/>
                <w:b/>
                <w:color w:val="9900FF"/>
                <w:sz w:val="22"/>
                <w:u w:val="single" w:color="7030A0"/>
              </w:rPr>
              <w:t>20/5 Harvey Terrace</w:t>
            </w:r>
          </w:p>
        </w:tc>
        <w:tc>
          <w:tcPr>
            <w:tcW w:w="0" w:type="auto"/>
            <w:tcBorders>
              <w:top w:val="single" w:sz="6" w:space="0" w:color="000000"/>
              <w:left w:val="single" w:sz="6" w:space="0" w:color="000000"/>
              <w:bottom w:val="single" w:sz="6" w:space="0" w:color="000000"/>
              <w:right w:val="single" w:sz="6" w:space="0" w:color="000000"/>
            </w:tcBorders>
          </w:tcPr>
          <w:p w14:paraId="71C42933" w14:textId="6F0F9704" w:rsidR="00DD3044" w:rsidRPr="00C01A68" w:rsidRDefault="004D4F15" w:rsidP="00DD3044">
            <w:pPr>
              <w:ind w:left="-75" w:firstLine="75"/>
              <w:rPr>
                <w:u w:val="single" w:color="7030A0"/>
              </w:rPr>
            </w:pPr>
            <w:hyperlink r:id="rId616">
              <w:r w:rsidR="00DD3044" w:rsidRPr="00C01A68">
                <w:rPr>
                  <w:rFonts w:asciiTheme="minorHAnsi" w:hAnsiTheme="minorHAnsi" w:cstheme="minorHAnsi"/>
                  <w:color w:val="0000FF"/>
                  <w:sz w:val="22"/>
                  <w:u w:val="single" w:color="7030A0"/>
                </w:rPr>
                <w:t>32</w:t>
              </w:r>
            </w:hyperlink>
            <w:r w:rsidR="00DD3044" w:rsidRPr="00C01A68">
              <w:rPr>
                <w:rFonts w:asciiTheme="minorHAnsi" w:hAnsiTheme="minorHAnsi" w:cstheme="minorHAnsi"/>
                <w:sz w:val="22"/>
                <w:u w:val="single" w:color="7030A0"/>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0D6D9113" w14:textId="4DB6DA21" w:rsidR="00DD3044" w:rsidRPr="004D4F15" w:rsidRDefault="00DD3044" w:rsidP="00DD3044">
            <w:pPr>
              <w:ind w:left="0" w:firstLine="0"/>
              <w:rPr>
                <w:color w:val="9900FF"/>
                <w:u w:val="single" w:color="7030A0"/>
              </w:rPr>
            </w:pPr>
            <w:r w:rsidRPr="004D4F15">
              <w:rPr>
                <w:rFonts w:asciiTheme="minorHAnsi" w:hAnsiTheme="minorHAnsi" w:cstheme="minorHAnsi"/>
                <w:b/>
                <w:color w:val="9900FF"/>
                <w:sz w:val="22"/>
                <w:u w:val="single" w:color="7030A0"/>
              </w:rPr>
              <w:t>L3 (Map 39A)</w:t>
            </w:r>
          </w:p>
        </w:tc>
        <w:tc>
          <w:tcPr>
            <w:tcW w:w="0" w:type="auto"/>
            <w:tcBorders>
              <w:top w:val="single" w:sz="6" w:space="0" w:color="000000"/>
              <w:left w:val="single" w:sz="6" w:space="0" w:color="000000"/>
              <w:bottom w:val="single" w:sz="6" w:space="0" w:color="000000"/>
              <w:right w:val="single" w:sz="6" w:space="0" w:color="000000"/>
            </w:tcBorders>
          </w:tcPr>
          <w:p w14:paraId="3F635002" w14:textId="3F2015FD" w:rsidR="00DD3044" w:rsidRDefault="00DD3044" w:rsidP="00DD3044">
            <w:pPr>
              <w:ind w:left="23" w:firstLine="0"/>
            </w:pPr>
            <w:r w:rsidRPr="00B54197">
              <w:rPr>
                <w:rFonts w:asciiTheme="minorHAnsi" w:hAnsiTheme="minorHAnsi" w:cstheme="minorHAnsi"/>
                <w:b/>
                <w:strike/>
                <w:color w:val="00B0F0"/>
                <w:sz w:val="22"/>
                <w:u w:val="single" w:color="7030A0"/>
                <w:shd w:val="clear" w:color="auto" w:fill="BFBFBF" w:themeFill="background1" w:themeFillShade="BF"/>
              </w:rPr>
              <w:t>RMD</w:t>
            </w:r>
            <w:r w:rsidRPr="00B54197">
              <w:rPr>
                <w:rFonts w:asciiTheme="minorHAnsi" w:hAnsiTheme="minorHAnsi" w:cstheme="minorHAnsi"/>
                <w:b/>
                <w:strike/>
                <w:color w:val="000000" w:themeColor="text1"/>
                <w:sz w:val="22"/>
                <w:shd w:val="clear" w:color="auto" w:fill="BFBFBF" w:themeFill="background1" w:themeFillShade="BF"/>
              </w:rPr>
              <w:t xml:space="preserve"> </w:t>
            </w:r>
            <w:r w:rsidRPr="00B54197">
              <w:rPr>
                <w:rFonts w:asciiTheme="minorHAnsi" w:hAnsiTheme="minorHAnsi" w:cstheme="minorHAnsi"/>
                <w:b/>
                <w:color w:val="000000" w:themeColor="text1"/>
                <w:sz w:val="22"/>
                <w:u w:val="single" w:color="000000" w:themeColor="text1"/>
              </w:rPr>
              <w:t>MRZ</w:t>
            </w:r>
          </w:p>
        </w:tc>
      </w:tr>
      <w:tr w:rsidR="00DD3044" w:rsidRPr="00436AD0" w14:paraId="71C6D036" w14:textId="77777777" w:rsidTr="009803AD">
        <w:trPr>
          <w:trHeight w:val="624"/>
        </w:trPr>
        <w:tc>
          <w:tcPr>
            <w:tcW w:w="0" w:type="auto"/>
            <w:tcBorders>
              <w:top w:val="single" w:sz="6" w:space="0" w:color="000000"/>
              <w:left w:val="single" w:sz="6" w:space="0" w:color="000000"/>
              <w:bottom w:val="single" w:sz="6" w:space="0" w:color="000000"/>
              <w:right w:val="single" w:sz="6" w:space="0" w:color="000000"/>
            </w:tcBorders>
          </w:tcPr>
          <w:p w14:paraId="27892204" w14:textId="6FDC2FD1" w:rsidR="00DD3044" w:rsidRPr="002734B6" w:rsidRDefault="00DD3044" w:rsidP="00DD3044">
            <w:pPr>
              <w:spacing w:after="46" w:line="259" w:lineRule="auto"/>
              <w:ind w:left="0" w:firstLine="0"/>
              <w:rPr>
                <w:rFonts w:asciiTheme="minorHAnsi" w:hAnsiTheme="minorHAnsi" w:cstheme="minorHAnsi"/>
                <w:color w:val="7030A0"/>
                <w:sz w:val="22"/>
                <w:u w:val="single" w:color="7030A0"/>
              </w:rPr>
            </w:pPr>
            <w:r w:rsidRPr="00436AD0">
              <w:rPr>
                <w:rFonts w:asciiTheme="minorHAnsi" w:hAnsiTheme="minorHAnsi" w:cstheme="minorHAnsi"/>
                <w:sz w:val="22"/>
              </w:rPr>
              <w:t xml:space="preserve">LOT 32 DP 54073 </w:t>
            </w:r>
          </w:p>
        </w:tc>
        <w:tc>
          <w:tcPr>
            <w:tcW w:w="0" w:type="auto"/>
            <w:tcBorders>
              <w:top w:val="single" w:sz="6" w:space="0" w:color="000000"/>
              <w:left w:val="single" w:sz="6" w:space="0" w:color="000000"/>
              <w:bottom w:val="single" w:sz="6" w:space="0" w:color="000000"/>
              <w:right w:val="single" w:sz="6" w:space="0" w:color="000000"/>
            </w:tcBorders>
            <w:vAlign w:val="center"/>
          </w:tcPr>
          <w:p w14:paraId="7FDA8C87"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123 Hulverstone</w:t>
            </w:r>
          </w:p>
          <w:p w14:paraId="52EABFBB" w14:textId="7E4E14D8" w:rsidR="00DD3044" w:rsidRPr="002734B6" w:rsidRDefault="00DD3044" w:rsidP="00DD3044">
            <w:pPr>
              <w:spacing w:after="31" w:line="259" w:lineRule="auto"/>
              <w:ind w:left="0" w:firstLine="0"/>
              <w:rPr>
                <w:rFonts w:asciiTheme="minorHAnsi" w:hAnsiTheme="minorHAnsi" w:cstheme="minorHAnsi"/>
                <w:color w:val="7030A0"/>
                <w:sz w:val="22"/>
                <w:u w:val="single" w:color="7030A0"/>
              </w:rPr>
            </w:pPr>
            <w:r w:rsidRPr="00436AD0">
              <w:rPr>
                <w:rFonts w:asciiTheme="minorHAnsi" w:hAnsiTheme="minorHAnsi" w:cstheme="minorHAnsi"/>
                <w:sz w:val="22"/>
              </w:rPr>
              <w:t xml:space="preserve">Drive </w:t>
            </w:r>
          </w:p>
        </w:tc>
        <w:tc>
          <w:tcPr>
            <w:tcW w:w="0" w:type="auto"/>
            <w:tcBorders>
              <w:top w:val="single" w:sz="6" w:space="0" w:color="000000"/>
              <w:left w:val="single" w:sz="6" w:space="0" w:color="000000"/>
              <w:bottom w:val="single" w:sz="6" w:space="0" w:color="000000"/>
              <w:right w:val="single" w:sz="6" w:space="0" w:color="000000"/>
            </w:tcBorders>
          </w:tcPr>
          <w:p w14:paraId="12CA3F54" w14:textId="7284F3C8" w:rsidR="00DD3044" w:rsidRPr="00C01A68" w:rsidRDefault="004D4F15" w:rsidP="00DD3044">
            <w:pPr>
              <w:ind w:left="-75" w:firstLine="75"/>
              <w:rPr>
                <w:u w:val="single" w:color="7030A0"/>
              </w:rPr>
            </w:pPr>
            <w:hyperlink r:id="rId617">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tcPr>
          <w:p w14:paraId="73EC3D8C" w14:textId="36477091" w:rsidR="00DD3044" w:rsidRPr="002734B6" w:rsidRDefault="00DD3044" w:rsidP="00DD3044">
            <w:pPr>
              <w:ind w:left="0" w:firstLine="0"/>
              <w:rPr>
                <w:color w:val="7030A0"/>
                <w:u w:val="single" w:color="7030A0"/>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tcPr>
          <w:p w14:paraId="4902215D" w14:textId="05104663" w:rsidR="00DD3044" w:rsidRDefault="00DD3044" w:rsidP="00DD3044">
            <w:pPr>
              <w:ind w:left="23" w:firstLine="0"/>
            </w:pPr>
            <w:r w:rsidRPr="00E943D6">
              <w:rPr>
                <w:rFonts w:asciiTheme="minorHAnsi" w:hAnsiTheme="minorHAnsi" w:cstheme="minorHAnsi"/>
                <w:sz w:val="22"/>
              </w:rPr>
              <w:t xml:space="preserve">RS </w:t>
            </w:r>
          </w:p>
        </w:tc>
      </w:tr>
      <w:tr w:rsidR="00DD3044" w:rsidRPr="00436AD0" w14:paraId="15AC8096" w14:textId="77777777" w:rsidTr="009803AD">
        <w:trPr>
          <w:trHeight w:val="624"/>
        </w:trPr>
        <w:tc>
          <w:tcPr>
            <w:tcW w:w="0" w:type="auto"/>
            <w:tcBorders>
              <w:top w:val="single" w:sz="6" w:space="0" w:color="000000"/>
              <w:left w:val="single" w:sz="6" w:space="0" w:color="000000"/>
              <w:bottom w:val="single" w:sz="6" w:space="0" w:color="000000"/>
              <w:right w:val="single" w:sz="6" w:space="0" w:color="000000"/>
            </w:tcBorders>
            <w:vAlign w:val="center"/>
          </w:tcPr>
          <w:p w14:paraId="732EA93E" w14:textId="41C6FD46" w:rsidR="00DD3044" w:rsidRPr="002734B6" w:rsidRDefault="00DD3044" w:rsidP="00DD3044">
            <w:pPr>
              <w:spacing w:after="46" w:line="259" w:lineRule="auto"/>
              <w:ind w:left="0" w:firstLine="0"/>
              <w:rPr>
                <w:rFonts w:asciiTheme="minorHAnsi" w:hAnsiTheme="minorHAnsi" w:cstheme="minorHAnsi"/>
                <w:color w:val="7030A0"/>
                <w:sz w:val="22"/>
                <w:u w:val="single" w:color="7030A0"/>
              </w:rPr>
            </w:pPr>
            <w:r w:rsidRPr="00436AD0">
              <w:rPr>
                <w:rFonts w:asciiTheme="minorHAnsi" w:hAnsiTheme="minorHAnsi" w:cstheme="minorHAnsi"/>
                <w:sz w:val="22"/>
              </w:rPr>
              <w:t xml:space="preserve">LOT 48 DP 18848 </w:t>
            </w:r>
          </w:p>
        </w:tc>
        <w:tc>
          <w:tcPr>
            <w:tcW w:w="0" w:type="auto"/>
            <w:tcBorders>
              <w:top w:val="single" w:sz="6" w:space="0" w:color="000000"/>
              <w:left w:val="single" w:sz="6" w:space="0" w:color="000000"/>
              <w:bottom w:val="single" w:sz="6" w:space="0" w:color="000000"/>
              <w:right w:val="single" w:sz="6" w:space="0" w:color="000000"/>
            </w:tcBorders>
            <w:vAlign w:val="center"/>
          </w:tcPr>
          <w:p w14:paraId="601F92A7" w14:textId="3C199660" w:rsidR="00DD3044" w:rsidRPr="002734B6" w:rsidRDefault="00DD3044" w:rsidP="00DD3044">
            <w:pPr>
              <w:spacing w:after="31" w:line="259" w:lineRule="auto"/>
              <w:ind w:left="0" w:firstLine="0"/>
              <w:rPr>
                <w:rFonts w:asciiTheme="minorHAnsi" w:hAnsiTheme="minorHAnsi" w:cstheme="minorHAnsi"/>
                <w:color w:val="7030A0"/>
                <w:sz w:val="22"/>
                <w:u w:val="single" w:color="7030A0"/>
              </w:rPr>
            </w:pPr>
            <w:r w:rsidRPr="00436AD0">
              <w:rPr>
                <w:rFonts w:asciiTheme="minorHAnsi" w:hAnsiTheme="minorHAnsi" w:cstheme="minorHAnsi"/>
                <w:sz w:val="22"/>
              </w:rPr>
              <w:t>137 Locksley Avenue</w:t>
            </w:r>
          </w:p>
        </w:tc>
        <w:tc>
          <w:tcPr>
            <w:tcW w:w="0" w:type="auto"/>
            <w:tcBorders>
              <w:top w:val="single" w:sz="6" w:space="0" w:color="000000"/>
              <w:left w:val="single" w:sz="6" w:space="0" w:color="000000"/>
              <w:bottom w:val="single" w:sz="6" w:space="0" w:color="000000"/>
              <w:right w:val="single" w:sz="6" w:space="0" w:color="000000"/>
            </w:tcBorders>
            <w:vAlign w:val="center"/>
          </w:tcPr>
          <w:p w14:paraId="3649F67F" w14:textId="7B42E1BD" w:rsidR="00DD3044" w:rsidRPr="00C01A68" w:rsidRDefault="004D4F15" w:rsidP="00DD3044">
            <w:pPr>
              <w:ind w:left="-75" w:firstLine="75"/>
              <w:rPr>
                <w:u w:val="single" w:color="7030A0"/>
              </w:rPr>
            </w:pPr>
            <w:hyperlink r:id="rId618">
              <w:r w:rsidR="00DD3044" w:rsidRPr="00436AD0">
                <w:rPr>
                  <w:rFonts w:asciiTheme="minorHAnsi" w:hAnsiTheme="minorHAnsi" w:cstheme="minorHAnsi"/>
                  <w:color w:val="0000FF"/>
                  <w:sz w:val="22"/>
                </w:rPr>
                <w:t>33</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4E823A35" w14:textId="1FAC3DAD" w:rsidR="00DD3044" w:rsidRPr="002734B6" w:rsidRDefault="00DD3044" w:rsidP="00DD3044">
            <w:pPr>
              <w:ind w:left="0" w:firstLine="0"/>
              <w:rPr>
                <w:color w:val="7030A0"/>
                <w:u w:val="single" w:color="7030A0"/>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tcPr>
          <w:p w14:paraId="74FFD573" w14:textId="3FDE130A" w:rsidR="00DD3044" w:rsidRDefault="00DD3044" w:rsidP="00DD3044">
            <w:pPr>
              <w:ind w:left="23" w:firstLine="0"/>
            </w:pPr>
            <w:r w:rsidRPr="00E943D6">
              <w:rPr>
                <w:rFonts w:asciiTheme="minorHAnsi" w:hAnsiTheme="minorHAnsi" w:cstheme="minorHAnsi"/>
                <w:sz w:val="22"/>
              </w:rPr>
              <w:t xml:space="preserve">RS </w:t>
            </w:r>
          </w:p>
        </w:tc>
      </w:tr>
      <w:tr w:rsidR="00DD3044" w:rsidRPr="00436AD0" w14:paraId="75D58149" w14:textId="77777777" w:rsidTr="009803AD">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15CDABDF" w14:textId="545CF13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12 DP 17824 </w:t>
            </w:r>
          </w:p>
        </w:tc>
        <w:tc>
          <w:tcPr>
            <w:tcW w:w="0" w:type="auto"/>
            <w:tcBorders>
              <w:top w:val="single" w:sz="6" w:space="0" w:color="000000"/>
              <w:left w:val="single" w:sz="6" w:space="0" w:color="000000"/>
              <w:bottom w:val="single" w:sz="6" w:space="0" w:color="000000"/>
              <w:right w:val="single" w:sz="6" w:space="0" w:color="000000"/>
            </w:tcBorders>
            <w:vAlign w:val="center"/>
          </w:tcPr>
          <w:p w14:paraId="6216A7A7" w14:textId="68C5478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6 Moyna Avenue</w:t>
            </w:r>
          </w:p>
        </w:tc>
        <w:tc>
          <w:tcPr>
            <w:tcW w:w="0" w:type="auto"/>
            <w:tcBorders>
              <w:top w:val="single" w:sz="6" w:space="0" w:color="000000"/>
              <w:left w:val="single" w:sz="6" w:space="0" w:color="000000"/>
              <w:bottom w:val="single" w:sz="6" w:space="0" w:color="000000"/>
              <w:right w:val="single" w:sz="6" w:space="0" w:color="000000"/>
            </w:tcBorders>
            <w:vAlign w:val="center"/>
          </w:tcPr>
          <w:p w14:paraId="1A2A9BC5" w14:textId="443DA773" w:rsidR="00DD3044" w:rsidRPr="00436AD0" w:rsidRDefault="004D4F15" w:rsidP="00DD3044">
            <w:pPr>
              <w:spacing w:after="0" w:line="259" w:lineRule="auto"/>
              <w:ind w:left="0" w:firstLine="0"/>
              <w:rPr>
                <w:rFonts w:asciiTheme="minorHAnsi" w:hAnsiTheme="minorHAnsi" w:cstheme="minorHAnsi"/>
                <w:sz w:val="22"/>
              </w:rPr>
            </w:pPr>
            <w:hyperlink r:id="rId619">
              <w:r w:rsidR="00DD3044" w:rsidRPr="00436AD0">
                <w:rPr>
                  <w:rFonts w:asciiTheme="minorHAnsi" w:hAnsiTheme="minorHAnsi" w:cstheme="minorHAnsi"/>
                  <w:color w:val="0000FF"/>
                  <w:sz w:val="22"/>
                </w:rPr>
                <w:t>33</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6FA68FD5" w14:textId="1DE8FED0"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tcPr>
          <w:p w14:paraId="63E8D237" w14:textId="03000F18" w:rsidR="00DD3044" w:rsidRPr="00436AD0" w:rsidRDefault="00DD3044" w:rsidP="00DD3044">
            <w:pPr>
              <w:spacing w:after="0" w:line="259" w:lineRule="auto"/>
              <w:ind w:left="0" w:firstLine="0"/>
              <w:rPr>
                <w:rFonts w:asciiTheme="minorHAnsi" w:hAnsiTheme="minorHAnsi" w:cstheme="minorHAnsi"/>
                <w:sz w:val="22"/>
              </w:rPr>
            </w:pPr>
            <w:r w:rsidRPr="00E943D6">
              <w:rPr>
                <w:rFonts w:asciiTheme="minorHAnsi" w:hAnsiTheme="minorHAnsi" w:cstheme="minorHAnsi"/>
                <w:sz w:val="22"/>
              </w:rPr>
              <w:t xml:space="preserve">RS </w:t>
            </w:r>
          </w:p>
        </w:tc>
      </w:tr>
      <w:tr w:rsidR="00DD3044" w:rsidRPr="00436AD0" w14:paraId="328B255D"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1ACDD0A6" w14:textId="74FBD51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2 DP 371520 </w:t>
            </w:r>
          </w:p>
        </w:tc>
        <w:tc>
          <w:tcPr>
            <w:tcW w:w="0" w:type="auto"/>
            <w:tcBorders>
              <w:top w:val="single" w:sz="6" w:space="0" w:color="000000"/>
              <w:left w:val="single" w:sz="6" w:space="0" w:color="000000"/>
              <w:bottom w:val="single" w:sz="6" w:space="0" w:color="000000"/>
              <w:right w:val="single" w:sz="6" w:space="0" w:color="000000"/>
            </w:tcBorders>
            <w:vAlign w:val="center"/>
          </w:tcPr>
          <w:p w14:paraId="64CA1EFC" w14:textId="11538EA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15 Mundys Road</w:t>
            </w:r>
          </w:p>
        </w:tc>
        <w:tc>
          <w:tcPr>
            <w:tcW w:w="0" w:type="auto"/>
            <w:tcBorders>
              <w:top w:val="single" w:sz="6" w:space="0" w:color="000000"/>
              <w:left w:val="single" w:sz="6" w:space="0" w:color="000000"/>
              <w:bottom w:val="single" w:sz="6" w:space="0" w:color="000000"/>
              <w:right w:val="single" w:sz="6" w:space="0" w:color="000000"/>
            </w:tcBorders>
            <w:vAlign w:val="center"/>
          </w:tcPr>
          <w:p w14:paraId="3913899B" w14:textId="5E88ACAD" w:rsidR="00DD3044" w:rsidRPr="00436AD0" w:rsidRDefault="004D4F15" w:rsidP="00DD3044">
            <w:pPr>
              <w:spacing w:after="0" w:line="259" w:lineRule="auto"/>
              <w:ind w:left="0" w:firstLine="0"/>
              <w:rPr>
                <w:rFonts w:asciiTheme="minorHAnsi" w:hAnsiTheme="minorHAnsi" w:cstheme="minorHAnsi"/>
                <w:sz w:val="22"/>
              </w:rPr>
            </w:pPr>
            <w:hyperlink r:id="rId620">
              <w:r w:rsidR="00DD3044" w:rsidRPr="00436AD0">
                <w:rPr>
                  <w:rFonts w:asciiTheme="minorHAnsi" w:hAnsiTheme="minorHAnsi" w:cstheme="minorHAnsi"/>
                  <w:color w:val="0000FF"/>
                  <w:sz w:val="22"/>
                </w:rPr>
                <w:t>33</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3D92D3E7" w14:textId="2EC0E20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tcPr>
          <w:p w14:paraId="44D82188" w14:textId="4B10380B" w:rsidR="00DD3044" w:rsidRPr="00436AD0" w:rsidRDefault="00DD3044" w:rsidP="00DD3044">
            <w:pPr>
              <w:spacing w:after="0" w:line="259" w:lineRule="auto"/>
              <w:ind w:left="0" w:firstLine="0"/>
              <w:rPr>
                <w:rFonts w:asciiTheme="minorHAnsi" w:hAnsiTheme="minorHAnsi" w:cstheme="minorHAnsi"/>
                <w:sz w:val="22"/>
              </w:rPr>
            </w:pPr>
            <w:r w:rsidRPr="00E943D6">
              <w:rPr>
                <w:rFonts w:asciiTheme="minorHAnsi" w:hAnsiTheme="minorHAnsi" w:cstheme="minorHAnsi"/>
                <w:sz w:val="22"/>
              </w:rPr>
              <w:t xml:space="preserve">RS </w:t>
            </w:r>
          </w:p>
        </w:tc>
      </w:tr>
      <w:tr w:rsidR="00DD3044" w:rsidRPr="00436AD0" w14:paraId="7D6C8F9F"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tcPr>
          <w:p w14:paraId="1F253B27" w14:textId="46734905"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18 DP 16283 </w:t>
            </w:r>
          </w:p>
        </w:tc>
        <w:tc>
          <w:tcPr>
            <w:tcW w:w="0" w:type="auto"/>
            <w:tcBorders>
              <w:top w:val="single" w:sz="6" w:space="0" w:color="000000"/>
              <w:left w:val="single" w:sz="6" w:space="0" w:color="000000"/>
              <w:bottom w:val="single" w:sz="6" w:space="0" w:color="000000"/>
              <w:right w:val="single" w:sz="6" w:space="0" w:color="000000"/>
            </w:tcBorders>
            <w:vAlign w:val="center"/>
          </w:tcPr>
          <w:p w14:paraId="570AF227"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485 New Brighton</w:t>
            </w:r>
          </w:p>
          <w:p w14:paraId="725AFCE4" w14:textId="59F8A22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Road</w:t>
            </w:r>
          </w:p>
        </w:tc>
        <w:tc>
          <w:tcPr>
            <w:tcW w:w="0" w:type="auto"/>
            <w:tcBorders>
              <w:top w:val="single" w:sz="6" w:space="0" w:color="000000"/>
              <w:left w:val="single" w:sz="6" w:space="0" w:color="000000"/>
              <w:bottom w:val="single" w:sz="6" w:space="0" w:color="000000"/>
              <w:right w:val="single" w:sz="6" w:space="0" w:color="000000"/>
            </w:tcBorders>
          </w:tcPr>
          <w:p w14:paraId="27A499BC" w14:textId="47406F7A" w:rsidR="00DD3044" w:rsidRPr="00436AD0" w:rsidRDefault="004D4F15" w:rsidP="00DD3044">
            <w:pPr>
              <w:spacing w:after="0" w:line="259" w:lineRule="auto"/>
              <w:ind w:left="0" w:firstLine="0"/>
              <w:rPr>
                <w:rFonts w:asciiTheme="minorHAnsi" w:hAnsiTheme="minorHAnsi" w:cstheme="minorHAnsi"/>
                <w:sz w:val="22"/>
              </w:rPr>
            </w:pPr>
            <w:hyperlink r:id="rId621">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tcPr>
          <w:p w14:paraId="70AA9224" w14:textId="6BD5769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tcPr>
          <w:p w14:paraId="5AB56EE8" w14:textId="058B711C" w:rsidR="00DD3044" w:rsidRPr="00436AD0" w:rsidRDefault="00DD3044" w:rsidP="00DD3044">
            <w:pPr>
              <w:spacing w:after="0" w:line="259" w:lineRule="auto"/>
              <w:ind w:left="0" w:firstLine="0"/>
              <w:rPr>
                <w:rFonts w:asciiTheme="minorHAnsi" w:hAnsiTheme="minorHAnsi" w:cstheme="minorHAnsi"/>
                <w:sz w:val="22"/>
              </w:rPr>
            </w:pPr>
            <w:r w:rsidRPr="00E943D6">
              <w:rPr>
                <w:rFonts w:asciiTheme="minorHAnsi" w:hAnsiTheme="minorHAnsi" w:cstheme="minorHAnsi"/>
                <w:sz w:val="22"/>
              </w:rPr>
              <w:t xml:space="preserve">RS </w:t>
            </w:r>
          </w:p>
        </w:tc>
      </w:tr>
      <w:tr w:rsidR="00DD3044" w:rsidRPr="00436AD0" w14:paraId="004654BF"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tcPr>
          <w:p w14:paraId="48CEC2B1" w14:textId="0F7D0CF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 DP 9286 </w:t>
            </w:r>
          </w:p>
        </w:tc>
        <w:tc>
          <w:tcPr>
            <w:tcW w:w="0" w:type="auto"/>
            <w:tcBorders>
              <w:top w:val="single" w:sz="6" w:space="0" w:color="000000"/>
              <w:left w:val="single" w:sz="6" w:space="0" w:color="000000"/>
              <w:bottom w:val="single" w:sz="6" w:space="0" w:color="000000"/>
              <w:right w:val="single" w:sz="6" w:space="0" w:color="000000"/>
            </w:tcBorders>
            <w:vAlign w:val="center"/>
          </w:tcPr>
          <w:p w14:paraId="60A0005D"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sz w:val="22"/>
              </w:rPr>
              <w:t>487 New Brighton</w:t>
            </w:r>
          </w:p>
          <w:p w14:paraId="3F0FEAED" w14:textId="753AC90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Road</w:t>
            </w:r>
          </w:p>
        </w:tc>
        <w:tc>
          <w:tcPr>
            <w:tcW w:w="0" w:type="auto"/>
            <w:tcBorders>
              <w:top w:val="single" w:sz="6" w:space="0" w:color="000000"/>
              <w:left w:val="single" w:sz="6" w:space="0" w:color="000000"/>
              <w:bottom w:val="single" w:sz="6" w:space="0" w:color="000000"/>
              <w:right w:val="single" w:sz="6" w:space="0" w:color="000000"/>
            </w:tcBorders>
          </w:tcPr>
          <w:p w14:paraId="60B44BC8" w14:textId="6404AC86" w:rsidR="00DD3044" w:rsidRPr="00436AD0" w:rsidRDefault="004D4F15" w:rsidP="00DD3044">
            <w:pPr>
              <w:spacing w:after="0" w:line="259" w:lineRule="auto"/>
              <w:ind w:left="0" w:firstLine="0"/>
              <w:rPr>
                <w:rFonts w:asciiTheme="minorHAnsi" w:hAnsiTheme="minorHAnsi" w:cstheme="minorHAnsi"/>
                <w:sz w:val="22"/>
              </w:rPr>
            </w:pPr>
            <w:hyperlink r:id="rId622">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tcPr>
          <w:p w14:paraId="7FCC0EA5" w14:textId="27FB430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tcPr>
          <w:p w14:paraId="525ACBB9" w14:textId="5A6AB693"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RS</w:t>
            </w:r>
          </w:p>
        </w:tc>
      </w:tr>
      <w:tr w:rsidR="00DD3044" w:rsidRPr="00436AD0" w14:paraId="7A25BE4D" w14:textId="77777777" w:rsidTr="009803AD">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252DE361" w14:textId="366B26E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LOTS 1­2 DP 23072  </w:t>
            </w:r>
          </w:p>
        </w:tc>
        <w:tc>
          <w:tcPr>
            <w:tcW w:w="0" w:type="auto"/>
            <w:tcBorders>
              <w:top w:val="single" w:sz="6" w:space="0" w:color="000000"/>
              <w:left w:val="single" w:sz="6" w:space="0" w:color="000000"/>
              <w:bottom w:val="single" w:sz="6" w:space="0" w:color="000000"/>
              <w:right w:val="single" w:sz="6" w:space="0" w:color="000000"/>
            </w:tcBorders>
            <w:vAlign w:val="center"/>
          </w:tcPr>
          <w:p w14:paraId="6E458B85" w14:textId="18518DEF"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615 Pages Road </w:t>
            </w:r>
          </w:p>
        </w:tc>
        <w:tc>
          <w:tcPr>
            <w:tcW w:w="0" w:type="auto"/>
            <w:tcBorders>
              <w:top w:val="single" w:sz="6" w:space="0" w:color="000000"/>
              <w:left w:val="single" w:sz="6" w:space="0" w:color="000000"/>
              <w:bottom w:val="single" w:sz="6" w:space="0" w:color="000000"/>
              <w:right w:val="single" w:sz="6" w:space="0" w:color="000000"/>
            </w:tcBorders>
            <w:vAlign w:val="center"/>
          </w:tcPr>
          <w:p w14:paraId="7D064EF2" w14:textId="3198EBD1" w:rsidR="00DD3044" w:rsidRPr="00436AD0" w:rsidRDefault="004D4F15" w:rsidP="00DD3044">
            <w:pPr>
              <w:spacing w:after="0" w:line="259" w:lineRule="auto"/>
              <w:ind w:left="0" w:firstLine="0"/>
              <w:rPr>
                <w:rFonts w:asciiTheme="minorHAnsi" w:hAnsiTheme="minorHAnsi" w:cstheme="minorHAnsi"/>
                <w:sz w:val="22"/>
              </w:rPr>
            </w:pPr>
            <w:hyperlink r:id="rId623">
              <w:r w:rsidR="00DD3044" w:rsidRPr="00436AD0">
                <w:rPr>
                  <w:rFonts w:asciiTheme="minorHAnsi" w:hAnsiTheme="minorHAnsi" w:cstheme="minorHAnsi"/>
                  <w:color w:val="0000FF"/>
                  <w:sz w:val="22"/>
                </w:rPr>
                <w:t>33</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760F8DD3" w14:textId="307E3D09"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B4 (Map 34A)</w:t>
            </w:r>
          </w:p>
        </w:tc>
        <w:tc>
          <w:tcPr>
            <w:tcW w:w="0" w:type="auto"/>
            <w:tcBorders>
              <w:top w:val="single" w:sz="6" w:space="0" w:color="000000"/>
              <w:left w:val="single" w:sz="6" w:space="0" w:color="000000"/>
              <w:bottom w:val="single" w:sz="6" w:space="0" w:color="000000"/>
              <w:right w:val="single" w:sz="6" w:space="0" w:color="000000"/>
            </w:tcBorders>
            <w:vAlign w:val="center"/>
          </w:tcPr>
          <w:p w14:paraId="4DC0D7DB" w14:textId="53FDEF53" w:rsidR="00DD3044" w:rsidRPr="00436AD0" w:rsidRDefault="00DD3044" w:rsidP="00DD3044">
            <w:pPr>
              <w:spacing w:after="0" w:line="259" w:lineRule="auto"/>
              <w:ind w:left="0" w:firstLine="0"/>
              <w:rPr>
                <w:rFonts w:asciiTheme="minorHAnsi" w:hAnsiTheme="minorHAnsi" w:cstheme="minorHAnsi"/>
                <w:sz w:val="22"/>
              </w:rPr>
            </w:pPr>
            <w:r w:rsidRPr="00DA2EF3">
              <w:rPr>
                <w:rFonts w:asciiTheme="minorHAnsi" w:hAnsiTheme="minorHAnsi" w:cstheme="minorHAnsi"/>
                <w:b/>
                <w:strike/>
                <w:sz w:val="22"/>
              </w:rPr>
              <w:t xml:space="preserve">CL </w:t>
            </w:r>
            <w:r>
              <w:rPr>
                <w:rFonts w:asciiTheme="minorHAnsi" w:hAnsiTheme="minorHAnsi" w:cstheme="minorHAnsi"/>
                <w:b/>
                <w:sz w:val="22"/>
                <w:u w:val="single"/>
              </w:rPr>
              <w:t>NCZ</w:t>
            </w:r>
          </w:p>
        </w:tc>
      </w:tr>
      <w:tr w:rsidR="00DD3044" w:rsidRPr="00436AD0" w14:paraId="76727FF6" w14:textId="77777777" w:rsidTr="009803AD">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150296B2" w14:textId="7447E8B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PT LOT 1 DP 785 </w:t>
            </w:r>
          </w:p>
        </w:tc>
        <w:tc>
          <w:tcPr>
            <w:tcW w:w="0" w:type="auto"/>
            <w:tcBorders>
              <w:top w:val="single" w:sz="6" w:space="0" w:color="000000"/>
              <w:left w:val="single" w:sz="6" w:space="0" w:color="000000"/>
              <w:bottom w:val="single" w:sz="6" w:space="0" w:color="000000"/>
              <w:right w:val="single" w:sz="6" w:space="0" w:color="000000"/>
            </w:tcBorders>
            <w:vAlign w:val="center"/>
          </w:tcPr>
          <w:p w14:paraId="25CFB570" w14:textId="57277708"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47 Rawson Street </w:t>
            </w:r>
          </w:p>
        </w:tc>
        <w:tc>
          <w:tcPr>
            <w:tcW w:w="0" w:type="auto"/>
            <w:tcBorders>
              <w:top w:val="single" w:sz="6" w:space="0" w:color="000000"/>
              <w:left w:val="single" w:sz="6" w:space="0" w:color="000000"/>
              <w:bottom w:val="single" w:sz="6" w:space="0" w:color="000000"/>
              <w:right w:val="single" w:sz="6" w:space="0" w:color="000000"/>
            </w:tcBorders>
            <w:vAlign w:val="center"/>
          </w:tcPr>
          <w:p w14:paraId="2C7049E7" w14:textId="610E0319" w:rsidR="00DD3044" w:rsidRPr="00436AD0" w:rsidRDefault="004D4F15" w:rsidP="00DD3044">
            <w:pPr>
              <w:spacing w:after="0" w:line="259" w:lineRule="auto"/>
              <w:ind w:left="0" w:firstLine="0"/>
              <w:rPr>
                <w:rFonts w:asciiTheme="minorHAnsi" w:hAnsiTheme="minorHAnsi" w:cstheme="minorHAnsi"/>
                <w:sz w:val="22"/>
              </w:rPr>
            </w:pPr>
            <w:hyperlink r:id="rId624">
              <w:r w:rsidR="00DD3044" w:rsidRPr="00436AD0">
                <w:rPr>
                  <w:rFonts w:asciiTheme="minorHAnsi" w:hAnsiTheme="minorHAnsi" w:cstheme="minorHAnsi"/>
                  <w:color w:val="0000FF"/>
                  <w:sz w:val="22"/>
                </w:rPr>
                <w:t>33</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6ACFEFF1" w14:textId="3177517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vAlign w:val="center"/>
          </w:tcPr>
          <w:p w14:paraId="4634E643" w14:textId="5F31F5A4"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RS</w:t>
            </w:r>
          </w:p>
        </w:tc>
      </w:tr>
      <w:tr w:rsidR="00DD3044" w:rsidRPr="00436AD0" w14:paraId="37D759E6"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21A40897" w14:textId="73DDAF6F"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lastRenderedPageBreak/>
              <w:t xml:space="preserve">LOT 1 DP 365556 </w:t>
            </w:r>
          </w:p>
        </w:tc>
        <w:tc>
          <w:tcPr>
            <w:tcW w:w="0" w:type="auto"/>
            <w:tcBorders>
              <w:top w:val="single" w:sz="6" w:space="0" w:color="000000"/>
              <w:left w:val="single" w:sz="6" w:space="0" w:color="000000"/>
              <w:bottom w:val="single" w:sz="6" w:space="0" w:color="000000"/>
              <w:right w:val="single" w:sz="6" w:space="0" w:color="000000"/>
            </w:tcBorders>
            <w:vAlign w:val="center"/>
          </w:tcPr>
          <w:p w14:paraId="2CEA4506" w14:textId="0C412FAD"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57 River Road </w:t>
            </w:r>
          </w:p>
        </w:tc>
        <w:tc>
          <w:tcPr>
            <w:tcW w:w="0" w:type="auto"/>
            <w:tcBorders>
              <w:top w:val="single" w:sz="6" w:space="0" w:color="000000"/>
              <w:left w:val="single" w:sz="6" w:space="0" w:color="000000"/>
              <w:bottom w:val="single" w:sz="6" w:space="0" w:color="000000"/>
              <w:right w:val="single" w:sz="6" w:space="0" w:color="000000"/>
            </w:tcBorders>
            <w:vAlign w:val="center"/>
          </w:tcPr>
          <w:p w14:paraId="3266CB8D" w14:textId="05911402" w:rsidR="00DD3044" w:rsidRPr="00436AD0" w:rsidRDefault="004D4F15" w:rsidP="00DD3044">
            <w:pPr>
              <w:spacing w:after="0" w:line="259" w:lineRule="auto"/>
              <w:ind w:left="0" w:firstLine="0"/>
              <w:rPr>
                <w:rFonts w:asciiTheme="minorHAnsi" w:hAnsiTheme="minorHAnsi" w:cstheme="minorHAnsi"/>
                <w:sz w:val="22"/>
              </w:rPr>
            </w:pPr>
            <w:hyperlink r:id="rId625">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2C9BA7EE" w14:textId="41B704D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L2 (Map 40A)</w:t>
            </w:r>
          </w:p>
        </w:tc>
        <w:tc>
          <w:tcPr>
            <w:tcW w:w="0" w:type="auto"/>
            <w:tcBorders>
              <w:top w:val="single" w:sz="6" w:space="0" w:color="000000"/>
              <w:left w:val="single" w:sz="6" w:space="0" w:color="000000"/>
              <w:bottom w:val="single" w:sz="6" w:space="0" w:color="000000"/>
              <w:right w:val="single" w:sz="6" w:space="0" w:color="000000"/>
            </w:tcBorders>
            <w:vAlign w:val="center"/>
          </w:tcPr>
          <w:p w14:paraId="6A8628C7" w14:textId="052300C9" w:rsidR="00DD3044" w:rsidRPr="00436AD0" w:rsidRDefault="00DD3044" w:rsidP="00DD3044">
            <w:pPr>
              <w:spacing w:after="0" w:line="259" w:lineRule="auto"/>
              <w:ind w:left="0" w:firstLine="0"/>
              <w:rPr>
                <w:rFonts w:asciiTheme="minorHAnsi" w:hAnsiTheme="minorHAnsi" w:cstheme="minorHAnsi"/>
                <w:sz w:val="22"/>
              </w:rPr>
            </w:pPr>
            <w:r w:rsidRPr="006442E5">
              <w:rPr>
                <w:rFonts w:asciiTheme="minorHAnsi" w:hAnsiTheme="minorHAnsi" w:cstheme="minorHAnsi"/>
                <w:sz w:val="22"/>
              </w:rPr>
              <w:t>RSDT</w:t>
            </w:r>
          </w:p>
        </w:tc>
      </w:tr>
      <w:tr w:rsidR="00DD3044" w:rsidRPr="00436AD0" w14:paraId="78B70D69"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349740D6" w14:textId="77777777" w:rsidR="00DD3044" w:rsidRPr="00436AD0" w:rsidRDefault="00DD3044" w:rsidP="00DD3044">
            <w:pPr>
              <w:spacing w:after="42" w:line="259" w:lineRule="auto"/>
              <w:ind w:left="0" w:firstLine="0"/>
              <w:rPr>
                <w:rFonts w:asciiTheme="minorHAnsi" w:hAnsiTheme="minorHAnsi" w:cstheme="minorHAnsi"/>
                <w:sz w:val="22"/>
              </w:rPr>
            </w:pPr>
            <w:r w:rsidRPr="00436AD0">
              <w:rPr>
                <w:rFonts w:asciiTheme="minorHAnsi" w:hAnsiTheme="minorHAnsi" w:cstheme="minorHAnsi"/>
                <w:sz w:val="22"/>
              </w:rPr>
              <w:t>FLAT 1, CARPORT 1, SHED 1 DP 39357 ON</w:t>
            </w:r>
          </w:p>
          <w:p w14:paraId="5BA08CD8" w14:textId="299F1913"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1 DP 23515 HAVING SHARE IN 923M2 </w:t>
            </w:r>
          </w:p>
        </w:tc>
        <w:tc>
          <w:tcPr>
            <w:tcW w:w="0" w:type="auto"/>
            <w:tcBorders>
              <w:top w:val="single" w:sz="6" w:space="0" w:color="000000"/>
              <w:left w:val="single" w:sz="6" w:space="0" w:color="000000"/>
              <w:bottom w:val="single" w:sz="6" w:space="0" w:color="000000"/>
              <w:right w:val="single" w:sz="6" w:space="0" w:color="000000"/>
            </w:tcBorders>
          </w:tcPr>
          <w:p w14:paraId="39480E77" w14:textId="0E359ADF"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1/213A River Road  </w:t>
            </w:r>
          </w:p>
        </w:tc>
        <w:tc>
          <w:tcPr>
            <w:tcW w:w="0" w:type="auto"/>
            <w:tcBorders>
              <w:top w:val="single" w:sz="6" w:space="0" w:color="000000"/>
              <w:left w:val="single" w:sz="6" w:space="0" w:color="000000"/>
              <w:bottom w:val="single" w:sz="6" w:space="0" w:color="000000"/>
              <w:right w:val="single" w:sz="6" w:space="0" w:color="000000"/>
            </w:tcBorders>
          </w:tcPr>
          <w:p w14:paraId="1C5FB676" w14:textId="75C00A33" w:rsidR="00DD3044" w:rsidRPr="00436AD0" w:rsidRDefault="004D4F15" w:rsidP="00DD3044">
            <w:pPr>
              <w:spacing w:after="0" w:line="259" w:lineRule="auto"/>
              <w:ind w:left="0" w:firstLine="0"/>
              <w:rPr>
                <w:rFonts w:asciiTheme="minorHAnsi" w:hAnsiTheme="minorHAnsi" w:cstheme="minorHAnsi"/>
                <w:sz w:val="22"/>
              </w:rPr>
            </w:pPr>
            <w:hyperlink r:id="rId626">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tcPr>
          <w:p w14:paraId="1EE78E6F" w14:textId="2F2AF3B9"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40A)</w:t>
            </w:r>
          </w:p>
        </w:tc>
        <w:tc>
          <w:tcPr>
            <w:tcW w:w="0" w:type="auto"/>
            <w:tcBorders>
              <w:top w:val="single" w:sz="6" w:space="0" w:color="000000"/>
              <w:left w:val="single" w:sz="6" w:space="0" w:color="000000"/>
              <w:bottom w:val="single" w:sz="6" w:space="0" w:color="000000"/>
              <w:right w:val="single" w:sz="6" w:space="0" w:color="000000"/>
            </w:tcBorders>
          </w:tcPr>
          <w:p w14:paraId="344FE954" w14:textId="065C96F6" w:rsidR="00DD3044" w:rsidRPr="00436AD0" w:rsidRDefault="00DD3044" w:rsidP="00DD3044">
            <w:pPr>
              <w:spacing w:after="0" w:line="259" w:lineRule="auto"/>
              <w:ind w:left="0" w:firstLine="0"/>
              <w:rPr>
                <w:rFonts w:asciiTheme="minorHAnsi" w:hAnsiTheme="minorHAnsi" w:cstheme="minorHAnsi"/>
                <w:sz w:val="22"/>
              </w:rPr>
            </w:pPr>
            <w:r w:rsidRPr="0085670B">
              <w:rPr>
                <w:rFonts w:asciiTheme="minorHAnsi" w:hAnsiTheme="minorHAnsi" w:cstheme="minorHAnsi"/>
                <w:sz w:val="22"/>
              </w:rPr>
              <w:t xml:space="preserve">RS </w:t>
            </w:r>
          </w:p>
        </w:tc>
      </w:tr>
      <w:tr w:rsidR="00DD3044" w:rsidRPr="00436AD0" w14:paraId="5CBD7DC2" w14:textId="77777777" w:rsidTr="009803AD">
        <w:trPr>
          <w:trHeight w:val="428"/>
        </w:trPr>
        <w:tc>
          <w:tcPr>
            <w:tcW w:w="0" w:type="auto"/>
            <w:tcBorders>
              <w:top w:val="single" w:sz="6" w:space="0" w:color="000000"/>
              <w:left w:val="single" w:sz="6" w:space="0" w:color="000000"/>
              <w:bottom w:val="nil"/>
              <w:right w:val="single" w:sz="6" w:space="0" w:color="000000"/>
            </w:tcBorders>
            <w:vAlign w:val="center"/>
          </w:tcPr>
          <w:p w14:paraId="218A6371" w14:textId="1CD890C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49 DP 15044 </w:t>
            </w:r>
          </w:p>
        </w:tc>
        <w:tc>
          <w:tcPr>
            <w:tcW w:w="0" w:type="auto"/>
            <w:tcBorders>
              <w:top w:val="single" w:sz="6" w:space="0" w:color="000000"/>
              <w:left w:val="single" w:sz="6" w:space="0" w:color="000000"/>
              <w:bottom w:val="nil"/>
              <w:right w:val="single" w:sz="6" w:space="0" w:color="000000"/>
            </w:tcBorders>
            <w:vAlign w:val="center"/>
          </w:tcPr>
          <w:p w14:paraId="5515A7E9" w14:textId="6B75F74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333 River Road </w:t>
            </w:r>
          </w:p>
        </w:tc>
        <w:tc>
          <w:tcPr>
            <w:tcW w:w="0" w:type="auto"/>
            <w:tcBorders>
              <w:top w:val="single" w:sz="6" w:space="0" w:color="000000"/>
              <w:left w:val="single" w:sz="6" w:space="0" w:color="000000"/>
              <w:bottom w:val="nil"/>
              <w:right w:val="single" w:sz="6" w:space="0" w:color="000000"/>
            </w:tcBorders>
            <w:vAlign w:val="center"/>
          </w:tcPr>
          <w:p w14:paraId="3AD788E3" w14:textId="2C41728A" w:rsidR="00DD3044" w:rsidRPr="00436AD0" w:rsidRDefault="004D4F15" w:rsidP="00DD3044">
            <w:pPr>
              <w:spacing w:after="0" w:line="259" w:lineRule="auto"/>
              <w:ind w:left="0" w:firstLine="0"/>
              <w:rPr>
                <w:rFonts w:asciiTheme="minorHAnsi" w:hAnsiTheme="minorHAnsi" w:cstheme="minorHAnsi"/>
                <w:sz w:val="22"/>
              </w:rPr>
            </w:pPr>
            <w:hyperlink r:id="rId627">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nil"/>
              <w:right w:val="single" w:sz="6" w:space="0" w:color="000000"/>
            </w:tcBorders>
            <w:vAlign w:val="center"/>
          </w:tcPr>
          <w:p w14:paraId="79AB2DE0" w14:textId="0A988171"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nil"/>
              <w:right w:val="single" w:sz="6" w:space="0" w:color="000000"/>
            </w:tcBorders>
          </w:tcPr>
          <w:p w14:paraId="370BDA2B" w14:textId="01A09E97" w:rsidR="00DD3044" w:rsidRPr="00436AD0" w:rsidRDefault="00DD3044" w:rsidP="00DD3044">
            <w:pPr>
              <w:spacing w:after="0" w:line="259" w:lineRule="auto"/>
              <w:ind w:left="0" w:firstLine="0"/>
              <w:rPr>
                <w:rFonts w:asciiTheme="minorHAnsi" w:hAnsiTheme="minorHAnsi" w:cstheme="minorHAnsi"/>
                <w:sz w:val="22"/>
              </w:rPr>
            </w:pPr>
            <w:r w:rsidRPr="0085670B">
              <w:rPr>
                <w:rFonts w:asciiTheme="minorHAnsi" w:hAnsiTheme="minorHAnsi" w:cstheme="minorHAnsi"/>
                <w:sz w:val="22"/>
              </w:rPr>
              <w:t xml:space="preserve">RS </w:t>
            </w:r>
          </w:p>
        </w:tc>
      </w:tr>
      <w:tr w:rsidR="00DD3044" w:rsidRPr="00436AD0" w14:paraId="43126D26" w14:textId="77777777" w:rsidTr="009803AD">
        <w:trPr>
          <w:trHeight w:val="705"/>
        </w:trPr>
        <w:tc>
          <w:tcPr>
            <w:tcW w:w="0" w:type="auto"/>
            <w:tcBorders>
              <w:top w:val="single" w:sz="6" w:space="0" w:color="000000"/>
              <w:left w:val="single" w:sz="6" w:space="0" w:color="000000"/>
              <w:bottom w:val="single" w:sz="6" w:space="0" w:color="000000"/>
              <w:right w:val="single" w:sz="6" w:space="0" w:color="000000"/>
            </w:tcBorders>
            <w:vAlign w:val="center"/>
          </w:tcPr>
          <w:p w14:paraId="2E5FD416" w14:textId="752029E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LOT 26 DP 24416</w:t>
            </w:r>
          </w:p>
        </w:tc>
        <w:tc>
          <w:tcPr>
            <w:tcW w:w="0" w:type="auto"/>
            <w:tcBorders>
              <w:top w:val="single" w:sz="6" w:space="0" w:color="000000"/>
              <w:left w:val="single" w:sz="6" w:space="0" w:color="000000"/>
              <w:bottom w:val="single" w:sz="6" w:space="0" w:color="000000"/>
              <w:right w:val="single" w:sz="6" w:space="0" w:color="000000"/>
            </w:tcBorders>
            <w:vAlign w:val="center"/>
          </w:tcPr>
          <w:p w14:paraId="2D581FCB" w14:textId="6C6656EE"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18 Tasman Place </w:t>
            </w:r>
          </w:p>
        </w:tc>
        <w:tc>
          <w:tcPr>
            <w:tcW w:w="0" w:type="auto"/>
            <w:tcBorders>
              <w:top w:val="single" w:sz="6" w:space="0" w:color="000000"/>
              <w:left w:val="single" w:sz="6" w:space="0" w:color="000000"/>
              <w:bottom w:val="single" w:sz="6" w:space="0" w:color="000000"/>
              <w:right w:val="single" w:sz="6" w:space="0" w:color="000000"/>
            </w:tcBorders>
            <w:vAlign w:val="center"/>
          </w:tcPr>
          <w:p w14:paraId="28C87362" w14:textId="0424CA58" w:rsidR="00DD3044" w:rsidRPr="00436AD0" w:rsidRDefault="004D4F15" w:rsidP="00DD3044">
            <w:pPr>
              <w:spacing w:after="0" w:line="259" w:lineRule="auto"/>
              <w:ind w:left="0" w:firstLine="0"/>
              <w:rPr>
                <w:rFonts w:asciiTheme="minorHAnsi" w:hAnsiTheme="minorHAnsi" w:cstheme="minorHAnsi"/>
                <w:sz w:val="22"/>
              </w:rPr>
            </w:pPr>
            <w:hyperlink r:id="rId628">
              <w:r w:rsidR="00DD3044" w:rsidRPr="00436AD0">
                <w:rPr>
                  <w:rFonts w:asciiTheme="minorHAnsi" w:hAnsiTheme="minorHAnsi" w:cstheme="minorHAnsi"/>
                  <w:color w:val="0000FF"/>
                  <w:sz w:val="22"/>
                </w:rPr>
                <w:t>25</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2CFF38C4" w14:textId="699B2AD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tcPr>
          <w:p w14:paraId="56317997" w14:textId="776B396C" w:rsidR="00DD3044" w:rsidRPr="00436AD0" w:rsidRDefault="00DD3044" w:rsidP="00DD3044">
            <w:pPr>
              <w:spacing w:after="0" w:line="259" w:lineRule="auto"/>
              <w:ind w:left="0" w:firstLine="0"/>
              <w:rPr>
                <w:rFonts w:asciiTheme="minorHAnsi" w:hAnsiTheme="minorHAnsi" w:cstheme="minorHAnsi"/>
                <w:sz w:val="22"/>
              </w:rPr>
            </w:pPr>
            <w:r w:rsidRPr="0085670B">
              <w:rPr>
                <w:rFonts w:asciiTheme="minorHAnsi" w:hAnsiTheme="minorHAnsi" w:cstheme="minorHAnsi"/>
                <w:sz w:val="22"/>
              </w:rPr>
              <w:t xml:space="preserve">RS </w:t>
            </w:r>
          </w:p>
        </w:tc>
      </w:tr>
      <w:tr w:rsidR="00DD3044" w:rsidRPr="00436AD0" w14:paraId="3A190B61"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34F215BC" w14:textId="3CA31DA6"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32 DP 81219  </w:t>
            </w:r>
          </w:p>
        </w:tc>
        <w:tc>
          <w:tcPr>
            <w:tcW w:w="0" w:type="auto"/>
            <w:tcBorders>
              <w:top w:val="single" w:sz="6" w:space="0" w:color="000000"/>
              <w:left w:val="single" w:sz="6" w:space="0" w:color="000000"/>
              <w:bottom w:val="single" w:sz="6" w:space="0" w:color="000000"/>
              <w:right w:val="single" w:sz="6" w:space="0" w:color="000000"/>
            </w:tcBorders>
            <w:vAlign w:val="center"/>
          </w:tcPr>
          <w:p w14:paraId="46389959" w14:textId="3D4DCF1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9 Velsheda Avenue </w:t>
            </w:r>
          </w:p>
        </w:tc>
        <w:tc>
          <w:tcPr>
            <w:tcW w:w="0" w:type="auto"/>
            <w:tcBorders>
              <w:top w:val="single" w:sz="6" w:space="0" w:color="000000"/>
              <w:left w:val="single" w:sz="6" w:space="0" w:color="000000"/>
              <w:bottom w:val="single" w:sz="6" w:space="0" w:color="000000"/>
              <w:right w:val="single" w:sz="6" w:space="0" w:color="000000"/>
            </w:tcBorders>
            <w:vAlign w:val="center"/>
          </w:tcPr>
          <w:p w14:paraId="045FD330" w14:textId="424BAB3B" w:rsidR="00DD3044" w:rsidRPr="00436AD0" w:rsidRDefault="004D4F15" w:rsidP="00DD3044">
            <w:pPr>
              <w:spacing w:after="0" w:line="259" w:lineRule="auto"/>
              <w:ind w:left="0" w:firstLine="0"/>
              <w:rPr>
                <w:rFonts w:asciiTheme="minorHAnsi" w:hAnsiTheme="minorHAnsi" w:cstheme="minorHAnsi"/>
                <w:sz w:val="22"/>
              </w:rPr>
            </w:pPr>
            <w:hyperlink r:id="rId629">
              <w:r w:rsidR="00DD3044" w:rsidRPr="00436AD0">
                <w:rPr>
                  <w:rFonts w:asciiTheme="minorHAnsi" w:hAnsiTheme="minorHAnsi" w:cstheme="minorHAnsi"/>
                  <w:color w:val="0000FF"/>
                  <w:sz w:val="22"/>
                </w:rPr>
                <w:t>33</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6B358278" w14:textId="2A375B7B"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34A)</w:t>
            </w:r>
          </w:p>
        </w:tc>
        <w:tc>
          <w:tcPr>
            <w:tcW w:w="0" w:type="auto"/>
            <w:tcBorders>
              <w:top w:val="single" w:sz="6" w:space="0" w:color="000000"/>
              <w:left w:val="single" w:sz="6" w:space="0" w:color="000000"/>
              <w:bottom w:val="single" w:sz="6" w:space="0" w:color="000000"/>
              <w:right w:val="single" w:sz="6" w:space="0" w:color="000000"/>
            </w:tcBorders>
          </w:tcPr>
          <w:p w14:paraId="7EDB31F9" w14:textId="02BC8264" w:rsidR="00DD3044" w:rsidRPr="00436AD0" w:rsidRDefault="00DD3044" w:rsidP="00DD3044">
            <w:pPr>
              <w:spacing w:after="0" w:line="259" w:lineRule="auto"/>
              <w:ind w:left="0" w:firstLine="0"/>
              <w:rPr>
                <w:rFonts w:asciiTheme="minorHAnsi" w:hAnsiTheme="minorHAnsi" w:cstheme="minorHAnsi"/>
                <w:sz w:val="22"/>
              </w:rPr>
            </w:pPr>
            <w:r w:rsidRPr="0085670B">
              <w:rPr>
                <w:rFonts w:asciiTheme="minorHAnsi" w:hAnsiTheme="minorHAnsi" w:cstheme="minorHAnsi"/>
                <w:sz w:val="22"/>
              </w:rPr>
              <w:t xml:space="preserve">RS </w:t>
            </w:r>
          </w:p>
        </w:tc>
      </w:tr>
      <w:tr w:rsidR="00DD3044" w:rsidRPr="00436AD0" w14:paraId="5464FB5F"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6DD64DB2" w14:textId="5F501F99"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2 DP 82681 </w:t>
            </w:r>
          </w:p>
        </w:tc>
        <w:tc>
          <w:tcPr>
            <w:tcW w:w="0" w:type="auto"/>
            <w:tcBorders>
              <w:top w:val="single" w:sz="6" w:space="0" w:color="000000"/>
              <w:left w:val="single" w:sz="6" w:space="0" w:color="000000"/>
              <w:bottom w:val="single" w:sz="6" w:space="0" w:color="000000"/>
              <w:right w:val="single" w:sz="6" w:space="0" w:color="000000"/>
            </w:tcBorders>
            <w:vAlign w:val="center"/>
          </w:tcPr>
          <w:p w14:paraId="516F8E1D" w14:textId="6440C51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46A Vogel Street  </w:t>
            </w:r>
          </w:p>
        </w:tc>
        <w:tc>
          <w:tcPr>
            <w:tcW w:w="0" w:type="auto"/>
            <w:tcBorders>
              <w:top w:val="single" w:sz="6" w:space="0" w:color="000000"/>
              <w:left w:val="single" w:sz="6" w:space="0" w:color="000000"/>
              <w:bottom w:val="single" w:sz="6" w:space="0" w:color="000000"/>
              <w:right w:val="single" w:sz="6" w:space="0" w:color="000000"/>
            </w:tcBorders>
            <w:vAlign w:val="center"/>
          </w:tcPr>
          <w:p w14:paraId="3FABD077" w14:textId="74817C42" w:rsidR="00DD3044" w:rsidRPr="00436AD0" w:rsidRDefault="004D4F15" w:rsidP="00DD3044">
            <w:pPr>
              <w:spacing w:after="0" w:line="259" w:lineRule="auto"/>
              <w:ind w:left="0" w:firstLine="0"/>
              <w:rPr>
                <w:rFonts w:asciiTheme="minorHAnsi" w:hAnsiTheme="minorHAnsi" w:cstheme="minorHAnsi"/>
                <w:sz w:val="22"/>
              </w:rPr>
            </w:pPr>
            <w:hyperlink r:id="rId630">
              <w:r w:rsidR="00DD3044" w:rsidRPr="00436AD0">
                <w:rPr>
                  <w:rFonts w:asciiTheme="minorHAnsi" w:hAnsiTheme="minorHAnsi" w:cstheme="minorHAnsi"/>
                  <w:color w:val="0000FF"/>
                  <w:sz w:val="22"/>
                </w:rPr>
                <w:t>32</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3D694E95" w14:textId="6F8F79B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L3 (Map 40A)</w:t>
            </w:r>
          </w:p>
        </w:tc>
        <w:tc>
          <w:tcPr>
            <w:tcW w:w="0" w:type="auto"/>
            <w:tcBorders>
              <w:top w:val="single" w:sz="6" w:space="0" w:color="000000"/>
              <w:left w:val="single" w:sz="6" w:space="0" w:color="000000"/>
              <w:bottom w:val="single" w:sz="6" w:space="0" w:color="000000"/>
              <w:right w:val="single" w:sz="6" w:space="0" w:color="000000"/>
            </w:tcBorders>
            <w:vAlign w:val="center"/>
          </w:tcPr>
          <w:p w14:paraId="0BF86C72" w14:textId="5377B481" w:rsidR="00DD3044" w:rsidRPr="00436AD0" w:rsidRDefault="00DD3044" w:rsidP="00DD3044">
            <w:pPr>
              <w:spacing w:after="0" w:line="259" w:lineRule="auto"/>
              <w:ind w:left="0" w:firstLine="0"/>
              <w:rPr>
                <w:rFonts w:asciiTheme="minorHAnsi" w:hAnsiTheme="minorHAnsi" w:cstheme="minorHAnsi"/>
                <w:sz w:val="22"/>
              </w:rPr>
            </w:pPr>
            <w:r w:rsidRPr="00DA2EF3">
              <w:rPr>
                <w:rFonts w:asciiTheme="minorHAnsi" w:hAnsiTheme="minorHAnsi" w:cstheme="minorHAnsi"/>
                <w:b/>
                <w:strike/>
                <w:sz w:val="22"/>
              </w:rPr>
              <w:t xml:space="preserve">RMD </w:t>
            </w:r>
            <w:r>
              <w:rPr>
                <w:rFonts w:asciiTheme="minorHAnsi" w:hAnsiTheme="minorHAnsi" w:cstheme="minorHAnsi"/>
                <w:b/>
                <w:sz w:val="22"/>
                <w:u w:val="single"/>
              </w:rPr>
              <w:t>MRZ</w:t>
            </w:r>
          </w:p>
        </w:tc>
      </w:tr>
      <w:tr w:rsidR="00DD3044" w:rsidRPr="00436AD0" w14:paraId="28D26EE6"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410C60ED" w14:textId="712559B7"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LOT 4 DP 6463 </w:t>
            </w:r>
          </w:p>
        </w:tc>
        <w:tc>
          <w:tcPr>
            <w:tcW w:w="0" w:type="auto"/>
            <w:tcBorders>
              <w:top w:val="single" w:sz="6" w:space="0" w:color="000000"/>
              <w:left w:val="single" w:sz="6" w:space="0" w:color="000000"/>
              <w:bottom w:val="single" w:sz="6" w:space="0" w:color="000000"/>
              <w:right w:val="single" w:sz="6" w:space="0" w:color="000000"/>
            </w:tcBorders>
            <w:vAlign w:val="center"/>
          </w:tcPr>
          <w:p w14:paraId="12EF2FC7" w14:textId="481171E4"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 xml:space="preserve">50 Wainoni Road  </w:t>
            </w:r>
          </w:p>
        </w:tc>
        <w:tc>
          <w:tcPr>
            <w:tcW w:w="0" w:type="auto"/>
            <w:tcBorders>
              <w:top w:val="single" w:sz="6" w:space="0" w:color="000000"/>
              <w:left w:val="single" w:sz="6" w:space="0" w:color="000000"/>
              <w:bottom w:val="single" w:sz="6" w:space="0" w:color="000000"/>
              <w:right w:val="single" w:sz="6" w:space="0" w:color="000000"/>
            </w:tcBorders>
            <w:vAlign w:val="center"/>
          </w:tcPr>
          <w:p w14:paraId="7D08AA4C" w14:textId="3BA0F6E8" w:rsidR="00DD3044" w:rsidRPr="00436AD0" w:rsidRDefault="004D4F15" w:rsidP="00DD3044">
            <w:pPr>
              <w:spacing w:after="0" w:line="259" w:lineRule="auto"/>
              <w:ind w:left="0" w:firstLine="0"/>
              <w:rPr>
                <w:rFonts w:asciiTheme="minorHAnsi" w:hAnsiTheme="minorHAnsi" w:cstheme="minorHAnsi"/>
                <w:sz w:val="22"/>
              </w:rPr>
            </w:pPr>
            <w:hyperlink r:id="rId631">
              <w:r w:rsidR="00DD3044" w:rsidRPr="00436AD0">
                <w:rPr>
                  <w:rFonts w:asciiTheme="minorHAnsi" w:hAnsiTheme="minorHAnsi" w:cstheme="minorHAnsi"/>
                  <w:color w:val="0000FF"/>
                  <w:sz w:val="22"/>
                </w:rPr>
                <w:t>33</w:t>
              </w:r>
            </w:hyperlink>
            <w:r w:rsidR="00DD3044" w:rsidRPr="00436AD0">
              <w:rPr>
                <w:rFonts w:asciiTheme="minorHAnsi" w:hAnsiTheme="minorHAnsi" w:cstheme="minorHAnsi"/>
                <w:sz w:val="22"/>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507A30FA" w14:textId="3A92484F"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33A)</w:t>
            </w:r>
          </w:p>
        </w:tc>
        <w:tc>
          <w:tcPr>
            <w:tcW w:w="0" w:type="auto"/>
            <w:tcBorders>
              <w:top w:val="single" w:sz="6" w:space="0" w:color="000000"/>
              <w:left w:val="single" w:sz="6" w:space="0" w:color="000000"/>
              <w:bottom w:val="single" w:sz="6" w:space="0" w:color="000000"/>
              <w:right w:val="single" w:sz="6" w:space="0" w:color="000000"/>
            </w:tcBorders>
            <w:vAlign w:val="center"/>
          </w:tcPr>
          <w:p w14:paraId="7AB5BAF6" w14:textId="516CD59B"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RS</w:t>
            </w:r>
          </w:p>
        </w:tc>
      </w:tr>
      <w:tr w:rsidR="00DD3044" w:rsidRPr="00436AD0" w14:paraId="1D38BBD2" w14:textId="77777777" w:rsidTr="009803AD">
        <w:trPr>
          <w:trHeight w:val="435"/>
        </w:trPr>
        <w:tc>
          <w:tcPr>
            <w:tcW w:w="0" w:type="auto"/>
            <w:tcBorders>
              <w:top w:val="single" w:sz="6" w:space="0" w:color="000000"/>
              <w:left w:val="single" w:sz="6" w:space="0" w:color="000000"/>
              <w:bottom w:val="single" w:sz="6" w:space="0" w:color="000000"/>
              <w:right w:val="single" w:sz="6" w:space="0" w:color="000000"/>
            </w:tcBorders>
          </w:tcPr>
          <w:p w14:paraId="2BF52707" w14:textId="05C899BF"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Legal Description</w:t>
            </w:r>
          </w:p>
        </w:tc>
        <w:tc>
          <w:tcPr>
            <w:tcW w:w="0" w:type="auto"/>
            <w:tcBorders>
              <w:top w:val="single" w:sz="6" w:space="0" w:color="000000"/>
              <w:left w:val="single" w:sz="6" w:space="0" w:color="000000"/>
              <w:bottom w:val="single" w:sz="6" w:space="0" w:color="000000"/>
              <w:right w:val="single" w:sz="6" w:space="0" w:color="000000"/>
            </w:tcBorders>
          </w:tcPr>
          <w:p w14:paraId="76E6F73B" w14:textId="663C362C"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Address</w:t>
            </w:r>
          </w:p>
        </w:tc>
        <w:tc>
          <w:tcPr>
            <w:tcW w:w="0" w:type="auto"/>
            <w:tcBorders>
              <w:top w:val="single" w:sz="6" w:space="0" w:color="000000"/>
              <w:left w:val="single" w:sz="6" w:space="0" w:color="000000"/>
              <w:bottom w:val="single" w:sz="6" w:space="0" w:color="000000"/>
              <w:right w:val="single" w:sz="6" w:space="0" w:color="000000"/>
            </w:tcBorders>
          </w:tcPr>
          <w:p w14:paraId="573DE24A"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Map</w:t>
            </w:r>
          </w:p>
          <w:p w14:paraId="15A77B69" w14:textId="7C1F0FAA"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Ref</w:t>
            </w:r>
          </w:p>
        </w:tc>
        <w:tc>
          <w:tcPr>
            <w:tcW w:w="0" w:type="auto"/>
            <w:tcBorders>
              <w:top w:val="single" w:sz="6" w:space="0" w:color="000000"/>
              <w:left w:val="single" w:sz="6" w:space="0" w:color="000000"/>
              <w:bottom w:val="single" w:sz="6" w:space="0" w:color="000000"/>
              <w:right w:val="single" w:sz="6" w:space="0" w:color="000000"/>
            </w:tcBorders>
          </w:tcPr>
          <w:p w14:paraId="404CD9E9"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Pre­Earthquake</w:t>
            </w:r>
          </w:p>
          <w:p w14:paraId="5536310D" w14:textId="5F50A698"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Zone</w:t>
            </w:r>
          </w:p>
        </w:tc>
        <w:tc>
          <w:tcPr>
            <w:tcW w:w="0" w:type="auto"/>
            <w:tcBorders>
              <w:top w:val="single" w:sz="6" w:space="0" w:color="000000"/>
              <w:left w:val="single" w:sz="6" w:space="0" w:color="000000"/>
              <w:bottom w:val="single" w:sz="6" w:space="0" w:color="000000"/>
              <w:right w:val="single" w:sz="6" w:space="0" w:color="000000"/>
            </w:tcBorders>
          </w:tcPr>
          <w:p w14:paraId="7F13FE19" w14:textId="77777777" w:rsidR="00DD3044" w:rsidRPr="00436AD0" w:rsidRDefault="00DD3044" w:rsidP="00DD3044">
            <w:pPr>
              <w:spacing w:after="46" w:line="259" w:lineRule="auto"/>
              <w:ind w:left="0" w:firstLine="0"/>
              <w:rPr>
                <w:rFonts w:asciiTheme="minorHAnsi" w:hAnsiTheme="minorHAnsi" w:cstheme="minorHAnsi"/>
                <w:sz w:val="22"/>
              </w:rPr>
            </w:pPr>
            <w:r w:rsidRPr="00436AD0">
              <w:rPr>
                <w:rFonts w:asciiTheme="minorHAnsi" w:hAnsiTheme="minorHAnsi" w:cstheme="minorHAnsi"/>
                <w:b/>
                <w:sz w:val="22"/>
              </w:rPr>
              <w:t>Alternative</w:t>
            </w:r>
          </w:p>
          <w:p w14:paraId="1B04AB9F" w14:textId="3D07EE82"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b/>
                <w:sz w:val="22"/>
              </w:rPr>
              <w:t>Zone</w:t>
            </w:r>
          </w:p>
        </w:tc>
      </w:tr>
      <w:tr w:rsidR="00DD3044" w:rsidRPr="00436AD0" w14:paraId="7E7600AF" w14:textId="77777777" w:rsidTr="00AE5894">
        <w:trPr>
          <w:trHeight w:val="435"/>
        </w:trPr>
        <w:tc>
          <w:tcPr>
            <w:tcW w:w="0" w:type="auto"/>
            <w:tcBorders>
              <w:top w:val="single" w:sz="6" w:space="0" w:color="000000"/>
              <w:left w:val="single" w:sz="6" w:space="0" w:color="000000"/>
              <w:bottom w:val="single" w:sz="6" w:space="0" w:color="000000"/>
              <w:right w:val="single" w:sz="6" w:space="0" w:color="000000"/>
            </w:tcBorders>
            <w:vAlign w:val="center"/>
          </w:tcPr>
          <w:p w14:paraId="248A1E97" w14:textId="17E3B94D"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LOT 1 DP 66188</w:t>
            </w:r>
          </w:p>
        </w:tc>
        <w:tc>
          <w:tcPr>
            <w:tcW w:w="0" w:type="auto"/>
            <w:tcBorders>
              <w:top w:val="single" w:sz="6" w:space="0" w:color="000000"/>
              <w:left w:val="single" w:sz="6" w:space="0" w:color="000000"/>
              <w:bottom w:val="single" w:sz="6" w:space="0" w:color="000000"/>
              <w:right w:val="single" w:sz="6" w:space="0" w:color="000000"/>
            </w:tcBorders>
            <w:vAlign w:val="center"/>
          </w:tcPr>
          <w:p w14:paraId="61C43C47" w14:textId="77F34E10"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76 Atlantis Street</w:t>
            </w:r>
          </w:p>
        </w:tc>
        <w:tc>
          <w:tcPr>
            <w:tcW w:w="0" w:type="auto"/>
            <w:tcBorders>
              <w:top w:val="single" w:sz="6" w:space="0" w:color="000000"/>
              <w:left w:val="single" w:sz="6" w:space="0" w:color="000000"/>
              <w:bottom w:val="single" w:sz="6" w:space="0" w:color="000000"/>
              <w:right w:val="single" w:sz="6" w:space="0" w:color="000000"/>
            </w:tcBorders>
            <w:vAlign w:val="center"/>
          </w:tcPr>
          <w:p w14:paraId="40495D30" w14:textId="372E90CF" w:rsidR="00DD3044" w:rsidRPr="00436AD0" w:rsidRDefault="004D4F15" w:rsidP="00DD3044">
            <w:pPr>
              <w:spacing w:after="0" w:line="259" w:lineRule="auto"/>
              <w:ind w:left="0" w:firstLine="0"/>
              <w:rPr>
                <w:rFonts w:asciiTheme="minorHAnsi" w:hAnsiTheme="minorHAnsi" w:cstheme="minorHAnsi"/>
                <w:sz w:val="22"/>
              </w:rPr>
            </w:pPr>
            <w:hyperlink r:id="rId632">
              <w:r w:rsidR="00DD3044" w:rsidRPr="00436AD0">
                <w:rPr>
                  <w:rFonts w:asciiTheme="minorHAnsi" w:hAnsiTheme="minorHAnsi" w:cstheme="minorHAnsi"/>
                  <w:color w:val="0000FF"/>
                  <w:sz w:val="22"/>
                </w:rPr>
                <w:t>26</w:t>
              </w:r>
            </w:hyperlink>
          </w:p>
        </w:tc>
        <w:tc>
          <w:tcPr>
            <w:tcW w:w="0" w:type="auto"/>
            <w:tcBorders>
              <w:top w:val="single" w:sz="6" w:space="0" w:color="000000"/>
              <w:left w:val="single" w:sz="6" w:space="0" w:color="000000"/>
              <w:bottom w:val="single" w:sz="6" w:space="0" w:color="000000"/>
              <w:right w:val="single" w:sz="6" w:space="0" w:color="000000"/>
            </w:tcBorders>
            <w:vAlign w:val="center"/>
          </w:tcPr>
          <w:p w14:paraId="5988DBC5" w14:textId="1DBE696C" w:rsidR="00DD3044" w:rsidRPr="00436AD0" w:rsidRDefault="00DD3044" w:rsidP="00DD3044">
            <w:pPr>
              <w:spacing w:after="0" w:line="259" w:lineRule="auto"/>
              <w:ind w:left="0" w:firstLine="0"/>
              <w:rPr>
                <w:rFonts w:asciiTheme="minorHAnsi" w:hAnsiTheme="minorHAnsi" w:cstheme="minorHAnsi"/>
                <w:sz w:val="22"/>
              </w:rPr>
            </w:pPr>
            <w:r w:rsidRPr="00436AD0">
              <w:rPr>
                <w:rFonts w:asciiTheme="minorHAnsi" w:hAnsiTheme="minorHAnsi" w:cstheme="minorHAnsi"/>
                <w:sz w:val="22"/>
              </w:rPr>
              <w:t>L1 (Map 27A)</w:t>
            </w:r>
          </w:p>
        </w:tc>
        <w:tc>
          <w:tcPr>
            <w:tcW w:w="0" w:type="auto"/>
            <w:tcBorders>
              <w:top w:val="single" w:sz="6" w:space="0" w:color="000000"/>
              <w:left w:val="single" w:sz="6" w:space="0" w:color="000000"/>
              <w:bottom w:val="single" w:sz="6" w:space="0" w:color="000000"/>
              <w:right w:val="single" w:sz="6" w:space="0" w:color="000000"/>
            </w:tcBorders>
            <w:vAlign w:val="center"/>
          </w:tcPr>
          <w:p w14:paraId="7263EC88" w14:textId="07EC0C9B" w:rsidR="00DD3044" w:rsidRPr="00436AD0" w:rsidRDefault="00DD3044" w:rsidP="00DD3044">
            <w:pPr>
              <w:spacing w:after="0" w:line="259" w:lineRule="auto"/>
              <w:ind w:left="0" w:firstLine="0"/>
              <w:rPr>
                <w:rFonts w:asciiTheme="minorHAnsi" w:hAnsiTheme="minorHAnsi" w:cstheme="minorHAnsi"/>
                <w:sz w:val="22"/>
              </w:rPr>
            </w:pPr>
            <w:r w:rsidRPr="00775DBC">
              <w:rPr>
                <w:rFonts w:asciiTheme="minorHAnsi" w:hAnsiTheme="minorHAnsi" w:cstheme="minorHAnsi"/>
                <w:sz w:val="22"/>
              </w:rPr>
              <w:t xml:space="preserve">RS </w:t>
            </w:r>
          </w:p>
        </w:tc>
      </w:tr>
    </w:tbl>
    <w:p w14:paraId="10052D57" w14:textId="77777777" w:rsidR="00265F3E" w:rsidRPr="0072534F" w:rsidRDefault="00C13848">
      <w:pPr>
        <w:spacing w:after="46" w:line="259" w:lineRule="auto"/>
        <w:ind w:left="0" w:firstLine="0"/>
        <w:jc w:val="both"/>
        <w:rPr>
          <w:rFonts w:asciiTheme="minorHAnsi" w:hAnsiTheme="minorHAnsi" w:cstheme="minorHAnsi"/>
        </w:rPr>
      </w:pPr>
      <w:r w:rsidRPr="0072534F">
        <w:rPr>
          <w:rFonts w:asciiTheme="minorHAnsi" w:hAnsiTheme="minorHAnsi" w:cstheme="minorHAnsi"/>
        </w:rPr>
        <w:t xml:space="preserve">                                                                                                                                                                                                                                         </w:t>
      </w:r>
    </w:p>
    <w:p w14:paraId="31A92E82" w14:textId="77777777" w:rsidR="00265F3E" w:rsidRPr="0072534F" w:rsidRDefault="00C01A68">
      <w:pPr>
        <w:spacing w:after="0" w:line="259" w:lineRule="auto"/>
        <w:ind w:left="0" w:firstLine="0"/>
        <w:rPr>
          <w:rFonts w:asciiTheme="minorHAnsi" w:hAnsiTheme="minorHAnsi" w:cstheme="minorHAnsi"/>
        </w:rPr>
      </w:pPr>
      <w:r w:rsidRPr="004D4F15">
        <w:rPr>
          <w:rFonts w:asciiTheme="minorHAnsi" w:hAnsiTheme="minorHAnsi" w:cstheme="minorHAnsi"/>
          <w:color w:val="9900FF"/>
          <w:sz w:val="22"/>
        </w:rPr>
        <w:t>(Proposed Private Plan Change 11)</w:t>
      </w:r>
      <w:r w:rsidR="00C13848" w:rsidRPr="0072534F">
        <w:rPr>
          <w:rFonts w:asciiTheme="minorHAnsi" w:hAnsiTheme="minorHAnsi" w:cstheme="minorHAnsi"/>
        </w:rPr>
        <w:br w:type="page"/>
      </w:r>
    </w:p>
    <w:p w14:paraId="426A0B24" w14:textId="77777777" w:rsidR="00265F3E" w:rsidRPr="0072534F" w:rsidRDefault="00C13848" w:rsidP="00822C5D">
      <w:pPr>
        <w:pStyle w:val="Heading3"/>
        <w:spacing w:after="0"/>
        <w:rPr>
          <w:rFonts w:asciiTheme="minorHAnsi" w:hAnsiTheme="minorHAnsi" w:cstheme="minorHAnsi"/>
        </w:rPr>
      </w:pPr>
      <w:r w:rsidRPr="0072534F">
        <w:rPr>
          <w:rFonts w:asciiTheme="minorHAnsi" w:hAnsiTheme="minorHAnsi" w:cstheme="minorHAnsi"/>
        </w:rPr>
        <w:lastRenderedPageBreak/>
        <w:t>Appendix 13.14.6.3 Inanga Spawning Sites</w:t>
      </w:r>
      <w:r w:rsidRPr="0072534F">
        <w:rPr>
          <w:rFonts w:asciiTheme="minorHAnsi" w:hAnsiTheme="minorHAnsi" w:cstheme="minorHAnsi"/>
          <w:noProof/>
        </w:rPr>
        <w:drawing>
          <wp:inline distT="0" distB="0" distL="0" distR="0" wp14:anchorId="390DAAAA" wp14:editId="5C58FCB8">
            <wp:extent cx="6519590" cy="4708800"/>
            <wp:effectExtent l="0" t="0" r="0" b="0"/>
            <wp:docPr id="535939" name="Picture 535939"/>
            <wp:cNvGraphicFramePr/>
            <a:graphic xmlns:a="http://schemas.openxmlformats.org/drawingml/2006/main">
              <a:graphicData uri="http://schemas.openxmlformats.org/drawingml/2006/picture">
                <pic:pic xmlns:pic="http://schemas.openxmlformats.org/drawingml/2006/picture">
                  <pic:nvPicPr>
                    <pic:cNvPr id="535939" name="Picture 535939"/>
                    <pic:cNvPicPr/>
                  </pic:nvPicPr>
                  <pic:blipFill>
                    <a:blip r:embed="rId633"/>
                    <a:stretch>
                      <a:fillRect/>
                    </a:stretch>
                  </pic:blipFill>
                  <pic:spPr>
                    <a:xfrm>
                      <a:off x="0" y="0"/>
                      <a:ext cx="6529298" cy="4715811"/>
                    </a:xfrm>
                    <a:prstGeom prst="rect">
                      <a:avLst/>
                    </a:prstGeom>
                  </pic:spPr>
                </pic:pic>
              </a:graphicData>
            </a:graphic>
          </wp:inline>
        </w:drawing>
      </w:r>
    </w:p>
    <w:p w14:paraId="793A3CB7" w14:textId="77777777" w:rsidR="00265F3E" w:rsidRPr="0072534F" w:rsidRDefault="00265F3E">
      <w:pPr>
        <w:spacing w:after="0" w:line="259" w:lineRule="auto"/>
        <w:ind w:left="0" w:firstLine="0"/>
        <w:rPr>
          <w:rFonts w:asciiTheme="minorHAnsi" w:hAnsiTheme="minorHAnsi" w:cstheme="minorHAnsi"/>
        </w:rPr>
      </w:pPr>
    </w:p>
    <w:sectPr w:rsidR="00265F3E" w:rsidRPr="0072534F" w:rsidSect="0072534F">
      <w:headerReference w:type="even" r:id="rId634"/>
      <w:footerReference w:type="even" r:id="rId635"/>
      <w:footerReference w:type="default" r:id="rId636"/>
      <w:headerReference w:type="first" r:id="rId637"/>
      <w:footerReference w:type="first" r:id="rId638"/>
      <w:type w:val="continuous"/>
      <w:pgSz w:w="11900" w:h="16840"/>
      <w:pgMar w:top="1440" w:right="1440" w:bottom="1440" w:left="144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0442D" w14:textId="77777777" w:rsidR="006D09C7" w:rsidRDefault="006D09C7">
      <w:pPr>
        <w:spacing w:after="0" w:line="240" w:lineRule="auto"/>
      </w:pPr>
      <w:r>
        <w:separator/>
      </w:r>
    </w:p>
  </w:endnote>
  <w:endnote w:type="continuationSeparator" w:id="0">
    <w:p w14:paraId="5E2EECB4" w14:textId="77777777" w:rsidR="006D09C7" w:rsidRDefault="006D0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2C08" w14:textId="2F79FB6C" w:rsidR="00DB6E41" w:rsidRDefault="00DB6E41">
    <w:pPr>
      <w:spacing w:after="0" w:line="259" w:lineRule="auto"/>
      <w:ind w:left="0" w:right="134" w:firstLine="0"/>
    </w:pPr>
    <w:r>
      <w:rPr>
        <w:noProof/>
      </w:rPr>
      <w:drawing>
        <wp:anchor distT="0" distB="0" distL="114300" distR="114300" simplePos="0" relativeHeight="251658240" behindDoc="0" locked="0" layoutInCell="1" allowOverlap="0" wp14:anchorId="4911BADA" wp14:editId="483A1C47">
          <wp:simplePos x="0" y="0"/>
          <wp:positionH relativeFrom="page">
            <wp:posOffset>3711829</wp:posOffset>
          </wp:positionH>
          <wp:positionV relativeFrom="page">
            <wp:posOffset>9959721</wp:posOffset>
          </wp:positionV>
          <wp:extent cx="3325368" cy="50901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23677" name="Picture 423677"/>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5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sidRPr="003A311A">
        <w:rPr>
          <w:noProof/>
          <w:sz w:val="16"/>
        </w:rPr>
        <w:t>38</w:t>
      </w:r>
    </w:fldSimple>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404157"/>
      <w:docPartObj>
        <w:docPartGallery w:val="Page Numbers (Bottom of Page)"/>
        <w:docPartUnique/>
      </w:docPartObj>
    </w:sdtPr>
    <w:sdtEndPr>
      <w:rPr>
        <w:noProof/>
      </w:rPr>
    </w:sdtEndPr>
    <w:sdtContent>
      <w:p w14:paraId="4237E3DE" w14:textId="52319CB3" w:rsidR="00DB6E41" w:rsidRDefault="00DB6E41">
        <w:pPr>
          <w:pStyle w:val="Footer"/>
          <w:jc w:val="center"/>
        </w:pPr>
        <w:r>
          <w:fldChar w:fldCharType="begin"/>
        </w:r>
        <w:r>
          <w:instrText xml:space="preserve"> PAGE   \* MERGEFORMAT </w:instrText>
        </w:r>
        <w:r>
          <w:fldChar w:fldCharType="separate"/>
        </w:r>
        <w:r w:rsidR="008175C1">
          <w:rPr>
            <w:noProof/>
          </w:rPr>
          <w:t>34</w:t>
        </w:r>
        <w:r>
          <w:rPr>
            <w:noProof/>
          </w:rPr>
          <w:fldChar w:fldCharType="end"/>
        </w:r>
      </w:p>
    </w:sdtContent>
  </w:sdt>
  <w:p w14:paraId="752D8407" w14:textId="77777777" w:rsidR="00DB6E41" w:rsidRDefault="00DB6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E989" w14:textId="5E857CE2" w:rsidR="00DB6E41" w:rsidRDefault="00DB6E41">
    <w:pPr>
      <w:spacing w:after="0" w:line="259" w:lineRule="auto"/>
      <w:ind w:left="0" w:right="134" w:firstLine="0"/>
    </w:pPr>
    <w:r>
      <w:rPr>
        <w:noProof/>
      </w:rPr>
      <w:drawing>
        <wp:anchor distT="0" distB="0" distL="114300" distR="114300" simplePos="0" relativeHeight="251660288" behindDoc="0" locked="0" layoutInCell="1" allowOverlap="0" wp14:anchorId="785BBCE3" wp14:editId="726A3C49">
          <wp:simplePos x="0" y="0"/>
          <wp:positionH relativeFrom="page">
            <wp:posOffset>3711829</wp:posOffset>
          </wp:positionH>
          <wp:positionV relativeFrom="page">
            <wp:posOffset>9959721</wp:posOffset>
          </wp:positionV>
          <wp:extent cx="3325368" cy="50901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23677" name="Picture 423677"/>
                  <pic:cNvPicPr/>
                </pic:nvPicPr>
                <pic:blipFill>
                  <a:blip r:embed="rId1"/>
                  <a:stretch>
                    <a:fillRect/>
                  </a:stretch>
                </pic:blipFill>
                <pic:spPr>
                  <a:xfrm>
                    <a:off x="0" y="0"/>
                    <a:ext cx="3325368" cy="509016"/>
                  </a:xfrm>
                  <a:prstGeom prst="rect">
                    <a:avLst/>
                  </a:prstGeom>
                </pic:spPr>
              </pic:pic>
            </a:graphicData>
          </a:graphic>
        </wp:anchor>
      </w:drawing>
    </w:r>
    <w:r>
      <w:rPr>
        <w:sz w:val="16"/>
      </w:rPr>
      <w:t xml:space="preserve">Printed: 5 / 4 / 2022          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sidRPr="003A311A">
        <w:rPr>
          <w:noProof/>
          <w:sz w:val="16"/>
        </w:rPr>
        <w:t>38</w:t>
      </w:r>
    </w:fldSimple>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660B" w14:textId="77777777" w:rsidR="006D09C7" w:rsidRDefault="006D09C7">
      <w:pPr>
        <w:spacing w:after="0" w:line="240" w:lineRule="auto"/>
      </w:pPr>
      <w:r>
        <w:separator/>
      </w:r>
    </w:p>
  </w:footnote>
  <w:footnote w:type="continuationSeparator" w:id="0">
    <w:p w14:paraId="1029B8DE" w14:textId="77777777" w:rsidR="006D09C7" w:rsidRDefault="006D0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E7AF" w14:textId="77777777" w:rsidR="00DB6E41" w:rsidRDefault="00DB6E41">
    <w:pPr>
      <w:spacing w:after="0" w:line="259" w:lineRule="auto"/>
      <w:ind w:left="0" w:firstLine="0"/>
    </w:pPr>
    <w:r>
      <w:rPr>
        <w:sz w:val="24"/>
      </w:rPr>
      <w:t>The Christchurch District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D492" w14:textId="77777777" w:rsidR="00DB6E41" w:rsidRDefault="00DB6E41">
    <w:pPr>
      <w:spacing w:after="0" w:line="259" w:lineRule="auto"/>
      <w:ind w:left="0" w:firstLine="0"/>
    </w:pPr>
    <w:r>
      <w:rPr>
        <w:sz w:val="24"/>
      </w:rPr>
      <w:t>The Christchurch District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4F0"/>
    <w:multiLevelType w:val="hybridMultilevel"/>
    <w:tmpl w:val="8C4829DE"/>
    <w:lvl w:ilvl="0" w:tplc="72441686">
      <w:start w:val="1"/>
      <w:numFmt w:val="lowerLetter"/>
      <w:lvlText w:val="%1."/>
      <w:lvlJc w:val="left"/>
      <w:pPr>
        <w:ind w:left="720" w:hanging="360"/>
      </w:pPr>
      <w:rPr>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DA4C22"/>
    <w:multiLevelType w:val="hybridMultilevel"/>
    <w:tmpl w:val="E654CBD4"/>
    <w:lvl w:ilvl="0" w:tplc="09488A70">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2CA86E26">
      <w:start w:val="1"/>
      <w:numFmt w:val="lowerRoman"/>
      <w:lvlText w:val="%2."/>
      <w:lvlJc w:val="left"/>
      <w:pPr>
        <w:ind w:left="1058"/>
      </w:pPr>
      <w:rPr>
        <w:rFonts w:hint="default"/>
        <w:b w:val="0"/>
        <w:i w:val="0"/>
        <w:strike w:val="0"/>
        <w:dstrike w:val="0"/>
        <w:color w:val="000000"/>
        <w:sz w:val="22"/>
        <w:szCs w:val="18"/>
        <w:u w:val="none" w:color="000000"/>
        <w:bdr w:val="none" w:sz="0" w:space="0" w:color="auto"/>
        <w:shd w:val="clear" w:color="auto" w:fill="auto"/>
        <w:vertAlign w:val="baseline"/>
      </w:rPr>
    </w:lvl>
    <w:lvl w:ilvl="2" w:tplc="F8207184">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15AAF20">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BE4664C">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222E22">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2C0F010">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BA824A">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FD69724">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31326DD"/>
    <w:multiLevelType w:val="hybridMultilevel"/>
    <w:tmpl w:val="5E1CD1CA"/>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3" w15:restartNumberingAfterBreak="0">
    <w:nsid w:val="06180556"/>
    <w:multiLevelType w:val="hybridMultilevel"/>
    <w:tmpl w:val="2EC81DBE"/>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1E34A8"/>
    <w:multiLevelType w:val="hybridMultilevel"/>
    <w:tmpl w:val="B524BF74"/>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9D13DA4"/>
    <w:multiLevelType w:val="hybridMultilevel"/>
    <w:tmpl w:val="8BBAD76A"/>
    <w:lvl w:ilvl="0" w:tplc="B298F072">
      <w:start w:val="1"/>
      <w:numFmt w:val="lowerRoman"/>
      <w:lvlText w:val="%1."/>
      <w:lvlJc w:val="left"/>
      <w:pPr>
        <w:ind w:left="52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8CA4D930">
      <w:start w:val="1"/>
      <w:numFmt w:val="lowerLetter"/>
      <w:lvlText w:val="%2"/>
      <w:lvlJc w:val="left"/>
      <w:pPr>
        <w:ind w:left="12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A38DBAA">
      <w:start w:val="1"/>
      <w:numFmt w:val="lowerRoman"/>
      <w:lvlText w:val="%3"/>
      <w:lvlJc w:val="left"/>
      <w:pPr>
        <w:ind w:left="19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6A8AC6">
      <w:start w:val="1"/>
      <w:numFmt w:val="decimal"/>
      <w:lvlText w:val="%4"/>
      <w:lvlJc w:val="left"/>
      <w:pPr>
        <w:ind w:left="26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DCB39E">
      <w:start w:val="1"/>
      <w:numFmt w:val="lowerLetter"/>
      <w:lvlText w:val="%5"/>
      <w:lvlJc w:val="left"/>
      <w:pPr>
        <w:ind w:left="33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248EE94">
      <w:start w:val="1"/>
      <w:numFmt w:val="lowerRoman"/>
      <w:lvlText w:val="%6"/>
      <w:lvlJc w:val="left"/>
      <w:pPr>
        <w:ind w:left="40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9E7962">
      <w:start w:val="1"/>
      <w:numFmt w:val="decimal"/>
      <w:lvlText w:val="%7"/>
      <w:lvlJc w:val="left"/>
      <w:pPr>
        <w:ind w:left="48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8BA7A02">
      <w:start w:val="1"/>
      <w:numFmt w:val="lowerLetter"/>
      <w:lvlText w:val="%8"/>
      <w:lvlJc w:val="left"/>
      <w:pPr>
        <w:ind w:left="55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9A67366">
      <w:start w:val="1"/>
      <w:numFmt w:val="lowerRoman"/>
      <w:lvlText w:val="%9"/>
      <w:lvlJc w:val="left"/>
      <w:pPr>
        <w:ind w:left="62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C123D9B"/>
    <w:multiLevelType w:val="hybridMultilevel"/>
    <w:tmpl w:val="3A588F6E"/>
    <w:lvl w:ilvl="0" w:tplc="EDB61BAA">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64104726">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BA98DA">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654448C">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80E591C">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DFA716A">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E2CE3F6">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20C9D20">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5DC7086">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CB76E0F"/>
    <w:multiLevelType w:val="hybridMultilevel"/>
    <w:tmpl w:val="C3A62EB0"/>
    <w:lvl w:ilvl="0" w:tplc="988CAA28">
      <w:start w:val="1"/>
      <w:numFmt w:val="lowerRoman"/>
      <w:lvlText w:val="%1."/>
      <w:lvlJc w:val="left"/>
      <w:pPr>
        <w:ind w:left="1058"/>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BA247C22">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124423C">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4A08F0">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085ED8">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CF62606">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326DCE">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9600E8">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A47536">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CEE3FB0"/>
    <w:multiLevelType w:val="hybridMultilevel"/>
    <w:tmpl w:val="FEDCDEC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D300EF2"/>
    <w:multiLevelType w:val="hybridMultilevel"/>
    <w:tmpl w:val="4E0C71BA"/>
    <w:lvl w:ilvl="0" w:tplc="6C5A1BCA">
      <w:start w:val="1"/>
      <w:numFmt w:val="lowerRoman"/>
      <w:lvlText w:val="%1."/>
      <w:lvlJc w:val="left"/>
      <w:pPr>
        <w:ind w:left="108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FC3C3EB2">
      <w:start w:val="1"/>
      <w:numFmt w:val="lowerLetter"/>
      <w:lvlText w:val="%2"/>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4523304">
      <w:start w:val="1"/>
      <w:numFmt w:val="lowerRoman"/>
      <w:lvlText w:val="%3"/>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82C3670">
      <w:start w:val="1"/>
      <w:numFmt w:val="decimal"/>
      <w:lvlText w:val="%4"/>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5EC5EE">
      <w:start w:val="1"/>
      <w:numFmt w:val="lowerLetter"/>
      <w:lvlText w:val="%5"/>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F140206">
      <w:start w:val="1"/>
      <w:numFmt w:val="lowerRoman"/>
      <w:lvlText w:val="%6"/>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7E508A">
      <w:start w:val="1"/>
      <w:numFmt w:val="decimal"/>
      <w:lvlText w:val="%7"/>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0C2F582">
      <w:start w:val="1"/>
      <w:numFmt w:val="lowerLetter"/>
      <w:lvlText w:val="%8"/>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53CC208">
      <w:start w:val="1"/>
      <w:numFmt w:val="lowerRoman"/>
      <w:lvlText w:val="%9"/>
      <w:lvlJc w:val="left"/>
      <w:pPr>
        <w:ind w:left="6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12C6E64"/>
    <w:multiLevelType w:val="hybridMultilevel"/>
    <w:tmpl w:val="8A9870F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2AE5A80"/>
    <w:multiLevelType w:val="hybridMultilevel"/>
    <w:tmpl w:val="445ABBF0"/>
    <w:lvl w:ilvl="0" w:tplc="BDEECC2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6FA2480">
      <w:start w:val="1"/>
      <w:numFmt w:val="lowerLetter"/>
      <w:lvlText w:val="%2"/>
      <w:lvlJc w:val="left"/>
      <w:pPr>
        <w:ind w:left="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D4869FE">
      <w:start w:val="1"/>
      <w:numFmt w:val="lowerRoman"/>
      <w:lvlText w:val="%3"/>
      <w:lvlJc w:val="left"/>
      <w:pPr>
        <w:ind w:left="1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506AF3C">
      <w:start w:val="1"/>
      <w:numFmt w:val="upperLetter"/>
      <w:lvlRestart w:val="0"/>
      <w:lvlText w:val="%4."/>
      <w:lvlJc w:val="left"/>
      <w:pPr>
        <w:ind w:left="157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4" w:tplc="62642926">
      <w:start w:val="1"/>
      <w:numFmt w:val="lowerLetter"/>
      <w:lvlText w:val="%5"/>
      <w:lvlJc w:val="left"/>
      <w:pPr>
        <w:ind w:left="22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854A51C">
      <w:start w:val="1"/>
      <w:numFmt w:val="lowerRoman"/>
      <w:lvlText w:val="%6"/>
      <w:lvlJc w:val="left"/>
      <w:pPr>
        <w:ind w:left="30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256606A">
      <w:start w:val="1"/>
      <w:numFmt w:val="decimal"/>
      <w:lvlText w:val="%7"/>
      <w:lvlJc w:val="left"/>
      <w:pPr>
        <w:ind w:left="3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774DD8E">
      <w:start w:val="1"/>
      <w:numFmt w:val="lowerLetter"/>
      <w:lvlText w:val="%8"/>
      <w:lvlJc w:val="left"/>
      <w:pPr>
        <w:ind w:left="4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61222D6">
      <w:start w:val="1"/>
      <w:numFmt w:val="lowerRoman"/>
      <w:lvlText w:val="%9"/>
      <w:lvlJc w:val="left"/>
      <w:pPr>
        <w:ind w:left="5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37F2108"/>
    <w:multiLevelType w:val="hybridMultilevel"/>
    <w:tmpl w:val="959E546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43F5809"/>
    <w:multiLevelType w:val="hybridMultilevel"/>
    <w:tmpl w:val="647201D2"/>
    <w:lvl w:ilvl="0" w:tplc="162E25F0">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B6C2E420">
      <w:start w:val="1"/>
      <w:numFmt w:val="lowerLetter"/>
      <w:lvlText w:val="%2"/>
      <w:lvlJc w:val="left"/>
      <w:pPr>
        <w:ind w:left="12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23CBF88">
      <w:start w:val="1"/>
      <w:numFmt w:val="lowerRoman"/>
      <w:lvlText w:val="%3"/>
      <w:lvlJc w:val="left"/>
      <w:pPr>
        <w:ind w:left="20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35EDAE8">
      <w:start w:val="1"/>
      <w:numFmt w:val="decimal"/>
      <w:lvlText w:val="%4"/>
      <w:lvlJc w:val="left"/>
      <w:pPr>
        <w:ind w:left="2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36613C">
      <w:start w:val="1"/>
      <w:numFmt w:val="lowerLetter"/>
      <w:lvlText w:val="%5"/>
      <w:lvlJc w:val="left"/>
      <w:pPr>
        <w:ind w:left="34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83C70A6">
      <w:start w:val="1"/>
      <w:numFmt w:val="lowerRoman"/>
      <w:lvlText w:val="%6"/>
      <w:lvlJc w:val="left"/>
      <w:pPr>
        <w:ind w:left="4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C2862C4">
      <w:start w:val="1"/>
      <w:numFmt w:val="decimal"/>
      <w:lvlText w:val="%7"/>
      <w:lvlJc w:val="left"/>
      <w:pPr>
        <w:ind w:left="4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BCA8508">
      <w:start w:val="1"/>
      <w:numFmt w:val="lowerLetter"/>
      <w:lvlText w:val="%8"/>
      <w:lvlJc w:val="left"/>
      <w:pPr>
        <w:ind w:left="5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03858F2">
      <w:start w:val="1"/>
      <w:numFmt w:val="lowerRoman"/>
      <w:lvlText w:val="%9"/>
      <w:lvlJc w:val="left"/>
      <w:pPr>
        <w:ind w:left="6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5EE769F"/>
    <w:multiLevelType w:val="hybridMultilevel"/>
    <w:tmpl w:val="E31C6C32"/>
    <w:lvl w:ilvl="0" w:tplc="05C220E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74F234">
      <w:start w:val="1"/>
      <w:numFmt w:val="lowerLetter"/>
      <w:lvlText w:val="%2"/>
      <w:lvlJc w:val="left"/>
      <w:pPr>
        <w:ind w:left="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694F1EC">
      <w:start w:val="1"/>
      <w:numFmt w:val="lowerRoman"/>
      <w:lvlRestart w:val="0"/>
      <w:lvlText w:val="%3."/>
      <w:lvlJc w:val="left"/>
      <w:pPr>
        <w:ind w:left="112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3" w:tplc="63ECA8F4">
      <w:start w:val="1"/>
      <w:numFmt w:val="decimal"/>
      <w:lvlText w:val="%4"/>
      <w:lvlJc w:val="left"/>
      <w:pPr>
        <w:ind w:left="17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C64582E">
      <w:start w:val="1"/>
      <w:numFmt w:val="lowerLetter"/>
      <w:lvlText w:val="%5"/>
      <w:lvlJc w:val="left"/>
      <w:pPr>
        <w:ind w:left="24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C74874E">
      <w:start w:val="1"/>
      <w:numFmt w:val="lowerRoman"/>
      <w:lvlText w:val="%6"/>
      <w:lvlJc w:val="left"/>
      <w:pPr>
        <w:ind w:left="3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C606048">
      <w:start w:val="1"/>
      <w:numFmt w:val="decimal"/>
      <w:lvlText w:val="%7"/>
      <w:lvlJc w:val="left"/>
      <w:pPr>
        <w:ind w:left="3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BC1498">
      <w:start w:val="1"/>
      <w:numFmt w:val="lowerLetter"/>
      <w:lvlText w:val="%8"/>
      <w:lvlJc w:val="left"/>
      <w:pPr>
        <w:ind w:left="4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A6C20DA">
      <w:start w:val="1"/>
      <w:numFmt w:val="lowerRoman"/>
      <w:lvlText w:val="%9"/>
      <w:lvlJc w:val="left"/>
      <w:pPr>
        <w:ind w:left="5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70E20F8"/>
    <w:multiLevelType w:val="multilevel"/>
    <w:tmpl w:val="E33408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92801"/>
    <w:multiLevelType w:val="hybridMultilevel"/>
    <w:tmpl w:val="7D70C9C6"/>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17" w15:restartNumberingAfterBreak="0">
    <w:nsid w:val="19340E8B"/>
    <w:multiLevelType w:val="hybridMultilevel"/>
    <w:tmpl w:val="AABC6E8E"/>
    <w:lvl w:ilvl="0" w:tplc="C7407C82">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9ED85A0A">
      <w:start w:val="1"/>
      <w:numFmt w:val="lowerRoman"/>
      <w:lvlText w:val="%2."/>
      <w:lvlJc w:val="left"/>
      <w:pPr>
        <w:ind w:left="103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419EAAEE">
      <w:start w:val="1"/>
      <w:numFmt w:val="lowerRoman"/>
      <w:lvlText w:val="%3"/>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66AD78">
      <w:start w:val="1"/>
      <w:numFmt w:val="decimal"/>
      <w:lvlText w:val="%4"/>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583C48">
      <w:start w:val="1"/>
      <w:numFmt w:val="lowerLetter"/>
      <w:lvlText w:val="%5"/>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444E324">
      <w:start w:val="1"/>
      <w:numFmt w:val="lowerRoman"/>
      <w:lvlText w:val="%6"/>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FD89C84">
      <w:start w:val="1"/>
      <w:numFmt w:val="decimal"/>
      <w:lvlText w:val="%7"/>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C8301C">
      <w:start w:val="1"/>
      <w:numFmt w:val="lowerLetter"/>
      <w:lvlText w:val="%8"/>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C9EEF7E">
      <w:start w:val="1"/>
      <w:numFmt w:val="lowerRoman"/>
      <w:lvlText w:val="%9"/>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9BF598B"/>
    <w:multiLevelType w:val="hybridMultilevel"/>
    <w:tmpl w:val="216A6AA2"/>
    <w:lvl w:ilvl="0" w:tplc="354C01B4">
      <w:start w:val="1"/>
      <w:numFmt w:val="lowerRoman"/>
      <w:lvlText w:val="%1."/>
      <w:lvlJc w:val="left"/>
      <w:pPr>
        <w:ind w:left="108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528E7F24">
      <w:start w:val="1"/>
      <w:numFmt w:val="lowerLetter"/>
      <w:lvlText w:val="%2"/>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BDACDE0">
      <w:start w:val="1"/>
      <w:numFmt w:val="lowerRoman"/>
      <w:lvlText w:val="%3"/>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770A704">
      <w:start w:val="1"/>
      <w:numFmt w:val="decimal"/>
      <w:lvlText w:val="%4"/>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32ABC42">
      <w:start w:val="1"/>
      <w:numFmt w:val="lowerLetter"/>
      <w:lvlText w:val="%5"/>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9A4F318">
      <w:start w:val="1"/>
      <w:numFmt w:val="lowerRoman"/>
      <w:lvlText w:val="%6"/>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F242F4C">
      <w:start w:val="1"/>
      <w:numFmt w:val="decimal"/>
      <w:lvlText w:val="%7"/>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B64F90">
      <w:start w:val="1"/>
      <w:numFmt w:val="lowerLetter"/>
      <w:lvlText w:val="%8"/>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5D2ADDC">
      <w:start w:val="1"/>
      <w:numFmt w:val="lowerRoman"/>
      <w:lvlText w:val="%9"/>
      <w:lvlJc w:val="left"/>
      <w:pPr>
        <w:ind w:left="68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C59497E"/>
    <w:multiLevelType w:val="hybridMultilevel"/>
    <w:tmpl w:val="0BCAC52E"/>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0" w15:restartNumberingAfterBreak="0">
    <w:nsid w:val="1DBB411F"/>
    <w:multiLevelType w:val="hybridMultilevel"/>
    <w:tmpl w:val="B2ACDDEA"/>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1" w15:restartNumberingAfterBreak="0">
    <w:nsid w:val="1F565439"/>
    <w:multiLevelType w:val="hybridMultilevel"/>
    <w:tmpl w:val="8DCA1E3E"/>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F9D1409"/>
    <w:multiLevelType w:val="hybridMultilevel"/>
    <w:tmpl w:val="B1D6ECE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FC92663"/>
    <w:multiLevelType w:val="hybridMultilevel"/>
    <w:tmpl w:val="A16668EE"/>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4" w15:restartNumberingAfterBreak="0">
    <w:nsid w:val="21DF0E12"/>
    <w:multiLevelType w:val="hybridMultilevel"/>
    <w:tmpl w:val="ECF63B7E"/>
    <w:lvl w:ilvl="0" w:tplc="A522804A">
      <w:start w:val="1"/>
      <w:numFmt w:val="lowerRoman"/>
      <w:lvlText w:val="%1."/>
      <w:lvlJc w:val="left"/>
      <w:pPr>
        <w:ind w:left="5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33E8548">
      <w:start w:val="1"/>
      <w:numFmt w:val="lowerLetter"/>
      <w:lvlText w:val="%2"/>
      <w:lvlJc w:val="left"/>
      <w:pPr>
        <w:ind w:left="12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3E7536">
      <w:start w:val="1"/>
      <w:numFmt w:val="lowerRoman"/>
      <w:lvlText w:val="%3"/>
      <w:lvlJc w:val="left"/>
      <w:pPr>
        <w:ind w:left="19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208EE4">
      <w:start w:val="1"/>
      <w:numFmt w:val="decimal"/>
      <w:lvlText w:val="%4"/>
      <w:lvlJc w:val="left"/>
      <w:pPr>
        <w:ind w:left="2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6CA4DE">
      <w:start w:val="1"/>
      <w:numFmt w:val="lowerLetter"/>
      <w:lvlText w:val="%5"/>
      <w:lvlJc w:val="left"/>
      <w:pPr>
        <w:ind w:left="3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D28850">
      <w:start w:val="1"/>
      <w:numFmt w:val="lowerRoman"/>
      <w:lvlText w:val="%6"/>
      <w:lvlJc w:val="left"/>
      <w:pPr>
        <w:ind w:left="4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D5E8F92">
      <w:start w:val="1"/>
      <w:numFmt w:val="decimal"/>
      <w:lvlText w:val="%7"/>
      <w:lvlJc w:val="left"/>
      <w:pPr>
        <w:ind w:left="48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C3825DE">
      <w:start w:val="1"/>
      <w:numFmt w:val="lowerLetter"/>
      <w:lvlText w:val="%8"/>
      <w:lvlJc w:val="left"/>
      <w:pPr>
        <w:ind w:left="55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9B8F12A">
      <w:start w:val="1"/>
      <w:numFmt w:val="lowerRoman"/>
      <w:lvlText w:val="%9"/>
      <w:lvlJc w:val="left"/>
      <w:pPr>
        <w:ind w:left="62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30656FD"/>
    <w:multiLevelType w:val="hybridMultilevel"/>
    <w:tmpl w:val="0BCAC52E"/>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6" w15:restartNumberingAfterBreak="0">
    <w:nsid w:val="230D6A42"/>
    <w:multiLevelType w:val="hybridMultilevel"/>
    <w:tmpl w:val="4FD89938"/>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7" w15:restartNumberingAfterBreak="0">
    <w:nsid w:val="24260D73"/>
    <w:multiLevelType w:val="multilevel"/>
    <w:tmpl w:val="B0FAEB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D618DE"/>
    <w:multiLevelType w:val="hybridMultilevel"/>
    <w:tmpl w:val="5F107E7C"/>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29" w15:restartNumberingAfterBreak="0">
    <w:nsid w:val="27633B01"/>
    <w:multiLevelType w:val="multilevel"/>
    <w:tmpl w:val="39C0C3E8"/>
    <w:lvl w:ilvl="0">
      <w:start w:val="1"/>
      <w:numFmt w:val="lowerLetter"/>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9A2085"/>
    <w:multiLevelType w:val="hybridMultilevel"/>
    <w:tmpl w:val="BE28AFAE"/>
    <w:lvl w:ilvl="0" w:tplc="2CA86E26">
      <w:start w:val="1"/>
      <w:numFmt w:val="lowerRoman"/>
      <w:lvlText w:val="%1."/>
      <w:lvlJc w:val="left"/>
      <w:pPr>
        <w:ind w:left="2137" w:hanging="360"/>
      </w:pPr>
      <w:rPr>
        <w:rFonts w:hint="default"/>
        <w:i w:val="0"/>
        <w:sz w:val="22"/>
      </w:rPr>
    </w:lvl>
    <w:lvl w:ilvl="1" w:tplc="14090019" w:tentative="1">
      <w:start w:val="1"/>
      <w:numFmt w:val="lowerLetter"/>
      <w:lvlText w:val="%2."/>
      <w:lvlJc w:val="left"/>
      <w:pPr>
        <w:ind w:left="2857" w:hanging="360"/>
      </w:pPr>
    </w:lvl>
    <w:lvl w:ilvl="2" w:tplc="1409001B" w:tentative="1">
      <w:start w:val="1"/>
      <w:numFmt w:val="lowerRoman"/>
      <w:lvlText w:val="%3."/>
      <w:lvlJc w:val="right"/>
      <w:pPr>
        <w:ind w:left="3577" w:hanging="180"/>
      </w:pPr>
    </w:lvl>
    <w:lvl w:ilvl="3" w:tplc="1409000F" w:tentative="1">
      <w:start w:val="1"/>
      <w:numFmt w:val="decimal"/>
      <w:lvlText w:val="%4."/>
      <w:lvlJc w:val="left"/>
      <w:pPr>
        <w:ind w:left="4297" w:hanging="360"/>
      </w:pPr>
    </w:lvl>
    <w:lvl w:ilvl="4" w:tplc="14090019" w:tentative="1">
      <w:start w:val="1"/>
      <w:numFmt w:val="lowerLetter"/>
      <w:lvlText w:val="%5."/>
      <w:lvlJc w:val="left"/>
      <w:pPr>
        <w:ind w:left="5017" w:hanging="360"/>
      </w:pPr>
    </w:lvl>
    <w:lvl w:ilvl="5" w:tplc="1409001B" w:tentative="1">
      <w:start w:val="1"/>
      <w:numFmt w:val="lowerRoman"/>
      <w:lvlText w:val="%6."/>
      <w:lvlJc w:val="right"/>
      <w:pPr>
        <w:ind w:left="5737" w:hanging="180"/>
      </w:pPr>
    </w:lvl>
    <w:lvl w:ilvl="6" w:tplc="1409000F" w:tentative="1">
      <w:start w:val="1"/>
      <w:numFmt w:val="decimal"/>
      <w:lvlText w:val="%7."/>
      <w:lvlJc w:val="left"/>
      <w:pPr>
        <w:ind w:left="6457" w:hanging="360"/>
      </w:pPr>
    </w:lvl>
    <w:lvl w:ilvl="7" w:tplc="14090019" w:tentative="1">
      <w:start w:val="1"/>
      <w:numFmt w:val="lowerLetter"/>
      <w:lvlText w:val="%8."/>
      <w:lvlJc w:val="left"/>
      <w:pPr>
        <w:ind w:left="7177" w:hanging="360"/>
      </w:pPr>
    </w:lvl>
    <w:lvl w:ilvl="8" w:tplc="1409001B" w:tentative="1">
      <w:start w:val="1"/>
      <w:numFmt w:val="lowerRoman"/>
      <w:lvlText w:val="%9."/>
      <w:lvlJc w:val="right"/>
      <w:pPr>
        <w:ind w:left="7897" w:hanging="180"/>
      </w:pPr>
    </w:lvl>
  </w:abstractNum>
  <w:abstractNum w:abstractNumId="31" w15:restartNumberingAfterBreak="0">
    <w:nsid w:val="2C4168AA"/>
    <w:multiLevelType w:val="hybridMultilevel"/>
    <w:tmpl w:val="0A500F46"/>
    <w:lvl w:ilvl="0" w:tplc="4DDA28F0">
      <w:start w:val="1"/>
      <w:numFmt w:val="lowerLetter"/>
      <w:lvlText w:val="%1."/>
      <w:lvlJc w:val="left"/>
      <w:pPr>
        <w:ind w:left="45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202B1CA">
      <w:start w:val="1"/>
      <w:numFmt w:val="lowerLetter"/>
      <w:lvlText w:val="%2"/>
      <w:lvlJc w:val="left"/>
      <w:pPr>
        <w:ind w:left="1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97ADD96">
      <w:start w:val="1"/>
      <w:numFmt w:val="lowerRoman"/>
      <w:lvlText w:val="%3"/>
      <w:lvlJc w:val="left"/>
      <w:pPr>
        <w:ind w:left="2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A38CD08">
      <w:start w:val="1"/>
      <w:numFmt w:val="decimal"/>
      <w:lvlText w:val="%4"/>
      <w:lvlJc w:val="left"/>
      <w:pPr>
        <w:ind w:left="2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744C3E">
      <w:start w:val="1"/>
      <w:numFmt w:val="lowerLetter"/>
      <w:lvlText w:val="%5"/>
      <w:lvlJc w:val="left"/>
      <w:pPr>
        <w:ind w:left="3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7D8E64A">
      <w:start w:val="1"/>
      <w:numFmt w:val="lowerRoman"/>
      <w:lvlText w:val="%6"/>
      <w:lvlJc w:val="left"/>
      <w:pPr>
        <w:ind w:left="4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DE8824">
      <w:start w:val="1"/>
      <w:numFmt w:val="decimal"/>
      <w:lvlText w:val="%7"/>
      <w:lvlJc w:val="left"/>
      <w:pPr>
        <w:ind w:left="4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5EC41C">
      <w:start w:val="1"/>
      <w:numFmt w:val="lowerLetter"/>
      <w:lvlText w:val="%8"/>
      <w:lvlJc w:val="left"/>
      <w:pPr>
        <w:ind w:left="5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E6225E">
      <w:start w:val="1"/>
      <w:numFmt w:val="lowerRoman"/>
      <w:lvlText w:val="%9"/>
      <w:lvlJc w:val="left"/>
      <w:pPr>
        <w:ind w:left="6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2CB12C04"/>
    <w:multiLevelType w:val="multilevel"/>
    <w:tmpl w:val="BEB0FB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E4260B"/>
    <w:multiLevelType w:val="hybridMultilevel"/>
    <w:tmpl w:val="B38447E6"/>
    <w:lvl w:ilvl="0" w:tplc="9BC67A70">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DCE22BC">
      <w:start w:val="1"/>
      <w:numFmt w:val="lowerRoman"/>
      <w:lvlText w:val="%2."/>
      <w:lvlJc w:val="left"/>
      <w:pPr>
        <w:ind w:left="108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D15C608A">
      <w:start w:val="1"/>
      <w:numFmt w:val="lowerRoman"/>
      <w:lvlText w:val="%3"/>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200A0D0">
      <w:start w:val="1"/>
      <w:numFmt w:val="decimal"/>
      <w:lvlText w:val="%4"/>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0A5722">
      <w:start w:val="1"/>
      <w:numFmt w:val="lowerLetter"/>
      <w:lvlText w:val="%5"/>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3B45B0C">
      <w:start w:val="1"/>
      <w:numFmt w:val="lowerRoman"/>
      <w:lvlText w:val="%6"/>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C201568">
      <w:start w:val="1"/>
      <w:numFmt w:val="decimal"/>
      <w:lvlText w:val="%7"/>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36EB58">
      <w:start w:val="1"/>
      <w:numFmt w:val="lowerLetter"/>
      <w:lvlText w:val="%8"/>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CF64F78">
      <w:start w:val="1"/>
      <w:numFmt w:val="lowerRoman"/>
      <w:lvlText w:val="%9"/>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30CA64A8"/>
    <w:multiLevelType w:val="hybridMultilevel"/>
    <w:tmpl w:val="8C806F9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1892345"/>
    <w:multiLevelType w:val="hybridMultilevel"/>
    <w:tmpl w:val="42FC08C0"/>
    <w:lvl w:ilvl="0" w:tplc="1FC2C8A6">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2005931"/>
    <w:multiLevelType w:val="multilevel"/>
    <w:tmpl w:val="ED2A06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3671FD"/>
    <w:multiLevelType w:val="hybridMultilevel"/>
    <w:tmpl w:val="5406E918"/>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38" w15:restartNumberingAfterBreak="0">
    <w:nsid w:val="32FF1996"/>
    <w:multiLevelType w:val="hybridMultilevel"/>
    <w:tmpl w:val="F2786952"/>
    <w:lvl w:ilvl="0" w:tplc="D9A056BE">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EF6C814">
      <w:start w:val="1"/>
      <w:numFmt w:val="lowerRoman"/>
      <w:lvlText w:val="%2."/>
      <w:lvlJc w:val="left"/>
      <w:pPr>
        <w:ind w:left="108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060C3500">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A202EEC">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EEAF68E">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1BC5378">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D929D14">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327EB6">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EDC9FDE">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3394C76"/>
    <w:multiLevelType w:val="multilevel"/>
    <w:tmpl w:val="EAC66FC4"/>
    <w:lvl w:ilvl="0">
      <w:start w:val="1"/>
      <w:numFmt w:val="lowerLetter"/>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363D89"/>
    <w:multiLevelType w:val="hybridMultilevel"/>
    <w:tmpl w:val="10F017D8"/>
    <w:lvl w:ilvl="0" w:tplc="2CA86E26">
      <w:start w:val="1"/>
      <w:numFmt w:val="lowerRoman"/>
      <w:lvlText w:val="%1."/>
      <w:lvlJc w:val="left"/>
      <w:pPr>
        <w:ind w:left="120"/>
      </w:pPr>
      <w:rPr>
        <w:rFonts w:hint="default"/>
        <w:b w:val="0"/>
        <w:i w:val="0"/>
        <w:strike w:val="0"/>
        <w:dstrike w:val="0"/>
        <w:color w:val="000000"/>
        <w:sz w:val="22"/>
        <w:szCs w:val="18"/>
        <w:u w:val="none" w:color="000000"/>
        <w:bdr w:val="none" w:sz="0" w:space="0" w:color="auto"/>
        <w:shd w:val="clear" w:color="auto" w:fill="auto"/>
        <w:vertAlign w:val="baseline"/>
      </w:rPr>
    </w:lvl>
    <w:lvl w:ilvl="1" w:tplc="18DAD296">
      <w:start w:val="1"/>
      <w:numFmt w:val="lowerLetter"/>
      <w:lvlText w:val="%2"/>
      <w:lvlJc w:val="left"/>
      <w:pPr>
        <w:ind w:left="1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9C2C89A">
      <w:start w:val="1"/>
      <w:numFmt w:val="lowerRoman"/>
      <w:lvlText w:val="%3"/>
      <w:lvlJc w:val="left"/>
      <w:pPr>
        <w:ind w:left="1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D8BB42">
      <w:start w:val="1"/>
      <w:numFmt w:val="decimal"/>
      <w:lvlText w:val="%4"/>
      <w:lvlJc w:val="left"/>
      <w:pPr>
        <w:ind w:left="26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B85276">
      <w:start w:val="1"/>
      <w:numFmt w:val="lowerLetter"/>
      <w:lvlText w:val="%5"/>
      <w:lvlJc w:val="left"/>
      <w:pPr>
        <w:ind w:left="33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68DC7A">
      <w:start w:val="1"/>
      <w:numFmt w:val="lowerRoman"/>
      <w:lvlText w:val="%6"/>
      <w:lvlJc w:val="left"/>
      <w:pPr>
        <w:ind w:left="4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F565952">
      <w:start w:val="1"/>
      <w:numFmt w:val="decimal"/>
      <w:lvlText w:val="%7"/>
      <w:lvlJc w:val="left"/>
      <w:pPr>
        <w:ind w:left="48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284C6D0">
      <w:start w:val="1"/>
      <w:numFmt w:val="lowerLetter"/>
      <w:lvlText w:val="%8"/>
      <w:lvlJc w:val="left"/>
      <w:pPr>
        <w:ind w:left="55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903670">
      <w:start w:val="1"/>
      <w:numFmt w:val="lowerRoman"/>
      <w:lvlText w:val="%9"/>
      <w:lvlJc w:val="left"/>
      <w:pPr>
        <w:ind w:left="62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4473F0C"/>
    <w:multiLevelType w:val="hybridMultilevel"/>
    <w:tmpl w:val="2C0C43B6"/>
    <w:lvl w:ilvl="0" w:tplc="0BFE57A6">
      <w:start w:val="1"/>
      <w:numFmt w:val="lowerRoman"/>
      <w:lvlText w:val="%1."/>
      <w:lvlJc w:val="left"/>
      <w:pPr>
        <w:ind w:left="1058"/>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4E7653A4">
      <w:start w:val="1"/>
      <w:numFmt w:val="lowerLetter"/>
      <w:lvlText w:val="%2"/>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46E4BA">
      <w:start w:val="1"/>
      <w:numFmt w:val="lowerRoman"/>
      <w:lvlText w:val="%3"/>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3C02E6C">
      <w:start w:val="1"/>
      <w:numFmt w:val="decimal"/>
      <w:lvlText w:val="%4"/>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D6C608">
      <w:start w:val="1"/>
      <w:numFmt w:val="lowerLetter"/>
      <w:lvlText w:val="%5"/>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79A07F0">
      <w:start w:val="1"/>
      <w:numFmt w:val="lowerRoman"/>
      <w:lvlText w:val="%6"/>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714C974">
      <w:start w:val="1"/>
      <w:numFmt w:val="decimal"/>
      <w:lvlText w:val="%7"/>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92513A">
      <w:start w:val="1"/>
      <w:numFmt w:val="lowerLetter"/>
      <w:lvlText w:val="%8"/>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A4AB0F4">
      <w:start w:val="1"/>
      <w:numFmt w:val="lowerRoman"/>
      <w:lvlText w:val="%9"/>
      <w:lvlJc w:val="left"/>
      <w:pPr>
        <w:ind w:left="68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75747FA"/>
    <w:multiLevelType w:val="hybridMultilevel"/>
    <w:tmpl w:val="B2D4FD90"/>
    <w:lvl w:ilvl="0" w:tplc="413E6E6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B8EB726">
      <w:start w:val="3"/>
      <w:numFmt w:val="lowerRoman"/>
      <w:lvlRestart w:val="0"/>
      <w:lvlText w:val="%2."/>
      <w:lvlJc w:val="left"/>
      <w:pPr>
        <w:ind w:left="105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DFFC46F2">
      <w:start w:val="1"/>
      <w:numFmt w:val="lowerRoman"/>
      <w:lvlText w:val="%3"/>
      <w:lvlJc w:val="left"/>
      <w:pPr>
        <w:ind w:left="17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005AE2">
      <w:start w:val="1"/>
      <w:numFmt w:val="decimal"/>
      <w:lvlText w:val="%4"/>
      <w:lvlJc w:val="left"/>
      <w:pPr>
        <w:ind w:left="24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B09444">
      <w:start w:val="1"/>
      <w:numFmt w:val="lowerLetter"/>
      <w:lvlText w:val="%5"/>
      <w:lvlJc w:val="left"/>
      <w:pPr>
        <w:ind w:left="32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BA69BE8">
      <w:start w:val="1"/>
      <w:numFmt w:val="lowerRoman"/>
      <w:lvlText w:val="%6"/>
      <w:lvlJc w:val="left"/>
      <w:pPr>
        <w:ind w:left="39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92B8D6">
      <w:start w:val="1"/>
      <w:numFmt w:val="decimal"/>
      <w:lvlText w:val="%7"/>
      <w:lvlJc w:val="left"/>
      <w:pPr>
        <w:ind w:left="46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AAE61A6">
      <w:start w:val="1"/>
      <w:numFmt w:val="lowerLetter"/>
      <w:lvlText w:val="%8"/>
      <w:lvlJc w:val="left"/>
      <w:pPr>
        <w:ind w:left="53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A32C1FE">
      <w:start w:val="1"/>
      <w:numFmt w:val="lowerRoman"/>
      <w:lvlText w:val="%9"/>
      <w:lvlJc w:val="left"/>
      <w:pPr>
        <w:ind w:left="60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3A131950"/>
    <w:multiLevelType w:val="hybridMultilevel"/>
    <w:tmpl w:val="902212B0"/>
    <w:lvl w:ilvl="0" w:tplc="5D282B3E">
      <w:start w:val="1"/>
      <w:numFmt w:val="lowerLetter"/>
      <w:lvlText w:val="%1."/>
      <w:lvlJc w:val="left"/>
      <w:pPr>
        <w:ind w:left="720" w:hanging="360"/>
      </w:pPr>
      <w:rPr>
        <w:b w:val="0"/>
        <w:i w:val="0"/>
        <w:strike w:val="0"/>
        <w:dstrike w:val="0"/>
        <w:color w:val="000000"/>
        <w:sz w:val="22"/>
        <w:szCs w:val="18"/>
        <w:u w:val="none" w:color="000000"/>
        <w:bdr w:val="none" w:sz="0" w:space="0" w:color="auto"/>
        <w:shd w:val="clear" w:color="auto" w:fill="auto"/>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A46438C"/>
    <w:multiLevelType w:val="hybridMultilevel"/>
    <w:tmpl w:val="B21A442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BDC35A8"/>
    <w:multiLevelType w:val="hybridMultilevel"/>
    <w:tmpl w:val="9FAAC0C2"/>
    <w:lvl w:ilvl="0" w:tplc="7AEAD3E8">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3F2628E6">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3C093C2">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98FE5E">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8DE2AE4">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2DAE010">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A21582">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6E24F6E">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5240876">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3C2B05B3"/>
    <w:multiLevelType w:val="hybridMultilevel"/>
    <w:tmpl w:val="E6723E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3E0D2B0D"/>
    <w:multiLevelType w:val="hybridMultilevel"/>
    <w:tmpl w:val="3F3C3236"/>
    <w:lvl w:ilvl="0" w:tplc="A928F376">
      <w:start w:val="1"/>
      <w:numFmt w:val="lowerRoman"/>
      <w:lvlText w:val="%1."/>
      <w:lvlJc w:val="left"/>
      <w:pPr>
        <w:ind w:left="12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2EB0971A">
      <w:start w:val="1"/>
      <w:numFmt w:val="lowerLetter"/>
      <w:lvlText w:val="%2"/>
      <w:lvlJc w:val="left"/>
      <w:pPr>
        <w:ind w:left="12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B50FE70">
      <w:start w:val="1"/>
      <w:numFmt w:val="lowerRoman"/>
      <w:lvlText w:val="%3"/>
      <w:lvlJc w:val="left"/>
      <w:pPr>
        <w:ind w:left="1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1E95DE">
      <w:start w:val="1"/>
      <w:numFmt w:val="decimal"/>
      <w:lvlText w:val="%4"/>
      <w:lvlJc w:val="left"/>
      <w:pPr>
        <w:ind w:left="26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B4C58F4">
      <w:start w:val="1"/>
      <w:numFmt w:val="lowerLetter"/>
      <w:lvlText w:val="%5"/>
      <w:lvlJc w:val="left"/>
      <w:pPr>
        <w:ind w:left="33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DAD4EE">
      <w:start w:val="1"/>
      <w:numFmt w:val="lowerRoman"/>
      <w:lvlText w:val="%6"/>
      <w:lvlJc w:val="left"/>
      <w:pPr>
        <w:ind w:left="4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CEBFE4">
      <w:start w:val="1"/>
      <w:numFmt w:val="decimal"/>
      <w:lvlText w:val="%7"/>
      <w:lvlJc w:val="left"/>
      <w:pPr>
        <w:ind w:left="48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8B4E1D4">
      <w:start w:val="1"/>
      <w:numFmt w:val="lowerLetter"/>
      <w:lvlText w:val="%8"/>
      <w:lvlJc w:val="left"/>
      <w:pPr>
        <w:ind w:left="55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3CAD5E">
      <w:start w:val="1"/>
      <w:numFmt w:val="lowerRoman"/>
      <w:lvlText w:val="%9"/>
      <w:lvlJc w:val="left"/>
      <w:pPr>
        <w:ind w:left="62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3F136C2A"/>
    <w:multiLevelType w:val="hybridMultilevel"/>
    <w:tmpl w:val="14D0D90C"/>
    <w:lvl w:ilvl="0" w:tplc="3252DF68">
      <w:start w:val="1"/>
      <w:numFmt w:val="lowerRoman"/>
      <w:lvlText w:val="%1."/>
      <w:lvlJc w:val="left"/>
      <w:pPr>
        <w:ind w:left="112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5E7ACE7A">
      <w:start w:val="1"/>
      <w:numFmt w:val="lowerLetter"/>
      <w:lvlText w:val="%2"/>
      <w:lvlJc w:val="left"/>
      <w:pPr>
        <w:ind w:left="17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4409D84">
      <w:start w:val="1"/>
      <w:numFmt w:val="lowerRoman"/>
      <w:lvlText w:val="%3"/>
      <w:lvlJc w:val="left"/>
      <w:pPr>
        <w:ind w:left="24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04FA98">
      <w:start w:val="1"/>
      <w:numFmt w:val="decimal"/>
      <w:lvlText w:val="%4"/>
      <w:lvlJc w:val="left"/>
      <w:pPr>
        <w:ind w:left="31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1C075E">
      <w:start w:val="1"/>
      <w:numFmt w:val="lowerLetter"/>
      <w:lvlText w:val="%5"/>
      <w:lvlJc w:val="left"/>
      <w:pPr>
        <w:ind w:left="39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0ACB2F0">
      <w:start w:val="1"/>
      <w:numFmt w:val="lowerRoman"/>
      <w:lvlText w:val="%6"/>
      <w:lvlJc w:val="left"/>
      <w:pPr>
        <w:ind w:left="46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0A526A">
      <w:start w:val="1"/>
      <w:numFmt w:val="decimal"/>
      <w:lvlText w:val="%7"/>
      <w:lvlJc w:val="left"/>
      <w:pPr>
        <w:ind w:left="53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6A654C">
      <w:start w:val="1"/>
      <w:numFmt w:val="lowerLetter"/>
      <w:lvlText w:val="%8"/>
      <w:lvlJc w:val="left"/>
      <w:pPr>
        <w:ind w:left="60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8CD870">
      <w:start w:val="1"/>
      <w:numFmt w:val="lowerRoman"/>
      <w:lvlText w:val="%9"/>
      <w:lvlJc w:val="left"/>
      <w:pPr>
        <w:ind w:left="67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408A1D8B"/>
    <w:multiLevelType w:val="hybridMultilevel"/>
    <w:tmpl w:val="AD96E4E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3D63D03"/>
    <w:multiLevelType w:val="hybridMultilevel"/>
    <w:tmpl w:val="0D221B0C"/>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51" w15:restartNumberingAfterBreak="0">
    <w:nsid w:val="43E26778"/>
    <w:multiLevelType w:val="multilevel"/>
    <w:tmpl w:val="59AED4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3F425F5"/>
    <w:multiLevelType w:val="hybridMultilevel"/>
    <w:tmpl w:val="B888DB7E"/>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4372CE2"/>
    <w:multiLevelType w:val="hybridMultilevel"/>
    <w:tmpl w:val="18305E0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58E11E6"/>
    <w:multiLevelType w:val="hybridMultilevel"/>
    <w:tmpl w:val="F25A1F4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59228A6"/>
    <w:multiLevelType w:val="hybridMultilevel"/>
    <w:tmpl w:val="F848A474"/>
    <w:lvl w:ilvl="0" w:tplc="F02A16F6">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25AB458">
      <w:start w:val="1"/>
      <w:numFmt w:val="lowerLetter"/>
      <w:lvlText w:val="%2"/>
      <w:lvlJc w:val="left"/>
      <w:pPr>
        <w:ind w:left="7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CA86E26">
      <w:start w:val="1"/>
      <w:numFmt w:val="lowerRoman"/>
      <w:lvlText w:val="%3."/>
      <w:lvlJc w:val="left"/>
      <w:pPr>
        <w:ind w:left="1065"/>
      </w:pPr>
      <w:rPr>
        <w:rFonts w:hint="default"/>
        <w:b w:val="0"/>
        <w:i w:val="0"/>
        <w:strike w:val="0"/>
        <w:dstrike w:val="0"/>
        <w:color w:val="000000"/>
        <w:sz w:val="22"/>
        <w:szCs w:val="18"/>
        <w:u w:val="none" w:color="000000"/>
        <w:bdr w:val="none" w:sz="0" w:space="0" w:color="auto"/>
        <w:shd w:val="clear" w:color="auto" w:fill="auto"/>
        <w:vertAlign w:val="baseline"/>
      </w:rPr>
    </w:lvl>
    <w:lvl w:ilvl="3" w:tplc="3762202E">
      <w:start w:val="1"/>
      <w:numFmt w:val="decimal"/>
      <w:lvlText w:val="%4"/>
      <w:lvlJc w:val="left"/>
      <w:pPr>
        <w:ind w:left="18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A8302A">
      <w:start w:val="1"/>
      <w:numFmt w:val="lowerLetter"/>
      <w:lvlText w:val="%5"/>
      <w:lvlJc w:val="left"/>
      <w:pPr>
        <w:ind w:left="25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82A5B0E">
      <w:start w:val="1"/>
      <w:numFmt w:val="lowerRoman"/>
      <w:lvlText w:val="%6"/>
      <w:lvlJc w:val="left"/>
      <w:pPr>
        <w:ind w:left="32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E525EE4">
      <w:start w:val="1"/>
      <w:numFmt w:val="decimal"/>
      <w:lvlText w:val="%7"/>
      <w:lvlJc w:val="left"/>
      <w:pPr>
        <w:ind w:left="39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72D60C">
      <w:start w:val="1"/>
      <w:numFmt w:val="lowerLetter"/>
      <w:lvlText w:val="%8"/>
      <w:lvlJc w:val="left"/>
      <w:pPr>
        <w:ind w:left="46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01898F6">
      <w:start w:val="1"/>
      <w:numFmt w:val="lowerRoman"/>
      <w:lvlText w:val="%9"/>
      <w:lvlJc w:val="left"/>
      <w:pPr>
        <w:ind w:left="54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491E49F3"/>
    <w:multiLevelType w:val="hybridMultilevel"/>
    <w:tmpl w:val="0D3AB0AE"/>
    <w:lvl w:ilvl="0" w:tplc="BCDE155E">
      <w:start w:val="1"/>
      <w:numFmt w:val="lowerLetter"/>
      <w:lvlText w:val="%1."/>
      <w:lvlJc w:val="left"/>
      <w:pPr>
        <w:ind w:left="63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6B27D68">
      <w:start w:val="1"/>
      <w:numFmt w:val="lowerRoman"/>
      <w:lvlText w:val="%2."/>
      <w:lvlJc w:val="left"/>
      <w:pPr>
        <w:ind w:left="1058"/>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5AFE41DA">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485016">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00EDA0">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E2A0982">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56BFFE">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6C044E4">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10A5010">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49323F71"/>
    <w:multiLevelType w:val="hybridMultilevel"/>
    <w:tmpl w:val="E1DC64C8"/>
    <w:lvl w:ilvl="0" w:tplc="D7D80AA8">
      <w:start w:val="1"/>
      <w:numFmt w:val="lowerLetter"/>
      <w:lvlText w:val="%1."/>
      <w:lvlJc w:val="left"/>
      <w:pPr>
        <w:ind w:left="53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8108B6A0">
      <w:start w:val="1"/>
      <w:numFmt w:val="lowerLetter"/>
      <w:lvlText w:val="%2"/>
      <w:lvlJc w:val="left"/>
      <w:pPr>
        <w:ind w:left="1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3CFF60">
      <w:start w:val="1"/>
      <w:numFmt w:val="lowerRoman"/>
      <w:lvlText w:val="%3"/>
      <w:lvlJc w:val="left"/>
      <w:pPr>
        <w:ind w:left="20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D927044">
      <w:start w:val="1"/>
      <w:numFmt w:val="decimal"/>
      <w:lvlText w:val="%4"/>
      <w:lvlJc w:val="left"/>
      <w:pPr>
        <w:ind w:left="2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1247994">
      <w:start w:val="1"/>
      <w:numFmt w:val="lowerLetter"/>
      <w:lvlText w:val="%5"/>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6BEABAE">
      <w:start w:val="1"/>
      <w:numFmt w:val="lowerRoman"/>
      <w:lvlText w:val="%6"/>
      <w:lvlJc w:val="left"/>
      <w:pPr>
        <w:ind w:left="4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28ABA4E">
      <w:start w:val="1"/>
      <w:numFmt w:val="decimal"/>
      <w:lvlText w:val="%7"/>
      <w:lvlJc w:val="left"/>
      <w:pPr>
        <w:ind w:left="4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68AAD4">
      <w:start w:val="1"/>
      <w:numFmt w:val="lowerLetter"/>
      <w:lvlText w:val="%8"/>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A303EF6">
      <w:start w:val="1"/>
      <w:numFmt w:val="lowerRoman"/>
      <w:lvlText w:val="%9"/>
      <w:lvlJc w:val="left"/>
      <w:pPr>
        <w:ind w:left="6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499224E9"/>
    <w:multiLevelType w:val="hybridMultilevel"/>
    <w:tmpl w:val="C2303BB2"/>
    <w:lvl w:ilvl="0" w:tplc="B17A476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0F836BA">
      <w:start w:val="1"/>
      <w:numFmt w:val="lowerLetter"/>
      <w:lvlText w:val="%2"/>
      <w:lvlJc w:val="left"/>
      <w:pPr>
        <w:ind w:left="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FAA9A48">
      <w:start w:val="1"/>
      <w:numFmt w:val="lowerRoman"/>
      <w:lvlRestart w:val="0"/>
      <w:lvlText w:val="%3."/>
      <w:lvlJc w:val="left"/>
      <w:pPr>
        <w:ind w:left="1091"/>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3" w:tplc="75C6B88E">
      <w:start w:val="1"/>
      <w:numFmt w:val="decimal"/>
      <w:lvlText w:val="%4"/>
      <w:lvlJc w:val="left"/>
      <w:pPr>
        <w:ind w:left="17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2206486">
      <w:start w:val="1"/>
      <w:numFmt w:val="lowerLetter"/>
      <w:lvlText w:val="%5"/>
      <w:lvlJc w:val="left"/>
      <w:pPr>
        <w:ind w:left="24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56E24A">
      <w:start w:val="1"/>
      <w:numFmt w:val="lowerRoman"/>
      <w:lvlText w:val="%6"/>
      <w:lvlJc w:val="left"/>
      <w:pPr>
        <w:ind w:left="31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F1A0DB0">
      <w:start w:val="1"/>
      <w:numFmt w:val="decimal"/>
      <w:lvlText w:val="%7"/>
      <w:lvlJc w:val="left"/>
      <w:pPr>
        <w:ind w:left="39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2ECA40">
      <w:start w:val="1"/>
      <w:numFmt w:val="lowerLetter"/>
      <w:lvlText w:val="%8"/>
      <w:lvlJc w:val="left"/>
      <w:pPr>
        <w:ind w:left="46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F06152">
      <w:start w:val="1"/>
      <w:numFmt w:val="lowerRoman"/>
      <w:lvlText w:val="%9"/>
      <w:lvlJc w:val="left"/>
      <w:pPr>
        <w:ind w:left="5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49B322FE"/>
    <w:multiLevelType w:val="hybridMultilevel"/>
    <w:tmpl w:val="4A9E07E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4A5F6EAA"/>
    <w:multiLevelType w:val="hybridMultilevel"/>
    <w:tmpl w:val="5F107E7C"/>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61" w15:restartNumberingAfterBreak="0">
    <w:nsid w:val="4AFB5078"/>
    <w:multiLevelType w:val="multilevel"/>
    <w:tmpl w:val="E52C81C6"/>
    <w:lvl w:ilvl="0">
      <w:start w:val="1"/>
      <w:numFmt w:val="lowerLetter"/>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BCF11B4"/>
    <w:multiLevelType w:val="hybridMultilevel"/>
    <w:tmpl w:val="8EE2D81C"/>
    <w:lvl w:ilvl="0" w:tplc="4A4A579A">
      <w:start w:val="1"/>
      <w:numFmt w:val="lowerLetter"/>
      <w:lvlText w:val="%1."/>
      <w:lvlJc w:val="left"/>
      <w:pPr>
        <w:ind w:left="563"/>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07721F08">
      <w:start w:val="1"/>
      <w:numFmt w:val="lowerLetter"/>
      <w:lvlText w:val="%2"/>
      <w:lvlJc w:val="left"/>
      <w:pPr>
        <w:ind w:left="12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1143EAE">
      <w:start w:val="1"/>
      <w:numFmt w:val="lowerRoman"/>
      <w:lvlText w:val="%3"/>
      <w:lvlJc w:val="left"/>
      <w:pPr>
        <w:ind w:left="19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D26184">
      <w:start w:val="1"/>
      <w:numFmt w:val="decimal"/>
      <w:lvlText w:val="%4"/>
      <w:lvlJc w:val="left"/>
      <w:pPr>
        <w:ind w:left="26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D86F1E">
      <w:start w:val="1"/>
      <w:numFmt w:val="lowerLetter"/>
      <w:lvlText w:val="%5"/>
      <w:lvlJc w:val="left"/>
      <w:pPr>
        <w:ind w:left="33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B2EAB32">
      <w:start w:val="1"/>
      <w:numFmt w:val="lowerRoman"/>
      <w:lvlText w:val="%6"/>
      <w:lvlJc w:val="left"/>
      <w:pPr>
        <w:ind w:left="40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044138">
      <w:start w:val="1"/>
      <w:numFmt w:val="decimal"/>
      <w:lvlText w:val="%7"/>
      <w:lvlJc w:val="left"/>
      <w:pPr>
        <w:ind w:left="481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8EC520">
      <w:start w:val="1"/>
      <w:numFmt w:val="lowerLetter"/>
      <w:lvlText w:val="%8"/>
      <w:lvlJc w:val="left"/>
      <w:pPr>
        <w:ind w:left="553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7163030">
      <w:start w:val="1"/>
      <w:numFmt w:val="lowerRoman"/>
      <w:lvlText w:val="%9"/>
      <w:lvlJc w:val="left"/>
      <w:pPr>
        <w:ind w:left="62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C8960EF"/>
    <w:multiLevelType w:val="hybridMultilevel"/>
    <w:tmpl w:val="DDBC0EDA"/>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64" w15:restartNumberingAfterBreak="0">
    <w:nsid w:val="4CEE0E43"/>
    <w:multiLevelType w:val="hybridMultilevel"/>
    <w:tmpl w:val="8E82955A"/>
    <w:lvl w:ilvl="0" w:tplc="267A7D3E">
      <w:start w:val="1"/>
      <w:numFmt w:val="lowerLetter"/>
      <w:lvlText w:val="%1."/>
      <w:lvlJc w:val="left"/>
      <w:pPr>
        <w:ind w:left="563"/>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382C7016">
      <w:start w:val="1"/>
      <w:numFmt w:val="lowerRoman"/>
      <w:lvlText w:val="%2."/>
      <w:lvlJc w:val="left"/>
      <w:pPr>
        <w:ind w:left="70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A4FCC96A">
      <w:start w:val="1"/>
      <w:numFmt w:val="lowerRoman"/>
      <w:lvlText w:val="%3"/>
      <w:lvlJc w:val="left"/>
      <w:pPr>
        <w:ind w:left="18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E8431B4">
      <w:start w:val="1"/>
      <w:numFmt w:val="decimal"/>
      <w:lvlText w:val="%4"/>
      <w:lvlJc w:val="left"/>
      <w:pPr>
        <w:ind w:left="25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48BBB0">
      <w:start w:val="1"/>
      <w:numFmt w:val="lowerLetter"/>
      <w:lvlText w:val="%5"/>
      <w:lvlJc w:val="left"/>
      <w:pPr>
        <w:ind w:left="3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3E0F79E">
      <w:start w:val="1"/>
      <w:numFmt w:val="lowerRoman"/>
      <w:lvlText w:val="%6"/>
      <w:lvlJc w:val="left"/>
      <w:pPr>
        <w:ind w:left="39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258CDDA">
      <w:start w:val="1"/>
      <w:numFmt w:val="decimal"/>
      <w:lvlText w:val="%7"/>
      <w:lvlJc w:val="left"/>
      <w:pPr>
        <w:ind w:left="46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9E4200">
      <w:start w:val="1"/>
      <w:numFmt w:val="lowerLetter"/>
      <w:lvlText w:val="%8"/>
      <w:lvlJc w:val="left"/>
      <w:pPr>
        <w:ind w:left="54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F64A0E">
      <w:start w:val="1"/>
      <w:numFmt w:val="lowerRoman"/>
      <w:lvlText w:val="%9"/>
      <w:lvlJc w:val="left"/>
      <w:pPr>
        <w:ind w:left="61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4D49391C"/>
    <w:multiLevelType w:val="multilevel"/>
    <w:tmpl w:val="F2CE844E"/>
    <w:lvl w:ilvl="0">
      <w:start w:val="1"/>
      <w:numFmt w:val="lowerLetter"/>
      <w:lvlText w:val="%1."/>
      <w:lvlJc w:val="left"/>
      <w:pPr>
        <w:tabs>
          <w:tab w:val="num" w:pos="720"/>
        </w:tabs>
        <w:ind w:left="720" w:hanging="360"/>
      </w:pPr>
      <w:rPr>
        <w:rFonts w:asciiTheme="minorHAnsi" w:eastAsia="Arial"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795095"/>
    <w:multiLevelType w:val="hybridMultilevel"/>
    <w:tmpl w:val="FA60C1C6"/>
    <w:lvl w:ilvl="0" w:tplc="4E9064C0">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86C00434">
      <w:start w:val="1"/>
      <w:numFmt w:val="lowerLetter"/>
      <w:lvlText w:val="%2"/>
      <w:lvlJc w:val="left"/>
      <w:pPr>
        <w:ind w:left="1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E74AC0A">
      <w:start w:val="1"/>
      <w:numFmt w:val="lowerRoman"/>
      <w:lvlText w:val="%3"/>
      <w:lvlJc w:val="left"/>
      <w:pPr>
        <w:ind w:left="2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2DA619C">
      <w:start w:val="1"/>
      <w:numFmt w:val="decimal"/>
      <w:lvlText w:val="%4"/>
      <w:lvlJc w:val="left"/>
      <w:pPr>
        <w:ind w:left="2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EFAF87A">
      <w:start w:val="1"/>
      <w:numFmt w:val="lowerLetter"/>
      <w:lvlText w:val="%5"/>
      <w:lvlJc w:val="left"/>
      <w:pPr>
        <w:ind w:left="3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56D01C">
      <w:start w:val="1"/>
      <w:numFmt w:val="lowerRoman"/>
      <w:lvlText w:val="%6"/>
      <w:lvlJc w:val="left"/>
      <w:pPr>
        <w:ind w:left="4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EC43D74">
      <w:start w:val="1"/>
      <w:numFmt w:val="decimal"/>
      <w:lvlText w:val="%7"/>
      <w:lvlJc w:val="left"/>
      <w:pPr>
        <w:ind w:left="4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92E45F6">
      <w:start w:val="1"/>
      <w:numFmt w:val="lowerLetter"/>
      <w:lvlText w:val="%8"/>
      <w:lvlJc w:val="left"/>
      <w:pPr>
        <w:ind w:left="5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3C06199C">
      <w:start w:val="1"/>
      <w:numFmt w:val="lowerRoman"/>
      <w:lvlText w:val="%9"/>
      <w:lvlJc w:val="left"/>
      <w:pPr>
        <w:ind w:left="6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4DEB73FE"/>
    <w:multiLevelType w:val="hybridMultilevel"/>
    <w:tmpl w:val="F1D63300"/>
    <w:lvl w:ilvl="0" w:tplc="3EB40310">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4EE86448"/>
    <w:multiLevelType w:val="hybridMultilevel"/>
    <w:tmpl w:val="1A92A3AA"/>
    <w:lvl w:ilvl="0" w:tplc="2CA86E26">
      <w:start w:val="1"/>
      <w:numFmt w:val="lowerRoman"/>
      <w:lvlText w:val="%1."/>
      <w:lvlJc w:val="left"/>
      <w:pPr>
        <w:ind w:left="720" w:hanging="360"/>
      </w:pPr>
      <w:rPr>
        <w:rFonts w:hint="default"/>
        <w:i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50E40EE8"/>
    <w:multiLevelType w:val="hybridMultilevel"/>
    <w:tmpl w:val="E6723E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513473C4"/>
    <w:multiLevelType w:val="hybridMultilevel"/>
    <w:tmpl w:val="A5C861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1852E83"/>
    <w:multiLevelType w:val="hybridMultilevel"/>
    <w:tmpl w:val="A790E7C4"/>
    <w:lvl w:ilvl="0" w:tplc="E1FE5B5A">
      <w:start w:val="1"/>
      <w:numFmt w:val="lowerLetter"/>
      <w:lvlText w:val="%1."/>
      <w:lvlJc w:val="left"/>
      <w:pPr>
        <w:ind w:left="563"/>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BF607976">
      <w:start w:val="1"/>
      <w:numFmt w:val="lowerLetter"/>
      <w:lvlText w:val="%2"/>
      <w:lvlJc w:val="left"/>
      <w:pPr>
        <w:ind w:left="1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EFCC378">
      <w:start w:val="1"/>
      <w:numFmt w:val="lowerRoman"/>
      <w:lvlText w:val="%3"/>
      <w:lvlJc w:val="left"/>
      <w:pPr>
        <w:ind w:left="20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54B52C">
      <w:start w:val="1"/>
      <w:numFmt w:val="decimal"/>
      <w:lvlText w:val="%4"/>
      <w:lvlJc w:val="left"/>
      <w:pPr>
        <w:ind w:left="2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42BCD0">
      <w:start w:val="1"/>
      <w:numFmt w:val="lowerLetter"/>
      <w:lvlText w:val="%5"/>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FE4A1E8">
      <w:start w:val="1"/>
      <w:numFmt w:val="lowerRoman"/>
      <w:lvlText w:val="%6"/>
      <w:lvlJc w:val="left"/>
      <w:pPr>
        <w:ind w:left="4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AA0067A">
      <w:start w:val="1"/>
      <w:numFmt w:val="decimal"/>
      <w:lvlText w:val="%7"/>
      <w:lvlJc w:val="left"/>
      <w:pPr>
        <w:ind w:left="4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434313A">
      <w:start w:val="1"/>
      <w:numFmt w:val="lowerLetter"/>
      <w:lvlText w:val="%8"/>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5C1B34">
      <w:start w:val="1"/>
      <w:numFmt w:val="lowerRoman"/>
      <w:lvlText w:val="%9"/>
      <w:lvlJc w:val="left"/>
      <w:pPr>
        <w:ind w:left="6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51980DD5"/>
    <w:multiLevelType w:val="hybridMultilevel"/>
    <w:tmpl w:val="F25A1F48"/>
    <w:lvl w:ilvl="0" w:tplc="14090019">
      <w:start w:val="1"/>
      <w:numFmt w:val="lowerLetter"/>
      <w:lvlText w:val="%1."/>
      <w:lvlJc w:val="left"/>
      <w:pPr>
        <w:ind w:left="855" w:hanging="360"/>
      </w:p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73" w15:restartNumberingAfterBreak="0">
    <w:nsid w:val="52607DC8"/>
    <w:multiLevelType w:val="hybridMultilevel"/>
    <w:tmpl w:val="0D76B246"/>
    <w:lvl w:ilvl="0" w:tplc="BE88DFC6">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C326134A">
      <w:start w:val="1"/>
      <w:numFmt w:val="lowerRoman"/>
      <w:lvlText w:val="%2."/>
      <w:lvlJc w:val="left"/>
      <w:pPr>
        <w:ind w:left="1058"/>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95E03D84">
      <w:start w:val="1"/>
      <w:numFmt w:val="upperLetter"/>
      <w:lvlText w:val="%3."/>
      <w:lvlJc w:val="left"/>
      <w:pPr>
        <w:ind w:left="153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3" w:tplc="3732C3B6">
      <w:start w:val="1"/>
      <w:numFmt w:val="decimal"/>
      <w:lvlText w:val="%4"/>
      <w:lvlJc w:val="left"/>
      <w:pPr>
        <w:ind w:left="22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0665B44">
      <w:start w:val="1"/>
      <w:numFmt w:val="lowerLetter"/>
      <w:lvlText w:val="%5"/>
      <w:lvlJc w:val="left"/>
      <w:pPr>
        <w:ind w:left="29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E4AFA60">
      <w:start w:val="1"/>
      <w:numFmt w:val="lowerRoman"/>
      <w:lvlText w:val="%6"/>
      <w:lvlJc w:val="left"/>
      <w:pPr>
        <w:ind w:left="36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CA87A68">
      <w:start w:val="1"/>
      <w:numFmt w:val="decimal"/>
      <w:lvlText w:val="%7"/>
      <w:lvlJc w:val="left"/>
      <w:pPr>
        <w:ind w:left="43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B903114">
      <w:start w:val="1"/>
      <w:numFmt w:val="lowerLetter"/>
      <w:lvlText w:val="%8"/>
      <w:lvlJc w:val="left"/>
      <w:pPr>
        <w:ind w:left="51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E8C3C8E">
      <w:start w:val="1"/>
      <w:numFmt w:val="lowerRoman"/>
      <w:lvlText w:val="%9"/>
      <w:lvlJc w:val="left"/>
      <w:pPr>
        <w:ind w:left="58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53174DB4"/>
    <w:multiLevelType w:val="hybridMultilevel"/>
    <w:tmpl w:val="4402654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53CC0BE3"/>
    <w:multiLevelType w:val="hybridMultilevel"/>
    <w:tmpl w:val="4948E15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566E75D3"/>
    <w:multiLevelType w:val="hybridMultilevel"/>
    <w:tmpl w:val="D4B00C54"/>
    <w:lvl w:ilvl="0" w:tplc="14090019">
      <w:start w:val="1"/>
      <w:numFmt w:val="lowerLetter"/>
      <w:lvlText w:val="%1."/>
      <w:lvlJc w:val="left"/>
      <w:pPr>
        <w:ind w:left="855" w:hanging="360"/>
      </w:p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77" w15:restartNumberingAfterBreak="0">
    <w:nsid w:val="56FF3C5F"/>
    <w:multiLevelType w:val="hybridMultilevel"/>
    <w:tmpl w:val="80D26E4A"/>
    <w:lvl w:ilvl="0" w:tplc="D27C61A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577728FD"/>
    <w:multiLevelType w:val="hybridMultilevel"/>
    <w:tmpl w:val="6F02FC84"/>
    <w:lvl w:ilvl="0" w:tplc="0128BC30">
      <w:start w:val="1"/>
      <w:numFmt w:val="decimal"/>
      <w:lvlText w:val="%1"/>
      <w:lvlJc w:val="left"/>
      <w:pPr>
        <w:ind w:left="36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1" w:tplc="120CB212">
      <w:start w:val="1"/>
      <w:numFmt w:val="lowerLetter"/>
      <w:lvlText w:val="%2"/>
      <w:lvlJc w:val="left"/>
      <w:pPr>
        <w:ind w:left="66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2" w:tplc="0B2E2052">
      <w:start w:val="4"/>
      <w:numFmt w:val="decimal"/>
      <w:lvlRestart w:val="0"/>
      <w:lvlText w:val="%3"/>
      <w:lvlJc w:val="left"/>
      <w:pPr>
        <w:ind w:left="697"/>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3" w:tplc="3990D81C">
      <w:start w:val="1"/>
      <w:numFmt w:val="decimal"/>
      <w:lvlText w:val="%4"/>
      <w:lvlJc w:val="left"/>
      <w:pPr>
        <w:ind w:left="168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4" w:tplc="2CC25B04">
      <w:start w:val="1"/>
      <w:numFmt w:val="lowerLetter"/>
      <w:lvlText w:val="%5"/>
      <w:lvlJc w:val="left"/>
      <w:pPr>
        <w:ind w:left="240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5" w:tplc="FA7E4414">
      <w:start w:val="1"/>
      <w:numFmt w:val="lowerRoman"/>
      <w:lvlText w:val="%6"/>
      <w:lvlJc w:val="left"/>
      <w:pPr>
        <w:ind w:left="312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6" w:tplc="0056533A">
      <w:start w:val="1"/>
      <w:numFmt w:val="decimal"/>
      <w:lvlText w:val="%7"/>
      <w:lvlJc w:val="left"/>
      <w:pPr>
        <w:ind w:left="384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7" w:tplc="2BACA900">
      <w:start w:val="1"/>
      <w:numFmt w:val="lowerLetter"/>
      <w:lvlText w:val="%8"/>
      <w:lvlJc w:val="left"/>
      <w:pPr>
        <w:ind w:left="456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lvl w:ilvl="8" w:tplc="FBACB43E">
      <w:start w:val="1"/>
      <w:numFmt w:val="lowerRoman"/>
      <w:lvlText w:val="%9"/>
      <w:lvlJc w:val="left"/>
      <w:pPr>
        <w:ind w:left="5280"/>
      </w:pPr>
      <w:rPr>
        <w:rFonts w:ascii="Arial" w:eastAsia="Arial" w:hAnsi="Arial" w:cs="Arial"/>
        <w:b w:val="0"/>
        <w:i w:val="0"/>
        <w:strike w:val="0"/>
        <w:dstrike w:val="0"/>
        <w:color w:val="0000FF"/>
        <w:sz w:val="18"/>
        <w:szCs w:val="18"/>
        <w:u w:val="none" w:color="000000"/>
        <w:bdr w:val="none" w:sz="0" w:space="0" w:color="auto"/>
        <w:shd w:val="clear" w:color="auto" w:fill="auto"/>
        <w:vertAlign w:val="baseline"/>
      </w:rPr>
    </w:lvl>
  </w:abstractNum>
  <w:abstractNum w:abstractNumId="79" w15:restartNumberingAfterBreak="0">
    <w:nsid w:val="587078A6"/>
    <w:multiLevelType w:val="hybridMultilevel"/>
    <w:tmpl w:val="959E546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8E768F8"/>
    <w:multiLevelType w:val="multilevel"/>
    <w:tmpl w:val="9AEAA0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9CF12B6"/>
    <w:multiLevelType w:val="hybridMultilevel"/>
    <w:tmpl w:val="7B82B97C"/>
    <w:lvl w:ilvl="0" w:tplc="2CA86E26">
      <w:start w:val="1"/>
      <w:numFmt w:val="lowerRoman"/>
      <w:lvlText w:val="%1."/>
      <w:lvlJc w:val="left"/>
      <w:pPr>
        <w:ind w:left="1118" w:hanging="360"/>
      </w:pPr>
      <w:rPr>
        <w:rFonts w:hint="default"/>
        <w:i w:val="0"/>
        <w:sz w:val="22"/>
      </w:rPr>
    </w:lvl>
    <w:lvl w:ilvl="1" w:tplc="14090019" w:tentative="1">
      <w:start w:val="1"/>
      <w:numFmt w:val="lowerLetter"/>
      <w:lvlText w:val="%2."/>
      <w:lvlJc w:val="left"/>
      <w:pPr>
        <w:ind w:left="1838" w:hanging="360"/>
      </w:pPr>
    </w:lvl>
    <w:lvl w:ilvl="2" w:tplc="1409001B" w:tentative="1">
      <w:start w:val="1"/>
      <w:numFmt w:val="lowerRoman"/>
      <w:lvlText w:val="%3."/>
      <w:lvlJc w:val="right"/>
      <w:pPr>
        <w:ind w:left="2558" w:hanging="180"/>
      </w:pPr>
    </w:lvl>
    <w:lvl w:ilvl="3" w:tplc="1409000F" w:tentative="1">
      <w:start w:val="1"/>
      <w:numFmt w:val="decimal"/>
      <w:lvlText w:val="%4."/>
      <w:lvlJc w:val="left"/>
      <w:pPr>
        <w:ind w:left="3278" w:hanging="360"/>
      </w:pPr>
    </w:lvl>
    <w:lvl w:ilvl="4" w:tplc="14090019" w:tentative="1">
      <w:start w:val="1"/>
      <w:numFmt w:val="lowerLetter"/>
      <w:lvlText w:val="%5."/>
      <w:lvlJc w:val="left"/>
      <w:pPr>
        <w:ind w:left="3998" w:hanging="360"/>
      </w:pPr>
    </w:lvl>
    <w:lvl w:ilvl="5" w:tplc="1409001B" w:tentative="1">
      <w:start w:val="1"/>
      <w:numFmt w:val="lowerRoman"/>
      <w:lvlText w:val="%6."/>
      <w:lvlJc w:val="right"/>
      <w:pPr>
        <w:ind w:left="4718" w:hanging="180"/>
      </w:pPr>
    </w:lvl>
    <w:lvl w:ilvl="6" w:tplc="1409000F" w:tentative="1">
      <w:start w:val="1"/>
      <w:numFmt w:val="decimal"/>
      <w:lvlText w:val="%7."/>
      <w:lvlJc w:val="left"/>
      <w:pPr>
        <w:ind w:left="5438" w:hanging="360"/>
      </w:pPr>
    </w:lvl>
    <w:lvl w:ilvl="7" w:tplc="14090019" w:tentative="1">
      <w:start w:val="1"/>
      <w:numFmt w:val="lowerLetter"/>
      <w:lvlText w:val="%8."/>
      <w:lvlJc w:val="left"/>
      <w:pPr>
        <w:ind w:left="6158" w:hanging="360"/>
      </w:pPr>
    </w:lvl>
    <w:lvl w:ilvl="8" w:tplc="1409001B" w:tentative="1">
      <w:start w:val="1"/>
      <w:numFmt w:val="lowerRoman"/>
      <w:lvlText w:val="%9."/>
      <w:lvlJc w:val="right"/>
      <w:pPr>
        <w:ind w:left="6878" w:hanging="180"/>
      </w:pPr>
    </w:lvl>
  </w:abstractNum>
  <w:abstractNum w:abstractNumId="82" w15:restartNumberingAfterBreak="0">
    <w:nsid w:val="5A3A3F7B"/>
    <w:multiLevelType w:val="hybridMultilevel"/>
    <w:tmpl w:val="4AB45A42"/>
    <w:lvl w:ilvl="0" w:tplc="08E4583A">
      <w:start w:val="1"/>
      <w:numFmt w:val="lowerLetter"/>
      <w:lvlText w:val="%1."/>
      <w:lvlJc w:val="left"/>
      <w:pPr>
        <w:ind w:left="563"/>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1540BCDC">
      <w:start w:val="1"/>
      <w:numFmt w:val="lowerLetter"/>
      <w:lvlText w:val="%2"/>
      <w:lvlJc w:val="left"/>
      <w:pPr>
        <w:ind w:left="1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66DE92">
      <w:start w:val="1"/>
      <w:numFmt w:val="lowerRoman"/>
      <w:lvlText w:val="%3"/>
      <w:lvlJc w:val="left"/>
      <w:pPr>
        <w:ind w:left="20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226AF74">
      <w:start w:val="1"/>
      <w:numFmt w:val="decimal"/>
      <w:lvlText w:val="%4"/>
      <w:lvlJc w:val="left"/>
      <w:pPr>
        <w:ind w:left="2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558C962">
      <w:start w:val="1"/>
      <w:numFmt w:val="lowerLetter"/>
      <w:lvlText w:val="%5"/>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C4595E">
      <w:start w:val="1"/>
      <w:numFmt w:val="lowerRoman"/>
      <w:lvlText w:val="%6"/>
      <w:lvlJc w:val="left"/>
      <w:pPr>
        <w:ind w:left="4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7A62D48">
      <w:start w:val="1"/>
      <w:numFmt w:val="decimal"/>
      <w:lvlText w:val="%7"/>
      <w:lvlJc w:val="left"/>
      <w:pPr>
        <w:ind w:left="4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DAA588">
      <w:start w:val="1"/>
      <w:numFmt w:val="lowerLetter"/>
      <w:lvlText w:val="%8"/>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1A3556">
      <w:start w:val="1"/>
      <w:numFmt w:val="lowerRoman"/>
      <w:lvlText w:val="%9"/>
      <w:lvlJc w:val="left"/>
      <w:pPr>
        <w:ind w:left="6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BB57E50"/>
    <w:multiLevelType w:val="hybridMultilevel"/>
    <w:tmpl w:val="424E2AD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5CEA53A2"/>
    <w:multiLevelType w:val="hybridMultilevel"/>
    <w:tmpl w:val="6CE86AD0"/>
    <w:lvl w:ilvl="0" w:tplc="07186630">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AEE0B84">
      <w:start w:val="1"/>
      <w:numFmt w:val="lowerLetter"/>
      <w:lvlText w:val="%2"/>
      <w:lvlJc w:val="left"/>
      <w:pPr>
        <w:ind w:left="12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0052AA">
      <w:start w:val="1"/>
      <w:numFmt w:val="lowerRoman"/>
      <w:lvlText w:val="%3"/>
      <w:lvlJc w:val="left"/>
      <w:pPr>
        <w:ind w:left="20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5CCDA04">
      <w:start w:val="1"/>
      <w:numFmt w:val="decimal"/>
      <w:lvlText w:val="%4"/>
      <w:lvlJc w:val="left"/>
      <w:pPr>
        <w:ind w:left="2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4A8A924">
      <w:start w:val="1"/>
      <w:numFmt w:val="lowerLetter"/>
      <w:lvlText w:val="%5"/>
      <w:lvlJc w:val="left"/>
      <w:pPr>
        <w:ind w:left="34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70C95CE">
      <w:start w:val="1"/>
      <w:numFmt w:val="lowerRoman"/>
      <w:lvlText w:val="%6"/>
      <w:lvlJc w:val="left"/>
      <w:pPr>
        <w:ind w:left="4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E26E498">
      <w:start w:val="1"/>
      <w:numFmt w:val="decimal"/>
      <w:lvlText w:val="%7"/>
      <w:lvlJc w:val="left"/>
      <w:pPr>
        <w:ind w:left="4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1AE3AEA">
      <w:start w:val="1"/>
      <w:numFmt w:val="lowerLetter"/>
      <w:lvlText w:val="%8"/>
      <w:lvlJc w:val="left"/>
      <w:pPr>
        <w:ind w:left="5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E2477A">
      <w:start w:val="1"/>
      <w:numFmt w:val="lowerRoman"/>
      <w:lvlText w:val="%9"/>
      <w:lvlJc w:val="left"/>
      <w:pPr>
        <w:ind w:left="6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5E26155D"/>
    <w:multiLevelType w:val="hybridMultilevel"/>
    <w:tmpl w:val="BA06254A"/>
    <w:lvl w:ilvl="0" w:tplc="E92CD72A">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8F925DA8">
      <w:start w:val="1"/>
      <w:numFmt w:val="lowerLetter"/>
      <w:lvlText w:val="%2"/>
      <w:lvlJc w:val="left"/>
      <w:pPr>
        <w:ind w:left="12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FA22672">
      <w:start w:val="1"/>
      <w:numFmt w:val="lowerRoman"/>
      <w:lvlText w:val="%3"/>
      <w:lvlJc w:val="left"/>
      <w:pPr>
        <w:ind w:left="20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321C7C">
      <w:start w:val="1"/>
      <w:numFmt w:val="decimal"/>
      <w:lvlText w:val="%4"/>
      <w:lvlJc w:val="left"/>
      <w:pPr>
        <w:ind w:left="2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956108E">
      <w:start w:val="1"/>
      <w:numFmt w:val="lowerLetter"/>
      <w:lvlText w:val="%5"/>
      <w:lvlJc w:val="left"/>
      <w:pPr>
        <w:ind w:left="34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37E4E56">
      <w:start w:val="1"/>
      <w:numFmt w:val="lowerRoman"/>
      <w:lvlText w:val="%6"/>
      <w:lvlJc w:val="left"/>
      <w:pPr>
        <w:ind w:left="41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A18185E">
      <w:start w:val="1"/>
      <w:numFmt w:val="decimal"/>
      <w:lvlText w:val="%7"/>
      <w:lvlJc w:val="left"/>
      <w:pPr>
        <w:ind w:left="489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CA65B0">
      <w:start w:val="1"/>
      <w:numFmt w:val="lowerLetter"/>
      <w:lvlText w:val="%8"/>
      <w:lvlJc w:val="left"/>
      <w:pPr>
        <w:ind w:left="56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45859A8">
      <w:start w:val="1"/>
      <w:numFmt w:val="lowerRoman"/>
      <w:lvlText w:val="%9"/>
      <w:lvlJc w:val="left"/>
      <w:pPr>
        <w:ind w:left="63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60903688"/>
    <w:multiLevelType w:val="hybridMultilevel"/>
    <w:tmpl w:val="E5D247C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6104281A"/>
    <w:multiLevelType w:val="hybridMultilevel"/>
    <w:tmpl w:val="DAF47FCC"/>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88" w15:restartNumberingAfterBreak="0">
    <w:nsid w:val="616529F6"/>
    <w:multiLevelType w:val="hybridMultilevel"/>
    <w:tmpl w:val="720EEA08"/>
    <w:lvl w:ilvl="0" w:tplc="BF8E4382">
      <w:start w:val="2"/>
      <w:numFmt w:val="lowerLetter"/>
      <w:lvlText w:val="%1."/>
      <w:lvlJc w:val="left"/>
      <w:pPr>
        <w:ind w:left="855" w:hanging="360"/>
      </w:pPr>
      <w:rPr>
        <w:rFonts w:hint="default"/>
        <w:color w:val="7030A0"/>
        <w:u w:val="single" w:color="7030A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633A6BBE"/>
    <w:multiLevelType w:val="hybridMultilevel"/>
    <w:tmpl w:val="E856A706"/>
    <w:lvl w:ilvl="0" w:tplc="2A50C094">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05E69D26">
      <w:start w:val="1"/>
      <w:numFmt w:val="lowerLetter"/>
      <w:lvlText w:val="%2"/>
      <w:lvlJc w:val="left"/>
      <w:pPr>
        <w:ind w:left="1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38B918">
      <w:start w:val="1"/>
      <w:numFmt w:val="lowerRoman"/>
      <w:lvlText w:val="%3"/>
      <w:lvlJc w:val="left"/>
      <w:pPr>
        <w:ind w:left="2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60B74E">
      <w:start w:val="1"/>
      <w:numFmt w:val="decimal"/>
      <w:lvlText w:val="%4"/>
      <w:lvlJc w:val="left"/>
      <w:pPr>
        <w:ind w:left="2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7A55A4">
      <w:start w:val="1"/>
      <w:numFmt w:val="lowerLetter"/>
      <w:lvlText w:val="%5"/>
      <w:lvlJc w:val="left"/>
      <w:pPr>
        <w:ind w:left="3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0C784A">
      <w:start w:val="1"/>
      <w:numFmt w:val="lowerRoman"/>
      <w:lvlText w:val="%6"/>
      <w:lvlJc w:val="left"/>
      <w:pPr>
        <w:ind w:left="4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8DAB4C0">
      <w:start w:val="1"/>
      <w:numFmt w:val="decimal"/>
      <w:lvlText w:val="%7"/>
      <w:lvlJc w:val="left"/>
      <w:pPr>
        <w:ind w:left="4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BCAC394">
      <w:start w:val="1"/>
      <w:numFmt w:val="lowerLetter"/>
      <w:lvlText w:val="%8"/>
      <w:lvlJc w:val="left"/>
      <w:pPr>
        <w:ind w:left="5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1F6E06A">
      <w:start w:val="1"/>
      <w:numFmt w:val="lowerRoman"/>
      <w:lvlText w:val="%9"/>
      <w:lvlJc w:val="left"/>
      <w:pPr>
        <w:ind w:left="6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64491E2C"/>
    <w:multiLevelType w:val="hybridMultilevel"/>
    <w:tmpl w:val="AE905400"/>
    <w:lvl w:ilvl="0" w:tplc="D93A37F8">
      <w:start w:val="1"/>
      <w:numFmt w:val="lowerLetter"/>
      <w:lvlText w:val="%1."/>
      <w:lvlJc w:val="left"/>
      <w:pPr>
        <w:ind w:left="563"/>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62221A4E">
      <w:start w:val="1"/>
      <w:numFmt w:val="lowerLetter"/>
      <w:lvlText w:val="%2"/>
      <w:lvlJc w:val="left"/>
      <w:pPr>
        <w:ind w:left="13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AC65C96">
      <w:start w:val="1"/>
      <w:numFmt w:val="lowerRoman"/>
      <w:lvlText w:val="%3"/>
      <w:lvlJc w:val="left"/>
      <w:pPr>
        <w:ind w:left="20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23E5ED6">
      <w:start w:val="1"/>
      <w:numFmt w:val="decimal"/>
      <w:lvlText w:val="%4"/>
      <w:lvlJc w:val="left"/>
      <w:pPr>
        <w:ind w:left="27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0C2DE90">
      <w:start w:val="1"/>
      <w:numFmt w:val="lowerLetter"/>
      <w:lvlText w:val="%5"/>
      <w:lvlJc w:val="left"/>
      <w:pPr>
        <w:ind w:left="34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8EA43C">
      <w:start w:val="1"/>
      <w:numFmt w:val="lowerRoman"/>
      <w:lvlText w:val="%6"/>
      <w:lvlJc w:val="left"/>
      <w:pPr>
        <w:ind w:left="41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EA4D662">
      <w:start w:val="1"/>
      <w:numFmt w:val="decimal"/>
      <w:lvlText w:val="%7"/>
      <w:lvlJc w:val="left"/>
      <w:pPr>
        <w:ind w:left="49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9A8FEA">
      <w:start w:val="1"/>
      <w:numFmt w:val="lowerLetter"/>
      <w:lvlText w:val="%8"/>
      <w:lvlJc w:val="left"/>
      <w:pPr>
        <w:ind w:left="56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C4C9F4">
      <w:start w:val="1"/>
      <w:numFmt w:val="lowerRoman"/>
      <w:lvlText w:val="%9"/>
      <w:lvlJc w:val="left"/>
      <w:pPr>
        <w:ind w:left="63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47A5FAF"/>
    <w:multiLevelType w:val="hybridMultilevel"/>
    <w:tmpl w:val="2C9CEB9A"/>
    <w:lvl w:ilvl="0" w:tplc="D27C61AA">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65675ADC"/>
    <w:multiLevelType w:val="hybridMultilevel"/>
    <w:tmpl w:val="4FD89938"/>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93" w15:restartNumberingAfterBreak="0">
    <w:nsid w:val="659B2962"/>
    <w:multiLevelType w:val="hybridMultilevel"/>
    <w:tmpl w:val="C7F8FC1C"/>
    <w:lvl w:ilvl="0" w:tplc="5866C21A">
      <w:start w:val="1"/>
      <w:numFmt w:val="lowerLetter"/>
      <w:lvlText w:val="%1."/>
      <w:lvlJc w:val="left"/>
      <w:pPr>
        <w:ind w:left="45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2C52CD40">
      <w:start w:val="1"/>
      <w:numFmt w:val="lowerLetter"/>
      <w:lvlText w:val="%2"/>
      <w:lvlJc w:val="left"/>
      <w:pPr>
        <w:ind w:left="1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6F8A0FE">
      <w:start w:val="1"/>
      <w:numFmt w:val="lowerRoman"/>
      <w:lvlText w:val="%3"/>
      <w:lvlJc w:val="left"/>
      <w:pPr>
        <w:ind w:left="20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B42B1F0">
      <w:start w:val="1"/>
      <w:numFmt w:val="decimal"/>
      <w:lvlText w:val="%4"/>
      <w:lvlJc w:val="left"/>
      <w:pPr>
        <w:ind w:left="2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A660DD0">
      <w:start w:val="1"/>
      <w:numFmt w:val="lowerLetter"/>
      <w:lvlText w:val="%5"/>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ECDA7E">
      <w:start w:val="1"/>
      <w:numFmt w:val="lowerRoman"/>
      <w:lvlText w:val="%6"/>
      <w:lvlJc w:val="left"/>
      <w:pPr>
        <w:ind w:left="41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64092A">
      <w:start w:val="1"/>
      <w:numFmt w:val="decimal"/>
      <w:lvlText w:val="%7"/>
      <w:lvlJc w:val="left"/>
      <w:pPr>
        <w:ind w:left="48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26B454">
      <w:start w:val="1"/>
      <w:numFmt w:val="lowerLetter"/>
      <w:lvlText w:val="%8"/>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E3A0622">
      <w:start w:val="1"/>
      <w:numFmt w:val="lowerRoman"/>
      <w:lvlText w:val="%9"/>
      <w:lvlJc w:val="left"/>
      <w:pPr>
        <w:ind w:left="6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6AA932FA"/>
    <w:multiLevelType w:val="hybridMultilevel"/>
    <w:tmpl w:val="2C1E0232"/>
    <w:lvl w:ilvl="0" w:tplc="B3A2D332">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9C04F484">
      <w:start w:val="1"/>
      <w:numFmt w:val="lowerLetter"/>
      <w:lvlText w:val="%2"/>
      <w:lvlJc w:val="left"/>
      <w:pPr>
        <w:ind w:left="12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CC1B42">
      <w:start w:val="1"/>
      <w:numFmt w:val="lowerRoman"/>
      <w:lvlText w:val="%3"/>
      <w:lvlJc w:val="left"/>
      <w:pPr>
        <w:ind w:left="20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6CEB14">
      <w:start w:val="1"/>
      <w:numFmt w:val="decimal"/>
      <w:lvlText w:val="%4"/>
      <w:lvlJc w:val="left"/>
      <w:pPr>
        <w:ind w:left="27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360941C">
      <w:start w:val="1"/>
      <w:numFmt w:val="lowerLetter"/>
      <w:lvlText w:val="%5"/>
      <w:lvlJc w:val="left"/>
      <w:pPr>
        <w:ind w:left="34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3E5B74">
      <w:start w:val="1"/>
      <w:numFmt w:val="lowerRoman"/>
      <w:lvlText w:val="%6"/>
      <w:lvlJc w:val="left"/>
      <w:pPr>
        <w:ind w:left="41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5F24BB6">
      <w:start w:val="1"/>
      <w:numFmt w:val="decimal"/>
      <w:lvlText w:val="%7"/>
      <w:lvlJc w:val="left"/>
      <w:pPr>
        <w:ind w:left="48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ACC56A2">
      <w:start w:val="1"/>
      <w:numFmt w:val="lowerLetter"/>
      <w:lvlText w:val="%8"/>
      <w:lvlJc w:val="left"/>
      <w:pPr>
        <w:ind w:left="56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EE714C">
      <w:start w:val="1"/>
      <w:numFmt w:val="lowerRoman"/>
      <w:lvlText w:val="%9"/>
      <w:lvlJc w:val="left"/>
      <w:pPr>
        <w:ind w:left="6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6D813BF1"/>
    <w:multiLevelType w:val="hybridMultilevel"/>
    <w:tmpl w:val="7F3ECCB6"/>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96" w15:restartNumberingAfterBreak="0">
    <w:nsid w:val="70762B0F"/>
    <w:multiLevelType w:val="hybridMultilevel"/>
    <w:tmpl w:val="F25A1F48"/>
    <w:lvl w:ilvl="0" w:tplc="14090019">
      <w:start w:val="1"/>
      <w:numFmt w:val="lowerLetter"/>
      <w:lvlText w:val="%1."/>
      <w:lvlJc w:val="left"/>
      <w:pPr>
        <w:ind w:left="855" w:hanging="360"/>
      </w:pPr>
    </w:lvl>
    <w:lvl w:ilvl="1" w:tplc="14090019" w:tentative="1">
      <w:start w:val="1"/>
      <w:numFmt w:val="lowerLetter"/>
      <w:lvlText w:val="%2."/>
      <w:lvlJc w:val="left"/>
      <w:pPr>
        <w:ind w:left="1575" w:hanging="360"/>
      </w:pPr>
    </w:lvl>
    <w:lvl w:ilvl="2" w:tplc="1409001B" w:tentative="1">
      <w:start w:val="1"/>
      <w:numFmt w:val="lowerRoman"/>
      <w:lvlText w:val="%3."/>
      <w:lvlJc w:val="right"/>
      <w:pPr>
        <w:ind w:left="2295" w:hanging="180"/>
      </w:pPr>
    </w:lvl>
    <w:lvl w:ilvl="3" w:tplc="1409000F" w:tentative="1">
      <w:start w:val="1"/>
      <w:numFmt w:val="decimal"/>
      <w:lvlText w:val="%4."/>
      <w:lvlJc w:val="left"/>
      <w:pPr>
        <w:ind w:left="3015" w:hanging="360"/>
      </w:pPr>
    </w:lvl>
    <w:lvl w:ilvl="4" w:tplc="14090019" w:tentative="1">
      <w:start w:val="1"/>
      <w:numFmt w:val="lowerLetter"/>
      <w:lvlText w:val="%5."/>
      <w:lvlJc w:val="left"/>
      <w:pPr>
        <w:ind w:left="3735" w:hanging="360"/>
      </w:pPr>
    </w:lvl>
    <w:lvl w:ilvl="5" w:tplc="1409001B" w:tentative="1">
      <w:start w:val="1"/>
      <w:numFmt w:val="lowerRoman"/>
      <w:lvlText w:val="%6."/>
      <w:lvlJc w:val="right"/>
      <w:pPr>
        <w:ind w:left="4455" w:hanging="180"/>
      </w:pPr>
    </w:lvl>
    <w:lvl w:ilvl="6" w:tplc="1409000F" w:tentative="1">
      <w:start w:val="1"/>
      <w:numFmt w:val="decimal"/>
      <w:lvlText w:val="%7."/>
      <w:lvlJc w:val="left"/>
      <w:pPr>
        <w:ind w:left="5175" w:hanging="360"/>
      </w:pPr>
    </w:lvl>
    <w:lvl w:ilvl="7" w:tplc="14090019" w:tentative="1">
      <w:start w:val="1"/>
      <w:numFmt w:val="lowerLetter"/>
      <w:lvlText w:val="%8."/>
      <w:lvlJc w:val="left"/>
      <w:pPr>
        <w:ind w:left="5895" w:hanging="360"/>
      </w:pPr>
    </w:lvl>
    <w:lvl w:ilvl="8" w:tplc="1409001B" w:tentative="1">
      <w:start w:val="1"/>
      <w:numFmt w:val="lowerRoman"/>
      <w:lvlText w:val="%9."/>
      <w:lvlJc w:val="right"/>
      <w:pPr>
        <w:ind w:left="6615" w:hanging="180"/>
      </w:pPr>
    </w:lvl>
  </w:abstractNum>
  <w:abstractNum w:abstractNumId="97" w15:restartNumberingAfterBreak="0">
    <w:nsid w:val="71326CB0"/>
    <w:multiLevelType w:val="hybridMultilevel"/>
    <w:tmpl w:val="8CDA31C0"/>
    <w:lvl w:ilvl="0" w:tplc="FB2A1D48">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3D7C2D3C">
      <w:start w:val="1"/>
      <w:numFmt w:val="lowerRoman"/>
      <w:lvlText w:val="%2."/>
      <w:lvlJc w:val="left"/>
      <w:pPr>
        <w:ind w:left="108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266427DE">
      <w:start w:val="1"/>
      <w:numFmt w:val="lowerRoman"/>
      <w:lvlText w:val="%3"/>
      <w:lvlJc w:val="left"/>
      <w:pPr>
        <w:ind w:left="17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AB41476">
      <w:start w:val="1"/>
      <w:numFmt w:val="decimal"/>
      <w:lvlText w:val="%4"/>
      <w:lvlJc w:val="left"/>
      <w:pPr>
        <w:ind w:left="25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66AF82">
      <w:start w:val="1"/>
      <w:numFmt w:val="lowerLetter"/>
      <w:lvlText w:val="%5"/>
      <w:lvlJc w:val="left"/>
      <w:pPr>
        <w:ind w:left="3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DCA9CA0">
      <w:start w:val="1"/>
      <w:numFmt w:val="lowerRoman"/>
      <w:lvlText w:val="%6"/>
      <w:lvlJc w:val="left"/>
      <w:pPr>
        <w:ind w:left="3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4B025BC">
      <w:start w:val="1"/>
      <w:numFmt w:val="decimal"/>
      <w:lvlText w:val="%7"/>
      <w:lvlJc w:val="left"/>
      <w:pPr>
        <w:ind w:left="4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E3A3FFA">
      <w:start w:val="1"/>
      <w:numFmt w:val="lowerLetter"/>
      <w:lvlText w:val="%8"/>
      <w:lvlJc w:val="left"/>
      <w:pPr>
        <w:ind w:left="5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8B66560">
      <w:start w:val="1"/>
      <w:numFmt w:val="lowerRoman"/>
      <w:lvlText w:val="%9"/>
      <w:lvlJc w:val="left"/>
      <w:pPr>
        <w:ind w:left="6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73F67BFD"/>
    <w:multiLevelType w:val="hybridMultilevel"/>
    <w:tmpl w:val="AD96E4E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75F507A0"/>
    <w:multiLevelType w:val="hybridMultilevel"/>
    <w:tmpl w:val="EF04F64A"/>
    <w:lvl w:ilvl="0" w:tplc="15522AB4">
      <w:start w:val="1"/>
      <w:numFmt w:val="lowerLetter"/>
      <w:lvlText w:val="%1."/>
      <w:lvlJc w:val="left"/>
      <w:pPr>
        <w:ind w:left="720" w:hanging="360"/>
      </w:pPr>
      <w:rPr>
        <w:b/>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61D7B42"/>
    <w:multiLevelType w:val="hybridMultilevel"/>
    <w:tmpl w:val="BE28AFAE"/>
    <w:lvl w:ilvl="0" w:tplc="2CA86E26">
      <w:start w:val="1"/>
      <w:numFmt w:val="lowerRoman"/>
      <w:lvlText w:val="%1."/>
      <w:lvlJc w:val="left"/>
      <w:pPr>
        <w:ind w:left="2137" w:hanging="360"/>
      </w:pPr>
      <w:rPr>
        <w:rFonts w:hint="default"/>
        <w:i w:val="0"/>
        <w:sz w:val="22"/>
      </w:rPr>
    </w:lvl>
    <w:lvl w:ilvl="1" w:tplc="14090019" w:tentative="1">
      <w:start w:val="1"/>
      <w:numFmt w:val="lowerLetter"/>
      <w:lvlText w:val="%2."/>
      <w:lvlJc w:val="left"/>
      <w:pPr>
        <w:ind w:left="2857" w:hanging="360"/>
      </w:pPr>
    </w:lvl>
    <w:lvl w:ilvl="2" w:tplc="1409001B" w:tentative="1">
      <w:start w:val="1"/>
      <w:numFmt w:val="lowerRoman"/>
      <w:lvlText w:val="%3."/>
      <w:lvlJc w:val="right"/>
      <w:pPr>
        <w:ind w:left="3577" w:hanging="180"/>
      </w:pPr>
    </w:lvl>
    <w:lvl w:ilvl="3" w:tplc="1409000F" w:tentative="1">
      <w:start w:val="1"/>
      <w:numFmt w:val="decimal"/>
      <w:lvlText w:val="%4."/>
      <w:lvlJc w:val="left"/>
      <w:pPr>
        <w:ind w:left="4297" w:hanging="360"/>
      </w:pPr>
    </w:lvl>
    <w:lvl w:ilvl="4" w:tplc="14090019" w:tentative="1">
      <w:start w:val="1"/>
      <w:numFmt w:val="lowerLetter"/>
      <w:lvlText w:val="%5."/>
      <w:lvlJc w:val="left"/>
      <w:pPr>
        <w:ind w:left="5017" w:hanging="360"/>
      </w:pPr>
    </w:lvl>
    <w:lvl w:ilvl="5" w:tplc="1409001B" w:tentative="1">
      <w:start w:val="1"/>
      <w:numFmt w:val="lowerRoman"/>
      <w:lvlText w:val="%6."/>
      <w:lvlJc w:val="right"/>
      <w:pPr>
        <w:ind w:left="5737" w:hanging="180"/>
      </w:pPr>
    </w:lvl>
    <w:lvl w:ilvl="6" w:tplc="1409000F" w:tentative="1">
      <w:start w:val="1"/>
      <w:numFmt w:val="decimal"/>
      <w:lvlText w:val="%7."/>
      <w:lvlJc w:val="left"/>
      <w:pPr>
        <w:ind w:left="6457" w:hanging="360"/>
      </w:pPr>
    </w:lvl>
    <w:lvl w:ilvl="7" w:tplc="14090019" w:tentative="1">
      <w:start w:val="1"/>
      <w:numFmt w:val="lowerLetter"/>
      <w:lvlText w:val="%8."/>
      <w:lvlJc w:val="left"/>
      <w:pPr>
        <w:ind w:left="7177" w:hanging="360"/>
      </w:pPr>
    </w:lvl>
    <w:lvl w:ilvl="8" w:tplc="1409001B" w:tentative="1">
      <w:start w:val="1"/>
      <w:numFmt w:val="lowerRoman"/>
      <w:lvlText w:val="%9."/>
      <w:lvlJc w:val="right"/>
      <w:pPr>
        <w:ind w:left="7897" w:hanging="180"/>
      </w:pPr>
    </w:lvl>
  </w:abstractNum>
  <w:abstractNum w:abstractNumId="101" w15:restartNumberingAfterBreak="0">
    <w:nsid w:val="76AC7467"/>
    <w:multiLevelType w:val="hybridMultilevel"/>
    <w:tmpl w:val="389E957A"/>
    <w:lvl w:ilvl="0" w:tplc="1388A202">
      <w:start w:val="1"/>
      <w:numFmt w:val="lowerLetter"/>
      <w:lvlText w:val="%1."/>
      <w:lvlJc w:val="left"/>
      <w:pPr>
        <w:ind w:left="555"/>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F04E9B8A">
      <w:start w:val="1"/>
      <w:numFmt w:val="lowerLetter"/>
      <w:lvlText w:val="%2"/>
      <w:lvlJc w:val="left"/>
      <w:pPr>
        <w:ind w:left="12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BF23918">
      <w:start w:val="1"/>
      <w:numFmt w:val="lowerRoman"/>
      <w:lvlText w:val="%3"/>
      <w:lvlJc w:val="left"/>
      <w:pPr>
        <w:ind w:left="20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1C644A">
      <w:start w:val="1"/>
      <w:numFmt w:val="decimal"/>
      <w:lvlText w:val="%4"/>
      <w:lvlJc w:val="left"/>
      <w:pPr>
        <w:ind w:left="27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805526">
      <w:start w:val="1"/>
      <w:numFmt w:val="lowerLetter"/>
      <w:lvlText w:val="%5"/>
      <w:lvlJc w:val="left"/>
      <w:pPr>
        <w:ind w:left="34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5B293CA">
      <w:start w:val="1"/>
      <w:numFmt w:val="lowerRoman"/>
      <w:lvlText w:val="%6"/>
      <w:lvlJc w:val="left"/>
      <w:pPr>
        <w:ind w:left="41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EE7650">
      <w:start w:val="1"/>
      <w:numFmt w:val="decimal"/>
      <w:lvlText w:val="%7"/>
      <w:lvlJc w:val="left"/>
      <w:pPr>
        <w:ind w:left="48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066AD80">
      <w:start w:val="1"/>
      <w:numFmt w:val="lowerLetter"/>
      <w:lvlText w:val="%8"/>
      <w:lvlJc w:val="left"/>
      <w:pPr>
        <w:ind w:left="56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526C6AE">
      <w:start w:val="1"/>
      <w:numFmt w:val="lowerRoman"/>
      <w:lvlText w:val="%9"/>
      <w:lvlJc w:val="left"/>
      <w:pPr>
        <w:ind w:left="63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2" w15:restartNumberingAfterBreak="0">
    <w:nsid w:val="77485A89"/>
    <w:multiLevelType w:val="hybridMultilevel"/>
    <w:tmpl w:val="A5C8614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3" w15:restartNumberingAfterBreak="0">
    <w:nsid w:val="78FA700A"/>
    <w:multiLevelType w:val="hybridMultilevel"/>
    <w:tmpl w:val="E5D247C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4" w15:restartNumberingAfterBreak="0">
    <w:nsid w:val="790E59C8"/>
    <w:multiLevelType w:val="hybridMultilevel"/>
    <w:tmpl w:val="4FD87550"/>
    <w:lvl w:ilvl="0" w:tplc="D27C61AA">
      <w:start w:val="1"/>
      <w:numFmt w:val="lowerRoman"/>
      <w:lvlText w:val="%1."/>
      <w:lvlJc w:val="left"/>
      <w:pPr>
        <w:ind w:left="1118" w:hanging="360"/>
      </w:pPr>
      <w:rPr>
        <w:rFonts w:hint="default"/>
      </w:rPr>
    </w:lvl>
    <w:lvl w:ilvl="1" w:tplc="14090019" w:tentative="1">
      <w:start w:val="1"/>
      <w:numFmt w:val="lowerLetter"/>
      <w:lvlText w:val="%2."/>
      <w:lvlJc w:val="left"/>
      <w:pPr>
        <w:ind w:left="1838" w:hanging="360"/>
      </w:pPr>
    </w:lvl>
    <w:lvl w:ilvl="2" w:tplc="1409001B" w:tentative="1">
      <w:start w:val="1"/>
      <w:numFmt w:val="lowerRoman"/>
      <w:lvlText w:val="%3."/>
      <w:lvlJc w:val="right"/>
      <w:pPr>
        <w:ind w:left="2558" w:hanging="180"/>
      </w:pPr>
    </w:lvl>
    <w:lvl w:ilvl="3" w:tplc="1409000F" w:tentative="1">
      <w:start w:val="1"/>
      <w:numFmt w:val="decimal"/>
      <w:lvlText w:val="%4."/>
      <w:lvlJc w:val="left"/>
      <w:pPr>
        <w:ind w:left="3278" w:hanging="360"/>
      </w:pPr>
    </w:lvl>
    <w:lvl w:ilvl="4" w:tplc="14090019" w:tentative="1">
      <w:start w:val="1"/>
      <w:numFmt w:val="lowerLetter"/>
      <w:lvlText w:val="%5."/>
      <w:lvlJc w:val="left"/>
      <w:pPr>
        <w:ind w:left="3998" w:hanging="360"/>
      </w:pPr>
    </w:lvl>
    <w:lvl w:ilvl="5" w:tplc="1409001B" w:tentative="1">
      <w:start w:val="1"/>
      <w:numFmt w:val="lowerRoman"/>
      <w:lvlText w:val="%6."/>
      <w:lvlJc w:val="right"/>
      <w:pPr>
        <w:ind w:left="4718" w:hanging="180"/>
      </w:pPr>
    </w:lvl>
    <w:lvl w:ilvl="6" w:tplc="1409000F" w:tentative="1">
      <w:start w:val="1"/>
      <w:numFmt w:val="decimal"/>
      <w:lvlText w:val="%7."/>
      <w:lvlJc w:val="left"/>
      <w:pPr>
        <w:ind w:left="5438" w:hanging="360"/>
      </w:pPr>
    </w:lvl>
    <w:lvl w:ilvl="7" w:tplc="14090019" w:tentative="1">
      <w:start w:val="1"/>
      <w:numFmt w:val="lowerLetter"/>
      <w:lvlText w:val="%8."/>
      <w:lvlJc w:val="left"/>
      <w:pPr>
        <w:ind w:left="6158" w:hanging="360"/>
      </w:pPr>
    </w:lvl>
    <w:lvl w:ilvl="8" w:tplc="1409001B" w:tentative="1">
      <w:start w:val="1"/>
      <w:numFmt w:val="lowerRoman"/>
      <w:lvlText w:val="%9."/>
      <w:lvlJc w:val="right"/>
      <w:pPr>
        <w:ind w:left="6878" w:hanging="180"/>
      </w:pPr>
    </w:lvl>
  </w:abstractNum>
  <w:abstractNum w:abstractNumId="105" w15:restartNumberingAfterBreak="0">
    <w:nsid w:val="7A363099"/>
    <w:multiLevelType w:val="hybridMultilevel"/>
    <w:tmpl w:val="053E8A6E"/>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106" w15:restartNumberingAfterBreak="0">
    <w:nsid w:val="7C4E0CE9"/>
    <w:multiLevelType w:val="hybridMultilevel"/>
    <w:tmpl w:val="6E5E7D30"/>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107" w15:restartNumberingAfterBreak="0">
    <w:nsid w:val="7CA87A45"/>
    <w:multiLevelType w:val="hybridMultilevel"/>
    <w:tmpl w:val="99283FEC"/>
    <w:lvl w:ilvl="0" w:tplc="BADE65EA">
      <w:start w:val="1"/>
      <w:numFmt w:val="lowerRoman"/>
      <w:lvlText w:val="%1."/>
      <w:lvlJc w:val="left"/>
      <w:pPr>
        <w:ind w:left="51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A63E33D6">
      <w:start w:val="1"/>
      <w:numFmt w:val="lowerLetter"/>
      <w:lvlText w:val="%2"/>
      <w:lvlJc w:val="left"/>
      <w:pPr>
        <w:ind w:left="12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0F6CE72">
      <w:start w:val="1"/>
      <w:numFmt w:val="lowerRoman"/>
      <w:lvlText w:val="%3"/>
      <w:lvlJc w:val="left"/>
      <w:pPr>
        <w:ind w:left="19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58A366">
      <w:start w:val="1"/>
      <w:numFmt w:val="decimal"/>
      <w:lvlText w:val="%4"/>
      <w:lvlJc w:val="left"/>
      <w:pPr>
        <w:ind w:left="26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7067C2">
      <w:start w:val="1"/>
      <w:numFmt w:val="lowerLetter"/>
      <w:lvlText w:val="%5"/>
      <w:lvlJc w:val="left"/>
      <w:pPr>
        <w:ind w:left="33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3E71E6">
      <w:start w:val="1"/>
      <w:numFmt w:val="lowerRoman"/>
      <w:lvlText w:val="%6"/>
      <w:lvlJc w:val="left"/>
      <w:pPr>
        <w:ind w:left="41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01E7E50">
      <w:start w:val="1"/>
      <w:numFmt w:val="decimal"/>
      <w:lvlText w:val="%7"/>
      <w:lvlJc w:val="left"/>
      <w:pPr>
        <w:ind w:left="48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1EBE6A">
      <w:start w:val="1"/>
      <w:numFmt w:val="lowerLetter"/>
      <w:lvlText w:val="%8"/>
      <w:lvlJc w:val="left"/>
      <w:pPr>
        <w:ind w:left="55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780B834">
      <w:start w:val="1"/>
      <w:numFmt w:val="lowerRoman"/>
      <w:lvlText w:val="%9"/>
      <w:lvlJc w:val="left"/>
      <w:pPr>
        <w:ind w:left="62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7CB91FC1"/>
    <w:multiLevelType w:val="hybridMultilevel"/>
    <w:tmpl w:val="81787796"/>
    <w:lvl w:ilvl="0" w:tplc="36D4CF5E">
      <w:start w:val="1"/>
      <w:numFmt w:val="lowerLetter"/>
      <w:lvlText w:val="%1."/>
      <w:lvlJc w:val="left"/>
      <w:pPr>
        <w:ind w:left="720" w:hanging="360"/>
      </w:pPr>
      <w:rPr>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15:restartNumberingAfterBreak="0">
    <w:nsid w:val="7D087F7C"/>
    <w:multiLevelType w:val="hybridMultilevel"/>
    <w:tmpl w:val="EA7068C4"/>
    <w:lvl w:ilvl="0" w:tplc="92AE9B5C">
      <w:start w:val="1"/>
      <w:numFmt w:val="lowerLetter"/>
      <w:lvlText w:val="%1."/>
      <w:lvlJc w:val="left"/>
      <w:pPr>
        <w:ind w:left="57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1" w:tplc="7F602B30">
      <w:start w:val="1"/>
      <w:numFmt w:val="lowerRoman"/>
      <w:lvlText w:val="%2."/>
      <w:lvlJc w:val="left"/>
      <w:pPr>
        <w:ind w:left="1050"/>
      </w:pPr>
      <w:rPr>
        <w:rFonts w:asciiTheme="minorHAnsi" w:eastAsia="Arial" w:hAnsiTheme="minorHAnsi" w:cstheme="minorHAnsi" w:hint="default"/>
        <w:b w:val="0"/>
        <w:i w:val="0"/>
        <w:strike w:val="0"/>
        <w:dstrike w:val="0"/>
        <w:color w:val="000000"/>
        <w:sz w:val="22"/>
        <w:szCs w:val="18"/>
        <w:u w:val="none" w:color="000000"/>
        <w:bdr w:val="none" w:sz="0" w:space="0" w:color="auto"/>
        <w:shd w:val="clear" w:color="auto" w:fill="auto"/>
        <w:vertAlign w:val="baseline"/>
      </w:rPr>
    </w:lvl>
    <w:lvl w:ilvl="2" w:tplc="32DA3E28">
      <w:start w:val="1"/>
      <w:numFmt w:val="lowerRoman"/>
      <w:lvlText w:val="%3"/>
      <w:lvlJc w:val="left"/>
      <w:pPr>
        <w:ind w:left="1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434C00A">
      <w:start w:val="1"/>
      <w:numFmt w:val="decimal"/>
      <w:lvlText w:val="%4"/>
      <w:lvlJc w:val="left"/>
      <w:pPr>
        <w:ind w:left="25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A406CC4">
      <w:start w:val="1"/>
      <w:numFmt w:val="lowerLetter"/>
      <w:lvlText w:val="%5"/>
      <w:lvlJc w:val="left"/>
      <w:pPr>
        <w:ind w:left="32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7E624A8">
      <w:start w:val="1"/>
      <w:numFmt w:val="lowerRoman"/>
      <w:lvlText w:val="%6"/>
      <w:lvlJc w:val="left"/>
      <w:pPr>
        <w:ind w:left="394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B442478">
      <w:start w:val="1"/>
      <w:numFmt w:val="decimal"/>
      <w:lvlText w:val="%7"/>
      <w:lvlJc w:val="left"/>
      <w:pPr>
        <w:ind w:left="466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72E87C0">
      <w:start w:val="1"/>
      <w:numFmt w:val="lowerLetter"/>
      <w:lvlText w:val="%8"/>
      <w:lvlJc w:val="left"/>
      <w:pPr>
        <w:ind w:left="53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6429C50">
      <w:start w:val="1"/>
      <w:numFmt w:val="lowerRoman"/>
      <w:lvlText w:val="%9"/>
      <w:lvlJc w:val="left"/>
      <w:pPr>
        <w:ind w:left="61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7E0264E9"/>
    <w:multiLevelType w:val="hybridMultilevel"/>
    <w:tmpl w:val="55680120"/>
    <w:lvl w:ilvl="0" w:tplc="14090019">
      <w:start w:val="1"/>
      <w:numFmt w:val="lowerLetter"/>
      <w:lvlText w:val="%1."/>
      <w:lvlJc w:val="left"/>
      <w:pPr>
        <w:ind w:left="863" w:hanging="360"/>
      </w:pPr>
    </w:lvl>
    <w:lvl w:ilvl="1" w:tplc="14090019">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abstractNum w:abstractNumId="111" w15:restartNumberingAfterBreak="0">
    <w:nsid w:val="7EA37E7B"/>
    <w:multiLevelType w:val="hybridMultilevel"/>
    <w:tmpl w:val="032CEB36"/>
    <w:lvl w:ilvl="0" w:tplc="14090019">
      <w:start w:val="1"/>
      <w:numFmt w:val="lowerLetter"/>
      <w:lvlText w:val="%1."/>
      <w:lvlJc w:val="left"/>
      <w:pPr>
        <w:ind w:left="863" w:hanging="360"/>
      </w:pPr>
    </w:lvl>
    <w:lvl w:ilvl="1" w:tplc="14090019" w:tentative="1">
      <w:start w:val="1"/>
      <w:numFmt w:val="lowerLetter"/>
      <w:lvlText w:val="%2."/>
      <w:lvlJc w:val="left"/>
      <w:pPr>
        <w:ind w:left="1583" w:hanging="360"/>
      </w:pPr>
    </w:lvl>
    <w:lvl w:ilvl="2" w:tplc="1409001B" w:tentative="1">
      <w:start w:val="1"/>
      <w:numFmt w:val="lowerRoman"/>
      <w:lvlText w:val="%3."/>
      <w:lvlJc w:val="right"/>
      <w:pPr>
        <w:ind w:left="2303" w:hanging="180"/>
      </w:pPr>
    </w:lvl>
    <w:lvl w:ilvl="3" w:tplc="1409000F" w:tentative="1">
      <w:start w:val="1"/>
      <w:numFmt w:val="decimal"/>
      <w:lvlText w:val="%4."/>
      <w:lvlJc w:val="left"/>
      <w:pPr>
        <w:ind w:left="3023" w:hanging="360"/>
      </w:pPr>
    </w:lvl>
    <w:lvl w:ilvl="4" w:tplc="14090019" w:tentative="1">
      <w:start w:val="1"/>
      <w:numFmt w:val="lowerLetter"/>
      <w:lvlText w:val="%5."/>
      <w:lvlJc w:val="left"/>
      <w:pPr>
        <w:ind w:left="3743" w:hanging="360"/>
      </w:pPr>
    </w:lvl>
    <w:lvl w:ilvl="5" w:tplc="1409001B" w:tentative="1">
      <w:start w:val="1"/>
      <w:numFmt w:val="lowerRoman"/>
      <w:lvlText w:val="%6."/>
      <w:lvlJc w:val="right"/>
      <w:pPr>
        <w:ind w:left="4463" w:hanging="180"/>
      </w:pPr>
    </w:lvl>
    <w:lvl w:ilvl="6" w:tplc="1409000F" w:tentative="1">
      <w:start w:val="1"/>
      <w:numFmt w:val="decimal"/>
      <w:lvlText w:val="%7."/>
      <w:lvlJc w:val="left"/>
      <w:pPr>
        <w:ind w:left="5183" w:hanging="360"/>
      </w:pPr>
    </w:lvl>
    <w:lvl w:ilvl="7" w:tplc="14090019" w:tentative="1">
      <w:start w:val="1"/>
      <w:numFmt w:val="lowerLetter"/>
      <w:lvlText w:val="%8."/>
      <w:lvlJc w:val="left"/>
      <w:pPr>
        <w:ind w:left="5903" w:hanging="360"/>
      </w:pPr>
    </w:lvl>
    <w:lvl w:ilvl="8" w:tplc="1409001B" w:tentative="1">
      <w:start w:val="1"/>
      <w:numFmt w:val="lowerRoman"/>
      <w:lvlText w:val="%9."/>
      <w:lvlJc w:val="right"/>
      <w:pPr>
        <w:ind w:left="6623" w:hanging="180"/>
      </w:pPr>
    </w:lvl>
  </w:abstractNum>
  <w:num w:numId="1" w16cid:durableId="917441075">
    <w:abstractNumId w:val="6"/>
  </w:num>
  <w:num w:numId="2" w16cid:durableId="945965032">
    <w:abstractNumId w:val="38"/>
  </w:num>
  <w:num w:numId="3" w16cid:durableId="355355488">
    <w:abstractNumId w:val="64"/>
  </w:num>
  <w:num w:numId="4" w16cid:durableId="1165046540">
    <w:abstractNumId w:val="42"/>
  </w:num>
  <w:num w:numId="5" w16cid:durableId="699018253">
    <w:abstractNumId w:val="85"/>
  </w:num>
  <w:num w:numId="6" w16cid:durableId="91972317">
    <w:abstractNumId w:val="101"/>
  </w:num>
  <w:num w:numId="7" w16cid:durableId="664208666">
    <w:abstractNumId w:val="73"/>
  </w:num>
  <w:num w:numId="8" w16cid:durableId="481124693">
    <w:abstractNumId w:val="48"/>
  </w:num>
  <w:num w:numId="9" w16cid:durableId="1367872992">
    <w:abstractNumId w:val="94"/>
  </w:num>
  <w:num w:numId="10" w16cid:durableId="1345940989">
    <w:abstractNumId w:val="97"/>
  </w:num>
  <w:num w:numId="11" w16cid:durableId="94982983">
    <w:abstractNumId w:val="62"/>
  </w:num>
  <w:num w:numId="12" w16cid:durableId="1693989854">
    <w:abstractNumId w:val="14"/>
  </w:num>
  <w:num w:numId="13" w16cid:durableId="48918596">
    <w:abstractNumId w:val="58"/>
  </w:num>
  <w:num w:numId="14" w16cid:durableId="1818649993">
    <w:abstractNumId w:val="11"/>
  </w:num>
  <w:num w:numId="15" w16cid:durableId="2133283329">
    <w:abstractNumId w:val="78"/>
  </w:num>
  <w:num w:numId="16" w16cid:durableId="1934166050">
    <w:abstractNumId w:val="31"/>
  </w:num>
  <w:num w:numId="17" w16cid:durableId="2107915676">
    <w:abstractNumId w:val="84"/>
  </w:num>
  <w:num w:numId="18" w16cid:durableId="1621297712">
    <w:abstractNumId w:val="66"/>
  </w:num>
  <w:num w:numId="19" w16cid:durableId="1292327718">
    <w:abstractNumId w:val="13"/>
  </w:num>
  <w:num w:numId="20" w16cid:durableId="881743600">
    <w:abstractNumId w:val="89"/>
  </w:num>
  <w:num w:numId="21" w16cid:durableId="1437169772">
    <w:abstractNumId w:val="1"/>
  </w:num>
  <w:num w:numId="22" w16cid:durableId="90902921">
    <w:abstractNumId w:val="56"/>
  </w:num>
  <w:num w:numId="23" w16cid:durableId="770853768">
    <w:abstractNumId w:val="45"/>
  </w:num>
  <w:num w:numId="24" w16cid:durableId="616448257">
    <w:abstractNumId w:val="7"/>
  </w:num>
  <w:num w:numId="25" w16cid:durableId="1430539554">
    <w:abstractNumId w:val="9"/>
  </w:num>
  <w:num w:numId="26" w16cid:durableId="1774088456">
    <w:abstractNumId w:val="33"/>
  </w:num>
  <w:num w:numId="27" w16cid:durableId="273022984">
    <w:abstractNumId w:val="17"/>
  </w:num>
  <w:num w:numId="28" w16cid:durableId="1206215185">
    <w:abstractNumId w:val="18"/>
  </w:num>
  <w:num w:numId="29" w16cid:durableId="1887714142">
    <w:abstractNumId w:val="41"/>
  </w:num>
  <w:num w:numId="30" w16cid:durableId="1221282710">
    <w:abstractNumId w:val="109"/>
  </w:num>
  <w:num w:numId="31" w16cid:durableId="2032024226">
    <w:abstractNumId w:val="47"/>
  </w:num>
  <w:num w:numId="32" w16cid:durableId="961158350">
    <w:abstractNumId w:val="55"/>
  </w:num>
  <w:num w:numId="33" w16cid:durableId="1337610586">
    <w:abstractNumId w:val="82"/>
  </w:num>
  <w:num w:numId="34" w16cid:durableId="1488325446">
    <w:abstractNumId w:val="71"/>
  </w:num>
  <w:num w:numId="35" w16cid:durableId="1569608439">
    <w:abstractNumId w:val="107"/>
  </w:num>
  <w:num w:numId="36" w16cid:durableId="13115125">
    <w:abstractNumId w:val="24"/>
  </w:num>
  <w:num w:numId="37" w16cid:durableId="452788819">
    <w:abstractNumId w:val="40"/>
  </w:num>
  <w:num w:numId="38" w16cid:durableId="417293206">
    <w:abstractNumId w:val="93"/>
  </w:num>
  <w:num w:numId="39" w16cid:durableId="1412848792">
    <w:abstractNumId w:val="90"/>
  </w:num>
  <w:num w:numId="40" w16cid:durableId="286088962">
    <w:abstractNumId w:val="5"/>
  </w:num>
  <w:num w:numId="41" w16cid:durableId="664171045">
    <w:abstractNumId w:val="57"/>
  </w:num>
  <w:num w:numId="42" w16cid:durableId="216867987">
    <w:abstractNumId w:val="43"/>
  </w:num>
  <w:num w:numId="43" w16cid:durableId="158156915">
    <w:abstractNumId w:val="53"/>
  </w:num>
  <w:num w:numId="44" w16cid:durableId="1768186585">
    <w:abstractNumId w:val="3"/>
  </w:num>
  <w:num w:numId="45" w16cid:durableId="1645811316">
    <w:abstractNumId w:val="10"/>
  </w:num>
  <w:num w:numId="46" w16cid:durableId="1081292437">
    <w:abstractNumId w:val="34"/>
  </w:num>
  <w:num w:numId="47" w16cid:durableId="346292380">
    <w:abstractNumId w:val="69"/>
  </w:num>
  <w:num w:numId="48" w16cid:durableId="1123184037">
    <w:abstractNumId w:val="46"/>
  </w:num>
  <w:num w:numId="49" w16cid:durableId="112024203">
    <w:abstractNumId w:val="59"/>
  </w:num>
  <w:num w:numId="50" w16cid:durableId="981621448">
    <w:abstractNumId w:val="100"/>
  </w:num>
  <w:num w:numId="51" w16cid:durableId="570195383">
    <w:abstractNumId w:val="32"/>
  </w:num>
  <w:num w:numId="52" w16cid:durableId="2035377002">
    <w:abstractNumId w:val="15"/>
  </w:num>
  <w:num w:numId="53" w16cid:durableId="608396920">
    <w:abstractNumId w:val="36"/>
  </w:num>
  <w:num w:numId="54" w16cid:durableId="2023898662">
    <w:abstractNumId w:val="51"/>
  </w:num>
  <w:num w:numId="55" w16cid:durableId="1286696868">
    <w:abstractNumId w:val="80"/>
  </w:num>
  <w:num w:numId="56" w16cid:durableId="58751930">
    <w:abstractNumId w:val="65"/>
  </w:num>
  <w:num w:numId="57" w16cid:durableId="1822500398">
    <w:abstractNumId w:val="61"/>
  </w:num>
  <w:num w:numId="58" w16cid:durableId="696662302">
    <w:abstractNumId w:val="29"/>
  </w:num>
  <w:num w:numId="59" w16cid:durableId="472255676">
    <w:abstractNumId w:val="39"/>
  </w:num>
  <w:num w:numId="60" w16cid:durableId="1481338083">
    <w:abstractNumId w:val="27"/>
  </w:num>
  <w:num w:numId="61" w16cid:durableId="437264303">
    <w:abstractNumId w:val="0"/>
  </w:num>
  <w:num w:numId="62" w16cid:durableId="1471632255">
    <w:abstractNumId w:val="68"/>
  </w:num>
  <w:num w:numId="63" w16cid:durableId="1863320465">
    <w:abstractNumId w:val="91"/>
  </w:num>
  <w:num w:numId="64" w16cid:durableId="940794528">
    <w:abstractNumId w:val="108"/>
  </w:num>
  <w:num w:numId="65" w16cid:durableId="1357383746">
    <w:abstractNumId w:val="67"/>
  </w:num>
  <w:num w:numId="66" w16cid:durableId="697857999">
    <w:abstractNumId w:val="77"/>
  </w:num>
  <w:num w:numId="67" w16cid:durableId="1662850841">
    <w:abstractNumId w:val="81"/>
  </w:num>
  <w:num w:numId="68" w16cid:durableId="790443047">
    <w:abstractNumId w:val="35"/>
  </w:num>
  <w:num w:numId="69" w16cid:durableId="746730909">
    <w:abstractNumId w:val="44"/>
  </w:num>
  <w:num w:numId="70" w16cid:durableId="279843768">
    <w:abstractNumId w:val="75"/>
  </w:num>
  <w:num w:numId="71" w16cid:durableId="1673794166">
    <w:abstractNumId w:val="12"/>
  </w:num>
  <w:num w:numId="72" w16cid:durableId="1782644991">
    <w:abstractNumId w:val="98"/>
  </w:num>
  <w:num w:numId="73" w16cid:durableId="1707873463">
    <w:abstractNumId w:val="86"/>
  </w:num>
  <w:num w:numId="74" w16cid:durableId="614364343">
    <w:abstractNumId w:val="74"/>
  </w:num>
  <w:num w:numId="75" w16cid:durableId="426073950">
    <w:abstractNumId w:val="76"/>
  </w:num>
  <w:num w:numId="76" w16cid:durableId="839271385">
    <w:abstractNumId w:val="50"/>
  </w:num>
  <w:num w:numId="77" w16cid:durableId="2103258590">
    <w:abstractNumId w:val="2"/>
  </w:num>
  <w:num w:numId="78" w16cid:durableId="604383798">
    <w:abstractNumId w:val="110"/>
  </w:num>
  <w:num w:numId="79" w16cid:durableId="390420481">
    <w:abstractNumId w:val="30"/>
  </w:num>
  <w:num w:numId="80" w16cid:durableId="1617563745">
    <w:abstractNumId w:val="23"/>
  </w:num>
  <w:num w:numId="81" w16cid:durableId="296766096">
    <w:abstractNumId w:val="37"/>
  </w:num>
  <w:num w:numId="82" w16cid:durableId="386149397">
    <w:abstractNumId w:val="87"/>
  </w:num>
  <w:num w:numId="83" w16cid:durableId="1424259925">
    <w:abstractNumId w:val="25"/>
  </w:num>
  <w:num w:numId="84" w16cid:durableId="1012532725">
    <w:abstractNumId w:val="19"/>
  </w:num>
  <w:num w:numId="85" w16cid:durableId="1979870121">
    <w:abstractNumId w:val="16"/>
  </w:num>
  <w:num w:numId="86" w16cid:durableId="642541750">
    <w:abstractNumId w:val="104"/>
  </w:num>
  <w:num w:numId="87" w16cid:durableId="565453121">
    <w:abstractNumId w:val="20"/>
  </w:num>
  <w:num w:numId="88" w16cid:durableId="45032012">
    <w:abstractNumId w:val="95"/>
  </w:num>
  <w:num w:numId="89" w16cid:durableId="1959413279">
    <w:abstractNumId w:val="105"/>
  </w:num>
  <w:num w:numId="90" w16cid:durableId="207423010">
    <w:abstractNumId w:val="106"/>
  </w:num>
  <w:num w:numId="91" w16cid:durableId="270402414">
    <w:abstractNumId w:val="26"/>
  </w:num>
  <w:num w:numId="92" w16cid:durableId="376972536">
    <w:abstractNumId w:val="92"/>
  </w:num>
  <w:num w:numId="93" w16cid:durableId="364210548">
    <w:abstractNumId w:val="8"/>
  </w:num>
  <w:num w:numId="94" w16cid:durableId="2047442696">
    <w:abstractNumId w:val="83"/>
  </w:num>
  <w:num w:numId="95" w16cid:durableId="1855342945">
    <w:abstractNumId w:val="22"/>
  </w:num>
  <w:num w:numId="96" w16cid:durableId="1934776633">
    <w:abstractNumId w:val="70"/>
  </w:num>
  <w:num w:numId="97" w16cid:durableId="1696341435">
    <w:abstractNumId w:val="102"/>
  </w:num>
  <w:num w:numId="98" w16cid:durableId="254099699">
    <w:abstractNumId w:val="111"/>
  </w:num>
  <w:num w:numId="99" w16cid:durableId="1383749370">
    <w:abstractNumId w:val="63"/>
  </w:num>
  <w:num w:numId="100" w16cid:durableId="1117139786">
    <w:abstractNumId w:val="88"/>
  </w:num>
  <w:num w:numId="101" w16cid:durableId="140927430">
    <w:abstractNumId w:val="60"/>
  </w:num>
  <w:num w:numId="102" w16cid:durableId="783035843">
    <w:abstractNumId w:val="28"/>
  </w:num>
  <w:num w:numId="103" w16cid:durableId="647175086">
    <w:abstractNumId w:val="79"/>
  </w:num>
  <w:num w:numId="104" w16cid:durableId="2120876677">
    <w:abstractNumId w:val="49"/>
  </w:num>
  <w:num w:numId="105" w16cid:durableId="1254432778">
    <w:abstractNumId w:val="103"/>
  </w:num>
  <w:num w:numId="106" w16cid:durableId="1864827227">
    <w:abstractNumId w:val="72"/>
  </w:num>
  <w:num w:numId="107" w16cid:durableId="1076437462">
    <w:abstractNumId w:val="96"/>
  </w:num>
  <w:num w:numId="108" w16cid:durableId="917714336">
    <w:abstractNumId w:val="52"/>
  </w:num>
  <w:num w:numId="109" w16cid:durableId="1772584687">
    <w:abstractNumId w:val="21"/>
  </w:num>
  <w:num w:numId="110" w16cid:durableId="1407991036">
    <w:abstractNumId w:val="4"/>
  </w:num>
  <w:num w:numId="111" w16cid:durableId="1517962081">
    <w:abstractNumId w:val="99"/>
  </w:num>
  <w:num w:numId="112" w16cid:durableId="723941979">
    <w:abstractNumId w:val="5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F3E"/>
    <w:rsid w:val="00002646"/>
    <w:rsid w:val="000037C0"/>
    <w:rsid w:val="00005E9E"/>
    <w:rsid w:val="00011C79"/>
    <w:rsid w:val="00023C29"/>
    <w:rsid w:val="00044C55"/>
    <w:rsid w:val="00052998"/>
    <w:rsid w:val="00055B9C"/>
    <w:rsid w:val="00066E44"/>
    <w:rsid w:val="0007767A"/>
    <w:rsid w:val="00084767"/>
    <w:rsid w:val="00085504"/>
    <w:rsid w:val="000A413A"/>
    <w:rsid w:val="000B7651"/>
    <w:rsid w:val="000C438A"/>
    <w:rsid w:val="000F061C"/>
    <w:rsid w:val="000F2271"/>
    <w:rsid w:val="000F660E"/>
    <w:rsid w:val="0011381E"/>
    <w:rsid w:val="00117F34"/>
    <w:rsid w:val="00121001"/>
    <w:rsid w:val="001409CC"/>
    <w:rsid w:val="00154B12"/>
    <w:rsid w:val="00177245"/>
    <w:rsid w:val="001865F6"/>
    <w:rsid w:val="001A33C6"/>
    <w:rsid w:val="001A458D"/>
    <w:rsid w:val="001B2AEA"/>
    <w:rsid w:val="001C03A6"/>
    <w:rsid w:val="001C1DC7"/>
    <w:rsid w:val="001C532C"/>
    <w:rsid w:val="001E6EE0"/>
    <w:rsid w:val="002153B1"/>
    <w:rsid w:val="00216162"/>
    <w:rsid w:val="0022381B"/>
    <w:rsid w:val="00224600"/>
    <w:rsid w:val="002246D0"/>
    <w:rsid w:val="00231119"/>
    <w:rsid w:val="002656FD"/>
    <w:rsid w:val="00265F3E"/>
    <w:rsid w:val="00271E16"/>
    <w:rsid w:val="00271EF1"/>
    <w:rsid w:val="002734B6"/>
    <w:rsid w:val="002935B2"/>
    <w:rsid w:val="00293BCD"/>
    <w:rsid w:val="00295446"/>
    <w:rsid w:val="003249DA"/>
    <w:rsid w:val="00325FEF"/>
    <w:rsid w:val="00334EC9"/>
    <w:rsid w:val="00350EF1"/>
    <w:rsid w:val="00367687"/>
    <w:rsid w:val="00387956"/>
    <w:rsid w:val="003970A3"/>
    <w:rsid w:val="003A311A"/>
    <w:rsid w:val="003C06EB"/>
    <w:rsid w:val="003C5146"/>
    <w:rsid w:val="003D0B27"/>
    <w:rsid w:val="003D69DF"/>
    <w:rsid w:val="003E2998"/>
    <w:rsid w:val="003E66D9"/>
    <w:rsid w:val="003F207E"/>
    <w:rsid w:val="00405E29"/>
    <w:rsid w:val="00410EA5"/>
    <w:rsid w:val="004120C1"/>
    <w:rsid w:val="00412E9B"/>
    <w:rsid w:val="00421813"/>
    <w:rsid w:val="004226F9"/>
    <w:rsid w:val="00436AD0"/>
    <w:rsid w:val="004605E8"/>
    <w:rsid w:val="00464157"/>
    <w:rsid w:val="0046498C"/>
    <w:rsid w:val="004666C1"/>
    <w:rsid w:val="00475258"/>
    <w:rsid w:val="004868FA"/>
    <w:rsid w:val="004A2C49"/>
    <w:rsid w:val="004D4F15"/>
    <w:rsid w:val="004D5576"/>
    <w:rsid w:val="004E591F"/>
    <w:rsid w:val="0051108D"/>
    <w:rsid w:val="00520059"/>
    <w:rsid w:val="0054652B"/>
    <w:rsid w:val="005618A9"/>
    <w:rsid w:val="00571EA5"/>
    <w:rsid w:val="005731B8"/>
    <w:rsid w:val="00576745"/>
    <w:rsid w:val="00577806"/>
    <w:rsid w:val="00583BFE"/>
    <w:rsid w:val="00585538"/>
    <w:rsid w:val="005864D3"/>
    <w:rsid w:val="005960FF"/>
    <w:rsid w:val="00596124"/>
    <w:rsid w:val="005D1284"/>
    <w:rsid w:val="005E0342"/>
    <w:rsid w:val="005F2E87"/>
    <w:rsid w:val="005F4B70"/>
    <w:rsid w:val="0060311E"/>
    <w:rsid w:val="00612259"/>
    <w:rsid w:val="00612BBF"/>
    <w:rsid w:val="00615489"/>
    <w:rsid w:val="0062768D"/>
    <w:rsid w:val="00633211"/>
    <w:rsid w:val="00634238"/>
    <w:rsid w:val="00640868"/>
    <w:rsid w:val="00655128"/>
    <w:rsid w:val="006845AD"/>
    <w:rsid w:val="00685805"/>
    <w:rsid w:val="006868D7"/>
    <w:rsid w:val="00695E97"/>
    <w:rsid w:val="006969D9"/>
    <w:rsid w:val="006B15F6"/>
    <w:rsid w:val="006B565F"/>
    <w:rsid w:val="006B6B1B"/>
    <w:rsid w:val="006C49FC"/>
    <w:rsid w:val="006C5B57"/>
    <w:rsid w:val="006D09C7"/>
    <w:rsid w:val="006D33F3"/>
    <w:rsid w:val="006F09F7"/>
    <w:rsid w:val="006F33D1"/>
    <w:rsid w:val="006F4ABF"/>
    <w:rsid w:val="00712DA2"/>
    <w:rsid w:val="00715C3F"/>
    <w:rsid w:val="00720D69"/>
    <w:rsid w:val="0072534F"/>
    <w:rsid w:val="00730636"/>
    <w:rsid w:val="007334CB"/>
    <w:rsid w:val="00753281"/>
    <w:rsid w:val="00757017"/>
    <w:rsid w:val="00770BE0"/>
    <w:rsid w:val="00770E82"/>
    <w:rsid w:val="0078236A"/>
    <w:rsid w:val="007837C7"/>
    <w:rsid w:val="007A0D23"/>
    <w:rsid w:val="007A2B9B"/>
    <w:rsid w:val="007A7299"/>
    <w:rsid w:val="007B3097"/>
    <w:rsid w:val="007D2D99"/>
    <w:rsid w:val="007E2E99"/>
    <w:rsid w:val="007F5713"/>
    <w:rsid w:val="00802049"/>
    <w:rsid w:val="00813966"/>
    <w:rsid w:val="008175C1"/>
    <w:rsid w:val="00822C5D"/>
    <w:rsid w:val="00827C4C"/>
    <w:rsid w:val="008335E8"/>
    <w:rsid w:val="00834FB4"/>
    <w:rsid w:val="00843379"/>
    <w:rsid w:val="008443AB"/>
    <w:rsid w:val="008723C6"/>
    <w:rsid w:val="00874A01"/>
    <w:rsid w:val="008A72BF"/>
    <w:rsid w:val="008B278A"/>
    <w:rsid w:val="008C4C58"/>
    <w:rsid w:val="008E2DCB"/>
    <w:rsid w:val="00900492"/>
    <w:rsid w:val="00905D7F"/>
    <w:rsid w:val="00917B81"/>
    <w:rsid w:val="00920509"/>
    <w:rsid w:val="00921835"/>
    <w:rsid w:val="00942D65"/>
    <w:rsid w:val="009454E7"/>
    <w:rsid w:val="00967731"/>
    <w:rsid w:val="00967B07"/>
    <w:rsid w:val="00971B75"/>
    <w:rsid w:val="009735FE"/>
    <w:rsid w:val="009803AD"/>
    <w:rsid w:val="009A1759"/>
    <w:rsid w:val="009A50E9"/>
    <w:rsid w:val="009B4D20"/>
    <w:rsid w:val="009B5C41"/>
    <w:rsid w:val="009B73E4"/>
    <w:rsid w:val="00A02658"/>
    <w:rsid w:val="00A036A9"/>
    <w:rsid w:val="00A04A1D"/>
    <w:rsid w:val="00A063DE"/>
    <w:rsid w:val="00A07805"/>
    <w:rsid w:val="00A07BD3"/>
    <w:rsid w:val="00A17F52"/>
    <w:rsid w:val="00A23C8B"/>
    <w:rsid w:val="00A25108"/>
    <w:rsid w:val="00A301D9"/>
    <w:rsid w:val="00A41C8A"/>
    <w:rsid w:val="00A46C43"/>
    <w:rsid w:val="00A65A85"/>
    <w:rsid w:val="00A7336C"/>
    <w:rsid w:val="00A80D18"/>
    <w:rsid w:val="00A91831"/>
    <w:rsid w:val="00A93268"/>
    <w:rsid w:val="00A974F0"/>
    <w:rsid w:val="00AA1064"/>
    <w:rsid w:val="00AB157A"/>
    <w:rsid w:val="00AB1E15"/>
    <w:rsid w:val="00AB77FE"/>
    <w:rsid w:val="00AC292B"/>
    <w:rsid w:val="00AE16D8"/>
    <w:rsid w:val="00AE5894"/>
    <w:rsid w:val="00B031DF"/>
    <w:rsid w:val="00B06BF6"/>
    <w:rsid w:val="00B108F7"/>
    <w:rsid w:val="00B13806"/>
    <w:rsid w:val="00B22C96"/>
    <w:rsid w:val="00B23C84"/>
    <w:rsid w:val="00B25543"/>
    <w:rsid w:val="00B32DFA"/>
    <w:rsid w:val="00B34D78"/>
    <w:rsid w:val="00B40C14"/>
    <w:rsid w:val="00B4299F"/>
    <w:rsid w:val="00B54197"/>
    <w:rsid w:val="00B5610D"/>
    <w:rsid w:val="00B641DB"/>
    <w:rsid w:val="00B7415E"/>
    <w:rsid w:val="00B84DF3"/>
    <w:rsid w:val="00B86A2A"/>
    <w:rsid w:val="00B86DC8"/>
    <w:rsid w:val="00B9040C"/>
    <w:rsid w:val="00BA4E23"/>
    <w:rsid w:val="00BD7392"/>
    <w:rsid w:val="00BE0F53"/>
    <w:rsid w:val="00C019A7"/>
    <w:rsid w:val="00C01A68"/>
    <w:rsid w:val="00C047F8"/>
    <w:rsid w:val="00C13848"/>
    <w:rsid w:val="00C50070"/>
    <w:rsid w:val="00C514F7"/>
    <w:rsid w:val="00C52F3F"/>
    <w:rsid w:val="00C616A0"/>
    <w:rsid w:val="00C67DBE"/>
    <w:rsid w:val="00C705D2"/>
    <w:rsid w:val="00C73284"/>
    <w:rsid w:val="00C90387"/>
    <w:rsid w:val="00C9620D"/>
    <w:rsid w:val="00CE19C5"/>
    <w:rsid w:val="00D1278E"/>
    <w:rsid w:val="00D25234"/>
    <w:rsid w:val="00D265DD"/>
    <w:rsid w:val="00D46DD8"/>
    <w:rsid w:val="00D54421"/>
    <w:rsid w:val="00D62575"/>
    <w:rsid w:val="00D66AC0"/>
    <w:rsid w:val="00D833E1"/>
    <w:rsid w:val="00D85957"/>
    <w:rsid w:val="00D8691C"/>
    <w:rsid w:val="00D87850"/>
    <w:rsid w:val="00DA02BB"/>
    <w:rsid w:val="00DA2EF3"/>
    <w:rsid w:val="00DB6E41"/>
    <w:rsid w:val="00DC6A71"/>
    <w:rsid w:val="00DD3044"/>
    <w:rsid w:val="00DE5849"/>
    <w:rsid w:val="00DF5584"/>
    <w:rsid w:val="00DF7EBE"/>
    <w:rsid w:val="00E01622"/>
    <w:rsid w:val="00E0771F"/>
    <w:rsid w:val="00E11FFA"/>
    <w:rsid w:val="00E139A1"/>
    <w:rsid w:val="00E239FB"/>
    <w:rsid w:val="00E268A1"/>
    <w:rsid w:val="00E27982"/>
    <w:rsid w:val="00E37816"/>
    <w:rsid w:val="00E67217"/>
    <w:rsid w:val="00E836DD"/>
    <w:rsid w:val="00E93631"/>
    <w:rsid w:val="00EA0E76"/>
    <w:rsid w:val="00EA1BB9"/>
    <w:rsid w:val="00EE577B"/>
    <w:rsid w:val="00F01379"/>
    <w:rsid w:val="00F260B6"/>
    <w:rsid w:val="00F300AC"/>
    <w:rsid w:val="00F41D2A"/>
    <w:rsid w:val="00F46132"/>
    <w:rsid w:val="00F54DFF"/>
    <w:rsid w:val="00F57CDE"/>
    <w:rsid w:val="00F637C7"/>
    <w:rsid w:val="00F6529C"/>
    <w:rsid w:val="00F86E01"/>
    <w:rsid w:val="00F86EB1"/>
    <w:rsid w:val="00F95239"/>
    <w:rsid w:val="00FA6AA1"/>
    <w:rsid w:val="00FB6E13"/>
    <w:rsid w:val="00FD1576"/>
    <w:rsid w:val="00FE5D5A"/>
    <w:rsid w:val="00FE74F5"/>
    <w:rsid w:val="00FF6E67"/>
    <w:rsid w:val="00FF761E"/>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CB23A"/>
  <w15:docId w15:val="{F309F7EE-0279-4FF4-8A37-81ED3D2E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5" w:line="269" w:lineRule="auto"/>
      <w:ind w:left="145" w:hanging="10"/>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392"/>
      <w:ind w:left="10"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25"/>
      <w:ind w:left="10" w:hanging="10"/>
      <w:outlineLvl w:val="1"/>
    </w:pPr>
    <w:rPr>
      <w:rFonts w:ascii="Arial" w:eastAsia="Arial" w:hAnsi="Arial" w:cs="Arial"/>
      <w:b/>
      <w:color w:val="000000"/>
      <w:sz w:val="27"/>
    </w:rPr>
  </w:style>
  <w:style w:type="paragraph" w:styleId="Heading3">
    <w:name w:val="heading 3"/>
    <w:next w:val="Normal"/>
    <w:link w:val="Heading3Char"/>
    <w:uiPriority w:val="9"/>
    <w:unhideWhenUsed/>
    <w:qFormat/>
    <w:pPr>
      <w:keepNext/>
      <w:keepLines/>
      <w:spacing w:after="120"/>
      <w:ind w:left="1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02"/>
      <w:ind w:left="10" w:hanging="10"/>
      <w:outlineLvl w:val="3"/>
    </w:pPr>
    <w:rPr>
      <w:rFonts w:ascii="Arial" w:eastAsia="Arial" w:hAnsi="Arial" w:cs="Arial"/>
      <w:b/>
      <w:i/>
      <w:color w:val="000000"/>
      <w:sz w:val="21"/>
    </w:rPr>
  </w:style>
  <w:style w:type="paragraph" w:styleId="Heading5">
    <w:name w:val="heading 5"/>
    <w:next w:val="Normal"/>
    <w:link w:val="Heading5Char"/>
    <w:uiPriority w:val="9"/>
    <w:unhideWhenUsed/>
    <w:qFormat/>
    <w:pPr>
      <w:keepNext/>
      <w:keepLines/>
      <w:spacing w:after="102"/>
      <w:ind w:left="10" w:hanging="10"/>
      <w:outlineLvl w:val="4"/>
    </w:pPr>
    <w:rPr>
      <w:rFonts w:ascii="Arial" w:eastAsia="Arial" w:hAnsi="Arial" w:cs="Arial"/>
      <w:b/>
      <w:i/>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30"/>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7"/>
    </w:rPr>
  </w:style>
  <w:style w:type="character" w:customStyle="1" w:styleId="Heading4Char">
    <w:name w:val="Heading 4 Char"/>
    <w:link w:val="Heading4"/>
    <w:rPr>
      <w:rFonts w:ascii="Arial" w:eastAsia="Arial" w:hAnsi="Arial" w:cs="Arial"/>
      <w:b/>
      <w:i/>
      <w:color w:val="000000"/>
      <w:sz w:val="21"/>
    </w:rPr>
  </w:style>
  <w:style w:type="character" w:customStyle="1" w:styleId="Heading5Char">
    <w:name w:val="Heading 5 Char"/>
    <w:link w:val="Heading5"/>
    <w:rPr>
      <w:rFonts w:ascii="Arial" w:eastAsia="Arial" w:hAnsi="Arial" w:cs="Arial"/>
      <w:b/>
      <w:i/>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Recommendation list"/>
    <w:basedOn w:val="Normal"/>
    <w:link w:val="ListParagraphChar"/>
    <w:uiPriority w:val="34"/>
    <w:qFormat/>
    <w:rsid w:val="00F86E01"/>
    <w:pPr>
      <w:ind w:left="720"/>
      <w:contextualSpacing/>
    </w:pPr>
  </w:style>
  <w:style w:type="character" w:styleId="Hyperlink">
    <w:name w:val="Hyperlink"/>
    <w:basedOn w:val="DefaultParagraphFont"/>
    <w:uiPriority w:val="99"/>
    <w:unhideWhenUsed/>
    <w:rsid w:val="00023C29"/>
    <w:rPr>
      <w:color w:val="0563C1" w:themeColor="hyperlink"/>
      <w:u w:val="single"/>
    </w:rPr>
  </w:style>
  <w:style w:type="paragraph" w:styleId="Header">
    <w:name w:val="header"/>
    <w:basedOn w:val="Normal"/>
    <w:link w:val="HeaderChar"/>
    <w:uiPriority w:val="99"/>
    <w:unhideWhenUsed/>
    <w:rsid w:val="00573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1B8"/>
    <w:rPr>
      <w:rFonts w:ascii="Arial" w:eastAsia="Arial" w:hAnsi="Arial" w:cs="Arial"/>
      <w:color w:val="000000"/>
      <w:sz w:val="18"/>
    </w:rPr>
  </w:style>
  <w:style w:type="paragraph" w:styleId="Footer">
    <w:name w:val="footer"/>
    <w:basedOn w:val="Normal"/>
    <w:link w:val="FooterChar"/>
    <w:uiPriority w:val="99"/>
    <w:unhideWhenUsed/>
    <w:rsid w:val="0057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1B8"/>
    <w:rPr>
      <w:rFonts w:ascii="Arial" w:eastAsia="Arial" w:hAnsi="Arial" w:cs="Arial"/>
      <w:color w:val="000000"/>
      <w:sz w:val="18"/>
    </w:rPr>
  </w:style>
  <w:style w:type="character" w:styleId="CommentReference">
    <w:name w:val="annotation reference"/>
    <w:basedOn w:val="DefaultParagraphFont"/>
    <w:uiPriority w:val="99"/>
    <w:semiHidden/>
    <w:unhideWhenUsed/>
    <w:rsid w:val="002734B6"/>
    <w:rPr>
      <w:sz w:val="16"/>
      <w:szCs w:val="16"/>
    </w:rPr>
  </w:style>
  <w:style w:type="paragraph" w:styleId="CommentText">
    <w:name w:val="annotation text"/>
    <w:basedOn w:val="Normal"/>
    <w:link w:val="CommentTextChar"/>
    <w:uiPriority w:val="99"/>
    <w:semiHidden/>
    <w:unhideWhenUsed/>
    <w:rsid w:val="002734B6"/>
    <w:pPr>
      <w:spacing w:line="240" w:lineRule="auto"/>
    </w:pPr>
    <w:rPr>
      <w:sz w:val="20"/>
      <w:szCs w:val="20"/>
    </w:rPr>
  </w:style>
  <w:style w:type="character" w:customStyle="1" w:styleId="CommentTextChar">
    <w:name w:val="Comment Text Char"/>
    <w:basedOn w:val="DefaultParagraphFont"/>
    <w:link w:val="CommentText"/>
    <w:uiPriority w:val="99"/>
    <w:semiHidden/>
    <w:rsid w:val="002734B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2734B6"/>
    <w:rPr>
      <w:b/>
      <w:bCs/>
    </w:rPr>
  </w:style>
  <w:style w:type="character" w:customStyle="1" w:styleId="CommentSubjectChar">
    <w:name w:val="Comment Subject Char"/>
    <w:basedOn w:val="CommentTextChar"/>
    <w:link w:val="CommentSubject"/>
    <w:uiPriority w:val="99"/>
    <w:semiHidden/>
    <w:rsid w:val="002734B6"/>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2734B6"/>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734B6"/>
    <w:rPr>
      <w:rFonts w:ascii="Segoe UI" w:eastAsia="Arial" w:hAnsi="Segoe UI" w:cs="Segoe UI"/>
      <w:color w:val="000000"/>
      <w:sz w:val="18"/>
      <w:szCs w:val="18"/>
    </w:rPr>
  </w:style>
  <w:style w:type="character" w:customStyle="1" w:styleId="ListParagraphChar">
    <w:name w:val="List Paragraph Char"/>
    <w:aliases w:val="Recommendation list Char"/>
    <w:link w:val="ListParagraph"/>
    <w:uiPriority w:val="34"/>
    <w:locked/>
    <w:rsid w:val="00F637C7"/>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525355">
      <w:bodyDiv w:val="1"/>
      <w:marLeft w:val="0"/>
      <w:marRight w:val="0"/>
      <w:marTop w:val="0"/>
      <w:marBottom w:val="0"/>
      <w:divBdr>
        <w:top w:val="none" w:sz="0" w:space="0" w:color="auto"/>
        <w:left w:val="none" w:sz="0" w:space="0" w:color="auto"/>
        <w:bottom w:val="none" w:sz="0" w:space="0" w:color="auto"/>
        <w:right w:val="none" w:sz="0" w:space="0" w:color="auto"/>
      </w:divBdr>
    </w:div>
    <w:div w:id="443383499">
      <w:bodyDiv w:val="1"/>
      <w:marLeft w:val="0"/>
      <w:marRight w:val="0"/>
      <w:marTop w:val="0"/>
      <w:marBottom w:val="0"/>
      <w:divBdr>
        <w:top w:val="none" w:sz="0" w:space="0" w:color="auto"/>
        <w:left w:val="none" w:sz="0" w:space="0" w:color="auto"/>
        <w:bottom w:val="none" w:sz="0" w:space="0" w:color="auto"/>
        <w:right w:val="none" w:sz="0" w:space="0" w:color="auto"/>
      </w:divBdr>
    </w:div>
    <w:div w:id="477959329">
      <w:bodyDiv w:val="1"/>
      <w:marLeft w:val="0"/>
      <w:marRight w:val="0"/>
      <w:marTop w:val="0"/>
      <w:marBottom w:val="0"/>
      <w:divBdr>
        <w:top w:val="none" w:sz="0" w:space="0" w:color="auto"/>
        <w:left w:val="none" w:sz="0" w:space="0" w:color="auto"/>
        <w:bottom w:val="none" w:sz="0" w:space="0" w:color="auto"/>
        <w:right w:val="none" w:sz="0" w:space="0" w:color="auto"/>
      </w:divBdr>
    </w:div>
    <w:div w:id="808284343">
      <w:bodyDiv w:val="1"/>
      <w:marLeft w:val="0"/>
      <w:marRight w:val="0"/>
      <w:marTop w:val="0"/>
      <w:marBottom w:val="0"/>
      <w:divBdr>
        <w:top w:val="none" w:sz="0" w:space="0" w:color="auto"/>
        <w:left w:val="none" w:sz="0" w:space="0" w:color="auto"/>
        <w:bottom w:val="none" w:sz="0" w:space="0" w:color="auto"/>
        <w:right w:val="none" w:sz="0" w:space="0" w:color="auto"/>
      </w:divBdr>
    </w:div>
    <w:div w:id="865600253">
      <w:bodyDiv w:val="1"/>
      <w:marLeft w:val="0"/>
      <w:marRight w:val="0"/>
      <w:marTop w:val="0"/>
      <w:marBottom w:val="0"/>
      <w:divBdr>
        <w:top w:val="none" w:sz="0" w:space="0" w:color="auto"/>
        <w:left w:val="none" w:sz="0" w:space="0" w:color="auto"/>
        <w:bottom w:val="none" w:sz="0" w:space="0" w:color="auto"/>
        <w:right w:val="none" w:sz="0" w:space="0" w:color="auto"/>
      </w:divBdr>
    </w:div>
    <w:div w:id="897059328">
      <w:bodyDiv w:val="1"/>
      <w:marLeft w:val="0"/>
      <w:marRight w:val="0"/>
      <w:marTop w:val="0"/>
      <w:marBottom w:val="0"/>
      <w:divBdr>
        <w:top w:val="none" w:sz="0" w:space="0" w:color="auto"/>
        <w:left w:val="none" w:sz="0" w:space="0" w:color="auto"/>
        <w:bottom w:val="none" w:sz="0" w:space="0" w:color="auto"/>
        <w:right w:val="none" w:sz="0" w:space="0" w:color="auto"/>
      </w:divBdr>
    </w:div>
    <w:div w:id="1117682397">
      <w:bodyDiv w:val="1"/>
      <w:marLeft w:val="0"/>
      <w:marRight w:val="0"/>
      <w:marTop w:val="0"/>
      <w:marBottom w:val="0"/>
      <w:divBdr>
        <w:top w:val="none" w:sz="0" w:space="0" w:color="auto"/>
        <w:left w:val="none" w:sz="0" w:space="0" w:color="auto"/>
        <w:bottom w:val="none" w:sz="0" w:space="0" w:color="auto"/>
        <w:right w:val="none" w:sz="0" w:space="0" w:color="auto"/>
      </w:divBdr>
    </w:div>
    <w:div w:id="1404372926">
      <w:bodyDiv w:val="1"/>
      <w:marLeft w:val="0"/>
      <w:marRight w:val="0"/>
      <w:marTop w:val="0"/>
      <w:marBottom w:val="0"/>
      <w:divBdr>
        <w:top w:val="none" w:sz="0" w:space="0" w:color="auto"/>
        <w:left w:val="none" w:sz="0" w:space="0" w:color="auto"/>
        <w:bottom w:val="none" w:sz="0" w:space="0" w:color="auto"/>
        <w:right w:val="none" w:sz="0" w:space="0" w:color="auto"/>
      </w:divBdr>
    </w:div>
    <w:div w:id="1413429583">
      <w:bodyDiv w:val="1"/>
      <w:marLeft w:val="0"/>
      <w:marRight w:val="0"/>
      <w:marTop w:val="0"/>
      <w:marBottom w:val="0"/>
      <w:divBdr>
        <w:top w:val="none" w:sz="0" w:space="0" w:color="auto"/>
        <w:left w:val="none" w:sz="0" w:space="0" w:color="auto"/>
        <w:bottom w:val="none" w:sz="0" w:space="0" w:color="auto"/>
        <w:right w:val="none" w:sz="0" w:space="0" w:color="auto"/>
      </w:divBdr>
    </w:div>
    <w:div w:id="1442458960">
      <w:bodyDiv w:val="1"/>
      <w:marLeft w:val="0"/>
      <w:marRight w:val="0"/>
      <w:marTop w:val="0"/>
      <w:marBottom w:val="0"/>
      <w:divBdr>
        <w:top w:val="none" w:sz="0" w:space="0" w:color="auto"/>
        <w:left w:val="none" w:sz="0" w:space="0" w:color="auto"/>
        <w:bottom w:val="none" w:sz="0" w:space="0" w:color="auto"/>
        <w:right w:val="none" w:sz="0" w:space="0" w:color="auto"/>
      </w:divBdr>
    </w:div>
    <w:div w:id="1862469226">
      <w:bodyDiv w:val="1"/>
      <w:marLeft w:val="0"/>
      <w:marRight w:val="0"/>
      <w:marTop w:val="0"/>
      <w:marBottom w:val="0"/>
      <w:divBdr>
        <w:top w:val="none" w:sz="0" w:space="0" w:color="auto"/>
        <w:left w:val="none" w:sz="0" w:space="0" w:color="auto"/>
        <w:bottom w:val="none" w:sz="0" w:space="0" w:color="auto"/>
        <w:right w:val="none" w:sz="0" w:space="0" w:color="auto"/>
      </w:divBdr>
    </w:div>
    <w:div w:id="1875999879">
      <w:bodyDiv w:val="1"/>
      <w:marLeft w:val="0"/>
      <w:marRight w:val="0"/>
      <w:marTop w:val="0"/>
      <w:marBottom w:val="0"/>
      <w:divBdr>
        <w:top w:val="none" w:sz="0" w:space="0" w:color="auto"/>
        <w:left w:val="none" w:sz="0" w:space="0" w:color="auto"/>
        <w:bottom w:val="none" w:sz="0" w:space="0" w:color="auto"/>
        <w:right w:val="none" w:sz="0" w:space="0" w:color="auto"/>
      </w:divBdr>
    </w:div>
    <w:div w:id="2038121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districtplanint.ccc.govt.nz/Common/Output/Report.aspx?HID=164807" TargetMode="External"/><Relationship Id="rId21" Type="http://schemas.openxmlformats.org/officeDocument/2006/relationships/hyperlink" Target="http://districtplanint.ccc.govt.nz/common/user/contentlink.aspx?sid=124050" TargetMode="External"/><Relationship Id="rId324" Type="http://schemas.openxmlformats.org/officeDocument/2006/relationships/hyperlink" Target="http://districtplanint.ccc.govt.nz/common/user/contentlink.aspx?sid=123821" TargetMode="External"/><Relationship Id="rId531" Type="http://schemas.openxmlformats.org/officeDocument/2006/relationships/hyperlink" Target="http://districtplanint.ccc.govt.nz/common/user/contentlink.aspx?sid=124110" TargetMode="External"/><Relationship Id="rId629" Type="http://schemas.openxmlformats.org/officeDocument/2006/relationships/hyperlink" Target="http://districtplan.ccc.govt.nz/linkedcontent/planningmaps/PlanningMaps_33.pdf" TargetMode="External"/><Relationship Id="rId170" Type="http://schemas.openxmlformats.org/officeDocument/2006/relationships/hyperlink" Target="http://districtplanint.ccc.govt.nz/common/user/contentlink.aspx?sid=123339" TargetMode="External"/><Relationship Id="rId268" Type="http://schemas.openxmlformats.org/officeDocument/2006/relationships/hyperlink" Target="https://districtplan.ccc.govt.nz/pages/plan/book.aspx?HID=164807" TargetMode="External"/><Relationship Id="rId475" Type="http://schemas.openxmlformats.org/officeDocument/2006/relationships/hyperlink" Target="https://districtplan.ccc.govt.nz/common/user/contentlink.aspx?sid=123544" TargetMode="External"/><Relationship Id="rId32" Type="http://schemas.openxmlformats.org/officeDocument/2006/relationships/hyperlink" Target="http://districtplanint.ccc.govt.nz/common/user/contentlink.aspx?sid=123740" TargetMode="External"/><Relationship Id="rId128" Type="http://schemas.openxmlformats.org/officeDocument/2006/relationships/hyperlink" Target="http://districtplanint.ccc.govt.nz/common/user/contentlink.aspx?sid=124101" TargetMode="External"/><Relationship Id="rId335" Type="http://schemas.openxmlformats.org/officeDocument/2006/relationships/hyperlink" Target="http://districtplanint.ccc.govt.nz/Common/Output/Report.aspx?HID=164807" TargetMode="External"/><Relationship Id="rId542" Type="http://schemas.openxmlformats.org/officeDocument/2006/relationships/hyperlink" Target="http://districtplanint.ccc.govt.nz/common/user/contentlink.aspx?sid=123855" TargetMode="External"/><Relationship Id="rId181" Type="http://schemas.openxmlformats.org/officeDocument/2006/relationships/hyperlink" Target="http://districtplanint.ccc.govt.nz/common/user/contentlink.aspx?sid=123608" TargetMode="External"/><Relationship Id="rId402" Type="http://schemas.openxmlformats.org/officeDocument/2006/relationships/hyperlink" Target="https://districtplan.ccc.govt.nz/common/user/contentlink.aspx?sid=123542" TargetMode="External"/><Relationship Id="rId279" Type="http://schemas.openxmlformats.org/officeDocument/2006/relationships/hyperlink" Target="https://districtplan.ccc.govt.nz/common/user/contentlink.aspx?sid=123685" TargetMode="External"/><Relationship Id="rId486" Type="http://schemas.openxmlformats.org/officeDocument/2006/relationships/hyperlink" Target="https://districtplan.ccc.govt.nz/pages/plan/book.aspx?HID=161898" TargetMode="External"/><Relationship Id="rId43" Type="http://schemas.openxmlformats.org/officeDocument/2006/relationships/hyperlink" Target="http://districtplanint.ccc.govt.nz/Common/Output/Report.aspx?HID=164846" TargetMode="External"/><Relationship Id="rId139" Type="http://schemas.openxmlformats.org/officeDocument/2006/relationships/hyperlink" Target="http://districtplanint.ccc.govt.nz/common/user/contentlink.aspx?sid=123740" TargetMode="External"/><Relationship Id="rId346" Type="http://schemas.openxmlformats.org/officeDocument/2006/relationships/hyperlink" Target="http://districtplanint.ccc.govt.nz/common/user/contentlink.aspx?sid=124164" TargetMode="External"/><Relationship Id="rId553" Type="http://schemas.openxmlformats.org/officeDocument/2006/relationships/hyperlink" Target="http://districtplanint.ccc.govt.nz/common/user/contentlink.aspx?sid=124107" TargetMode="External"/><Relationship Id="rId192" Type="http://schemas.openxmlformats.org/officeDocument/2006/relationships/hyperlink" Target="http://districtplanint.ccc.govt.nz/common/user/contentlink.aspx?sid=124002" TargetMode="External"/><Relationship Id="rId206" Type="http://schemas.openxmlformats.org/officeDocument/2006/relationships/hyperlink" Target="http://districtplanint.ccc.govt.nz/Common/Output/Report.aspx?HID=164807" TargetMode="External"/><Relationship Id="rId413" Type="http://schemas.openxmlformats.org/officeDocument/2006/relationships/hyperlink" Target="https://districtplan.ccc.govt.nz/common/user/contentlink.aspx?sid=123958" TargetMode="External"/><Relationship Id="rId497" Type="http://schemas.openxmlformats.org/officeDocument/2006/relationships/hyperlink" Target="http://districtplanint.ccc.govt.nz/common/user/contentlink.aspx?sid=123585" TargetMode="External"/><Relationship Id="rId620" Type="http://schemas.openxmlformats.org/officeDocument/2006/relationships/hyperlink" Target="http://districtplan.ccc.govt.nz/linkedcontent/planningmaps/PlanningMaps_33.pdf" TargetMode="External"/><Relationship Id="rId357" Type="http://schemas.openxmlformats.org/officeDocument/2006/relationships/hyperlink" Target="http://districtplanint.ccc.govt.nz/common/user/contentlink.aspx?sid=123797" TargetMode="External"/><Relationship Id="rId54" Type="http://schemas.openxmlformats.org/officeDocument/2006/relationships/hyperlink" Target="http://districtplanint.ccc.govt.nz/common/user/contentlink.aspx?sid=123542" TargetMode="External"/><Relationship Id="rId217" Type="http://schemas.openxmlformats.org/officeDocument/2006/relationships/hyperlink" Target="http://districtplanint.ccc.govt.nz/common/user/contentlink.aspx?sid=123717" TargetMode="External"/><Relationship Id="rId564" Type="http://schemas.openxmlformats.org/officeDocument/2006/relationships/hyperlink" Target="http://districtplanint.ccc.govt.nz/Common/Output/Report.aspx?HID=164842" TargetMode="External"/><Relationship Id="rId424" Type="http://schemas.openxmlformats.org/officeDocument/2006/relationships/hyperlink" Target="https://districtplan.ccc.govt.nz/common/user/contentlink.aspx?sid=124058" TargetMode="External"/><Relationship Id="rId631" Type="http://schemas.openxmlformats.org/officeDocument/2006/relationships/hyperlink" Target="http://districtplan.ccc.govt.nz/linkedcontent/planningmaps/PlanningMaps_33.pdf" TargetMode="External"/><Relationship Id="rId270" Type="http://schemas.openxmlformats.org/officeDocument/2006/relationships/hyperlink" Target="https://districtplan.ccc.govt.nz/common/user/contentlink.aspx?sid=123987" TargetMode="External"/><Relationship Id="rId65" Type="http://schemas.openxmlformats.org/officeDocument/2006/relationships/hyperlink" Target="http://districtplanint.ccc.govt.nz/common/user/contentlink.aspx?sid=123530" TargetMode="External"/><Relationship Id="rId130" Type="http://schemas.openxmlformats.org/officeDocument/2006/relationships/hyperlink" Target="http://districtplanint.ccc.govt.nz/common/user/contentlink.aspx?sid=123740" TargetMode="External"/><Relationship Id="rId368" Type="http://schemas.openxmlformats.org/officeDocument/2006/relationships/hyperlink" Target="http://districtplanint.ccc.govt.nz/common/user/contentlink.aspx?sid=124107" TargetMode="External"/><Relationship Id="rId575" Type="http://schemas.openxmlformats.org/officeDocument/2006/relationships/hyperlink" Target="http://districtplanint.ccc.govt.nz/common/user/contentlink.aspx?sid=123790" TargetMode="External"/><Relationship Id="rId228" Type="http://schemas.openxmlformats.org/officeDocument/2006/relationships/hyperlink" Target="http://districtplanint.ccc.govt.nz/common/user/contentlink.aspx?sid=123885" TargetMode="External"/><Relationship Id="rId435" Type="http://schemas.openxmlformats.org/officeDocument/2006/relationships/hyperlink" Target="http://districtplanint.ccc.govt.nz/common/user/contentlink.aspx?sid=123542" TargetMode="External"/><Relationship Id="rId642" Type="http://schemas.openxmlformats.org/officeDocument/2006/relationships/customXml" Target="../customXml/item3.xml"/><Relationship Id="rId281" Type="http://schemas.openxmlformats.org/officeDocument/2006/relationships/hyperlink" Target="https://districtplan.ccc.govt.nz/common/user/contentlink.aspx?sid=123585" TargetMode="External"/><Relationship Id="rId502" Type="http://schemas.openxmlformats.org/officeDocument/2006/relationships/hyperlink" Target="http://districtplanint.ccc.govt.nz/common/user/contentlink.aspx?sid=124199" TargetMode="External"/><Relationship Id="rId76" Type="http://schemas.openxmlformats.org/officeDocument/2006/relationships/hyperlink" Target="http://districtplanint.ccc.govt.nz/common/user/contentlink.aspx?sid=123799" TargetMode="External"/><Relationship Id="rId141" Type="http://schemas.openxmlformats.org/officeDocument/2006/relationships/hyperlink" Target="http://districtplanint.ccc.govt.nz/Common/Output/Report.aspx?HID=164807" TargetMode="External"/><Relationship Id="rId379" Type="http://schemas.openxmlformats.org/officeDocument/2006/relationships/hyperlink" Target="http://districtplanint.ccc.govt.nz/common/user/contentlink.aspx?sid=124065" TargetMode="External"/><Relationship Id="rId586" Type="http://schemas.openxmlformats.org/officeDocument/2006/relationships/image" Target="media/image3.png"/><Relationship Id="rId7" Type="http://schemas.openxmlformats.org/officeDocument/2006/relationships/endnotes" Target="endnotes.xml"/><Relationship Id="rId239" Type="http://schemas.openxmlformats.org/officeDocument/2006/relationships/hyperlink" Target="http://districtplanint.ccc.govt.nz/Common/Output/Report.aspx?HID=164810" TargetMode="External"/><Relationship Id="rId446" Type="http://schemas.openxmlformats.org/officeDocument/2006/relationships/hyperlink" Target="http://districtplanint.ccc.govt.nz/common/user/contentlink.aspx?sid=123544" TargetMode="External"/><Relationship Id="rId292" Type="http://schemas.openxmlformats.org/officeDocument/2006/relationships/hyperlink" Target="https://districtplan.ccc.govt.nz/common/user/contentlink.aspx?sid=123585" TargetMode="External"/><Relationship Id="rId306" Type="http://schemas.openxmlformats.org/officeDocument/2006/relationships/hyperlink" Target="http://districtplanint.ccc.govt.nz/Common/Output/Report.aspx?HID=164817" TargetMode="External"/><Relationship Id="rId87" Type="http://schemas.openxmlformats.org/officeDocument/2006/relationships/hyperlink" Target="http://districtplanint.ccc.govt.nz/Common/Output/Report.aspx?HID=161925" TargetMode="External"/><Relationship Id="rId513" Type="http://schemas.openxmlformats.org/officeDocument/2006/relationships/hyperlink" Target="http://districtplanint.ccc.govt.nz/common/user/contentlink.aspx?sid=123816" TargetMode="External"/><Relationship Id="rId597" Type="http://schemas.openxmlformats.org/officeDocument/2006/relationships/hyperlink" Target="http://districtplan.ccc.govt.nz/linkedcontent/planningmaps/PlanningMaps_32.pdf" TargetMode="External"/><Relationship Id="rId152" Type="http://schemas.openxmlformats.org/officeDocument/2006/relationships/hyperlink" Target="http://districtplanint.ccc.govt.nz/common/user/contentlink.aspx?sid=123963" TargetMode="External"/><Relationship Id="rId457" Type="http://schemas.openxmlformats.org/officeDocument/2006/relationships/hyperlink" Target="http://districtplanint.ccc.govt.nz/common/user/contentlink.aspx?sid=124110" TargetMode="External"/><Relationship Id="rId14" Type="http://schemas.openxmlformats.org/officeDocument/2006/relationships/hyperlink" Target="http://districtplanint.ccc.govt.nz/common/user/contentlink.aspx?sid=124011" TargetMode="External"/><Relationship Id="rId317" Type="http://schemas.openxmlformats.org/officeDocument/2006/relationships/hyperlink" Target="http://districtplanint.ccc.govt.nz/Common/Output/Report.aspx?HID=162392" TargetMode="External"/><Relationship Id="rId524" Type="http://schemas.openxmlformats.org/officeDocument/2006/relationships/hyperlink" Target="http://districtplanint.ccc.govt.nz/common/user/contentlink.aspx?sid=123737" TargetMode="External"/><Relationship Id="rId98" Type="http://schemas.openxmlformats.org/officeDocument/2006/relationships/hyperlink" Target="http://districtplanint.ccc.govt.nz/common/user/contentlink.aspx?sid=123685" TargetMode="External"/><Relationship Id="rId163" Type="http://schemas.openxmlformats.org/officeDocument/2006/relationships/hyperlink" Target="http://districtplanint.ccc.govt.nz/common/user/contentlink.aspx?sid=123740" TargetMode="External"/><Relationship Id="rId370" Type="http://schemas.openxmlformats.org/officeDocument/2006/relationships/hyperlink" Target="http://districtplanint.ccc.govt.nz/common/user/contentlink.aspx?sid=124065" TargetMode="External"/><Relationship Id="rId230" Type="http://schemas.openxmlformats.org/officeDocument/2006/relationships/hyperlink" Target="http://districtplanint.ccc.govt.nz/common/user/contentlink.aspx?sid=123885" TargetMode="External"/><Relationship Id="rId468" Type="http://schemas.openxmlformats.org/officeDocument/2006/relationships/hyperlink" Target="http://districtplanint.ccc.govt.nz/Images/DistrictPlanImages/Documents%20by%20Reference/NZFS-firefighting-water-supplies-code-of-practice.pdf" TargetMode="External"/><Relationship Id="rId25" Type="http://schemas.openxmlformats.org/officeDocument/2006/relationships/hyperlink" Target="http://districtplanint.ccc.govt.nz/common/user/contentlink.aspx?sid=123618" TargetMode="External"/><Relationship Id="rId328" Type="http://schemas.openxmlformats.org/officeDocument/2006/relationships/hyperlink" Target="http://districtplanint.ccc.govt.nz/common/user/contentlink.aspx?sid=123821" TargetMode="External"/><Relationship Id="rId535" Type="http://schemas.openxmlformats.org/officeDocument/2006/relationships/hyperlink" Target="http://districtplanint.ccc.govt.nz/common/user/contentlink.aspx?sid=123362" TargetMode="External"/><Relationship Id="rId174" Type="http://schemas.openxmlformats.org/officeDocument/2006/relationships/hyperlink" Target="http://districtplanint.ccc.govt.nz/common/user/contentlink.aspx?sid=123997" TargetMode="External"/><Relationship Id="rId381" Type="http://schemas.openxmlformats.org/officeDocument/2006/relationships/hyperlink" Target="http://districtplanint.ccc.govt.nz/common/user/contentlink.aspx?sid=123544" TargetMode="External"/><Relationship Id="rId602" Type="http://schemas.openxmlformats.org/officeDocument/2006/relationships/hyperlink" Target="http://districtplan.ccc.govt.nz/linkedcontent/planningmaps/PlanningMaps_32.pdf" TargetMode="External"/><Relationship Id="rId241" Type="http://schemas.openxmlformats.org/officeDocument/2006/relationships/hyperlink" Target="http://districtplanint.ccc.govt.nz/Common/Output/Report.aspx?HID=163395" TargetMode="External"/><Relationship Id="rId479" Type="http://schemas.openxmlformats.org/officeDocument/2006/relationships/hyperlink" Target="https://districtplan.ccc.govt.nz/common/user/contentlink.aspx?sid=124110" TargetMode="External"/><Relationship Id="rId36" Type="http://schemas.openxmlformats.org/officeDocument/2006/relationships/hyperlink" Target="http://districtplanint.ccc.govt.nz/common/user/contentlink.aspx?sid=124011" TargetMode="External"/><Relationship Id="rId339" Type="http://schemas.openxmlformats.org/officeDocument/2006/relationships/hyperlink" Target="http://districtplanint.ccc.govt.nz/Common/Output/Report.aspx?HID=164827" TargetMode="External"/><Relationship Id="rId546" Type="http://schemas.openxmlformats.org/officeDocument/2006/relationships/hyperlink" Target="http://districtplanint.ccc.govt.nz/common/user/contentlink.aspx?sid=123855" TargetMode="External"/><Relationship Id="rId101" Type="http://schemas.openxmlformats.org/officeDocument/2006/relationships/hyperlink" Target="http://www.legislation.govt.nz/act/public/1977/0066/latest/DLM444305.html" TargetMode="External"/><Relationship Id="rId185" Type="http://schemas.openxmlformats.org/officeDocument/2006/relationships/hyperlink" Target="http://districtplanint.ccc.govt.nz/common/user/contentlink.aspx?sid=123773" TargetMode="External"/><Relationship Id="rId406" Type="http://schemas.openxmlformats.org/officeDocument/2006/relationships/hyperlink" Target="https://districtplan.ccc.govt.nz/common/user/contentlink.aspx?sid=124055" TargetMode="External"/><Relationship Id="rId392" Type="http://schemas.openxmlformats.org/officeDocument/2006/relationships/hyperlink" Target="http://districtplanint.ccc.govt.nz/common/user/contentlink.aspx?sid=124107" TargetMode="External"/><Relationship Id="rId613" Type="http://schemas.openxmlformats.org/officeDocument/2006/relationships/hyperlink" Target="http://districtplan.ccc.govt.nz/linkedcontent/planningmaps/PlanningMaps_32.pdf" TargetMode="External"/><Relationship Id="rId252" Type="http://schemas.openxmlformats.org/officeDocument/2006/relationships/hyperlink" Target="http://districtplanint.ccc.govt.nz/Common/Output/Report.aspx?HID=164808" TargetMode="External"/><Relationship Id="rId47" Type="http://schemas.openxmlformats.org/officeDocument/2006/relationships/hyperlink" Target="http://districtplanint.ccc.govt.nz/common/user/contentlink.aspx?sid=123544" TargetMode="External"/><Relationship Id="rId89" Type="http://schemas.openxmlformats.org/officeDocument/2006/relationships/hyperlink" Target="http://districtplanint.ccc.govt.nz/Common/Output/Report.aspx?HID=162183" TargetMode="External"/><Relationship Id="rId112" Type="http://schemas.openxmlformats.org/officeDocument/2006/relationships/hyperlink" Target="http://districtplanint.ccc.govt.nz/Common/Output/Report.aspx?HID=164828" TargetMode="External"/><Relationship Id="rId154" Type="http://schemas.openxmlformats.org/officeDocument/2006/relationships/hyperlink" Target="http://districtplanint.ccc.govt.nz/common/user/contentlink.aspx?sid=123963" TargetMode="External"/><Relationship Id="rId361" Type="http://schemas.openxmlformats.org/officeDocument/2006/relationships/hyperlink" Target="http://districtplanint.ccc.govt.nz/common/user/contentlink.aspx?sid=123762" TargetMode="External"/><Relationship Id="rId557" Type="http://schemas.openxmlformats.org/officeDocument/2006/relationships/hyperlink" Target="http://districtplanint.ccc.govt.nz/common/user/contentlink.aspx?sid=123544" TargetMode="External"/><Relationship Id="rId599" Type="http://schemas.openxmlformats.org/officeDocument/2006/relationships/hyperlink" Target="http://districtplan.ccc.govt.nz/linkedcontent/planningmaps/PlanningMaps_32.pdf" TargetMode="External"/><Relationship Id="rId196" Type="http://schemas.openxmlformats.org/officeDocument/2006/relationships/hyperlink" Target="http://districtplanint.ccc.govt.nz/common/user/contentlink.aspx?sid=123606" TargetMode="External"/><Relationship Id="rId417" Type="http://schemas.openxmlformats.org/officeDocument/2006/relationships/hyperlink" Target="https://districtplan.ccc.govt.nz/common/user/contentlink.aspx?sid=123489" TargetMode="External"/><Relationship Id="rId459" Type="http://schemas.openxmlformats.org/officeDocument/2006/relationships/hyperlink" Target="http://districtplanint.ccc.govt.nz/Common/Output/Report.aspx?HID=164777" TargetMode="External"/><Relationship Id="rId624" Type="http://schemas.openxmlformats.org/officeDocument/2006/relationships/hyperlink" Target="http://districtplan.ccc.govt.nz/linkedcontent/planningmaps/PlanningMaps_33.pdf" TargetMode="External"/><Relationship Id="rId16" Type="http://schemas.openxmlformats.org/officeDocument/2006/relationships/hyperlink" Target="http://districtplanint.ccc.govt.nz/common/user/contentlink.aspx?sid=124060" TargetMode="External"/><Relationship Id="rId221" Type="http://schemas.openxmlformats.org/officeDocument/2006/relationships/hyperlink" Target="http://districtplanint.ccc.govt.nz/Common/Output/Report.aspx?HID=164827" TargetMode="External"/><Relationship Id="rId263" Type="http://schemas.openxmlformats.org/officeDocument/2006/relationships/hyperlink" Target="http://districtplanint.ccc.govt.nz/Common/Output/Report.aspx?HID=164808" TargetMode="External"/><Relationship Id="rId319" Type="http://schemas.openxmlformats.org/officeDocument/2006/relationships/hyperlink" Target="http://districtplanint.ccc.govt.nz/Common/Output/Report.aspx?HID=164807" TargetMode="External"/><Relationship Id="rId470" Type="http://schemas.openxmlformats.org/officeDocument/2006/relationships/hyperlink" Target="http://districtplanint.ccc.govt.nz/Images/DistrictPlanImages/Documents%20by%20Reference/NZFS-firefighting-water-supplies-code-of-practice.pdf" TargetMode="External"/><Relationship Id="rId526" Type="http://schemas.openxmlformats.org/officeDocument/2006/relationships/hyperlink" Target="http://districtplanint.ccc.govt.nz/common/user/contentlink.aspx?sid=123968" TargetMode="External"/><Relationship Id="rId58" Type="http://schemas.openxmlformats.org/officeDocument/2006/relationships/hyperlink" Target="http://districtplanint.ccc.govt.nz/common/user/contentlink.aspx?sid=123585" TargetMode="External"/><Relationship Id="rId123" Type="http://schemas.openxmlformats.org/officeDocument/2006/relationships/hyperlink" Target="http://districtplanint.ccc.govt.nz/common/user/contentlink.aspx?sid=124219" TargetMode="External"/><Relationship Id="rId330" Type="http://schemas.openxmlformats.org/officeDocument/2006/relationships/hyperlink" Target="http://districtplanint.ccc.govt.nz/Common/Output/Report.aspx?HID=164809" TargetMode="External"/><Relationship Id="rId568" Type="http://schemas.openxmlformats.org/officeDocument/2006/relationships/hyperlink" Target="http://districtplanint.ccc.govt.nz/common/user/contentlink.aspx?sid=124219" TargetMode="External"/><Relationship Id="rId165" Type="http://schemas.openxmlformats.org/officeDocument/2006/relationships/hyperlink" Target="http://districtplanint.ccc.govt.nz/common/user/contentlink.aspx?sid=123740" TargetMode="External"/><Relationship Id="rId372" Type="http://schemas.openxmlformats.org/officeDocument/2006/relationships/hyperlink" Target="http://districtplanint.ccc.govt.nz/common/user/contentlink.aspx?sid=124065" TargetMode="External"/><Relationship Id="rId428" Type="http://schemas.openxmlformats.org/officeDocument/2006/relationships/hyperlink" Target="https://districtplan.ccc.govt.nz/common/user/contentlink.aspx?sid=123629" TargetMode="External"/><Relationship Id="rId635" Type="http://schemas.openxmlformats.org/officeDocument/2006/relationships/footer" Target="footer1.xml"/><Relationship Id="rId232" Type="http://schemas.openxmlformats.org/officeDocument/2006/relationships/hyperlink" Target="http://districtplanint.ccc.govt.nz/Common/Output/Report.aspx?HID=164807" TargetMode="External"/><Relationship Id="rId274" Type="http://schemas.openxmlformats.org/officeDocument/2006/relationships/hyperlink" Target="https://districtplan.ccc.govt.nz/common/user/contentlink.aspx?sid=123685" TargetMode="External"/><Relationship Id="rId481" Type="http://schemas.openxmlformats.org/officeDocument/2006/relationships/hyperlink" Target="https://districtplan.ccc.govt.nz/common/user/contentlink.aspx?sid=124055" TargetMode="External"/><Relationship Id="rId27" Type="http://schemas.openxmlformats.org/officeDocument/2006/relationships/hyperlink" Target="http://districtplanint.ccc.govt.nz/common/user/contentlink.aspx?sid=123673" TargetMode="External"/><Relationship Id="rId69" Type="http://schemas.openxmlformats.org/officeDocument/2006/relationships/hyperlink" Target="http://districtplanint.ccc.govt.nz/common/user/contentlink.aspx?sid=124219" TargetMode="External"/><Relationship Id="rId134" Type="http://schemas.openxmlformats.org/officeDocument/2006/relationships/hyperlink" Target="http://districtplanint.ccc.govt.nz/common/user/contentlink.aspx?sid=123740" TargetMode="External"/><Relationship Id="rId537" Type="http://schemas.openxmlformats.org/officeDocument/2006/relationships/hyperlink" Target="http://districtplanint.ccc.govt.nz/common/user/contentlink.aspx?sid=123835" TargetMode="External"/><Relationship Id="rId579" Type="http://schemas.openxmlformats.org/officeDocument/2006/relationships/hyperlink" Target="http://districtplanint.ccc.govt.nz/common/user/contentlink.aspx?sid=123968" TargetMode="External"/><Relationship Id="rId80" Type="http://schemas.openxmlformats.org/officeDocument/2006/relationships/hyperlink" Target="http://districtplanint.ccc.govt.nz/Common/Output/Report.aspx?HID=161488" TargetMode="External"/><Relationship Id="rId176" Type="http://schemas.openxmlformats.org/officeDocument/2006/relationships/hyperlink" Target="http://districtplanint.ccc.govt.nz/common/user/contentlink.aspx?sid=123673" TargetMode="External"/><Relationship Id="rId341" Type="http://schemas.openxmlformats.org/officeDocument/2006/relationships/hyperlink" Target="http://districtplanint.ccc.govt.nz/Common/Output/Report.aspx?HID=164836" TargetMode="External"/><Relationship Id="rId383" Type="http://schemas.openxmlformats.org/officeDocument/2006/relationships/hyperlink" Target="http://districtplanint.ccc.govt.nz/common/user/contentlink.aspx?sid=123544" TargetMode="External"/><Relationship Id="rId439" Type="http://schemas.openxmlformats.org/officeDocument/2006/relationships/hyperlink" Target="http://districtplanint.ccc.govt.nz/common/user/contentlink.aspx?sid=123542" TargetMode="External"/><Relationship Id="rId590" Type="http://schemas.openxmlformats.org/officeDocument/2006/relationships/hyperlink" Target="http://districtplan.ccc.govt.nz/linkedcontent/planningmaps/PlanningMaps_32.pdf" TargetMode="External"/><Relationship Id="rId604" Type="http://schemas.openxmlformats.org/officeDocument/2006/relationships/hyperlink" Target="http://districtplan.ccc.govt.nz/linkedcontent/planningmaps/PlanningMaps_32.pdf" TargetMode="External"/><Relationship Id="rId201" Type="http://schemas.openxmlformats.org/officeDocument/2006/relationships/hyperlink" Target="http://districtplanint.ccc.govt.nz/common/user/contentlink.aspx?sid=123701" TargetMode="External"/><Relationship Id="rId243" Type="http://schemas.openxmlformats.org/officeDocument/2006/relationships/hyperlink" Target="http://districtplanint.ccc.govt.nz/common/user/contentlink.aspx?sid=123574" TargetMode="External"/><Relationship Id="rId285" Type="http://schemas.openxmlformats.org/officeDocument/2006/relationships/hyperlink" Target="https://districtplan.ccc.govt.nz/common/user/contentlink.aspx?sid=123821" TargetMode="External"/><Relationship Id="rId450" Type="http://schemas.openxmlformats.org/officeDocument/2006/relationships/hyperlink" Target="http://districtplanint.ccc.govt.nz/Common/Output/Report.aspx?HID=164808" TargetMode="External"/><Relationship Id="rId506" Type="http://schemas.openxmlformats.org/officeDocument/2006/relationships/hyperlink" Target="http://districtplanint.ccc.govt.nz/common/user/contentlink.aspx?sid=123685" TargetMode="External"/><Relationship Id="rId38" Type="http://schemas.openxmlformats.org/officeDocument/2006/relationships/hyperlink" Target="http://districtplanint.ccc.govt.nz/common/user/contentlink.aspx?sid=124011" TargetMode="External"/><Relationship Id="rId103" Type="http://schemas.openxmlformats.org/officeDocument/2006/relationships/hyperlink" Target="http://www.legislation.govt.nz/act/public/1987/0065/latest/DLM103610.html" TargetMode="External"/><Relationship Id="rId310" Type="http://schemas.openxmlformats.org/officeDocument/2006/relationships/hyperlink" Target="http://districtplanint.ccc.govt.nz/Common/Output/Report.aspx?HID=164825" TargetMode="External"/><Relationship Id="rId492" Type="http://schemas.openxmlformats.org/officeDocument/2006/relationships/hyperlink" Target="http://districtplanint.ccc.govt.nz/common/user/contentlink.aspx?sid=124110" TargetMode="External"/><Relationship Id="rId548" Type="http://schemas.openxmlformats.org/officeDocument/2006/relationships/hyperlink" Target="http://districtplanint.ccc.govt.nz/common/user/contentlink.aspx?sid=123489" TargetMode="External"/><Relationship Id="rId91" Type="http://schemas.openxmlformats.org/officeDocument/2006/relationships/hyperlink" Target="http://districtplanint.ccc.govt.nz/common/user/contentlink.aspx?sid=123585" TargetMode="External"/><Relationship Id="rId145" Type="http://schemas.openxmlformats.org/officeDocument/2006/relationships/hyperlink" Target="http://districtplanint.ccc.govt.nz/common/user/contentlink.aspx?sid=123339" TargetMode="External"/><Relationship Id="rId187" Type="http://schemas.openxmlformats.org/officeDocument/2006/relationships/hyperlink" Target="http://districtplanint.ccc.govt.nz/common/user/contentlink.aspx?sid=123339" TargetMode="External"/><Relationship Id="rId352" Type="http://schemas.openxmlformats.org/officeDocument/2006/relationships/hyperlink" Target="http://districtplanint.ccc.govt.nz/common/user/contentlink.aspx?sid=124163" TargetMode="External"/><Relationship Id="rId394" Type="http://schemas.openxmlformats.org/officeDocument/2006/relationships/hyperlink" Target="http://districtplanint.ccc.govt.nz/common/user/contentlink.aspx?sid=123542" TargetMode="External"/><Relationship Id="rId408" Type="http://schemas.openxmlformats.org/officeDocument/2006/relationships/hyperlink" Target="https://districtplan.ccc.govt.nz/common/user/contentlink.aspx?sid=123968" TargetMode="External"/><Relationship Id="rId615" Type="http://schemas.openxmlformats.org/officeDocument/2006/relationships/hyperlink" Target="http://districtplan.ccc.govt.nz/linkedcontent/planningmaps/PlanningMaps_32.pdf" TargetMode="External"/><Relationship Id="rId212" Type="http://schemas.openxmlformats.org/officeDocument/2006/relationships/hyperlink" Target="http://districtplanint.ccc.govt.nz/common/user/contentlink.aspx?sid=124034" TargetMode="External"/><Relationship Id="rId254" Type="http://schemas.openxmlformats.org/officeDocument/2006/relationships/hyperlink" Target="http://districtplanint.ccc.govt.nz/Common/Output/Report.aspx?HID=164808" TargetMode="External"/><Relationship Id="rId49" Type="http://schemas.openxmlformats.org/officeDocument/2006/relationships/hyperlink" Target="http://districtplanint.ccc.govt.nz/common/user/contentlink.aspx?sid=124050" TargetMode="External"/><Relationship Id="rId114" Type="http://schemas.openxmlformats.org/officeDocument/2006/relationships/hyperlink" Target="http://districtplanint.ccc.govt.nz/Common/Output/Report.aspx?HID=164830" TargetMode="External"/><Relationship Id="rId296" Type="http://schemas.openxmlformats.org/officeDocument/2006/relationships/hyperlink" Target="https://districtplan.ccc.govt.nz/pages/plan/book.aspx?HID=164807" TargetMode="External"/><Relationship Id="rId461" Type="http://schemas.openxmlformats.org/officeDocument/2006/relationships/hyperlink" Target="http://districtplanint.ccc.govt.nz/common/user/contentlink.aspx?sid=123544" TargetMode="External"/><Relationship Id="rId517" Type="http://schemas.openxmlformats.org/officeDocument/2006/relationships/hyperlink" Target="http://districtplanint.ccc.govt.nz/common/user/contentlink.aspx?sid=123806" TargetMode="External"/><Relationship Id="rId559" Type="http://schemas.openxmlformats.org/officeDocument/2006/relationships/hyperlink" Target="http://districtplanint.ccc.govt.nz/common/user/contentlink.aspx?sid=124010" TargetMode="External"/><Relationship Id="rId60" Type="http://schemas.openxmlformats.org/officeDocument/2006/relationships/hyperlink" Target="http://districtplanint.ccc.govt.nz/Common/Output/Report.aspx?HID=164808" TargetMode="External"/><Relationship Id="rId156" Type="http://schemas.openxmlformats.org/officeDocument/2006/relationships/hyperlink" Target="http://districtplanint.ccc.govt.nz/common/user/contentlink.aspx?sid=123339" TargetMode="External"/><Relationship Id="rId198" Type="http://schemas.openxmlformats.org/officeDocument/2006/relationships/hyperlink" Target="http://districtplanint.ccc.govt.nz/common/user/contentlink.aspx?sid=123618" TargetMode="External"/><Relationship Id="rId321" Type="http://schemas.openxmlformats.org/officeDocument/2006/relationships/hyperlink" Target="http://districtplanint.ccc.govt.nz/common/user/contentlink.aspx?sid=124058" TargetMode="External"/><Relationship Id="rId363" Type="http://schemas.openxmlformats.org/officeDocument/2006/relationships/hyperlink" Target="http://districtplanint.ccc.govt.nz/Common/Output/Report.aspx?HID=164825" TargetMode="External"/><Relationship Id="rId419" Type="http://schemas.openxmlformats.org/officeDocument/2006/relationships/hyperlink" Target="https://districtplan.ccc.govt.nz/common/user/contentlink.aspx?sid=124065" TargetMode="External"/><Relationship Id="rId570" Type="http://schemas.openxmlformats.org/officeDocument/2006/relationships/hyperlink" Target="http://districtplanint.ccc.govt.nz/common/user/contentlink.aspx?sid=124219" TargetMode="External"/><Relationship Id="rId626" Type="http://schemas.openxmlformats.org/officeDocument/2006/relationships/hyperlink" Target="http://districtplan.ccc.govt.nz/linkedcontent/planningmaps/PlanningMaps_32.pdf" TargetMode="External"/><Relationship Id="rId223" Type="http://schemas.openxmlformats.org/officeDocument/2006/relationships/hyperlink" Target="http://districtplanint.ccc.govt.nz/Common/Output/Report.aspx?HID=163348" TargetMode="External"/><Relationship Id="rId430" Type="http://schemas.openxmlformats.org/officeDocument/2006/relationships/hyperlink" Target="https://districtplan.ccc.govt.nz/common/user/contentlink.aspx?sid=123805" TargetMode="External"/><Relationship Id="rId18" Type="http://schemas.openxmlformats.org/officeDocument/2006/relationships/hyperlink" Target="http://districtplanint.ccc.govt.nz/common/user/contentlink.aspx?sid=123701" TargetMode="External"/><Relationship Id="rId265" Type="http://schemas.openxmlformats.org/officeDocument/2006/relationships/hyperlink" Target="http://districtplanint.ccc.govt.nz/Common/Output/Report.aspx?HID=163348" TargetMode="External"/><Relationship Id="rId472" Type="http://schemas.openxmlformats.org/officeDocument/2006/relationships/hyperlink" Target="https://districtplan.ccc.govt.nz/common/user/contentlink.aspx?sid=123918" TargetMode="External"/><Relationship Id="rId528" Type="http://schemas.openxmlformats.org/officeDocument/2006/relationships/hyperlink" Target="http://districtplanint.ccc.govt.nz/common/user/contentlink.aspx?sid=124110" TargetMode="External"/><Relationship Id="rId125" Type="http://schemas.openxmlformats.org/officeDocument/2006/relationships/hyperlink" Target="http://districtplanint.ccc.govt.nz/common/user/contentlink.aspx?sid=124060" TargetMode="External"/><Relationship Id="rId167" Type="http://schemas.openxmlformats.org/officeDocument/2006/relationships/hyperlink" Target="http://districtplanint.ccc.govt.nz/common/user/contentlink.aspx?sid=123530" TargetMode="External"/><Relationship Id="rId332" Type="http://schemas.openxmlformats.org/officeDocument/2006/relationships/hyperlink" Target="http://districtplanint.ccc.govt.nz/Common/Output/Report.aspx?HID=164812" TargetMode="External"/><Relationship Id="rId374" Type="http://schemas.openxmlformats.org/officeDocument/2006/relationships/hyperlink" Target="http://districtplanint.ccc.govt.nz/common/user/contentlink.aspx?sid=124110" TargetMode="External"/><Relationship Id="rId581" Type="http://schemas.openxmlformats.org/officeDocument/2006/relationships/hyperlink" Target="http://districtplanint.ccc.govt.nz/common/user/contentlink.aspx?sid=123542" TargetMode="External"/><Relationship Id="rId71" Type="http://schemas.openxmlformats.org/officeDocument/2006/relationships/hyperlink" Target="http://districtplanint.ccc.govt.nz/common/user/contentlink.aspx?sid=123685" TargetMode="External"/><Relationship Id="rId234" Type="http://schemas.openxmlformats.org/officeDocument/2006/relationships/hyperlink" Target="http://districtplanint.ccc.govt.nz/common/user/contentlink.aspx?sid=123544" TargetMode="External"/><Relationship Id="rId637"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districtplanint.ccc.govt.nz/common/user/contentlink.aspx?sid=123673" TargetMode="External"/><Relationship Id="rId276" Type="http://schemas.openxmlformats.org/officeDocument/2006/relationships/hyperlink" Target="https://districtplan.ccc.govt.nz/common/user/contentlink.aspx?sid=123585" TargetMode="External"/><Relationship Id="rId441" Type="http://schemas.openxmlformats.org/officeDocument/2006/relationships/hyperlink" Target="http://districtplanint.ccc.govt.nz/Common/Output/Report.aspx?HID=164777" TargetMode="External"/><Relationship Id="rId483" Type="http://schemas.openxmlformats.org/officeDocument/2006/relationships/hyperlink" Target="https://districtplan.ccc.govt.nz/common/user/contentlink.aspx?sid=123542" TargetMode="External"/><Relationship Id="rId539" Type="http://schemas.openxmlformats.org/officeDocument/2006/relationships/hyperlink" Target="http://districtplanint.ccc.govt.nz/common/user/contentlink.aspx?sid=124107" TargetMode="External"/><Relationship Id="rId40" Type="http://schemas.openxmlformats.org/officeDocument/2006/relationships/hyperlink" Target="http://districtplanint.ccc.govt.nz/common/user/contentlink.aspx?sid=123673" TargetMode="External"/><Relationship Id="rId136" Type="http://schemas.openxmlformats.org/officeDocument/2006/relationships/hyperlink" Target="http://districtplanint.ccc.govt.nz/common/user/contentlink.aspx?sid=123339" TargetMode="External"/><Relationship Id="rId178" Type="http://schemas.openxmlformats.org/officeDocument/2006/relationships/hyperlink" Target="http://districtplanint.ccc.govt.nz/Common/Output/Report.aspx?HID=164807" TargetMode="External"/><Relationship Id="rId301" Type="http://schemas.openxmlformats.org/officeDocument/2006/relationships/hyperlink" Target="http://districtplanint.ccc.govt.nz/Common/Output/Report.aspx?HID=164810" TargetMode="External"/><Relationship Id="rId343" Type="http://schemas.openxmlformats.org/officeDocument/2006/relationships/hyperlink" Target="http://districtplanint.ccc.govt.nz/Common/Output/Report.aspx?HID=164829" TargetMode="External"/><Relationship Id="rId550" Type="http://schemas.openxmlformats.org/officeDocument/2006/relationships/hyperlink" Target="http://districtplanint.ccc.govt.nz/common/user/contentlink.aspx?sid=123835" TargetMode="External"/><Relationship Id="rId82" Type="http://schemas.openxmlformats.org/officeDocument/2006/relationships/hyperlink" Target="http://districtplanint.ccc.govt.nz/Common/Output/Report.aspx?HID=164809" TargetMode="External"/><Relationship Id="rId203" Type="http://schemas.openxmlformats.org/officeDocument/2006/relationships/hyperlink" Target="http://districtplanint.ccc.govt.nz/Common/Output/Report.aspx?HID=164807" TargetMode="External"/><Relationship Id="rId385" Type="http://schemas.openxmlformats.org/officeDocument/2006/relationships/hyperlink" Target="http://districtplanint.ccc.govt.nz/common/user/contentlink.aspx?sid=124107" TargetMode="External"/><Relationship Id="rId592" Type="http://schemas.openxmlformats.org/officeDocument/2006/relationships/hyperlink" Target="http://districtplan.ccc.govt.nz/linkedcontent/planningmaps/PlanningMaps_26.pdf" TargetMode="External"/><Relationship Id="rId606" Type="http://schemas.openxmlformats.org/officeDocument/2006/relationships/hyperlink" Target="http://districtplan.ccc.govt.nz/linkedcontent/planningmaps/PlanningMaps_32.pdf" TargetMode="External"/><Relationship Id="rId245" Type="http://schemas.openxmlformats.org/officeDocument/2006/relationships/hyperlink" Target="http://districtplanint.ccc.govt.nz/Common/Output/Report.aspx?HID=164808" TargetMode="External"/><Relationship Id="rId287" Type="http://schemas.openxmlformats.org/officeDocument/2006/relationships/hyperlink" Target="https://districtplan.ccc.govt.nz/common/user/contentlink.aspx?sid=123585" TargetMode="External"/><Relationship Id="rId410" Type="http://schemas.openxmlformats.org/officeDocument/2006/relationships/hyperlink" Target="https://districtplan.ccc.govt.nz/pages/plan/book.aspx?HID=164808" TargetMode="External"/><Relationship Id="rId452" Type="http://schemas.openxmlformats.org/officeDocument/2006/relationships/hyperlink" Target="http://districtplanint.ccc.govt.nz/common/user/contentlink.aspx?sid=123542" TargetMode="External"/><Relationship Id="rId494" Type="http://schemas.openxmlformats.org/officeDocument/2006/relationships/hyperlink" Target="http://districtplanint.ccc.govt.nz/common/user/contentlink.aspx?sid=123968" TargetMode="External"/><Relationship Id="rId508" Type="http://schemas.openxmlformats.org/officeDocument/2006/relationships/hyperlink" Target="http://districtplanint.ccc.govt.nz/common/user/contentlink.aspx?sid=124110" TargetMode="External"/><Relationship Id="rId105" Type="http://schemas.openxmlformats.org/officeDocument/2006/relationships/hyperlink" Target="https://www.ccc.govt.nz/assets/Documents/The-Council/Plans-Strategies-Policies-Bylaws/Bylaws/Traffic-and-parking-bylaw-2017-7-May-2018-amended-explanatory-notes.pdf" TargetMode="External"/><Relationship Id="rId147" Type="http://schemas.openxmlformats.org/officeDocument/2006/relationships/hyperlink" Target="http://districtplanint.ccc.govt.nz/common/user/contentlink.aspx?sid=123339" TargetMode="External"/><Relationship Id="rId312" Type="http://schemas.openxmlformats.org/officeDocument/2006/relationships/hyperlink" Target="http://districtplanint.ccc.govt.nz/Common/Output/Report.aspx?HID=164825" TargetMode="External"/><Relationship Id="rId354" Type="http://schemas.openxmlformats.org/officeDocument/2006/relationships/hyperlink" Target="http://districtplanint.ccc.govt.nz/common/user/contentlink.aspx?sid=123544" TargetMode="External"/><Relationship Id="rId51" Type="http://schemas.openxmlformats.org/officeDocument/2006/relationships/hyperlink" Target="http://districtplanint.ccc.govt.nz/Common/Output/Report.aspx?HID=164802" TargetMode="External"/><Relationship Id="rId93" Type="http://schemas.openxmlformats.org/officeDocument/2006/relationships/hyperlink" Target="http://districtplanint.ccc.govt.nz/Common/Output/Report.aspx?HID=161744" TargetMode="External"/><Relationship Id="rId189" Type="http://schemas.openxmlformats.org/officeDocument/2006/relationships/hyperlink" Target="http://districtplanint.ccc.govt.nz/common/user/contentlink.aspx?sid=124002" TargetMode="External"/><Relationship Id="rId396" Type="http://schemas.openxmlformats.org/officeDocument/2006/relationships/hyperlink" Target="https://districtplan.ccc.govt.nz/common/user/contentlink.aspx?sid=123968" TargetMode="External"/><Relationship Id="rId561" Type="http://schemas.openxmlformats.org/officeDocument/2006/relationships/hyperlink" Target="http://districtplanint.ccc.govt.nz/common/user/contentlink.aspx?sid=124107" TargetMode="External"/><Relationship Id="rId617" Type="http://schemas.openxmlformats.org/officeDocument/2006/relationships/hyperlink" Target="http://districtplan.ccc.govt.nz/linkedcontent/planningmaps/PlanningMaps_26.pdf" TargetMode="External"/><Relationship Id="rId214" Type="http://schemas.openxmlformats.org/officeDocument/2006/relationships/hyperlink" Target="http://districtplanint.ccc.govt.nz/common/user/contentlink.aspx?sid=123585" TargetMode="External"/><Relationship Id="rId256" Type="http://schemas.openxmlformats.org/officeDocument/2006/relationships/hyperlink" Target="http://districtplanint.ccc.govt.nz/Common/Output/Report.aspx?HID=164808" TargetMode="External"/><Relationship Id="rId298" Type="http://schemas.openxmlformats.org/officeDocument/2006/relationships/hyperlink" Target="http://districtplanint.ccc.govt.nz/common/user/contentlink.aspx?sid=123585" TargetMode="External"/><Relationship Id="rId421" Type="http://schemas.openxmlformats.org/officeDocument/2006/relationships/hyperlink" Target="https://districtplan.ccc.govt.nz/common/user/contentlink.aspx?sid=123544" TargetMode="External"/><Relationship Id="rId463" Type="http://schemas.openxmlformats.org/officeDocument/2006/relationships/hyperlink" Target="http://districtplanint.ccc.govt.nz/common/user/contentlink.aspx?sid=123585" TargetMode="External"/><Relationship Id="rId519" Type="http://schemas.openxmlformats.org/officeDocument/2006/relationships/hyperlink" Target="http://districtplanint.ccc.govt.nz/Common/Output/Report.aspx?HID=162217" TargetMode="External"/><Relationship Id="rId116" Type="http://schemas.openxmlformats.org/officeDocument/2006/relationships/hyperlink" Target="http://districtplanint.ccc.govt.nz/common/user/contentlink.aspx?sid=124045" TargetMode="External"/><Relationship Id="rId158" Type="http://schemas.openxmlformats.org/officeDocument/2006/relationships/hyperlink" Target="http://districtplanint.ccc.govt.nz/common/user/contentlink.aspx?sid=123544" TargetMode="External"/><Relationship Id="rId323" Type="http://schemas.openxmlformats.org/officeDocument/2006/relationships/hyperlink" Target="http://districtplanint.ccc.govt.nz/Common/Output/Report.aspx?HID=164823" TargetMode="External"/><Relationship Id="rId530" Type="http://schemas.openxmlformats.org/officeDocument/2006/relationships/hyperlink" Target="http://districtplanint.ccc.govt.nz/common/user/contentlink.aspx?sid=123489" TargetMode="External"/><Relationship Id="rId20" Type="http://schemas.openxmlformats.org/officeDocument/2006/relationships/hyperlink" Target="http://districtplanint.ccc.govt.nz/common/user/contentlink.aspx?sid=123544" TargetMode="External"/><Relationship Id="rId62" Type="http://schemas.openxmlformats.org/officeDocument/2006/relationships/hyperlink" Target="http://districtplanint.ccc.govt.nz/common/user/contentlink.aspx?sid=123544" TargetMode="External"/><Relationship Id="rId365" Type="http://schemas.openxmlformats.org/officeDocument/2006/relationships/hyperlink" Target="http://districtplanint.ccc.govt.nz/Common/Output/Report.aspx?HID=164840" TargetMode="External"/><Relationship Id="rId572" Type="http://schemas.openxmlformats.org/officeDocument/2006/relationships/hyperlink" Target="http://districtplanint.ccc.govt.nz/common/user/contentlink.aspx?sid=124011" TargetMode="External"/><Relationship Id="rId628" Type="http://schemas.openxmlformats.org/officeDocument/2006/relationships/hyperlink" Target="http://districtplan.ccc.govt.nz/linkedcontent/planningmaps/PlanningMaps_25.pdf" TargetMode="External"/><Relationship Id="rId225" Type="http://schemas.openxmlformats.org/officeDocument/2006/relationships/hyperlink" Target="http://districtplanint.ccc.govt.nz/Common/Output/Report.aspx?HID=163346" TargetMode="External"/><Relationship Id="rId267" Type="http://schemas.openxmlformats.org/officeDocument/2006/relationships/hyperlink" Target="https://districtplan.ccc.govt.nz/common/user/contentlink.aspx?sid=123679" TargetMode="External"/><Relationship Id="rId432" Type="http://schemas.openxmlformats.org/officeDocument/2006/relationships/hyperlink" Target="https://districtplan.ccc.govt.nz/pages/plan/book.aspx?HID=164807" TargetMode="External"/><Relationship Id="rId474" Type="http://schemas.openxmlformats.org/officeDocument/2006/relationships/hyperlink" Target="https://districtplan.ccc.govt.nz/common/user/contentlink.aspx?sid=123530" TargetMode="External"/><Relationship Id="rId127" Type="http://schemas.openxmlformats.org/officeDocument/2006/relationships/hyperlink" Target="http://districtplanint.ccc.govt.nz/common/user/contentlink.aspx?sid=124101" TargetMode="External"/><Relationship Id="rId31" Type="http://schemas.openxmlformats.org/officeDocument/2006/relationships/hyperlink" Target="http://districtplanint.ccc.govt.nz/common/user/contentlink.aspx?sid=124011" TargetMode="External"/><Relationship Id="rId73" Type="http://schemas.openxmlformats.org/officeDocument/2006/relationships/hyperlink" Target="http://districtplanint.ccc.govt.nz/common/user/contentlink.aspx?sid=123685" TargetMode="External"/><Relationship Id="rId169" Type="http://schemas.openxmlformats.org/officeDocument/2006/relationships/hyperlink" Target="http://districtplanint.ccc.govt.nz/common/user/contentlink.aspx?sid=124060" TargetMode="External"/><Relationship Id="rId334" Type="http://schemas.openxmlformats.org/officeDocument/2006/relationships/hyperlink" Target="http://districtplanint.ccc.govt.nz/Common/Output/Report.aspx?HID=164825" TargetMode="External"/><Relationship Id="rId376" Type="http://schemas.openxmlformats.org/officeDocument/2006/relationships/hyperlink" Target="http://districtplanint.ccc.govt.nz/common/user/contentlink.aspx?sid=123701" TargetMode="External"/><Relationship Id="rId541" Type="http://schemas.openxmlformats.org/officeDocument/2006/relationships/hyperlink" Target="http://districtplanint.ccc.govt.nz/common/user/contentlink.aspx?sid=123855" TargetMode="External"/><Relationship Id="rId583" Type="http://schemas.openxmlformats.org/officeDocument/2006/relationships/hyperlink" Target="http://districtplanint.ccc.govt.nz/common/user/contentlink.aspx?sid=123835" TargetMode="External"/><Relationship Id="rId639"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districtplanint.ccc.govt.nz/common/user/contentlink.aspx?sid=123608" TargetMode="External"/><Relationship Id="rId236" Type="http://schemas.openxmlformats.org/officeDocument/2006/relationships/hyperlink" Target="http://districtplanint.ccc.govt.nz/common/user/contentlink.aspx?sid=123585" TargetMode="External"/><Relationship Id="rId278" Type="http://schemas.openxmlformats.org/officeDocument/2006/relationships/hyperlink" Target="https://districtplan.ccc.govt.nz/pages/plan/book.aspx?HID=164812" TargetMode="External"/><Relationship Id="rId401" Type="http://schemas.openxmlformats.org/officeDocument/2006/relationships/hyperlink" Target="https://districtplan.ccc.govt.nz/common/user/contentlink.aspx?sid=123542" TargetMode="External"/><Relationship Id="rId443" Type="http://schemas.openxmlformats.org/officeDocument/2006/relationships/hyperlink" Target="http://districtplanint.ccc.govt.nz/common/user/contentlink.aspx?sid=123542" TargetMode="External"/><Relationship Id="rId303" Type="http://schemas.openxmlformats.org/officeDocument/2006/relationships/hyperlink" Target="http://districtplanint.ccc.govt.nz/Common/Output/Report.aspx?HID=164814" TargetMode="External"/><Relationship Id="rId485" Type="http://schemas.openxmlformats.org/officeDocument/2006/relationships/hyperlink" Target="https://districtplan.ccc.govt.nz/common/user/contentlink.aspx?sid=123806" TargetMode="External"/><Relationship Id="rId42" Type="http://schemas.openxmlformats.org/officeDocument/2006/relationships/hyperlink" Target="http://districtplanint.ccc.govt.nz/common/user/contentlink.aspx?sid=123701" TargetMode="External"/><Relationship Id="rId84" Type="http://schemas.openxmlformats.org/officeDocument/2006/relationships/hyperlink" Target="http://districtplanint.ccc.govt.nz/Common/Output/Report.aspx?HID=161458" TargetMode="External"/><Relationship Id="rId138" Type="http://schemas.openxmlformats.org/officeDocument/2006/relationships/hyperlink" Target="http://districtplanint.ccc.govt.nz/common/user/contentlink.aspx?sid=123339" TargetMode="External"/><Relationship Id="rId345" Type="http://schemas.openxmlformats.org/officeDocument/2006/relationships/hyperlink" Target="http://districtplanint.ccc.govt.nz/common/user/contentlink.aspx?sid=123807" TargetMode="External"/><Relationship Id="rId387" Type="http://schemas.openxmlformats.org/officeDocument/2006/relationships/hyperlink" Target="http://districtplanint.ccc.govt.nz/Common/Output/Report.aspx?HID=164807" TargetMode="External"/><Relationship Id="rId510" Type="http://schemas.openxmlformats.org/officeDocument/2006/relationships/hyperlink" Target="http://districtplanint.ccc.govt.nz/common/user/contentlink.aspx?sid=123816" TargetMode="External"/><Relationship Id="rId552" Type="http://schemas.openxmlformats.org/officeDocument/2006/relationships/hyperlink" Target="http://districtplanint.ccc.govt.nz/common/user/contentlink.aspx?sid=124110" TargetMode="External"/><Relationship Id="rId594" Type="http://schemas.openxmlformats.org/officeDocument/2006/relationships/hyperlink" Target="http://districtplan.ccc.govt.nz/linkedcontent/planningmaps/PlanningMaps_32.pdf" TargetMode="External"/><Relationship Id="rId608" Type="http://schemas.openxmlformats.org/officeDocument/2006/relationships/hyperlink" Target="http://districtplan.ccc.govt.nz/linkedcontent/planningmaps/PlanningMaps_32.pdf" TargetMode="External"/><Relationship Id="rId191" Type="http://schemas.openxmlformats.org/officeDocument/2006/relationships/hyperlink" Target="http://districtplanint.ccc.govt.nz/common/user/contentlink.aspx?sid=124002" TargetMode="External"/><Relationship Id="rId205" Type="http://schemas.openxmlformats.org/officeDocument/2006/relationships/hyperlink" Target="http://districtplanint.ccc.govt.nz/common/user/contentlink.aspx?sid=123613" TargetMode="External"/><Relationship Id="rId247" Type="http://schemas.openxmlformats.org/officeDocument/2006/relationships/hyperlink" Target="http://districtplanint.ccc.govt.nz/Common/Output/Report.aspx?HID=164808" TargetMode="External"/><Relationship Id="rId412" Type="http://schemas.openxmlformats.org/officeDocument/2006/relationships/hyperlink" Target="https://districtplan.ccc.govt.nz/common/user/contentlink.aspx?sid=124107" TargetMode="External"/><Relationship Id="rId107" Type="http://schemas.openxmlformats.org/officeDocument/2006/relationships/hyperlink" Target="https://ccc.govt.nz/assets/Documents/The-Council/Plans-Strategies-Policies-Bylaws/Bylaws/Marine/Marine-River-and-Lake-Facilities-Bylaw-2018.pdf" TargetMode="External"/><Relationship Id="rId289" Type="http://schemas.openxmlformats.org/officeDocument/2006/relationships/hyperlink" Target="https://districtplan.ccc.govt.nz/pages/plan/book.aspx?HID=164812" TargetMode="External"/><Relationship Id="rId454" Type="http://schemas.openxmlformats.org/officeDocument/2006/relationships/hyperlink" Target="http://districtplanint.ccc.govt.nz/Common/Output/Report.aspx?HID=164807" TargetMode="External"/><Relationship Id="rId496" Type="http://schemas.openxmlformats.org/officeDocument/2006/relationships/hyperlink" Target="http://districtplanint.ccc.govt.nz/common/user/contentlink.aspx?sid=123585" TargetMode="External"/><Relationship Id="rId11" Type="http://schemas.openxmlformats.org/officeDocument/2006/relationships/hyperlink" Target="http://districtplanint.ccc.govt.nz/common/user/contentlink.aspx?sid=123613" TargetMode="External"/><Relationship Id="rId53" Type="http://schemas.openxmlformats.org/officeDocument/2006/relationships/hyperlink" Target="http://districtplanint.ccc.govt.nz/common/user/contentlink.aspx?sid=123542" TargetMode="External"/><Relationship Id="rId149" Type="http://schemas.openxmlformats.org/officeDocument/2006/relationships/hyperlink" Target="http://districtplanint.ccc.govt.nz/common/user/contentlink.aspx?sid=123339" TargetMode="External"/><Relationship Id="rId314" Type="http://schemas.openxmlformats.org/officeDocument/2006/relationships/hyperlink" Target="http://districtplanint.ccc.govt.nz/Common/Output/Report.aspx?HID=164825" TargetMode="External"/><Relationship Id="rId356" Type="http://schemas.openxmlformats.org/officeDocument/2006/relationships/hyperlink" Target="http://districtplanint.ccc.govt.nz/Common/Output/Report.aspx?HID=164836" TargetMode="External"/><Relationship Id="rId398" Type="http://schemas.openxmlformats.org/officeDocument/2006/relationships/hyperlink" Target="https://districtplan.ccc.govt.nz/common/user/contentlink.aspx?sid=123487" TargetMode="External"/><Relationship Id="rId521" Type="http://schemas.openxmlformats.org/officeDocument/2006/relationships/hyperlink" Target="http://districtplanint.ccc.govt.nz/common/user/contentlink.aspx?sid=123362" TargetMode="External"/><Relationship Id="rId563" Type="http://schemas.openxmlformats.org/officeDocument/2006/relationships/hyperlink" Target="http://districtplanint.ccc.govt.nz/common/user/contentlink.aspx?sid=123968" TargetMode="External"/><Relationship Id="rId619" Type="http://schemas.openxmlformats.org/officeDocument/2006/relationships/hyperlink" Target="http://districtplan.ccc.govt.nz/linkedcontent/planningmaps/PlanningMaps_33.pdf" TargetMode="External"/><Relationship Id="rId95" Type="http://schemas.openxmlformats.org/officeDocument/2006/relationships/hyperlink" Target="http://districtplanint.ccc.govt.nz/Common/Output/Report.aspx?HID=162184" TargetMode="External"/><Relationship Id="rId160" Type="http://schemas.openxmlformats.org/officeDocument/2006/relationships/hyperlink" Target="http://districtplanint.ccc.govt.nz/common/user/contentlink.aspx?sid=123740" TargetMode="External"/><Relationship Id="rId216" Type="http://schemas.openxmlformats.org/officeDocument/2006/relationships/hyperlink" Target="http://districtplanint.ccc.govt.nz/Common/Output/Report.aspx?HID=164807" TargetMode="External"/><Relationship Id="rId423" Type="http://schemas.openxmlformats.org/officeDocument/2006/relationships/hyperlink" Target="https://districtplan.ccc.govt.nz/common/user/contentlink.aspx?sid=123544" TargetMode="External"/><Relationship Id="rId258" Type="http://schemas.openxmlformats.org/officeDocument/2006/relationships/hyperlink" Target="http://districtplanint.ccc.govt.nz/Common/Output/Report.aspx?HID=164808" TargetMode="External"/><Relationship Id="rId465" Type="http://schemas.openxmlformats.org/officeDocument/2006/relationships/hyperlink" Target="http://districtplanint.ccc.govt.nz/Images/DistrictPlanImages/Documents%20by%20Reference/NZFS-firefighting-water-supplies-code-of-practice.pdf" TargetMode="External"/><Relationship Id="rId630" Type="http://schemas.openxmlformats.org/officeDocument/2006/relationships/hyperlink" Target="http://districtplan.ccc.govt.nz/linkedcontent/planningmaps/PlanningMaps_32.pdf" TargetMode="External"/><Relationship Id="rId22" Type="http://schemas.openxmlformats.org/officeDocument/2006/relationships/hyperlink" Target="http://districtplanint.ccc.govt.nz/common/user/contentlink.aspx?sid=124061" TargetMode="External"/><Relationship Id="rId64" Type="http://schemas.openxmlformats.org/officeDocument/2006/relationships/hyperlink" Target="http://districtplanint.ccc.govt.nz/common/user/contentlink.aspx?sid=124110" TargetMode="External"/><Relationship Id="rId118" Type="http://schemas.openxmlformats.org/officeDocument/2006/relationships/hyperlink" Target="http://districtplanint.ccc.govt.nz/common/user/contentlink.aspx?sid=124010" TargetMode="External"/><Relationship Id="rId325" Type="http://schemas.openxmlformats.org/officeDocument/2006/relationships/hyperlink" Target="http://districtplanint.ccc.govt.nz/common/user/contentlink.aspx?sid=123821" TargetMode="External"/><Relationship Id="rId367" Type="http://schemas.openxmlformats.org/officeDocument/2006/relationships/hyperlink" Target="http://districtplanint.ccc.govt.nz/common/user/contentlink.aspx?sid=123544" TargetMode="External"/><Relationship Id="rId532" Type="http://schemas.openxmlformats.org/officeDocument/2006/relationships/hyperlink" Target="http://districtplanint.ccc.govt.nz/common/user/contentlink.aspx?sid=123489" TargetMode="External"/><Relationship Id="rId574" Type="http://schemas.openxmlformats.org/officeDocument/2006/relationships/hyperlink" Target="http://districtplanint.ccc.govt.nz/common/user/contentlink.aspx?sid=123790" TargetMode="External"/><Relationship Id="rId171" Type="http://schemas.openxmlformats.org/officeDocument/2006/relationships/hyperlink" Target="http://districtplanint.ccc.govt.nz/common/user/contentlink.aspx?sid=123339" TargetMode="External"/><Relationship Id="rId227" Type="http://schemas.openxmlformats.org/officeDocument/2006/relationships/hyperlink" Target="http://districtplanint.ccc.govt.nz/common/user/contentlink.aspx?sid=124010" TargetMode="External"/><Relationship Id="rId269" Type="http://schemas.openxmlformats.org/officeDocument/2006/relationships/hyperlink" Target="https://districtplan.ccc.govt.nz/common/user/contentlink.aspx?sid=123983" TargetMode="External"/><Relationship Id="rId434" Type="http://schemas.openxmlformats.org/officeDocument/2006/relationships/hyperlink" Target="http://districtplanint.ccc.govt.nz/common/user/contentlink.aspx?sid=123542" TargetMode="External"/><Relationship Id="rId476" Type="http://schemas.openxmlformats.org/officeDocument/2006/relationships/hyperlink" Target="https://districtplan.ccc.govt.nz/common/user/contentlink.aspx?sid=124010" TargetMode="External"/><Relationship Id="rId641" Type="http://schemas.openxmlformats.org/officeDocument/2006/relationships/customXml" Target="../customXml/item2.xml"/><Relationship Id="rId33" Type="http://schemas.openxmlformats.org/officeDocument/2006/relationships/hyperlink" Target="http://districtplanint.ccc.govt.nz/common/user/contentlink.aspx?sid=123544" TargetMode="External"/><Relationship Id="rId129" Type="http://schemas.openxmlformats.org/officeDocument/2006/relationships/hyperlink" Target="http://districtplanint.ccc.govt.nz/common/user/contentlink.aspx?sid=124101" TargetMode="External"/><Relationship Id="rId280" Type="http://schemas.openxmlformats.org/officeDocument/2006/relationships/hyperlink" Target="https://districtplan.ccc.govt.nz/common/user/contentlink.aspx?sid=123821" TargetMode="External"/><Relationship Id="rId336" Type="http://schemas.openxmlformats.org/officeDocument/2006/relationships/hyperlink" Target="http://districtplanint.ccc.govt.nz/common/user/contentlink.aspx?sid=123877" TargetMode="External"/><Relationship Id="rId501" Type="http://schemas.openxmlformats.org/officeDocument/2006/relationships/hyperlink" Target="http://districtplanint.ccc.govt.nz/common/user/contentlink.aspx?sid=124199" TargetMode="External"/><Relationship Id="rId543" Type="http://schemas.openxmlformats.org/officeDocument/2006/relationships/hyperlink" Target="http://districtplanint.ccc.govt.nz/common/user/contentlink.aspx?sid=123855" TargetMode="External"/><Relationship Id="rId75" Type="http://schemas.openxmlformats.org/officeDocument/2006/relationships/hyperlink" Target="http://districtplanint.ccc.govt.nz/common/user/contentlink.aspx?sid=123544" TargetMode="External"/><Relationship Id="rId140" Type="http://schemas.openxmlformats.org/officeDocument/2006/relationships/hyperlink" Target="http://districtplanint.ccc.govt.nz/Common/Output/Report.aspx?HID=164807" TargetMode="External"/><Relationship Id="rId182" Type="http://schemas.openxmlformats.org/officeDocument/2006/relationships/hyperlink" Target="http://districtplanint.ccc.govt.nz/common/user/contentlink.aspx?sid=123608" TargetMode="External"/><Relationship Id="rId378" Type="http://schemas.openxmlformats.org/officeDocument/2006/relationships/hyperlink" Target="http://districtplanint.ccc.govt.nz/Common/Output/Report.aspx?HID=164807" TargetMode="External"/><Relationship Id="rId403" Type="http://schemas.openxmlformats.org/officeDocument/2006/relationships/hyperlink" Target="https://districtplan.ccc.govt.nz/common/user/contentlink.aspx?sid=124110" TargetMode="External"/><Relationship Id="rId585" Type="http://schemas.openxmlformats.org/officeDocument/2006/relationships/image" Target="media/image2.png"/><Relationship Id="rId6" Type="http://schemas.openxmlformats.org/officeDocument/2006/relationships/footnotes" Target="footnotes.xml"/><Relationship Id="rId238" Type="http://schemas.openxmlformats.org/officeDocument/2006/relationships/hyperlink" Target="http://districtplanint.ccc.govt.nz/Common/Output/Report.aspx?HID=163348" TargetMode="External"/><Relationship Id="rId445" Type="http://schemas.openxmlformats.org/officeDocument/2006/relationships/hyperlink" Target="http://districtplanint.ccc.govt.nz/Common/Output/Report.aspx?HID=164808" TargetMode="External"/><Relationship Id="rId487" Type="http://schemas.openxmlformats.org/officeDocument/2006/relationships/hyperlink" Target="http://districtplanint.ccc.govt.nz/common/user/contentlink.aspx?sid=123992" TargetMode="External"/><Relationship Id="rId610" Type="http://schemas.openxmlformats.org/officeDocument/2006/relationships/hyperlink" Target="http://districtplan.ccc.govt.nz/linkedcontent/planningmaps/PlanningMaps_32.pdf" TargetMode="External"/><Relationship Id="rId291" Type="http://schemas.openxmlformats.org/officeDocument/2006/relationships/hyperlink" Target="https://districtplan.ccc.govt.nz/common/user/contentlink.aspx?sid=123821" TargetMode="External"/><Relationship Id="rId305" Type="http://schemas.openxmlformats.org/officeDocument/2006/relationships/hyperlink" Target="http://districtplanint.ccc.govt.nz/Common/Output/Report.aspx?HID=164816" TargetMode="External"/><Relationship Id="rId347" Type="http://schemas.openxmlformats.org/officeDocument/2006/relationships/hyperlink" Target="http://districtplanint.ccc.govt.nz/common/user/contentlink.aspx?sid=124221" TargetMode="External"/><Relationship Id="rId512" Type="http://schemas.openxmlformats.org/officeDocument/2006/relationships/hyperlink" Target="http://districtplanint.ccc.govt.nz/common/user/contentlink.aspx?sid=123816" TargetMode="External"/><Relationship Id="rId44" Type="http://schemas.openxmlformats.org/officeDocument/2006/relationships/hyperlink" Target="http://districtplanint.ccc.govt.nz/common/user/contentlink.aspx?sid=124055" TargetMode="External"/><Relationship Id="rId86" Type="http://schemas.openxmlformats.org/officeDocument/2006/relationships/hyperlink" Target="http://districtplanint.ccc.govt.nz/Common/Output/Report.aspx?HID=161562" TargetMode="External"/><Relationship Id="rId151" Type="http://schemas.openxmlformats.org/officeDocument/2006/relationships/hyperlink" Target="http://districtplanint.ccc.govt.nz/common/user/contentlink.aspx?sid=123963" TargetMode="External"/><Relationship Id="rId389" Type="http://schemas.openxmlformats.org/officeDocument/2006/relationships/hyperlink" Target="http://districtplanint.ccc.govt.nz/common/user/contentlink.aspx?sid=124107" TargetMode="External"/><Relationship Id="rId554" Type="http://schemas.openxmlformats.org/officeDocument/2006/relationships/hyperlink" Target="http://districtplanint.ccc.govt.nz/common/user/contentlink.aspx?sid=123964" TargetMode="External"/><Relationship Id="rId596" Type="http://schemas.openxmlformats.org/officeDocument/2006/relationships/hyperlink" Target="http://districtplan.ccc.govt.nz/linkedcontent/planningmaps/PlanningMaps_32.pdf" TargetMode="External"/><Relationship Id="rId193" Type="http://schemas.openxmlformats.org/officeDocument/2006/relationships/hyperlink" Target="http://districtplanint.ccc.govt.nz/common/user/contentlink.aspx?sid=124002" TargetMode="External"/><Relationship Id="rId207" Type="http://schemas.openxmlformats.org/officeDocument/2006/relationships/hyperlink" Target="http://districtplanint.ccc.govt.nz/Common/Output/Report.aspx?HID=164807" TargetMode="External"/><Relationship Id="rId249" Type="http://schemas.openxmlformats.org/officeDocument/2006/relationships/hyperlink" Target="http://districtplanint.ccc.govt.nz/common/user/contentlink.aspx?sid=123487" TargetMode="External"/><Relationship Id="rId414" Type="http://schemas.openxmlformats.org/officeDocument/2006/relationships/hyperlink" Target="https://districtplan.ccc.govt.nz/common/user/contentlink.aspx?sid=123489" TargetMode="External"/><Relationship Id="rId456" Type="http://schemas.openxmlformats.org/officeDocument/2006/relationships/hyperlink" Target="http://districtplanint.ccc.govt.nz/common/user/contentlink.aspx?sid=123544" TargetMode="External"/><Relationship Id="rId498" Type="http://schemas.openxmlformats.org/officeDocument/2006/relationships/hyperlink" Target="http://districtplanint.ccc.govt.nz/Common/Output/Report.aspx?HID=164807" TargetMode="External"/><Relationship Id="rId621" Type="http://schemas.openxmlformats.org/officeDocument/2006/relationships/hyperlink" Target="http://districtplan.ccc.govt.nz/linkedcontent/planningmaps/PlanningMaps_26.pdf" TargetMode="External"/><Relationship Id="rId13" Type="http://schemas.openxmlformats.org/officeDocument/2006/relationships/hyperlink" Target="http://districtplanint.ccc.govt.nz/common/user/contentlink.aspx?sid=124060" TargetMode="External"/><Relationship Id="rId109" Type="http://schemas.openxmlformats.org/officeDocument/2006/relationships/hyperlink" Target="http://districtplanint.ccc.govt.nz/Common/Output/Report.aspx?HID=164810" TargetMode="External"/><Relationship Id="rId260" Type="http://schemas.openxmlformats.org/officeDocument/2006/relationships/hyperlink" Target="http://districtplanint.ccc.govt.nz/Common/Output/Report.aspx?HID=164808" TargetMode="External"/><Relationship Id="rId316" Type="http://schemas.openxmlformats.org/officeDocument/2006/relationships/hyperlink" Target="http://districtplanint.ccc.govt.nz/Common/Output/Report.aspx?HID=164822" TargetMode="External"/><Relationship Id="rId523" Type="http://schemas.openxmlformats.org/officeDocument/2006/relationships/hyperlink" Target="http://districtplanint.ccc.govt.nz/common/user/contentlink.aspx?sid=123544" TargetMode="External"/><Relationship Id="rId55" Type="http://schemas.openxmlformats.org/officeDocument/2006/relationships/hyperlink" Target="http://districtplanint.ccc.govt.nz/Common/Output/Report.aspx?HID=164807" TargetMode="External"/><Relationship Id="rId97" Type="http://schemas.openxmlformats.org/officeDocument/2006/relationships/hyperlink" Target="http://districtplanint.ccc.govt.nz/common/user/contentlink.aspx?sid=123544" TargetMode="External"/><Relationship Id="rId120" Type="http://schemas.openxmlformats.org/officeDocument/2006/relationships/hyperlink" Target="http://districtplanint.ccc.govt.nz/common/user/contentlink.aspx?sid=123542" TargetMode="External"/><Relationship Id="rId358" Type="http://schemas.openxmlformats.org/officeDocument/2006/relationships/hyperlink" Target="http://districtplanint.ccc.govt.nz/common/user/contentlink.aspx?sid=124055" TargetMode="External"/><Relationship Id="rId565" Type="http://schemas.openxmlformats.org/officeDocument/2006/relationships/hyperlink" Target="http://districtplanint.ccc.govt.nz/Common/Output/Report.aspx?HID=161898" TargetMode="External"/><Relationship Id="rId162" Type="http://schemas.openxmlformats.org/officeDocument/2006/relationships/hyperlink" Target="http://districtplanint.ccc.govt.nz/common/user/contentlink.aspx?sid=123740" TargetMode="External"/><Relationship Id="rId218" Type="http://schemas.openxmlformats.org/officeDocument/2006/relationships/hyperlink" Target="http://districtplanint.ccc.govt.nz/Common/Output/Report.aspx?HID=164807" TargetMode="External"/><Relationship Id="rId425" Type="http://schemas.openxmlformats.org/officeDocument/2006/relationships/hyperlink" Target="https://districtplan.ccc.govt.nz/common/user/contentlink.aspx?sid=123544" TargetMode="External"/><Relationship Id="rId467" Type="http://schemas.openxmlformats.org/officeDocument/2006/relationships/hyperlink" Target="http://districtplanint.ccc.govt.nz/Images/DistrictPlanImages/Documents%20by%20Reference/NZFS-firefighting-water-supplies-code-of-practice.pdf" TargetMode="External"/><Relationship Id="rId632" Type="http://schemas.openxmlformats.org/officeDocument/2006/relationships/hyperlink" Target="http://districtplan.ccc.govt.nz/linkedcontent/planningmaps/PlanningMaps_26.pdf" TargetMode="External"/><Relationship Id="rId271" Type="http://schemas.openxmlformats.org/officeDocument/2006/relationships/hyperlink" Target="https://districtplan.ccc.govt.nz/pages/plan/book.aspx?HID=164807" TargetMode="External"/><Relationship Id="rId24" Type="http://schemas.openxmlformats.org/officeDocument/2006/relationships/hyperlink" Target="http://districtplanint.ccc.govt.nz/common/user/contentlink.aspx?sid=123544" TargetMode="External"/><Relationship Id="rId66" Type="http://schemas.openxmlformats.org/officeDocument/2006/relationships/hyperlink" Target="http://districtplanint.ccc.govt.nz/common/user/contentlink.aspx?sid=124110" TargetMode="External"/><Relationship Id="rId131" Type="http://schemas.openxmlformats.org/officeDocument/2006/relationships/hyperlink" Target="http://districtplanint.ccc.govt.nz/common/user/contentlink.aspx?sid=123740" TargetMode="External"/><Relationship Id="rId327" Type="http://schemas.openxmlformats.org/officeDocument/2006/relationships/hyperlink" Target="http://districtplanint.ccc.govt.nz/common/user/contentlink.aspx?sid=123821" TargetMode="External"/><Relationship Id="rId369" Type="http://schemas.openxmlformats.org/officeDocument/2006/relationships/hyperlink" Target="http://districtplanint.ccc.govt.nz/common/user/contentlink.aspx?sid=124107" TargetMode="External"/><Relationship Id="rId534" Type="http://schemas.openxmlformats.org/officeDocument/2006/relationships/hyperlink" Target="http://districtplanint.ccc.govt.nz/common/user/contentlink.aspx?sid=124110" TargetMode="External"/><Relationship Id="rId576" Type="http://schemas.openxmlformats.org/officeDocument/2006/relationships/hyperlink" Target="http://districtplanint.ccc.govt.nz/common/user/contentlink.aspx?sid=124011" TargetMode="External"/><Relationship Id="rId173" Type="http://schemas.openxmlformats.org/officeDocument/2006/relationships/hyperlink" Target="http://districtplanint.ccc.govt.nz/common/user/contentlink.aspx?sid=124110" TargetMode="External"/><Relationship Id="rId229" Type="http://schemas.openxmlformats.org/officeDocument/2006/relationships/hyperlink" Target="http://districtplanint.ccc.govt.nz/common/user/contentlink.aspx?sid=123885" TargetMode="External"/><Relationship Id="rId380" Type="http://schemas.openxmlformats.org/officeDocument/2006/relationships/hyperlink" Target="http://districtplanint.ccc.govt.nz/Common/Output/Report.aspx?HID=164807" TargetMode="External"/><Relationship Id="rId436" Type="http://schemas.openxmlformats.org/officeDocument/2006/relationships/hyperlink" Target="http://districtplanint.ccc.govt.nz/common/user/contentlink.aspx?sid=123544" TargetMode="External"/><Relationship Id="rId601" Type="http://schemas.openxmlformats.org/officeDocument/2006/relationships/hyperlink" Target="http://districtplan.ccc.govt.nz/linkedcontent/planningmaps/PlanningMaps_32.pdf" TargetMode="External"/><Relationship Id="rId643" Type="http://schemas.openxmlformats.org/officeDocument/2006/relationships/customXml" Target="../customXml/item4.xml"/><Relationship Id="rId240" Type="http://schemas.openxmlformats.org/officeDocument/2006/relationships/hyperlink" Target="http://districtplanint.ccc.govt.nz/Common/Output/Report.aspx?HID=164808" TargetMode="External"/><Relationship Id="rId478" Type="http://schemas.openxmlformats.org/officeDocument/2006/relationships/hyperlink" Target="https://districtplan.ccc.govt.nz/common/user/contentlink.aspx?sid=123489" TargetMode="External"/><Relationship Id="rId35" Type="http://schemas.openxmlformats.org/officeDocument/2006/relationships/hyperlink" Target="http://districtplanint.ccc.govt.nz/common/user/contentlink.aspx?sid=124011" TargetMode="External"/><Relationship Id="rId77" Type="http://schemas.openxmlformats.org/officeDocument/2006/relationships/hyperlink" Target="http://districtplanint.ccc.govt.nz/common/user/contentlink.aspx?sid=123799" TargetMode="External"/><Relationship Id="rId100" Type="http://schemas.openxmlformats.org/officeDocument/2006/relationships/hyperlink" Target="http://districtplanint.ccc.govt.nz/Common/Output/Report.aspx?HID=164807" TargetMode="External"/><Relationship Id="rId282" Type="http://schemas.openxmlformats.org/officeDocument/2006/relationships/hyperlink" Target="https://districtplan.ccc.govt.nz/pages/plan/book.aspx?HID=164811" TargetMode="External"/><Relationship Id="rId338" Type="http://schemas.openxmlformats.org/officeDocument/2006/relationships/hyperlink" Target="http://districtplanint.ccc.govt.nz/Common/Output/Report.aspx?HID=164825" TargetMode="External"/><Relationship Id="rId503" Type="http://schemas.openxmlformats.org/officeDocument/2006/relationships/hyperlink" Target="http://districtplanint.ccc.govt.nz/Common/Output/Report.aspx?HID=164807" TargetMode="External"/><Relationship Id="rId545" Type="http://schemas.openxmlformats.org/officeDocument/2006/relationships/hyperlink" Target="http://districtplanint.ccc.govt.nz/common/user/contentlink.aspx?sid=123855" TargetMode="External"/><Relationship Id="rId587" Type="http://schemas.openxmlformats.org/officeDocument/2006/relationships/image" Target="media/image4.png"/><Relationship Id="rId8" Type="http://schemas.openxmlformats.org/officeDocument/2006/relationships/hyperlink" Target="http://districtplanint.ccc.govt.nz/common/user/contentlink.aspx?sid=124011" TargetMode="External"/><Relationship Id="rId142" Type="http://schemas.openxmlformats.org/officeDocument/2006/relationships/hyperlink" Target="http://districtplanint.ccc.govt.nz/common/user/contentlink.aspx?sid=123339" TargetMode="External"/><Relationship Id="rId184" Type="http://schemas.openxmlformats.org/officeDocument/2006/relationships/hyperlink" Target="http://districtplanint.ccc.govt.nz/common/user/contentlink.aspx?sid=123608" TargetMode="External"/><Relationship Id="rId391" Type="http://schemas.openxmlformats.org/officeDocument/2006/relationships/hyperlink" Target="http://districtplanint.ccc.govt.nz/common/user/contentlink.aspx?sid=123968" TargetMode="External"/><Relationship Id="rId405" Type="http://schemas.openxmlformats.org/officeDocument/2006/relationships/hyperlink" Target="https://districtplan.ccc.govt.nz/common/user/contentlink.aspx?sid=123968" TargetMode="External"/><Relationship Id="rId447" Type="http://schemas.openxmlformats.org/officeDocument/2006/relationships/hyperlink" Target="http://districtplanint.ccc.govt.nz/common/user/contentlink.aspx?sid=124110" TargetMode="External"/><Relationship Id="rId612" Type="http://schemas.openxmlformats.org/officeDocument/2006/relationships/hyperlink" Target="http://districtplan.ccc.govt.nz/linkedcontent/planningmaps/PlanningMaps_32.pdf" TargetMode="External"/><Relationship Id="rId251" Type="http://schemas.openxmlformats.org/officeDocument/2006/relationships/hyperlink" Target="http://districtplanint.ccc.govt.nz/common/user/contentlink.aspx?sid=124110" TargetMode="External"/><Relationship Id="rId489" Type="http://schemas.openxmlformats.org/officeDocument/2006/relationships/hyperlink" Target="http://districtplanint.ccc.govt.nz/common/user/contentlink.aspx?sid=124110" TargetMode="External"/><Relationship Id="rId46" Type="http://schemas.openxmlformats.org/officeDocument/2006/relationships/hyperlink" Target="http://districtplanint.ccc.govt.nz/common/user/contentlink.aspx?sid=124055" TargetMode="External"/><Relationship Id="rId293" Type="http://schemas.openxmlformats.org/officeDocument/2006/relationships/hyperlink" Target="https://districtplan.ccc.govt.nz/pages/plan/book.aspx?HID=164812" TargetMode="External"/><Relationship Id="rId307" Type="http://schemas.openxmlformats.org/officeDocument/2006/relationships/hyperlink" Target="http://districtplanint.ccc.govt.nz/Common/Output/Report.aspx?HID=164818" TargetMode="External"/><Relationship Id="rId349" Type="http://schemas.openxmlformats.org/officeDocument/2006/relationships/hyperlink" Target="http://districtplanint.ccc.govt.nz/common/user/contentlink.aspx?sid=124207" TargetMode="External"/><Relationship Id="rId514" Type="http://schemas.openxmlformats.org/officeDocument/2006/relationships/hyperlink" Target="http://districtplanint.ccc.govt.nz/common/user/contentlink.aspx?sid=123816" TargetMode="External"/><Relationship Id="rId556" Type="http://schemas.openxmlformats.org/officeDocument/2006/relationships/hyperlink" Target="http://districtplanint.ccc.govt.nz/common/user/contentlink.aspx?sid=124110" TargetMode="External"/><Relationship Id="rId88" Type="http://schemas.openxmlformats.org/officeDocument/2006/relationships/hyperlink" Target="http://districtplanint.ccc.govt.nz/Common/Output/Report.aspx?HID=162008" TargetMode="External"/><Relationship Id="rId111" Type="http://schemas.openxmlformats.org/officeDocument/2006/relationships/hyperlink" Target="http://districtplanint.ccc.govt.nz/Common/Output/Report.aspx?HID=164827" TargetMode="External"/><Relationship Id="rId153" Type="http://schemas.openxmlformats.org/officeDocument/2006/relationships/hyperlink" Target="http://districtplanint.ccc.govt.nz/common/user/contentlink.aspx?sid=123530" TargetMode="External"/><Relationship Id="rId195" Type="http://schemas.openxmlformats.org/officeDocument/2006/relationships/hyperlink" Target="http://districtplanint.ccc.govt.nz/Common/Output/Report.aspx?HID=164807" TargetMode="External"/><Relationship Id="rId209" Type="http://schemas.openxmlformats.org/officeDocument/2006/relationships/hyperlink" Target="http://districtplanint.ccc.govt.nz/Common/Output/Report.aspx?HID=161896" TargetMode="External"/><Relationship Id="rId360" Type="http://schemas.openxmlformats.org/officeDocument/2006/relationships/hyperlink" Target="http://districtplanint.ccc.govt.nz/Common/Output/Report.aspx?HID=164827" TargetMode="External"/><Relationship Id="rId416" Type="http://schemas.openxmlformats.org/officeDocument/2006/relationships/hyperlink" Target="https://districtplan.ccc.govt.nz/common/user/contentlink.aspx?sid=123542" TargetMode="External"/><Relationship Id="rId598" Type="http://schemas.openxmlformats.org/officeDocument/2006/relationships/hyperlink" Target="http://districtplan.ccc.govt.nz/linkedcontent/planningmaps/PlanningMaps_32.pdf" TargetMode="External"/><Relationship Id="rId220" Type="http://schemas.openxmlformats.org/officeDocument/2006/relationships/hyperlink" Target="http://districtplanint.ccc.govt.nz/common/user/contentlink.aspx?sid=124058" TargetMode="External"/><Relationship Id="rId458" Type="http://schemas.openxmlformats.org/officeDocument/2006/relationships/hyperlink" Target="http://districtplanint.ccc.govt.nz/common/user/contentlink.aspx?sid=123542" TargetMode="External"/><Relationship Id="rId623" Type="http://schemas.openxmlformats.org/officeDocument/2006/relationships/hyperlink" Target="http://districtplan.ccc.govt.nz/linkedcontent/planningmaps/PlanningMaps_33.pdf" TargetMode="External"/><Relationship Id="rId15" Type="http://schemas.openxmlformats.org/officeDocument/2006/relationships/hyperlink" Target="http://districtplanint.ccc.govt.nz/common/user/contentlink.aspx?sid=123598" TargetMode="External"/><Relationship Id="rId57" Type="http://schemas.openxmlformats.org/officeDocument/2006/relationships/hyperlink" Target="http://districtplanint.ccc.govt.nz/common/user/contentlink.aspx?sid=123816" TargetMode="External"/><Relationship Id="rId262" Type="http://schemas.openxmlformats.org/officeDocument/2006/relationships/hyperlink" Target="http://districtplanint.ccc.govt.nz/common/user/contentlink.aspx?sid=123990" TargetMode="External"/><Relationship Id="rId318" Type="http://schemas.openxmlformats.org/officeDocument/2006/relationships/hyperlink" Target="http://districtplanint.ccc.govt.nz/Common/Output/Report.aspx?HID=162388" TargetMode="External"/><Relationship Id="rId525" Type="http://schemas.openxmlformats.org/officeDocument/2006/relationships/hyperlink" Target="http://districtplanint.ccc.govt.nz/common/user/contentlink.aspx?sid=124110" TargetMode="External"/><Relationship Id="rId567" Type="http://schemas.openxmlformats.org/officeDocument/2006/relationships/hyperlink" Target="http://districtplanint.ccc.govt.nz/common/user/contentlink.aspx?sid=124219" TargetMode="External"/><Relationship Id="rId99" Type="http://schemas.openxmlformats.org/officeDocument/2006/relationships/hyperlink" Target="http://districtplanint.ccc.govt.nz/common/user/contentlink.aspx?sid=123806" TargetMode="External"/><Relationship Id="rId122" Type="http://schemas.openxmlformats.org/officeDocument/2006/relationships/hyperlink" Target="http://districtplanint.ccc.govt.nz/Common/Output/Report.aspx?HID=164808" TargetMode="External"/><Relationship Id="rId164" Type="http://schemas.openxmlformats.org/officeDocument/2006/relationships/hyperlink" Target="http://districtplanint.ccc.govt.nz/common/user/contentlink.aspx?sid=123740" TargetMode="External"/><Relationship Id="rId371" Type="http://schemas.openxmlformats.org/officeDocument/2006/relationships/hyperlink" Target="http://districtplanint.ccc.govt.nz/common/user/contentlink.aspx?sid=123544" TargetMode="External"/><Relationship Id="rId427" Type="http://schemas.openxmlformats.org/officeDocument/2006/relationships/hyperlink" Target="https://districtplan.ccc.govt.nz/common/user/contentlink.aspx?sid=124110" TargetMode="External"/><Relationship Id="rId469" Type="http://schemas.openxmlformats.org/officeDocument/2006/relationships/hyperlink" Target="http://districtplanint.ccc.govt.nz/Images/DistrictPlanImages/Documents%20by%20Reference/NZFS-firefighting-water-supplies-code-of-practice.pdf" TargetMode="External"/><Relationship Id="rId634" Type="http://schemas.openxmlformats.org/officeDocument/2006/relationships/header" Target="header1.xml"/><Relationship Id="rId26" Type="http://schemas.openxmlformats.org/officeDocument/2006/relationships/hyperlink" Target="http://districtplanint.ccc.govt.nz/common/user/contentlink.aspx?sid=123606" TargetMode="External"/><Relationship Id="rId231" Type="http://schemas.openxmlformats.org/officeDocument/2006/relationships/hyperlink" Target="http://districtplanint.ccc.govt.nz/common/user/contentlink.aspx?sid=123885" TargetMode="External"/><Relationship Id="rId273" Type="http://schemas.openxmlformats.org/officeDocument/2006/relationships/hyperlink" Target="https://districtplan.ccc.govt.nz/common/user/contentlink.aspx?sid=123544" TargetMode="External"/><Relationship Id="rId329" Type="http://schemas.openxmlformats.org/officeDocument/2006/relationships/hyperlink" Target="http://districtplanint.ccc.govt.nz/common/user/contentlink.aspx?sid=123821" TargetMode="External"/><Relationship Id="rId480" Type="http://schemas.openxmlformats.org/officeDocument/2006/relationships/hyperlink" Target="https://districtplan.ccc.govt.nz/common/user/contentlink.aspx?sid=123489" TargetMode="External"/><Relationship Id="rId536" Type="http://schemas.openxmlformats.org/officeDocument/2006/relationships/hyperlink" Target="http://districtplanint.ccc.govt.nz/Common/Output/Report.aspx?HID=164807" TargetMode="External"/><Relationship Id="rId68" Type="http://schemas.openxmlformats.org/officeDocument/2006/relationships/hyperlink" Target="http://districtplanint.ccc.govt.nz/common/user/contentlink.aspx?sid=123816" TargetMode="External"/><Relationship Id="rId133" Type="http://schemas.openxmlformats.org/officeDocument/2006/relationships/hyperlink" Target="http://districtplanint.ccc.govt.nz/common/user/contentlink.aspx?sid=123740" TargetMode="External"/><Relationship Id="rId175" Type="http://schemas.openxmlformats.org/officeDocument/2006/relationships/hyperlink" Target="http://districtplanint.ccc.govt.nz/common/user/contentlink.aspx?sid=123608" TargetMode="External"/><Relationship Id="rId340" Type="http://schemas.openxmlformats.org/officeDocument/2006/relationships/hyperlink" Target="http://districtplanint.ccc.govt.nz/Common/Output/Report.aspx?HID=164832" TargetMode="External"/><Relationship Id="rId578" Type="http://schemas.openxmlformats.org/officeDocument/2006/relationships/hyperlink" Target="http://districtplanint.ccc.govt.nz/common/user/contentlink.aspx?sid=123790" TargetMode="External"/><Relationship Id="rId200" Type="http://schemas.openxmlformats.org/officeDocument/2006/relationships/hyperlink" Target="http://districtplanint.ccc.govt.nz/common/user/contentlink.aspx?sid=123992" TargetMode="External"/><Relationship Id="rId382" Type="http://schemas.openxmlformats.org/officeDocument/2006/relationships/hyperlink" Target="http://districtplanint.ccc.govt.nz/Common/Output/Report.aspx?HID=164807" TargetMode="External"/><Relationship Id="rId438" Type="http://schemas.openxmlformats.org/officeDocument/2006/relationships/hyperlink" Target="http://districtplanint.ccc.govt.nz/common/user/contentlink.aspx?sid=124110" TargetMode="External"/><Relationship Id="rId603" Type="http://schemas.openxmlformats.org/officeDocument/2006/relationships/hyperlink" Target="http://districtplan.ccc.govt.nz/linkedcontent/planningmaps/PlanningMaps_32.pdf" TargetMode="External"/><Relationship Id="rId242" Type="http://schemas.openxmlformats.org/officeDocument/2006/relationships/hyperlink" Target="http://districtplanint.ccc.govt.nz/Common/Output/Report.aspx?HID=164810" TargetMode="External"/><Relationship Id="rId284" Type="http://schemas.openxmlformats.org/officeDocument/2006/relationships/hyperlink" Target="https://districtplan.ccc.govt.nz/common/user/contentlink.aspx?sid=123685" TargetMode="External"/><Relationship Id="rId491" Type="http://schemas.openxmlformats.org/officeDocument/2006/relationships/hyperlink" Target="http://districtplanint.ccc.govt.nz/common/user/contentlink.aspx?sid=123992" TargetMode="External"/><Relationship Id="rId505" Type="http://schemas.openxmlformats.org/officeDocument/2006/relationships/hyperlink" Target="http://districtplanint.ccc.govt.nz/common/user/contentlink.aspx?sid=124110" TargetMode="External"/><Relationship Id="rId37" Type="http://schemas.openxmlformats.org/officeDocument/2006/relationships/hyperlink" Target="http://districtplanint.ccc.govt.nz/common/user/contentlink.aspx?sid=124011" TargetMode="External"/><Relationship Id="rId79" Type="http://schemas.openxmlformats.org/officeDocument/2006/relationships/hyperlink" Target="http://districtplanint.ccc.govt.nz/common/user/contentlink.aspx?sid=123799" TargetMode="External"/><Relationship Id="rId102" Type="http://schemas.openxmlformats.org/officeDocument/2006/relationships/hyperlink" Target="http://www.legislation.govt.nz/act/public/1953/0031/72.0/DLM276814.html" TargetMode="External"/><Relationship Id="rId144" Type="http://schemas.openxmlformats.org/officeDocument/2006/relationships/hyperlink" Target="http://districtplanint.ccc.govt.nz/Common/Output/Report.aspx?HID=164807" TargetMode="External"/><Relationship Id="rId547" Type="http://schemas.openxmlformats.org/officeDocument/2006/relationships/hyperlink" Target="http://districtplanint.ccc.govt.nz/common/user/contentlink.aspx?sid=123855" TargetMode="External"/><Relationship Id="rId589" Type="http://schemas.openxmlformats.org/officeDocument/2006/relationships/hyperlink" Target="http://districtplan.ccc.govt.nz/linkedcontent/planningmaps/PlanningMaps_26.pdf" TargetMode="External"/><Relationship Id="rId90" Type="http://schemas.openxmlformats.org/officeDocument/2006/relationships/hyperlink" Target="http://districtplanint.ccc.govt.nz/Common/Output/Report.aspx?HID=162783" TargetMode="External"/><Relationship Id="rId186" Type="http://schemas.openxmlformats.org/officeDocument/2006/relationships/hyperlink" Target="http://districtplanint.ccc.govt.nz/Common/Output/Report.aspx?HID=164807" TargetMode="External"/><Relationship Id="rId351" Type="http://schemas.openxmlformats.org/officeDocument/2006/relationships/hyperlink" Target="http://districtplanint.ccc.govt.nz/common/user/contentlink.aspx?sid=123791" TargetMode="External"/><Relationship Id="rId393" Type="http://schemas.openxmlformats.org/officeDocument/2006/relationships/hyperlink" Target="http://districtplanint.ccc.govt.nz/common/user/contentlink.aspx?sid=124107" TargetMode="External"/><Relationship Id="rId407" Type="http://schemas.openxmlformats.org/officeDocument/2006/relationships/hyperlink" Target="https://districtplan.ccc.govt.nz/common/user/contentlink.aspx?sid=123544" TargetMode="External"/><Relationship Id="rId449" Type="http://schemas.openxmlformats.org/officeDocument/2006/relationships/hyperlink" Target="http://districtplanint.ccc.govt.nz/Common/Output/Report.aspx?HID=164777" TargetMode="External"/><Relationship Id="rId614" Type="http://schemas.openxmlformats.org/officeDocument/2006/relationships/hyperlink" Target="http://districtplan.ccc.govt.nz/linkedcontent/planningmaps/PlanningMaps_32.pdf" TargetMode="External"/><Relationship Id="rId211" Type="http://schemas.openxmlformats.org/officeDocument/2006/relationships/hyperlink" Target="http://districtplanint.ccc.govt.nz/common/user/contentlink.aspx?sid=124110" TargetMode="External"/><Relationship Id="rId253" Type="http://schemas.openxmlformats.org/officeDocument/2006/relationships/hyperlink" Target="http://districtplanint.ccc.govt.nz/common/user/contentlink.aspx?sid=124116" TargetMode="External"/><Relationship Id="rId295" Type="http://schemas.openxmlformats.org/officeDocument/2006/relationships/hyperlink" Target="https://districtplan.ccc.govt.nz/pages/plan/book.aspx?HID=164827" TargetMode="External"/><Relationship Id="rId309" Type="http://schemas.openxmlformats.org/officeDocument/2006/relationships/hyperlink" Target="https://districtplan.ccc.govt.nz/pages/plan/book.aspx?HID=330574" TargetMode="External"/><Relationship Id="rId460" Type="http://schemas.openxmlformats.org/officeDocument/2006/relationships/hyperlink" Target="http://districtplanint.ccc.govt.nz/common/user/contentlink.aspx?sid=123544" TargetMode="External"/><Relationship Id="rId516" Type="http://schemas.openxmlformats.org/officeDocument/2006/relationships/hyperlink" Target="http://districtplanint.ccc.govt.nz/Common/Output/Report.aspx?HID=164807" TargetMode="External"/><Relationship Id="rId48" Type="http://schemas.openxmlformats.org/officeDocument/2006/relationships/hyperlink" Target="http://districtplanint.ccc.govt.nz/common/user/contentlink.aspx?sid=124010" TargetMode="External"/><Relationship Id="rId113" Type="http://schemas.openxmlformats.org/officeDocument/2006/relationships/hyperlink" Target="http://districtplanint.ccc.govt.nz/Common/Output/Report.aspx?HID=164829" TargetMode="External"/><Relationship Id="rId320" Type="http://schemas.openxmlformats.org/officeDocument/2006/relationships/hyperlink" Target="http://districtplanint.ccc.govt.nz/pages/document/Edit.aspx?HID=164823" TargetMode="External"/><Relationship Id="rId558" Type="http://schemas.openxmlformats.org/officeDocument/2006/relationships/hyperlink" Target="http://districtplanint.ccc.govt.nz/common/user/contentlink.aspx?sid=123835" TargetMode="External"/><Relationship Id="rId155" Type="http://schemas.openxmlformats.org/officeDocument/2006/relationships/hyperlink" Target="http://districtplanint.ccc.govt.nz/common/user/contentlink.aspx?sid=123963" TargetMode="External"/><Relationship Id="rId197" Type="http://schemas.openxmlformats.org/officeDocument/2006/relationships/hyperlink" Target="http://districtplanint.ccc.govt.nz/common/user/contentlink.aspx?sid=123616" TargetMode="External"/><Relationship Id="rId362" Type="http://schemas.openxmlformats.org/officeDocument/2006/relationships/hyperlink" Target="http://districtplanint.ccc.govt.nz/common/user/contentlink.aspx?sid=124018" TargetMode="External"/><Relationship Id="rId418" Type="http://schemas.openxmlformats.org/officeDocument/2006/relationships/hyperlink" Target="https://districtplan.ccc.govt.nz/common/user/contentlink.aspx?sid=124011" TargetMode="External"/><Relationship Id="rId625" Type="http://schemas.openxmlformats.org/officeDocument/2006/relationships/hyperlink" Target="http://districtplan.ccc.govt.nz/linkedcontent/planningmaps/PlanningMaps_32.pdf" TargetMode="External"/><Relationship Id="rId222" Type="http://schemas.openxmlformats.org/officeDocument/2006/relationships/hyperlink" Target="http://districtplanint.ccc.govt.nz/Common/Output/Report.aspx?HID=164807" TargetMode="External"/><Relationship Id="rId264" Type="http://schemas.openxmlformats.org/officeDocument/2006/relationships/hyperlink" Target="http://districtplanint.ccc.govt.nz/Common/Output/Report.aspx?HID=164810" TargetMode="External"/><Relationship Id="rId471" Type="http://schemas.openxmlformats.org/officeDocument/2006/relationships/hyperlink" Target="http://districtplanint.ccc.govt.nz/Common/Output/Report.aspx?HID=164825" TargetMode="External"/><Relationship Id="rId17" Type="http://schemas.openxmlformats.org/officeDocument/2006/relationships/hyperlink" Target="http://districtplanint.ccc.govt.nz/common/user/contentlink.aspx?sid=124050" TargetMode="External"/><Relationship Id="rId59" Type="http://schemas.openxmlformats.org/officeDocument/2006/relationships/hyperlink" Target="http://districtplanint.ccc.govt.nz/common/user/contentlink.aspx?sid=124055" TargetMode="External"/><Relationship Id="rId124" Type="http://schemas.openxmlformats.org/officeDocument/2006/relationships/hyperlink" Target="http://districtplanint.ccc.govt.nz/Common/Output/Report.aspx?HID=161896" TargetMode="External"/><Relationship Id="rId527" Type="http://schemas.openxmlformats.org/officeDocument/2006/relationships/hyperlink" Target="http://districtplanint.ccc.govt.nz/common/user/contentlink.aspx?sid=123544" TargetMode="External"/><Relationship Id="rId569" Type="http://schemas.openxmlformats.org/officeDocument/2006/relationships/hyperlink" Target="http://districtplanint.ccc.govt.nz/common/user/contentlink.aspx?sid=123489" TargetMode="External"/><Relationship Id="rId70" Type="http://schemas.openxmlformats.org/officeDocument/2006/relationships/hyperlink" Target="http://districtplanint.ccc.govt.nz/common/user/contentlink.aspx?sid=123632" TargetMode="External"/><Relationship Id="rId166" Type="http://schemas.openxmlformats.org/officeDocument/2006/relationships/hyperlink" Target="http://districtplanint.ccc.govt.nz/common/user/contentlink.aspx?sid=123740" TargetMode="External"/><Relationship Id="rId331" Type="http://schemas.openxmlformats.org/officeDocument/2006/relationships/hyperlink" Target="http://districtplanint.ccc.govt.nz/common/user/contentlink.aspx?sid=123585" TargetMode="External"/><Relationship Id="rId373" Type="http://schemas.openxmlformats.org/officeDocument/2006/relationships/hyperlink" Target="http://districtplanint.ccc.govt.nz/common/user/contentlink.aspx?sid=124065" TargetMode="External"/><Relationship Id="rId429" Type="http://schemas.openxmlformats.org/officeDocument/2006/relationships/hyperlink" Target="https://districtplan.ccc.govt.nz/common/user/contentlink.aspx?sid=123544" TargetMode="External"/><Relationship Id="rId580" Type="http://schemas.openxmlformats.org/officeDocument/2006/relationships/hyperlink" Target="http://districtplanint.ccc.govt.nz/common/user/contentlink.aspx?sid=123362" TargetMode="External"/><Relationship Id="rId636" Type="http://schemas.openxmlformats.org/officeDocument/2006/relationships/footer" Target="footer2.xml"/><Relationship Id="rId1" Type="http://schemas.openxmlformats.org/officeDocument/2006/relationships/customXml" Target="../customXml/item1.xml"/><Relationship Id="rId233" Type="http://schemas.openxmlformats.org/officeDocument/2006/relationships/hyperlink" Target="http://districtplanint.ccc.govt.nz/Common/Output/Report.aspx?HID=164807" TargetMode="External"/><Relationship Id="rId440" Type="http://schemas.openxmlformats.org/officeDocument/2006/relationships/hyperlink" Target="http://districtplanint.ccc.govt.nz/common/user/contentlink.aspx?sid=123542" TargetMode="External"/><Relationship Id="rId28" Type="http://schemas.openxmlformats.org/officeDocument/2006/relationships/hyperlink" Target="http://districtplanint.ccc.govt.nz/common/user/contentlink.aspx?sid=123673" TargetMode="External"/><Relationship Id="rId275" Type="http://schemas.openxmlformats.org/officeDocument/2006/relationships/hyperlink" Target="https://districtplan.ccc.govt.nz/common/user/contentlink.aspx?sid=123821" TargetMode="External"/><Relationship Id="rId300" Type="http://schemas.openxmlformats.org/officeDocument/2006/relationships/hyperlink" Target="http://districtplanint.ccc.govt.nz/Common/Output/Report.aspx?HID=164827" TargetMode="External"/><Relationship Id="rId482" Type="http://schemas.openxmlformats.org/officeDocument/2006/relationships/hyperlink" Target="https://districtplan.ccc.govt.nz/pages/plan/book.aspx?HID=164808" TargetMode="External"/><Relationship Id="rId538" Type="http://schemas.openxmlformats.org/officeDocument/2006/relationships/hyperlink" Target="http://districtplanint.ccc.govt.nz/common/user/contentlink.aspx?sid=123489" TargetMode="External"/><Relationship Id="rId81" Type="http://schemas.openxmlformats.org/officeDocument/2006/relationships/hyperlink" Target="http://districtplanint.ccc.govt.nz/Common/Output/Report.aspx?HID=161488" TargetMode="External"/><Relationship Id="rId135" Type="http://schemas.openxmlformats.org/officeDocument/2006/relationships/hyperlink" Target="http://districtplanint.ccc.govt.nz/common/user/contentlink.aspx?sid=123339" TargetMode="External"/><Relationship Id="rId177" Type="http://schemas.openxmlformats.org/officeDocument/2006/relationships/hyperlink" Target="http://districtplanint.ccc.govt.nz/common/user/contentlink.aspx?sid=123693" TargetMode="External"/><Relationship Id="rId342" Type="http://schemas.openxmlformats.org/officeDocument/2006/relationships/hyperlink" Target="http://districtplanint.ccc.govt.nz/Common/Output/Report.aspx?HID=164837" TargetMode="External"/><Relationship Id="rId384" Type="http://schemas.openxmlformats.org/officeDocument/2006/relationships/hyperlink" Target="http://districtplanint.ccc.govt.nz/common/user/contentlink.aspx?sid=124107" TargetMode="External"/><Relationship Id="rId591" Type="http://schemas.openxmlformats.org/officeDocument/2006/relationships/hyperlink" Target="http://districtplan.ccc.govt.nz/linkedcontent/planningmaps/PlanningMaps_32.pdf" TargetMode="External"/><Relationship Id="rId605" Type="http://schemas.openxmlformats.org/officeDocument/2006/relationships/hyperlink" Target="http://districtplan.ccc.govt.nz/linkedcontent/planningmaps/PlanningMaps_32.pdf" TargetMode="External"/><Relationship Id="rId202" Type="http://schemas.openxmlformats.org/officeDocument/2006/relationships/hyperlink" Target="http://districtplanint.ccc.govt.nz/Common/Output/Report.aspx?HID=164807" TargetMode="External"/><Relationship Id="rId244" Type="http://schemas.openxmlformats.org/officeDocument/2006/relationships/hyperlink" Target="http://districtplanint.ccc.govt.nz/common/user/contentlink.aspx?sid=123544" TargetMode="External"/><Relationship Id="rId39" Type="http://schemas.openxmlformats.org/officeDocument/2006/relationships/hyperlink" Target="http://districtplanint.ccc.govt.nz/common/user/contentlink.aspx?sid=123740" TargetMode="External"/><Relationship Id="rId286" Type="http://schemas.openxmlformats.org/officeDocument/2006/relationships/hyperlink" Target="https://districtplan.ccc.govt.nz/pages/plan/book.aspx?HID=164807" TargetMode="External"/><Relationship Id="rId451" Type="http://schemas.openxmlformats.org/officeDocument/2006/relationships/hyperlink" Target="http://districtplanint.ccc.govt.nz/common/user/contentlink.aspx?sid=124110" TargetMode="External"/><Relationship Id="rId493" Type="http://schemas.openxmlformats.org/officeDocument/2006/relationships/hyperlink" Target="http://districtplanint.ccc.govt.nz/common/user/contentlink.aspx?sid=123968" TargetMode="External"/><Relationship Id="rId507" Type="http://schemas.openxmlformats.org/officeDocument/2006/relationships/hyperlink" Target="http://districtplanint.ccc.govt.nz/common/user/contentlink.aspx?sid=123544" TargetMode="External"/><Relationship Id="rId549" Type="http://schemas.openxmlformats.org/officeDocument/2006/relationships/hyperlink" Target="http://districtplanint.ccc.govt.nz/common/user/contentlink.aspx?sid=124110" TargetMode="External"/><Relationship Id="rId50" Type="http://schemas.openxmlformats.org/officeDocument/2006/relationships/hyperlink" Target="http://districtplanint.ccc.govt.nz/common/user/contentlink.aspx?sid=124060" TargetMode="External"/><Relationship Id="rId104" Type="http://schemas.openxmlformats.org/officeDocument/2006/relationships/hyperlink" Target="https://www.ecan.govt.nz/your-region/plans-strategies-and-bylaws/" TargetMode="External"/><Relationship Id="rId146" Type="http://schemas.openxmlformats.org/officeDocument/2006/relationships/hyperlink" Target="http://districtplanint.ccc.govt.nz/common/user/contentlink.aspx?sid=123339" TargetMode="External"/><Relationship Id="rId188" Type="http://schemas.openxmlformats.org/officeDocument/2006/relationships/hyperlink" Target="http://districtplanint.ccc.govt.nz/common/user/contentlink.aspx?sid=123544" TargetMode="External"/><Relationship Id="rId311" Type="http://schemas.openxmlformats.org/officeDocument/2006/relationships/hyperlink" Target="http://districtplanint.ccc.govt.nz/Common/Output/Report.aspx?HID=164820" TargetMode="External"/><Relationship Id="rId353" Type="http://schemas.openxmlformats.org/officeDocument/2006/relationships/hyperlink" Target="http://districtplanint.ccc.govt.nz/common/user/contentlink.aspx?sid=124101" TargetMode="External"/><Relationship Id="rId395" Type="http://schemas.openxmlformats.org/officeDocument/2006/relationships/hyperlink" Target="https://districtplan.ccc.govt.nz/common/user/contentlink.aspx?sid=123544" TargetMode="External"/><Relationship Id="rId409" Type="http://schemas.openxmlformats.org/officeDocument/2006/relationships/hyperlink" Target="https://districtplan.ccc.govt.nz/common/user/contentlink.aspx?sid=124055" TargetMode="External"/><Relationship Id="rId560" Type="http://schemas.openxmlformats.org/officeDocument/2006/relationships/hyperlink" Target="http://districtplanint.ccc.govt.nz/common/user/contentlink.aspx?sid=123544" TargetMode="External"/><Relationship Id="rId92" Type="http://schemas.openxmlformats.org/officeDocument/2006/relationships/hyperlink" Target="http://districtplanint.ccc.govt.nz/Common/Output/Report.aspx?HID=161488" TargetMode="External"/><Relationship Id="rId213" Type="http://schemas.openxmlformats.org/officeDocument/2006/relationships/hyperlink" Target="http://districtplanint.ccc.govt.nz/common/user/contentlink.aspx?sid=123685" TargetMode="External"/><Relationship Id="rId420" Type="http://schemas.openxmlformats.org/officeDocument/2006/relationships/hyperlink" Target="https://districtplan.ccc.govt.nz/common/user/contentlink.aspx?sid=123797" TargetMode="External"/><Relationship Id="rId616" Type="http://schemas.openxmlformats.org/officeDocument/2006/relationships/hyperlink" Target="http://districtplan.ccc.govt.nz/linkedcontent/planningmaps/PlanningMaps_32.pdf" TargetMode="External"/><Relationship Id="rId255" Type="http://schemas.openxmlformats.org/officeDocument/2006/relationships/hyperlink" Target="http://districtplanint.ccc.govt.nz/common/user/contentlink.aspx?sid=123544" TargetMode="External"/><Relationship Id="rId297" Type="http://schemas.openxmlformats.org/officeDocument/2006/relationships/hyperlink" Target="https://districtplan.ccc.govt.nz/pages/plan/book.aspx?HID=163349" TargetMode="External"/><Relationship Id="rId462" Type="http://schemas.openxmlformats.org/officeDocument/2006/relationships/hyperlink" Target="http://districtplanint.ccc.govt.nz/common/user/contentlink.aspx?sid=123544" TargetMode="External"/><Relationship Id="rId518" Type="http://schemas.openxmlformats.org/officeDocument/2006/relationships/hyperlink" Target="http://districtplanint.ccc.govt.nz/Common/Output/Report.aspx?HID=162220" TargetMode="External"/><Relationship Id="rId115" Type="http://schemas.openxmlformats.org/officeDocument/2006/relationships/hyperlink" Target="http://districtplanint.ccc.govt.nz/common/user/contentlink.aspx?sid=124050" TargetMode="External"/><Relationship Id="rId157" Type="http://schemas.openxmlformats.org/officeDocument/2006/relationships/hyperlink" Target="http://districtplanint.ccc.govt.nz/common/user/contentlink.aspx?sid=123339" TargetMode="External"/><Relationship Id="rId322" Type="http://schemas.openxmlformats.org/officeDocument/2006/relationships/hyperlink" Target="http://districtplanint.ccc.govt.nz/Common/Output/Report.aspx?HID=164807" TargetMode="External"/><Relationship Id="rId364" Type="http://schemas.openxmlformats.org/officeDocument/2006/relationships/hyperlink" Target="http://districtplanint.ccc.govt.nz/Common/Output/Report.aspx?HID=164807" TargetMode="External"/><Relationship Id="rId61" Type="http://schemas.openxmlformats.org/officeDocument/2006/relationships/hyperlink" Target="http://districtplanint.ccc.govt.nz/common/user/contentlink.aspx?sid=124055" TargetMode="External"/><Relationship Id="rId199" Type="http://schemas.openxmlformats.org/officeDocument/2006/relationships/hyperlink" Target="http://districtplanint.ccc.govt.nz/Common/Output/Report.aspx?HID=164807" TargetMode="External"/><Relationship Id="rId571" Type="http://schemas.openxmlformats.org/officeDocument/2006/relationships/hyperlink" Target="http://districtplanint.ccc.govt.nz/common/user/contentlink.aspx?sid=123816" TargetMode="External"/><Relationship Id="rId627" Type="http://schemas.openxmlformats.org/officeDocument/2006/relationships/hyperlink" Target="http://districtplan.ccc.govt.nz/linkedcontent/planningmaps/PlanningMaps_32.pdf" TargetMode="External"/><Relationship Id="rId19" Type="http://schemas.openxmlformats.org/officeDocument/2006/relationships/hyperlink" Target="http://districtplanint.ccc.govt.nz/common/user/contentlink.aspx?sid=123618" TargetMode="External"/><Relationship Id="rId224" Type="http://schemas.openxmlformats.org/officeDocument/2006/relationships/hyperlink" Target="http://districtplanint.ccc.govt.nz/Common/Output/Report.aspx?HID=163348" TargetMode="External"/><Relationship Id="rId266" Type="http://schemas.openxmlformats.org/officeDocument/2006/relationships/hyperlink" Target="http://districtplanint.ccc.govt.nz/Common/Output/Report.aspx?HID=163354" TargetMode="External"/><Relationship Id="rId431" Type="http://schemas.openxmlformats.org/officeDocument/2006/relationships/hyperlink" Target="https://districtplan.ccc.govt.nz/pages/plan/book.aspx?HID=164825" TargetMode="External"/><Relationship Id="rId473" Type="http://schemas.openxmlformats.org/officeDocument/2006/relationships/hyperlink" Target="https://districtplan.ccc.govt.nz/common/user/contentlink.aspx?sid=123806" TargetMode="External"/><Relationship Id="rId529" Type="http://schemas.openxmlformats.org/officeDocument/2006/relationships/hyperlink" Target="http://districtplanint.ccc.govt.nz/common/user/contentlink.aspx?sid=124107" TargetMode="External"/><Relationship Id="rId30" Type="http://schemas.openxmlformats.org/officeDocument/2006/relationships/hyperlink" Target="http://districtplanint.ccc.govt.nz/common/user/contentlink.aspx?sid=123673" TargetMode="External"/><Relationship Id="rId126" Type="http://schemas.openxmlformats.org/officeDocument/2006/relationships/hyperlink" Target="http://districtplanint.ccc.govt.nz/common/user/contentlink.aspx?sid=124101" TargetMode="External"/><Relationship Id="rId168" Type="http://schemas.openxmlformats.org/officeDocument/2006/relationships/hyperlink" Target="http://districtplanint.ccc.govt.nz/common/user/contentlink.aspx?sid=124060" TargetMode="External"/><Relationship Id="rId333" Type="http://schemas.openxmlformats.org/officeDocument/2006/relationships/hyperlink" Target="http://districtplanint.ccc.govt.nz/Common/Output/Report.aspx?HID=164824" TargetMode="External"/><Relationship Id="rId540" Type="http://schemas.openxmlformats.org/officeDocument/2006/relationships/hyperlink" Target="http://districtplanint.ccc.govt.nz/common/user/contentlink.aspx?sid=123362" TargetMode="External"/><Relationship Id="rId72" Type="http://schemas.openxmlformats.org/officeDocument/2006/relationships/hyperlink" Target="http://districtplanint.ccc.govt.nz/common/user/contentlink.aspx?sid=123685" TargetMode="External"/><Relationship Id="rId375" Type="http://schemas.openxmlformats.org/officeDocument/2006/relationships/hyperlink" Target="http://districtplanint.ccc.govt.nz/common/user/contentlink.aspx?sid=124060" TargetMode="External"/><Relationship Id="rId582" Type="http://schemas.openxmlformats.org/officeDocument/2006/relationships/hyperlink" Target="http://districtplanint.ccc.govt.nz/common/user/contentlink.aspx?sid=123489" TargetMode="External"/><Relationship Id="rId638" Type="http://schemas.openxmlformats.org/officeDocument/2006/relationships/footer" Target="footer3.xml"/><Relationship Id="rId3" Type="http://schemas.openxmlformats.org/officeDocument/2006/relationships/styles" Target="styles.xml"/><Relationship Id="rId235" Type="http://schemas.openxmlformats.org/officeDocument/2006/relationships/hyperlink" Target="http://districtplanint.ccc.govt.nz/common/user/contentlink.aspx?sid=123544" TargetMode="External"/><Relationship Id="rId277" Type="http://schemas.openxmlformats.org/officeDocument/2006/relationships/hyperlink" Target="https://districtplan.ccc.govt.nz/pages/plan/book.aspx?HID=164811" TargetMode="External"/><Relationship Id="rId400" Type="http://schemas.openxmlformats.org/officeDocument/2006/relationships/hyperlink" Target="https://districtplan.ccc.govt.nz/pages/plan/book.aspx?HID=164807" TargetMode="External"/><Relationship Id="rId442" Type="http://schemas.openxmlformats.org/officeDocument/2006/relationships/hyperlink" Target="http://districtplanint.ccc.govt.nz/common/user/contentlink.aspx?sid=124110" TargetMode="External"/><Relationship Id="rId484" Type="http://schemas.openxmlformats.org/officeDocument/2006/relationships/hyperlink" Target="https://districtplan.ccc.govt.nz/pages/plan/book.aspx?HID=164807" TargetMode="External"/><Relationship Id="rId137" Type="http://schemas.openxmlformats.org/officeDocument/2006/relationships/hyperlink" Target="http://districtplanint.ccc.govt.nz/common/user/contentlink.aspx?sid=123339" TargetMode="External"/><Relationship Id="rId302" Type="http://schemas.openxmlformats.org/officeDocument/2006/relationships/hyperlink" Target="http://districtplanint.ccc.govt.nz/Common/Output/Report.aspx?HID=164813" TargetMode="External"/><Relationship Id="rId344" Type="http://schemas.openxmlformats.org/officeDocument/2006/relationships/hyperlink" Target="http://districtplanint.ccc.govt.nz/common/user/contentlink.aspx?sid=123818" TargetMode="External"/><Relationship Id="rId41" Type="http://schemas.openxmlformats.org/officeDocument/2006/relationships/hyperlink" Target="http://districtplanint.ccc.govt.nz/common/user/contentlink.aspx?sid=124060" TargetMode="External"/><Relationship Id="rId83" Type="http://schemas.openxmlformats.org/officeDocument/2006/relationships/hyperlink" Target="http://districtplanint.ccc.govt.nz/Common/Output/Report.aspx?HID=164810" TargetMode="External"/><Relationship Id="rId179" Type="http://schemas.openxmlformats.org/officeDocument/2006/relationships/hyperlink" Target="http://districtplanint.ccc.govt.nz/common/user/contentlink.aspx?sid=123673" TargetMode="External"/><Relationship Id="rId386" Type="http://schemas.openxmlformats.org/officeDocument/2006/relationships/hyperlink" Target="http://districtplanint.ccc.govt.nz/Common/Output/Report.aspx?HID=164807" TargetMode="External"/><Relationship Id="rId551" Type="http://schemas.openxmlformats.org/officeDocument/2006/relationships/hyperlink" Target="http://districtplanint.ccc.govt.nz/common/user/contentlink.aspx?sid=123489" TargetMode="External"/><Relationship Id="rId593" Type="http://schemas.openxmlformats.org/officeDocument/2006/relationships/hyperlink" Target="http://districtplan.ccc.govt.nz/linkedcontent/planningmaps/PlanningMaps_26.pdf" TargetMode="External"/><Relationship Id="rId607" Type="http://schemas.openxmlformats.org/officeDocument/2006/relationships/hyperlink" Target="http://districtplan.ccc.govt.nz/linkedcontent/planningmaps/PlanningMaps_32.pdf" TargetMode="External"/><Relationship Id="rId190" Type="http://schemas.openxmlformats.org/officeDocument/2006/relationships/hyperlink" Target="http://districtplanint.ccc.govt.nz/common/user/contentlink.aspx?sid=124002" TargetMode="External"/><Relationship Id="rId204" Type="http://schemas.openxmlformats.org/officeDocument/2006/relationships/hyperlink" Target="http://districtplanint.ccc.govt.nz/common/user/contentlink.aspx?sid=123544" TargetMode="External"/><Relationship Id="rId246" Type="http://schemas.openxmlformats.org/officeDocument/2006/relationships/hyperlink" Target="http://districtplanint.ccc.govt.nz/common/user/contentlink.aspx?sid=123574" TargetMode="External"/><Relationship Id="rId288" Type="http://schemas.openxmlformats.org/officeDocument/2006/relationships/hyperlink" Target="https://districtplan.ccc.govt.nz/pages/plan/book.aspx?HID=164827" TargetMode="External"/><Relationship Id="rId411" Type="http://schemas.openxmlformats.org/officeDocument/2006/relationships/hyperlink" Target="https://districtplan.ccc.govt.nz/common/user/contentlink.aspx?sid=123958" TargetMode="External"/><Relationship Id="rId453" Type="http://schemas.openxmlformats.org/officeDocument/2006/relationships/hyperlink" Target="http://districtplanint.ccc.govt.nz/common/user/contentlink.aspx?sid=123542" TargetMode="External"/><Relationship Id="rId509" Type="http://schemas.openxmlformats.org/officeDocument/2006/relationships/hyperlink" Target="http://districtplanint.ccc.govt.nz/common/user/contentlink.aspx?sid=123835" TargetMode="External"/><Relationship Id="rId106" Type="http://schemas.openxmlformats.org/officeDocument/2006/relationships/hyperlink" Target="http://www.legislation.govt.nz/act/public/2014/0026/29.0/DLM4005414.html" TargetMode="External"/><Relationship Id="rId313" Type="http://schemas.openxmlformats.org/officeDocument/2006/relationships/hyperlink" Target="http://districtplanint.ccc.govt.nz/Common/Output/Report.aspx?HID=164821" TargetMode="External"/><Relationship Id="rId495" Type="http://schemas.openxmlformats.org/officeDocument/2006/relationships/hyperlink" Target="http://districtplanint.ccc.govt.nz/Common/Output/Report.aspx?HID=164840" TargetMode="External"/><Relationship Id="rId10" Type="http://schemas.openxmlformats.org/officeDocument/2006/relationships/hyperlink" Target="http://districtplanint.ccc.govt.nz/Common/Output/Report.aspx?HID=161439" TargetMode="External"/><Relationship Id="rId52" Type="http://schemas.openxmlformats.org/officeDocument/2006/relationships/hyperlink" Target="http://districtplanint.ccc.govt.nz/Common/Output/Report.aspx?HID=164842" TargetMode="External"/><Relationship Id="rId94" Type="http://schemas.openxmlformats.org/officeDocument/2006/relationships/hyperlink" Target="http://districtplanint.ccc.govt.nz/Common/Output/Report.aspx?HID=162129" TargetMode="External"/><Relationship Id="rId148" Type="http://schemas.openxmlformats.org/officeDocument/2006/relationships/hyperlink" Target="http://districtplanint.ccc.govt.nz/Common/Output/Report.aspx?HID=164807" TargetMode="External"/><Relationship Id="rId355" Type="http://schemas.openxmlformats.org/officeDocument/2006/relationships/hyperlink" Target="http://districtplanint.ccc.govt.nz/Common/Output/Report.aspx?HID=164807" TargetMode="External"/><Relationship Id="rId397" Type="http://schemas.openxmlformats.org/officeDocument/2006/relationships/hyperlink" Target="https://districtplan.ccc.govt.nz/common/user/contentlink.aspx?sid=124058" TargetMode="External"/><Relationship Id="rId520" Type="http://schemas.openxmlformats.org/officeDocument/2006/relationships/hyperlink" Target="http://districtplanint.ccc.govt.nz/Common/Output/Report.aspx?HID=162278" TargetMode="External"/><Relationship Id="rId562" Type="http://schemas.openxmlformats.org/officeDocument/2006/relationships/hyperlink" Target="http://districtplanint.ccc.govt.nz/common/user/contentlink.aspx?sid=123362" TargetMode="External"/><Relationship Id="rId618" Type="http://schemas.openxmlformats.org/officeDocument/2006/relationships/hyperlink" Target="http://districtplan.ccc.govt.nz/linkedcontent/planningmaps/PlanningMaps_33.pdf" TargetMode="External"/><Relationship Id="rId215" Type="http://schemas.openxmlformats.org/officeDocument/2006/relationships/hyperlink" Target="http://districtplanint.ccc.govt.nz/common/user/contentlink.aspx?sid=123717" TargetMode="External"/><Relationship Id="rId257" Type="http://schemas.openxmlformats.org/officeDocument/2006/relationships/hyperlink" Target="http://districtplanint.ccc.govt.nz/common/user/contentlink.aspx?sid=124110" TargetMode="External"/><Relationship Id="rId422" Type="http://schemas.openxmlformats.org/officeDocument/2006/relationships/hyperlink" Target="https://districtplan.ccc.govt.nz/pages/plan/book.aspx?HID=164825" TargetMode="External"/><Relationship Id="rId464" Type="http://schemas.openxmlformats.org/officeDocument/2006/relationships/hyperlink" Target="http://districtplanint.ccc.govt.nz/Images/DistrictPlanImages/Documents%20by%20Reference/NZFS-firefighting-water-supplies-code-of-practice.pdf" TargetMode="External"/><Relationship Id="rId299" Type="http://schemas.openxmlformats.org/officeDocument/2006/relationships/hyperlink" Target="http://districtplanint.ccc.govt.nz/Common/Output/Report.aspx?HID=164825" TargetMode="External"/><Relationship Id="rId63" Type="http://schemas.openxmlformats.org/officeDocument/2006/relationships/hyperlink" Target="http://districtplanint.ccc.govt.nz/common/user/contentlink.aspx?sid=124058" TargetMode="External"/><Relationship Id="rId159" Type="http://schemas.openxmlformats.org/officeDocument/2006/relationships/hyperlink" Target="http://districtplanint.ccc.govt.nz/common/user/contentlink.aspx?sid=124110" TargetMode="External"/><Relationship Id="rId366" Type="http://schemas.openxmlformats.org/officeDocument/2006/relationships/hyperlink" Target="http://districtplanint.ccc.govt.nz/Common/Output/Report.aspx?HID=164807" TargetMode="External"/><Relationship Id="rId573" Type="http://schemas.openxmlformats.org/officeDocument/2006/relationships/hyperlink" Target="http://districtplanint.ccc.govt.nz/common/user/contentlink.aspx?sid=123790" TargetMode="External"/><Relationship Id="rId226" Type="http://schemas.openxmlformats.org/officeDocument/2006/relationships/hyperlink" Target="http://districtplanint.ccc.govt.nz/common/user/contentlink.aspx?sid=124050" TargetMode="External"/><Relationship Id="rId433" Type="http://schemas.openxmlformats.org/officeDocument/2006/relationships/hyperlink" Target="http://districtplanint.ccc.govt.nz/common/user/contentlink.aspx?sid=124110" TargetMode="External"/><Relationship Id="rId640" Type="http://schemas.openxmlformats.org/officeDocument/2006/relationships/theme" Target="theme/theme1.xml"/><Relationship Id="rId74" Type="http://schemas.openxmlformats.org/officeDocument/2006/relationships/hyperlink" Target="http://districtplanint.ccc.govt.nz/common/user/contentlink.aspx?sid=123799" TargetMode="External"/><Relationship Id="rId377" Type="http://schemas.openxmlformats.org/officeDocument/2006/relationships/hyperlink" Target="http://districtplanint.ccc.govt.nz/common/user/contentlink.aspx?sid=124058" TargetMode="External"/><Relationship Id="rId500" Type="http://schemas.openxmlformats.org/officeDocument/2006/relationships/hyperlink" Target="http://districtplanint.ccc.govt.nz/common/user/contentlink.aspx?sid=124219" TargetMode="External"/><Relationship Id="rId584" Type="http://schemas.openxmlformats.org/officeDocument/2006/relationships/image" Target="media/image1.png"/><Relationship Id="rId5" Type="http://schemas.openxmlformats.org/officeDocument/2006/relationships/webSettings" Target="webSettings.xml"/><Relationship Id="rId237" Type="http://schemas.openxmlformats.org/officeDocument/2006/relationships/hyperlink" Target="http://districtplanint.ccc.govt.nz/Common/Output/Report.aspx?HID=164808" TargetMode="External"/><Relationship Id="rId444" Type="http://schemas.openxmlformats.org/officeDocument/2006/relationships/hyperlink" Target="http://districtplanint.ccc.govt.nz/common/user/contentlink.aspx?sid=123542" TargetMode="External"/><Relationship Id="rId290" Type="http://schemas.openxmlformats.org/officeDocument/2006/relationships/hyperlink" Target="https://districtplan.ccc.govt.nz/common/user/contentlink.aspx?sid=123685" TargetMode="External"/><Relationship Id="rId304" Type="http://schemas.openxmlformats.org/officeDocument/2006/relationships/hyperlink" Target="http://districtplanint.ccc.govt.nz/Common/Output/Report.aspx?HID=164815" TargetMode="External"/><Relationship Id="rId388" Type="http://schemas.openxmlformats.org/officeDocument/2006/relationships/hyperlink" Target="http://districtplanint.ccc.govt.nz/common/user/contentlink.aspx?sid=123544" TargetMode="External"/><Relationship Id="rId511" Type="http://schemas.openxmlformats.org/officeDocument/2006/relationships/hyperlink" Target="http://districtplanint.ccc.govt.nz/common/user/contentlink.aspx?sid=123816" TargetMode="External"/><Relationship Id="rId609" Type="http://schemas.openxmlformats.org/officeDocument/2006/relationships/hyperlink" Target="http://districtplan.ccc.govt.nz/linkedcontent/planningmaps/PlanningMaps_32.pdf" TargetMode="External"/><Relationship Id="rId85" Type="http://schemas.openxmlformats.org/officeDocument/2006/relationships/hyperlink" Target="http://districtplanint.ccc.govt.nz/Common/Output/Report.aspx?HID=161488" TargetMode="External"/><Relationship Id="rId150" Type="http://schemas.openxmlformats.org/officeDocument/2006/relationships/hyperlink" Target="http://districtplanint.ccc.govt.nz/common/user/contentlink.aspx?sid=123530" TargetMode="External"/><Relationship Id="rId595" Type="http://schemas.openxmlformats.org/officeDocument/2006/relationships/hyperlink" Target="http://districtplan.ccc.govt.nz/linkedcontent/planningmaps/PlanningMaps_32.pdf" TargetMode="External"/><Relationship Id="rId248" Type="http://schemas.openxmlformats.org/officeDocument/2006/relationships/hyperlink" Target="http://districtplanint.ccc.govt.nz/common/user/contentlink.aspx?sid=123544" TargetMode="External"/><Relationship Id="rId455" Type="http://schemas.openxmlformats.org/officeDocument/2006/relationships/hyperlink" Target="http://districtplanint.ccc.govt.nz/common/user/contentlink.aspx?sid=123544" TargetMode="External"/><Relationship Id="rId12" Type="http://schemas.openxmlformats.org/officeDocument/2006/relationships/hyperlink" Target="http://districtplanint.ccc.govt.nz/common/user/contentlink.aspx?sid=124060" TargetMode="External"/><Relationship Id="rId108" Type="http://schemas.openxmlformats.org/officeDocument/2006/relationships/hyperlink" Target="http://districtplanint.ccc.govt.nz/Images/DistrictPlanImages/Documents%20by%20Reference/CRC%20NavigationSafetyBylaw2016.PDF" TargetMode="External"/><Relationship Id="rId315" Type="http://schemas.openxmlformats.org/officeDocument/2006/relationships/hyperlink" Target="http://districtplanint.ccc.govt.nz/Common/Output/Report.aspx?HID=164811" TargetMode="External"/><Relationship Id="rId522" Type="http://schemas.openxmlformats.org/officeDocument/2006/relationships/hyperlink" Target="http://districtplanint.ccc.govt.nz/common/user/contentlink.aspx?sid=124107" TargetMode="External"/><Relationship Id="rId96" Type="http://schemas.openxmlformats.org/officeDocument/2006/relationships/hyperlink" Target="http://districtplanint.ccc.govt.nz/Common/Output/Report.aspx?HID=162227" TargetMode="External"/><Relationship Id="rId161" Type="http://schemas.openxmlformats.org/officeDocument/2006/relationships/hyperlink" Target="http://districtplanint.ccc.govt.nz/common/user/contentlink.aspx?sid=123740" TargetMode="External"/><Relationship Id="rId399" Type="http://schemas.openxmlformats.org/officeDocument/2006/relationships/hyperlink" Target="https://districtplan.ccc.govt.nz/common/user/contentlink.aspx?sid=123968" TargetMode="External"/><Relationship Id="rId259" Type="http://schemas.openxmlformats.org/officeDocument/2006/relationships/hyperlink" Target="http://districtplanint.ccc.govt.nz/common/user/contentlink.aspx?sid=123796" TargetMode="External"/><Relationship Id="rId466" Type="http://schemas.openxmlformats.org/officeDocument/2006/relationships/hyperlink" Target="http://districtplanint.ccc.govt.nz/Images/DistrictPlanImages/Documents%20by%20Reference/NZFS-firefighting-water-supplies-code-of-practice.pdf" TargetMode="External"/><Relationship Id="rId23" Type="http://schemas.openxmlformats.org/officeDocument/2006/relationships/hyperlink" Target="http://districtplanint.ccc.govt.nz/common/user/contentlink.aspx?sid=123740" TargetMode="External"/><Relationship Id="rId119" Type="http://schemas.openxmlformats.org/officeDocument/2006/relationships/hyperlink" Target="http://districtplanint.ccc.govt.nz/common/user/contentlink.aspx?sid=123544" TargetMode="External"/><Relationship Id="rId326" Type="http://schemas.openxmlformats.org/officeDocument/2006/relationships/hyperlink" Target="http://districtplanint.ccc.govt.nz/common/user/contentlink.aspx?sid=123821" TargetMode="External"/><Relationship Id="rId533" Type="http://schemas.openxmlformats.org/officeDocument/2006/relationships/hyperlink" Target="http://districtplanint.ccc.govt.nz/common/user/contentlink.aspx?sid=124110" TargetMode="External"/><Relationship Id="rId172" Type="http://schemas.openxmlformats.org/officeDocument/2006/relationships/hyperlink" Target="http://districtplanint.ccc.govt.nz/common/user/contentlink.aspx?sid=123544" TargetMode="External"/><Relationship Id="rId477" Type="http://schemas.openxmlformats.org/officeDocument/2006/relationships/hyperlink" Target="https://districtplan.ccc.govt.nz/common/user/contentlink.aspx?sid=124110" TargetMode="External"/><Relationship Id="rId600" Type="http://schemas.openxmlformats.org/officeDocument/2006/relationships/hyperlink" Target="http://districtplan.ccc.govt.nz/linkedcontent/planningmaps/PlanningMaps_32.pdf" TargetMode="External"/><Relationship Id="rId337" Type="http://schemas.openxmlformats.org/officeDocument/2006/relationships/hyperlink" Target="http://districtplanint.ccc.govt.nz/Common/Output/Report.aspx?HID=164825" TargetMode="External"/><Relationship Id="rId34" Type="http://schemas.openxmlformats.org/officeDocument/2006/relationships/hyperlink" Target="http://districtplanint.ccc.govt.nz/common/user/contentlink.aspx?sid=123544" TargetMode="External"/><Relationship Id="rId544" Type="http://schemas.openxmlformats.org/officeDocument/2006/relationships/hyperlink" Target="http://districtplanint.ccc.govt.nz/common/user/contentlink.aspx?sid=123855" TargetMode="External"/><Relationship Id="rId183" Type="http://schemas.openxmlformats.org/officeDocument/2006/relationships/hyperlink" Target="http://districtplanint.ccc.govt.nz/common/user/contentlink.aspx?sid=123608" TargetMode="External"/><Relationship Id="rId390" Type="http://schemas.openxmlformats.org/officeDocument/2006/relationships/hyperlink" Target="http://districtplanint.ccc.govt.nz/common/user/contentlink.aspx?sid=124107" TargetMode="External"/><Relationship Id="rId404" Type="http://schemas.openxmlformats.org/officeDocument/2006/relationships/hyperlink" Target="https://districtplan.ccc.govt.nz/common/user/contentlink.aspx?sid=123544" TargetMode="External"/><Relationship Id="rId611" Type="http://schemas.openxmlformats.org/officeDocument/2006/relationships/hyperlink" Target="http://districtplan.ccc.govt.nz/linkedcontent/planningmaps/PlanningMaps_32.pdf" TargetMode="External"/><Relationship Id="rId250" Type="http://schemas.openxmlformats.org/officeDocument/2006/relationships/hyperlink" Target="http://districtplanint.ccc.govt.nz/Common/Output/Report.aspx?HID=164808" TargetMode="External"/><Relationship Id="rId488" Type="http://schemas.openxmlformats.org/officeDocument/2006/relationships/hyperlink" Target="http://districtplanint.ccc.govt.nz/common/user/contentlink.aspx?sid=123544" TargetMode="External"/><Relationship Id="rId45" Type="http://schemas.openxmlformats.org/officeDocument/2006/relationships/hyperlink" Target="http://districtplanint.ccc.govt.nz/Common/Output/Report.aspx?HID=164846" TargetMode="External"/><Relationship Id="rId110" Type="http://schemas.openxmlformats.org/officeDocument/2006/relationships/hyperlink" Target="http://districtplanint.ccc.govt.nz/Common/Output/Report.aspx?HID=164826" TargetMode="External"/><Relationship Id="rId348" Type="http://schemas.openxmlformats.org/officeDocument/2006/relationships/hyperlink" Target="http://districtplanint.ccc.govt.nz/common/user/contentlink.aspx?sid=124104" TargetMode="External"/><Relationship Id="rId555" Type="http://schemas.openxmlformats.org/officeDocument/2006/relationships/hyperlink" Target="http://districtplanint.ccc.govt.nz/common/user/contentlink.aspx?sid=123489" TargetMode="External"/><Relationship Id="rId194" Type="http://schemas.openxmlformats.org/officeDocument/2006/relationships/hyperlink" Target="http://districtplanint.ccc.govt.nz/common/user/contentlink.aspx?sid=123339" TargetMode="External"/><Relationship Id="rId208" Type="http://schemas.openxmlformats.org/officeDocument/2006/relationships/hyperlink" Target="http://districtplanint.ccc.govt.nz/common/user/contentlink.aspx?sid=124219" TargetMode="External"/><Relationship Id="rId415" Type="http://schemas.openxmlformats.org/officeDocument/2006/relationships/hyperlink" Target="https://districtplan.ccc.govt.nz/common/user/contentlink.aspx?sid=124110" TargetMode="External"/><Relationship Id="rId622" Type="http://schemas.openxmlformats.org/officeDocument/2006/relationships/hyperlink" Target="http://districtplan.ccc.govt.nz/linkedcontent/planningmaps/PlanningMaps_26.pdf" TargetMode="External"/><Relationship Id="rId261" Type="http://schemas.openxmlformats.org/officeDocument/2006/relationships/hyperlink" Target="http://districtplanint.ccc.govt.nz/Common/Output/Report.aspx?HID=164808" TargetMode="External"/><Relationship Id="rId499" Type="http://schemas.openxmlformats.org/officeDocument/2006/relationships/hyperlink" Target="http://districtplanint.ccc.govt.nz/Common/Output/Report.aspx?HID=164842" TargetMode="External"/><Relationship Id="rId56" Type="http://schemas.openxmlformats.org/officeDocument/2006/relationships/hyperlink" Target="http://districtplanint.ccc.govt.nz/common/user/contentlink.aspx?sid=123816" TargetMode="External"/><Relationship Id="rId359" Type="http://schemas.openxmlformats.org/officeDocument/2006/relationships/hyperlink" Target="http://districtplanint.ccc.govt.nz/Common/Output/Report.aspx?HID=164825" TargetMode="External"/><Relationship Id="rId566" Type="http://schemas.openxmlformats.org/officeDocument/2006/relationships/hyperlink" Target="http://districtplanint.ccc.govt.nz/common/user/contentlink.aspx?sid=123362" TargetMode="External"/><Relationship Id="rId121" Type="http://schemas.openxmlformats.org/officeDocument/2006/relationships/hyperlink" Target="http://districtplanint.ccc.govt.nz/common/user/contentlink.aspx?sid=123542" TargetMode="External"/><Relationship Id="rId219" Type="http://schemas.openxmlformats.org/officeDocument/2006/relationships/hyperlink" Target="http://districtplanint.ccc.govt.nz/Common/Output/Report.aspx?HID=164807" TargetMode="External"/><Relationship Id="rId426" Type="http://schemas.openxmlformats.org/officeDocument/2006/relationships/hyperlink" Target="https://districtplan.ccc.govt.nz/common/user/contentlink.aspx?sid=123544" TargetMode="External"/><Relationship Id="rId633" Type="http://schemas.openxmlformats.org/officeDocument/2006/relationships/image" Target="media/image6.png"/><Relationship Id="rId67" Type="http://schemas.openxmlformats.org/officeDocument/2006/relationships/hyperlink" Target="http://districtplanint.ccc.govt.nz/common/user/contentlink.aspx?sid=123528" TargetMode="External"/><Relationship Id="rId272" Type="http://schemas.openxmlformats.org/officeDocument/2006/relationships/hyperlink" Target="https://districtplan.ccc.govt.nz/common/user/contentlink.aspx?sid=123585" TargetMode="External"/><Relationship Id="rId577" Type="http://schemas.openxmlformats.org/officeDocument/2006/relationships/hyperlink" Target="http://districtplanint.ccc.govt.nz/common/user/contentlink.aspx?sid=124011" TargetMode="External"/><Relationship Id="rId132" Type="http://schemas.openxmlformats.org/officeDocument/2006/relationships/hyperlink" Target="http://districtplanint.ccc.govt.nz/common/user/contentlink.aspx?sid=123740" TargetMode="External"/><Relationship Id="rId437" Type="http://schemas.openxmlformats.org/officeDocument/2006/relationships/hyperlink" Target="http://districtplanint.ccc.govt.nz/common/user/contentlink.aspx?sid=123544" TargetMode="External"/><Relationship Id="rId283" Type="http://schemas.openxmlformats.org/officeDocument/2006/relationships/hyperlink" Target="https://districtplan.ccc.govt.nz/pages/plan/book.aspx?HID=164812" TargetMode="External"/><Relationship Id="rId490" Type="http://schemas.openxmlformats.org/officeDocument/2006/relationships/hyperlink" Target="http://districtplanint.ccc.govt.nz/common/user/contentlink.aspx?sid=124055" TargetMode="External"/><Relationship Id="rId504" Type="http://schemas.openxmlformats.org/officeDocument/2006/relationships/hyperlink" Target="http://districtplanint.ccc.govt.nz/Common/Output/Report.aspx?HID=164807" TargetMode="External"/><Relationship Id="rId78" Type="http://schemas.openxmlformats.org/officeDocument/2006/relationships/hyperlink" Target="http://districtplanint.ccc.govt.nz/common/user/contentlink.aspx?sid=123799" TargetMode="External"/><Relationship Id="rId143" Type="http://schemas.openxmlformats.org/officeDocument/2006/relationships/hyperlink" Target="http://districtplanint.ccc.govt.nz/common/user/contentlink.aspx?sid=123339" TargetMode="External"/><Relationship Id="rId350" Type="http://schemas.openxmlformats.org/officeDocument/2006/relationships/hyperlink" Target="http://districtplanint.ccc.govt.nz/common/user/contentlink.aspx?sid=123576" TargetMode="External"/><Relationship Id="rId588" Type="http://schemas.openxmlformats.org/officeDocument/2006/relationships/image" Target="media/image5.png"/><Relationship Id="rId9" Type="http://schemas.openxmlformats.org/officeDocument/2006/relationships/hyperlink" Target="http://districtplanint.ccc.govt.nz/Common/Output/Report.aspx?HID=164807" TargetMode="External"/><Relationship Id="rId210" Type="http://schemas.openxmlformats.org/officeDocument/2006/relationships/hyperlink" Target="http://districtplanint.ccc.govt.nz/common/user/contentlink.aspx?sid=124058" TargetMode="External"/><Relationship Id="rId448" Type="http://schemas.openxmlformats.org/officeDocument/2006/relationships/hyperlink" Target="http://districtplanint.ccc.govt.nz/common/user/contentlink.aspx?sid=123542" TargetMode="External"/><Relationship Id="rId294" Type="http://schemas.openxmlformats.org/officeDocument/2006/relationships/hyperlink" Target="https://districtplan.ccc.govt.nz/common/user/contentlink.aspx?sid=124058" TargetMode="External"/><Relationship Id="rId308" Type="http://schemas.openxmlformats.org/officeDocument/2006/relationships/hyperlink" Target="http://districtplanint.ccc.govt.nz/Common/Output/Report.aspx?HID=164819" TargetMode="External"/><Relationship Id="rId515" Type="http://schemas.openxmlformats.org/officeDocument/2006/relationships/hyperlink" Target="http://districtplanint.ccc.govt.nz/Common/Output/Report.aspx?HID=16238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828CAEEF397A4CA5F955CC82C7AAB7" ma:contentTypeVersion="5" ma:contentTypeDescription="Create a new document." ma:contentTypeScope="" ma:versionID="ff5a465b33c9afa12b6955354e45806b">
  <xsd:schema xmlns:xsd="http://www.w3.org/2001/XMLSchema" xmlns:xs="http://www.w3.org/2001/XMLSchema" xmlns:p="http://schemas.microsoft.com/office/2006/metadata/properties" xmlns:ns2="fd1fc6a7-c742-4aa8-a7d4-14bc913f04a3" xmlns:ns3="63e81496-218c-494d-9eb3-3e18f8eb30e2" targetNamespace="http://schemas.microsoft.com/office/2006/metadata/properties" ma:root="true" ma:fieldsID="8d7d67936ae92c85d388da63399ffdae" ns2:_="" ns3:_="">
    <xsd:import namespace="fd1fc6a7-c742-4aa8-a7d4-14bc913f04a3"/>
    <xsd:import namespace="63e81496-218c-494d-9eb3-3e18f8eb30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fc6a7-c742-4aa8-a7d4-14bc913f0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81496-218c-494d-9eb3-3e18f8eb30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8293C1-2B17-4FC8-AFC5-D62A4F7340AA}">
  <ds:schemaRefs>
    <ds:schemaRef ds:uri="http://schemas.openxmlformats.org/officeDocument/2006/bibliography"/>
  </ds:schemaRefs>
</ds:datastoreItem>
</file>

<file path=customXml/itemProps2.xml><?xml version="1.0" encoding="utf-8"?>
<ds:datastoreItem xmlns:ds="http://schemas.openxmlformats.org/officeDocument/2006/customXml" ds:itemID="{72DA020E-A00C-480C-A90A-0F16F06AD510}"/>
</file>

<file path=customXml/itemProps3.xml><?xml version="1.0" encoding="utf-8"?>
<ds:datastoreItem xmlns:ds="http://schemas.openxmlformats.org/officeDocument/2006/customXml" ds:itemID="{8EBF176D-4EB6-46DC-B19E-80EB29EC7FE0}"/>
</file>

<file path=customXml/itemProps4.xml><?xml version="1.0" encoding="utf-8"?>
<ds:datastoreItem xmlns:ds="http://schemas.openxmlformats.org/officeDocument/2006/customXml" ds:itemID="{48C6BD9E-44E8-49D7-B662-7A8036ABB28C}"/>
</file>

<file path=docProps/app.xml><?xml version="1.0" encoding="utf-8"?>
<Properties xmlns="http://schemas.openxmlformats.org/officeDocument/2006/extended-properties" xmlns:vt="http://schemas.openxmlformats.org/officeDocument/2006/docPropsVTypes">
  <Template>Normal.dotm</Template>
  <TotalTime>6</TotalTime>
  <Pages>37</Pages>
  <Words>20001</Words>
  <Characters>107611</Characters>
  <Application>Microsoft Office Word</Application>
  <DocSecurity>4</DocSecurity>
  <Lines>3362</Lines>
  <Paragraphs>2238</Paragraphs>
  <ScaleCrop>false</ScaleCrop>
  <HeadingPairs>
    <vt:vector size="2" baseType="variant">
      <vt:variant>
        <vt:lpstr>Title</vt:lpstr>
      </vt:variant>
      <vt:variant>
        <vt:i4>1</vt:i4>
      </vt:variant>
    </vt:vector>
  </HeadingPairs>
  <TitlesOfParts>
    <vt:vector size="1" baseType="lpstr">
      <vt:lpstr>CCC</vt:lpstr>
    </vt:vector>
  </TitlesOfParts>
  <Company>Christchurch City Council</Company>
  <LinksUpToDate>false</LinksUpToDate>
  <CharactersWithSpaces>125374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dc:title>
  <dc:subject/>
  <dc:creator>Christchurch CIty Council</dc:creator>
  <cp:keywords/>
  <cp:lastModifiedBy>Hansbury, Anita</cp:lastModifiedBy>
  <cp:revision>2</cp:revision>
  <cp:lastPrinted>2022-11-01T21:41:00Z</cp:lastPrinted>
  <dcterms:created xsi:type="dcterms:W3CDTF">2023-08-17T00:27:00Z</dcterms:created>
  <dcterms:modified xsi:type="dcterms:W3CDTF">2023-08-17T00:27:00Z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0x01010001828CAEEF397A4CA5F955CC82C7AAB7</vt:lpwstr>
  </property>
</Properties>
</file>